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169ED" w:rsidRPr="00436AC6" w:rsidRDefault="005169ED" w:rsidP="005169ED">
      <w:pPr>
        <w:spacing w:after="0" w:line="240" w:lineRule="auto"/>
        <w:rPr>
          <w:rFonts w:ascii="Tahoma" w:hAnsi="Tahoma" w:cs="Tahoma"/>
          <w:szCs w:val="20"/>
        </w:rPr>
      </w:pPr>
      <w:bookmarkStart w:id="0" w:name="_GoBack"/>
      <w:bookmarkEnd w:id="0"/>
      <w:r w:rsidRPr="00436AC6">
        <w:rPr>
          <w:rFonts w:ascii="Tahoma" w:hAnsi="Tahoma" w:cs="Tahoma"/>
          <w:szCs w:val="20"/>
        </w:rPr>
        <w:t xml:space="preserve">Документ предоставлен </w:t>
      </w:r>
      <w:hyperlink r:id="rId4" w:history="1">
        <w:r w:rsidRPr="00436AC6">
          <w:rPr>
            <w:rFonts w:ascii="Tahoma" w:hAnsi="Tahoma" w:cs="Tahoma"/>
            <w:color w:val="0000FF"/>
            <w:szCs w:val="20"/>
          </w:rPr>
          <w:t>КонсультантПлюс</w:t>
        </w:r>
      </w:hyperlink>
      <w:r w:rsidRPr="00436AC6">
        <w:rPr>
          <w:rFonts w:ascii="Tahoma" w:hAnsi="Tahoma" w:cs="Tahoma"/>
          <w:szCs w:val="20"/>
        </w:rPr>
        <w:br/>
      </w:r>
    </w:p>
    <w:p w:rsidR="005169ED" w:rsidRDefault="005169ED" w:rsidP="005169ED">
      <w:pPr>
        <w:spacing w:after="1" w:line="200" w:lineRule="atLeast"/>
        <w:jc w:val="both"/>
      </w:pPr>
    </w:p>
    <w:p w:rsidR="005169ED" w:rsidRPr="005169ED" w:rsidRDefault="005169ED" w:rsidP="005169ED">
      <w:pPr>
        <w:spacing w:after="1" w:line="200" w:lineRule="atLeast"/>
        <w:jc w:val="center"/>
      </w:pPr>
      <w:r w:rsidRPr="005169ED">
        <w:rPr>
          <w:b/>
          <w:bCs/>
        </w:rPr>
        <w:t>СРАВНЕНИЕ</w:t>
      </w:r>
    </w:p>
    <w:p w:rsidR="005169ED" w:rsidRDefault="005169ED" w:rsidP="005169ED">
      <w:pPr>
        <w:spacing w:after="1" w:line="200" w:lineRule="atLeast"/>
        <w:jc w:val="both"/>
      </w:pPr>
    </w:p>
    <w:tbl>
      <w:tblPr>
        <w:tblW w:w="1519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4A0" w:firstRow="1" w:lastRow="0" w:firstColumn="1" w:lastColumn="0" w:noHBand="0" w:noVBand="1"/>
      </w:tblPr>
      <w:tblGrid>
        <w:gridCol w:w="7597"/>
        <w:gridCol w:w="7597"/>
      </w:tblGrid>
      <w:tr w:rsidR="00662BEE" w:rsidTr="005169ED">
        <w:tc>
          <w:tcPr>
            <w:tcW w:w="7597" w:type="dxa"/>
          </w:tcPr>
          <w:p w:rsidR="00662BEE" w:rsidRDefault="00662BEE" w:rsidP="005169ED">
            <w:pPr>
              <w:spacing w:after="1" w:line="200" w:lineRule="atLeast"/>
              <w:jc w:val="both"/>
            </w:pPr>
            <w:r w:rsidRPr="00662BEE">
              <w:t>Указание Банка России от 08.10.2018 N 4927-У</w:t>
            </w:r>
          </w:p>
        </w:tc>
        <w:tc>
          <w:tcPr>
            <w:tcW w:w="7597" w:type="dxa"/>
          </w:tcPr>
          <w:p w:rsidR="00662BEE" w:rsidRDefault="00662BEE" w:rsidP="005169ED">
            <w:pPr>
              <w:spacing w:after="1" w:line="200" w:lineRule="atLeast"/>
              <w:jc w:val="both"/>
            </w:pPr>
            <w:r w:rsidRPr="00662BEE">
              <w:t>Указание Банка России от 10.04.2023 N 6406-У</w:t>
            </w:r>
          </w:p>
        </w:tc>
      </w:tr>
      <w:tr w:rsidR="005169ED" w:rsidTr="005169ED">
        <w:tc>
          <w:tcPr>
            <w:tcW w:w="7597" w:type="dxa"/>
          </w:tcPr>
          <w:p w:rsidR="005169ED" w:rsidRDefault="00436AC6" w:rsidP="005169ED">
            <w:pPr>
              <w:spacing w:after="1" w:line="200" w:lineRule="atLeast"/>
              <w:jc w:val="both"/>
              <w:rPr>
                <w:rFonts w:cs="Arial"/>
              </w:rPr>
            </w:pPr>
            <w:hyperlink r:id="rId5" w:history="1">
              <w:r w:rsidR="00E772DD" w:rsidRPr="00E772DD">
                <w:rPr>
                  <w:rStyle w:val="a3"/>
                  <w:rFonts w:cs="Arial"/>
                </w:rPr>
                <w:t>Отчет</w:t>
              </w:r>
            </w:hyperlink>
            <w:r w:rsidR="00E772DD" w:rsidRPr="00E772DD">
              <w:rPr>
                <w:rFonts w:cs="Arial"/>
              </w:rPr>
              <w:t xml:space="preserve"> по управлению операционным риском в кредитной организации (Код формы по ОКУД 0409106 (квартальная))</w:t>
            </w:r>
          </w:p>
        </w:tc>
        <w:tc>
          <w:tcPr>
            <w:tcW w:w="7597" w:type="dxa"/>
          </w:tcPr>
          <w:p w:rsidR="005169ED" w:rsidRDefault="00436AC6" w:rsidP="005169ED">
            <w:pPr>
              <w:spacing w:after="1" w:line="200" w:lineRule="atLeast"/>
              <w:jc w:val="both"/>
              <w:rPr>
                <w:rFonts w:cs="Arial"/>
              </w:rPr>
            </w:pPr>
            <w:hyperlink r:id="rId6" w:history="1">
              <w:r w:rsidR="00E772DD" w:rsidRPr="00E772DD">
                <w:rPr>
                  <w:rStyle w:val="a3"/>
                  <w:rFonts w:cs="Arial"/>
                </w:rPr>
                <w:t>Отчет</w:t>
              </w:r>
            </w:hyperlink>
            <w:r w:rsidR="00E772DD" w:rsidRPr="00E772DD">
              <w:rPr>
                <w:rFonts w:cs="Arial"/>
              </w:rPr>
              <w:t xml:space="preserve"> по управлению операционным риском в кредитной организации (Форма (квартальная), код формы по ОКУД 0409106)</w:t>
            </w:r>
          </w:p>
        </w:tc>
      </w:tr>
      <w:tr w:rsidR="005169ED" w:rsidTr="005169ED">
        <w:tc>
          <w:tcPr>
            <w:tcW w:w="7597" w:type="dxa"/>
          </w:tcPr>
          <w:p w:rsidR="005169ED" w:rsidRDefault="005169ED" w:rsidP="00E772DD">
            <w:pPr>
              <w:spacing w:after="1" w:line="200" w:lineRule="atLeast"/>
              <w:jc w:val="both"/>
              <w:rPr>
                <w:rFonts w:cs="Arial"/>
              </w:rPr>
            </w:pPr>
          </w:p>
        </w:tc>
        <w:tc>
          <w:tcPr>
            <w:tcW w:w="7597" w:type="dxa"/>
          </w:tcPr>
          <w:p w:rsidR="00E772DD" w:rsidRDefault="00E772DD" w:rsidP="00E772DD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  <w:p w:rsidR="00E772DD" w:rsidRPr="00E772DD" w:rsidRDefault="00E772DD" w:rsidP="00E772DD">
            <w:pPr>
              <w:autoSpaceDE w:val="0"/>
              <w:autoSpaceDN w:val="0"/>
              <w:adjustRightInd w:val="0"/>
              <w:spacing w:after="1" w:line="200" w:lineRule="atLeast"/>
              <w:jc w:val="right"/>
              <w:outlineLvl w:val="0"/>
              <w:rPr>
                <w:rFonts w:cs="Arial"/>
                <w:szCs w:val="20"/>
              </w:rPr>
            </w:pPr>
            <w:r w:rsidRPr="00E772DD">
              <w:rPr>
                <w:rFonts w:cs="Arial"/>
                <w:szCs w:val="20"/>
                <w:shd w:val="clear" w:color="auto" w:fill="C0C0C0"/>
              </w:rPr>
              <w:t>Форма</w:t>
            </w:r>
          </w:p>
          <w:p w:rsidR="005169ED" w:rsidRDefault="005169ED" w:rsidP="00E772DD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5169ED" w:rsidTr="005169ED">
        <w:tc>
          <w:tcPr>
            <w:tcW w:w="7597" w:type="dxa"/>
          </w:tcPr>
          <w:p w:rsidR="00516C8C" w:rsidRDefault="00516C8C" w:rsidP="00516C8C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460"/>
              <w:gridCol w:w="1517"/>
              <w:gridCol w:w="1049"/>
              <w:gridCol w:w="2401"/>
            </w:tblGrid>
            <w:tr w:rsidR="00516C8C" w:rsidTr="00DD6E67">
              <w:tc>
                <w:tcPr>
                  <w:tcW w:w="7427" w:type="dxa"/>
                  <w:gridSpan w:val="4"/>
                </w:tcPr>
                <w:p w:rsidR="00516C8C" w:rsidRDefault="00516C8C" w:rsidP="00516C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right"/>
                    <w:outlineLvl w:val="0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Банковская отчетность</w:t>
                  </w:r>
                </w:p>
              </w:tc>
            </w:tr>
            <w:tr w:rsidR="00516C8C" w:rsidTr="00DD6E67">
              <w:tc>
                <w:tcPr>
                  <w:tcW w:w="2460" w:type="dxa"/>
                  <w:vMerge w:val="restart"/>
                  <w:tcBorders>
                    <w:right w:val="single" w:sz="4" w:space="0" w:color="auto"/>
                  </w:tcBorders>
                </w:tcPr>
                <w:p w:rsidR="00516C8C" w:rsidRDefault="00516C8C" w:rsidP="00516C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6C8C" w:rsidRDefault="00516C8C" w:rsidP="00516C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территории по ОКАТО</w:t>
                  </w:r>
                </w:p>
              </w:tc>
              <w:tc>
                <w:tcPr>
                  <w:tcW w:w="34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6C8C" w:rsidRDefault="00516C8C" w:rsidP="00516C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кредитной организации (филиала)</w:t>
                  </w:r>
                </w:p>
              </w:tc>
            </w:tr>
            <w:tr w:rsidR="00516C8C" w:rsidTr="00DD6E67">
              <w:tc>
                <w:tcPr>
                  <w:tcW w:w="2460" w:type="dxa"/>
                  <w:vMerge/>
                  <w:tcBorders>
                    <w:right w:val="single" w:sz="4" w:space="0" w:color="auto"/>
                  </w:tcBorders>
                </w:tcPr>
                <w:p w:rsidR="00516C8C" w:rsidRDefault="00516C8C" w:rsidP="00516C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outlineLvl w:val="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6C8C" w:rsidRDefault="00516C8C" w:rsidP="00516C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outlineLvl w:val="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6C8C" w:rsidRDefault="00516C8C" w:rsidP="00516C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 ОКПО</w:t>
                  </w: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6C8C" w:rsidRDefault="00516C8C" w:rsidP="00516C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регистрационный номер (/порядковый номер)</w:t>
                  </w:r>
                </w:p>
              </w:tc>
            </w:tr>
            <w:tr w:rsidR="00516C8C" w:rsidTr="00DD6E67">
              <w:tc>
                <w:tcPr>
                  <w:tcW w:w="2460" w:type="dxa"/>
                  <w:tcBorders>
                    <w:right w:val="single" w:sz="4" w:space="0" w:color="auto"/>
                  </w:tcBorders>
                </w:tcPr>
                <w:p w:rsidR="00516C8C" w:rsidRDefault="00516C8C" w:rsidP="00516C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6C8C" w:rsidRDefault="00516C8C" w:rsidP="00516C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6C8C" w:rsidRDefault="00516C8C" w:rsidP="00516C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6C8C" w:rsidRDefault="00516C8C" w:rsidP="00516C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:rsidR="00516C8C" w:rsidRDefault="00516C8C" w:rsidP="00516C8C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:rsidR="00516C8C" w:rsidRPr="00516C8C" w:rsidRDefault="00516C8C" w:rsidP="00516C8C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 w:val="18"/>
                <w:szCs w:val="18"/>
              </w:rPr>
            </w:pPr>
            <w:r w:rsidRPr="00516C8C">
              <w:rPr>
                <w:rFonts w:ascii="Courier New" w:eastAsiaTheme="majorEastAsia" w:hAnsi="Courier New" w:cs="Courier New"/>
                <w:sz w:val="18"/>
                <w:szCs w:val="18"/>
              </w:rPr>
              <w:t xml:space="preserve">                                   ОТЧЕТ</w:t>
            </w:r>
          </w:p>
          <w:p w:rsidR="00516C8C" w:rsidRPr="00516C8C" w:rsidRDefault="00516C8C" w:rsidP="00516C8C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 w:val="18"/>
                <w:szCs w:val="18"/>
              </w:rPr>
            </w:pPr>
            <w:r w:rsidRPr="00516C8C">
              <w:rPr>
                <w:rFonts w:ascii="Courier New" w:eastAsiaTheme="majorEastAsia" w:hAnsi="Courier New" w:cs="Courier New"/>
                <w:sz w:val="18"/>
                <w:szCs w:val="18"/>
              </w:rPr>
              <w:t xml:space="preserve">         ПО УПРАВЛЕНИЮ ОПЕРАЦИОННЫМ РИСКОМ В КРЕДИТНОЙ ОРГАНИЗАЦИИ</w:t>
            </w:r>
          </w:p>
          <w:p w:rsidR="00516C8C" w:rsidRDefault="00516C8C" w:rsidP="00516C8C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Cs w:val="20"/>
              </w:rPr>
            </w:pPr>
          </w:p>
          <w:p w:rsidR="00516C8C" w:rsidRDefault="00516C8C" w:rsidP="00516C8C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Cs w:val="20"/>
              </w:rPr>
            </w:pPr>
            <w:r>
              <w:rPr>
                <w:rFonts w:ascii="Courier New" w:eastAsiaTheme="majorEastAsia" w:hAnsi="Courier New" w:cs="Courier New"/>
                <w:szCs w:val="20"/>
              </w:rPr>
              <w:t xml:space="preserve">                    по состоянию на "__" ___________ г.</w:t>
            </w:r>
          </w:p>
          <w:p w:rsidR="00516C8C" w:rsidRDefault="00516C8C" w:rsidP="00516C8C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Cs w:val="20"/>
              </w:rPr>
            </w:pPr>
          </w:p>
          <w:p w:rsidR="00516C8C" w:rsidRPr="00516C8C" w:rsidRDefault="00516C8C" w:rsidP="00516C8C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 w:val="16"/>
                <w:szCs w:val="16"/>
              </w:rPr>
            </w:pPr>
            <w:r w:rsidRPr="00516C8C">
              <w:rPr>
                <w:rFonts w:ascii="Courier New" w:eastAsiaTheme="majorEastAsia" w:hAnsi="Courier New" w:cs="Courier New"/>
                <w:sz w:val="16"/>
                <w:szCs w:val="16"/>
              </w:rPr>
              <w:t xml:space="preserve">Полное </w:t>
            </w:r>
            <w:r w:rsidRPr="00516C8C">
              <w:rPr>
                <w:rFonts w:ascii="Courier New" w:eastAsiaTheme="majorEastAsia" w:hAnsi="Courier New" w:cs="Courier New"/>
                <w:strike/>
                <w:color w:val="FF0000"/>
                <w:sz w:val="16"/>
                <w:szCs w:val="16"/>
              </w:rPr>
              <w:t>или сокращенное</w:t>
            </w:r>
            <w:r w:rsidRPr="00516C8C">
              <w:rPr>
                <w:rFonts w:ascii="Courier New" w:eastAsiaTheme="majorEastAsia" w:hAnsi="Courier New" w:cs="Courier New"/>
                <w:sz w:val="16"/>
                <w:szCs w:val="16"/>
              </w:rPr>
              <w:t xml:space="preserve"> фирменное наименование кредитной организации _______</w:t>
            </w:r>
          </w:p>
          <w:p w:rsidR="00516C8C" w:rsidRPr="00516C8C" w:rsidRDefault="00516C8C" w:rsidP="00516C8C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 w:val="16"/>
                <w:szCs w:val="16"/>
              </w:rPr>
            </w:pPr>
            <w:r w:rsidRPr="00516C8C">
              <w:rPr>
                <w:rFonts w:ascii="Courier New" w:eastAsiaTheme="majorEastAsia" w:hAnsi="Courier New" w:cs="Courier New"/>
                <w:sz w:val="16"/>
                <w:szCs w:val="16"/>
              </w:rPr>
              <w:t xml:space="preserve">Адрес </w:t>
            </w:r>
            <w:r w:rsidRPr="00516C8C">
              <w:rPr>
                <w:rFonts w:ascii="Courier New" w:eastAsiaTheme="majorEastAsia" w:hAnsi="Courier New" w:cs="Courier New"/>
                <w:strike/>
                <w:color w:val="FF0000"/>
                <w:sz w:val="16"/>
                <w:szCs w:val="16"/>
              </w:rPr>
              <w:t>(место</w:t>
            </w:r>
            <w:r w:rsidRPr="00516C8C">
              <w:rPr>
                <w:rFonts w:ascii="Courier New" w:eastAsiaTheme="majorEastAsia" w:hAnsi="Courier New" w:cs="Courier New"/>
                <w:sz w:val="16"/>
                <w:szCs w:val="16"/>
              </w:rPr>
              <w:t xml:space="preserve"> нахождения</w:t>
            </w:r>
            <w:r w:rsidRPr="00516C8C">
              <w:rPr>
                <w:rFonts w:ascii="Courier New" w:eastAsiaTheme="majorEastAsia" w:hAnsi="Courier New" w:cs="Courier New"/>
                <w:strike/>
                <w:color w:val="FF0000"/>
                <w:sz w:val="16"/>
                <w:szCs w:val="16"/>
              </w:rPr>
              <w:t>)</w:t>
            </w:r>
            <w:r w:rsidRPr="00516C8C">
              <w:rPr>
                <w:rFonts w:ascii="Courier New" w:eastAsiaTheme="majorEastAsia" w:hAnsi="Courier New" w:cs="Courier New"/>
                <w:sz w:val="16"/>
                <w:szCs w:val="16"/>
              </w:rPr>
              <w:t xml:space="preserve"> кредитной организации ____________________________</w:t>
            </w:r>
          </w:p>
          <w:p w:rsidR="00516C8C" w:rsidRDefault="00516C8C" w:rsidP="00516C8C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Cs w:val="20"/>
              </w:rPr>
            </w:pPr>
          </w:p>
          <w:p w:rsidR="00516C8C" w:rsidRPr="00516C8C" w:rsidRDefault="00516C8C" w:rsidP="00516C8C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 w:val="16"/>
                <w:szCs w:val="16"/>
              </w:rPr>
            </w:pPr>
            <w:r w:rsidRPr="00516C8C">
              <w:rPr>
                <w:rFonts w:ascii="Courier New" w:eastAsiaTheme="majorEastAsia" w:hAnsi="Courier New" w:cs="Courier New"/>
                <w:sz w:val="16"/>
                <w:szCs w:val="16"/>
              </w:rPr>
              <w:t xml:space="preserve">                                                  Код формы по ОКУД 0409106</w:t>
            </w:r>
          </w:p>
          <w:p w:rsidR="005169ED" w:rsidRPr="00516C8C" w:rsidRDefault="00516C8C" w:rsidP="00516C8C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 w:val="16"/>
                <w:szCs w:val="16"/>
              </w:rPr>
            </w:pPr>
            <w:r w:rsidRPr="00516C8C">
              <w:rPr>
                <w:rFonts w:ascii="Courier New" w:eastAsiaTheme="majorEastAsia" w:hAnsi="Courier New" w:cs="Courier New"/>
                <w:sz w:val="16"/>
                <w:szCs w:val="16"/>
              </w:rPr>
              <w:t xml:space="preserve">                                                                Квартальная</w:t>
            </w:r>
          </w:p>
        </w:tc>
        <w:tc>
          <w:tcPr>
            <w:tcW w:w="7597" w:type="dxa"/>
          </w:tcPr>
          <w:p w:rsidR="00516C8C" w:rsidRDefault="00516C8C" w:rsidP="00516C8C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456"/>
              <w:gridCol w:w="1514"/>
              <w:gridCol w:w="1047"/>
              <w:gridCol w:w="2397"/>
            </w:tblGrid>
            <w:tr w:rsidR="00516C8C" w:rsidTr="00DD6E67">
              <w:tc>
                <w:tcPr>
                  <w:tcW w:w="7414" w:type="dxa"/>
                  <w:gridSpan w:val="4"/>
                </w:tcPr>
                <w:p w:rsidR="00516C8C" w:rsidRDefault="00516C8C" w:rsidP="00516C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righ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Банковская отчетность</w:t>
                  </w:r>
                </w:p>
              </w:tc>
            </w:tr>
            <w:tr w:rsidR="00516C8C" w:rsidTr="00DD6E67">
              <w:tc>
                <w:tcPr>
                  <w:tcW w:w="2456" w:type="dxa"/>
                  <w:vMerge w:val="restart"/>
                  <w:tcBorders>
                    <w:right w:val="single" w:sz="4" w:space="0" w:color="auto"/>
                  </w:tcBorders>
                </w:tcPr>
                <w:p w:rsidR="00516C8C" w:rsidRDefault="00516C8C" w:rsidP="00516C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6C8C" w:rsidRDefault="00516C8C" w:rsidP="00516C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Код территории по ОКАТО </w:t>
                  </w:r>
                  <w:r w:rsidRPr="00E772DD">
                    <w:rPr>
                      <w:rFonts w:cs="Arial"/>
                      <w:szCs w:val="20"/>
                      <w:shd w:val="clear" w:color="auto" w:fill="C0C0C0"/>
                    </w:rPr>
                    <w:t>&lt;1&gt;</w:t>
                  </w:r>
                </w:p>
              </w:tc>
              <w:tc>
                <w:tcPr>
                  <w:tcW w:w="34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6C8C" w:rsidRDefault="00516C8C" w:rsidP="00516C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кредитной организации (филиала)</w:t>
                  </w:r>
                </w:p>
              </w:tc>
            </w:tr>
            <w:tr w:rsidR="00516C8C" w:rsidTr="00DD6E67">
              <w:tc>
                <w:tcPr>
                  <w:tcW w:w="2456" w:type="dxa"/>
                  <w:vMerge/>
                  <w:tcBorders>
                    <w:right w:val="single" w:sz="4" w:space="0" w:color="auto"/>
                  </w:tcBorders>
                </w:tcPr>
                <w:p w:rsidR="00516C8C" w:rsidRDefault="00516C8C" w:rsidP="00516C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6C8C" w:rsidRDefault="00516C8C" w:rsidP="00516C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6C8C" w:rsidRDefault="00516C8C" w:rsidP="00516C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по ОКПО </w:t>
                  </w:r>
                  <w:r w:rsidRPr="00E772DD">
                    <w:rPr>
                      <w:rFonts w:cs="Arial"/>
                      <w:szCs w:val="20"/>
                      <w:shd w:val="clear" w:color="auto" w:fill="C0C0C0"/>
                    </w:rPr>
                    <w:t>&lt;2&gt;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6C8C" w:rsidRDefault="00516C8C" w:rsidP="00516C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регистрационный номер (/порядковый номер)</w:t>
                  </w:r>
                </w:p>
              </w:tc>
            </w:tr>
            <w:tr w:rsidR="00516C8C" w:rsidTr="00DD6E67">
              <w:tc>
                <w:tcPr>
                  <w:tcW w:w="2456" w:type="dxa"/>
                  <w:tcBorders>
                    <w:right w:val="single" w:sz="4" w:space="0" w:color="auto"/>
                  </w:tcBorders>
                </w:tcPr>
                <w:p w:rsidR="00516C8C" w:rsidRDefault="00516C8C" w:rsidP="00516C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6C8C" w:rsidRDefault="00516C8C" w:rsidP="00516C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6C8C" w:rsidRDefault="00516C8C" w:rsidP="00516C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6C8C" w:rsidRDefault="00516C8C" w:rsidP="00516C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:rsidR="00516C8C" w:rsidRDefault="00516C8C" w:rsidP="00516C8C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736"/>
              <w:gridCol w:w="1678"/>
            </w:tblGrid>
            <w:tr w:rsidR="00516C8C" w:rsidTr="00DD6E67">
              <w:tc>
                <w:tcPr>
                  <w:tcW w:w="7414" w:type="dxa"/>
                  <w:gridSpan w:val="2"/>
                  <w:vAlign w:val="center"/>
                </w:tcPr>
                <w:p w:rsidR="00662BEE" w:rsidRPr="00662BEE" w:rsidRDefault="00662BEE" w:rsidP="00662B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662BEE">
                    <w:rPr>
                      <w:rFonts w:cs="Arial"/>
                      <w:szCs w:val="20"/>
                    </w:rPr>
                    <w:t>ОТЧЕТ</w:t>
                  </w:r>
                </w:p>
                <w:p w:rsidR="00662BEE" w:rsidRPr="00662BEE" w:rsidRDefault="00662BEE" w:rsidP="00662B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662BEE">
                    <w:rPr>
                      <w:rFonts w:cs="Arial"/>
                      <w:szCs w:val="20"/>
                    </w:rPr>
                    <w:t>ПО УПРАВЛЕНИЮ ОПЕРАЦИОННЫМ РИСКОМ В КРЕДИТНОЙ ОРГАНИЗАЦИИ</w:t>
                  </w:r>
                </w:p>
                <w:p w:rsidR="00516C8C" w:rsidRDefault="00662BEE" w:rsidP="00662BE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662BEE">
                    <w:rPr>
                      <w:rFonts w:cs="Arial"/>
                      <w:szCs w:val="20"/>
                    </w:rPr>
                    <w:t>по состоянию на "__" ________ ____ г.</w:t>
                  </w:r>
                </w:p>
              </w:tc>
            </w:tr>
            <w:tr w:rsidR="00516C8C" w:rsidTr="00DD6E67">
              <w:tc>
                <w:tcPr>
                  <w:tcW w:w="7414" w:type="dxa"/>
                  <w:gridSpan w:val="2"/>
                </w:tcPr>
                <w:p w:rsidR="00516C8C" w:rsidRDefault="00516C8C" w:rsidP="00516C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16C8C" w:rsidTr="00DD6E67">
              <w:tc>
                <w:tcPr>
                  <w:tcW w:w="5736" w:type="dxa"/>
                  <w:vAlign w:val="bottom"/>
                </w:tcPr>
                <w:p w:rsidR="00516C8C" w:rsidRDefault="00516C8C" w:rsidP="00516C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Полное фирменное наименование кредитной организации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</w:tcBorders>
                </w:tcPr>
                <w:p w:rsidR="00516C8C" w:rsidRDefault="00516C8C" w:rsidP="00516C8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516C8C" w:rsidTr="00DD6E67">
              <w:tc>
                <w:tcPr>
                  <w:tcW w:w="7414" w:type="dxa"/>
                  <w:gridSpan w:val="2"/>
                </w:tcPr>
                <w:p w:rsidR="00516C8C" w:rsidRDefault="00516C8C" w:rsidP="00516C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Адрес </w:t>
                  </w:r>
                  <w:r w:rsidRPr="00516C8C">
                    <w:rPr>
                      <w:rFonts w:cs="Arial"/>
                      <w:szCs w:val="20"/>
                      <w:shd w:val="clear" w:color="auto" w:fill="C0C0C0"/>
                    </w:rPr>
                    <w:t>кредитной организации в пределах места</w:t>
                  </w:r>
                  <w:r>
                    <w:rPr>
                      <w:rFonts w:cs="Arial"/>
                      <w:szCs w:val="20"/>
                    </w:rPr>
                    <w:t xml:space="preserve"> нахождения кредитной организации ______________________________________________________</w:t>
                  </w:r>
                </w:p>
              </w:tc>
            </w:tr>
            <w:tr w:rsidR="00516C8C" w:rsidTr="00DD6E67">
              <w:tc>
                <w:tcPr>
                  <w:tcW w:w="7414" w:type="dxa"/>
                  <w:gridSpan w:val="2"/>
                  <w:vAlign w:val="bottom"/>
                </w:tcPr>
                <w:p w:rsidR="00516C8C" w:rsidRDefault="00516C8C" w:rsidP="00516C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righ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Код формы по ОКУД </w:t>
                  </w:r>
                  <w:r w:rsidRPr="00516C8C">
                    <w:rPr>
                      <w:rFonts w:cs="Arial"/>
                      <w:szCs w:val="20"/>
                      <w:shd w:val="clear" w:color="auto" w:fill="C0C0C0"/>
                    </w:rPr>
                    <w:t>&lt;3&gt;</w:t>
                  </w:r>
                  <w:r>
                    <w:rPr>
                      <w:rFonts w:cs="Arial"/>
                      <w:szCs w:val="20"/>
                    </w:rPr>
                    <w:t xml:space="preserve"> 0409106</w:t>
                  </w:r>
                </w:p>
              </w:tc>
            </w:tr>
            <w:tr w:rsidR="00516C8C" w:rsidTr="00DD6E67">
              <w:tc>
                <w:tcPr>
                  <w:tcW w:w="7414" w:type="dxa"/>
                  <w:gridSpan w:val="2"/>
                </w:tcPr>
                <w:p w:rsidR="00516C8C" w:rsidRDefault="00516C8C" w:rsidP="00516C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righ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Квартальная</w:t>
                  </w:r>
                </w:p>
              </w:tc>
            </w:tr>
          </w:tbl>
          <w:p w:rsidR="005169ED" w:rsidRDefault="005169ED" w:rsidP="00516C8C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516C8C" w:rsidTr="005169ED">
        <w:tc>
          <w:tcPr>
            <w:tcW w:w="7597" w:type="dxa"/>
          </w:tcPr>
          <w:p w:rsidR="00516C8C" w:rsidRDefault="00516C8C" w:rsidP="00516C8C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Cs w:val="20"/>
              </w:rPr>
            </w:pPr>
          </w:p>
          <w:p w:rsidR="00516C8C" w:rsidRPr="00516C8C" w:rsidRDefault="00516C8C" w:rsidP="00516C8C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 w:val="16"/>
                <w:szCs w:val="16"/>
              </w:rPr>
            </w:pPr>
            <w:r w:rsidRPr="00516C8C">
              <w:rPr>
                <w:rFonts w:ascii="Courier New" w:eastAsiaTheme="majorEastAsia" w:hAnsi="Courier New" w:cs="Courier New"/>
                <w:sz w:val="16"/>
                <w:szCs w:val="16"/>
              </w:rPr>
              <w:t>Раздел  1.  Отчет  о событиях операционного риска и связанных с ними прямых</w:t>
            </w:r>
          </w:p>
          <w:p w:rsidR="00516C8C" w:rsidRPr="00516C8C" w:rsidRDefault="00516C8C" w:rsidP="00516C8C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 w:val="16"/>
                <w:szCs w:val="16"/>
              </w:rPr>
            </w:pPr>
            <w:r w:rsidRPr="00516C8C">
              <w:rPr>
                <w:rFonts w:ascii="Courier New" w:eastAsiaTheme="majorEastAsia" w:hAnsi="Courier New" w:cs="Courier New"/>
                <w:sz w:val="16"/>
                <w:szCs w:val="16"/>
              </w:rPr>
              <w:t>потерях и возмещениях</w:t>
            </w:r>
          </w:p>
          <w:p w:rsidR="00516C8C" w:rsidRDefault="00516C8C" w:rsidP="00516C8C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Cs w:val="20"/>
              </w:rPr>
            </w:pPr>
          </w:p>
          <w:p w:rsidR="00516C8C" w:rsidRPr="00516C8C" w:rsidRDefault="00516C8C" w:rsidP="00516C8C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 w:val="16"/>
                <w:szCs w:val="16"/>
              </w:rPr>
            </w:pPr>
            <w:r w:rsidRPr="00516C8C">
              <w:rPr>
                <w:rFonts w:ascii="Courier New" w:eastAsiaTheme="majorEastAsia" w:hAnsi="Courier New" w:cs="Courier New"/>
                <w:sz w:val="16"/>
                <w:szCs w:val="16"/>
              </w:rPr>
              <w:t>Подраздел 1.1. Отчет о прямых потерях и возмещениях от  реализации  событий</w:t>
            </w:r>
          </w:p>
          <w:p w:rsidR="00516C8C" w:rsidRPr="00516C8C" w:rsidRDefault="00516C8C" w:rsidP="00516C8C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 w:val="16"/>
                <w:szCs w:val="16"/>
              </w:rPr>
            </w:pPr>
            <w:r w:rsidRPr="00516C8C">
              <w:rPr>
                <w:rFonts w:ascii="Courier New" w:eastAsiaTheme="majorEastAsia" w:hAnsi="Courier New" w:cs="Courier New"/>
                <w:sz w:val="16"/>
                <w:szCs w:val="16"/>
              </w:rPr>
              <w:t xml:space="preserve">               операционного  риска  в  разрезе   источников  операционного</w:t>
            </w:r>
          </w:p>
          <w:p w:rsidR="00516C8C" w:rsidRPr="00516C8C" w:rsidRDefault="00516C8C" w:rsidP="00516C8C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 w:val="16"/>
                <w:szCs w:val="16"/>
              </w:rPr>
            </w:pPr>
            <w:r w:rsidRPr="00516C8C">
              <w:rPr>
                <w:rFonts w:ascii="Courier New" w:eastAsiaTheme="majorEastAsia" w:hAnsi="Courier New" w:cs="Courier New"/>
                <w:sz w:val="16"/>
                <w:szCs w:val="16"/>
              </w:rPr>
              <w:t xml:space="preserve">               риска и типов событий операционного риска</w:t>
            </w:r>
          </w:p>
        </w:tc>
        <w:tc>
          <w:tcPr>
            <w:tcW w:w="7597" w:type="dxa"/>
          </w:tcPr>
          <w:p w:rsidR="00516C8C" w:rsidRDefault="00516C8C" w:rsidP="00516C8C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058"/>
              <w:gridCol w:w="567"/>
              <w:gridCol w:w="5802"/>
            </w:tblGrid>
            <w:tr w:rsidR="00516C8C" w:rsidTr="00DD6E67">
              <w:tc>
                <w:tcPr>
                  <w:tcW w:w="1058" w:type="dxa"/>
                </w:tcPr>
                <w:p w:rsidR="00516C8C" w:rsidRDefault="00516C8C" w:rsidP="00516C8C">
                  <w:pPr>
                    <w:autoSpaceDE w:val="0"/>
                    <w:autoSpaceDN w:val="0"/>
                    <w:adjustRightInd w:val="0"/>
                    <w:spacing w:after="1" w:line="200" w:lineRule="atLeast"/>
                    <w:outlineLvl w:val="1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Раздел 1.</w:t>
                  </w:r>
                </w:p>
              </w:tc>
              <w:tc>
                <w:tcPr>
                  <w:tcW w:w="6369" w:type="dxa"/>
                  <w:gridSpan w:val="2"/>
                </w:tcPr>
                <w:p w:rsidR="00516C8C" w:rsidRDefault="00516C8C" w:rsidP="00516C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Отчет о событиях операционного риска и связанных с ними прямых потерях и возмещениях</w:t>
                  </w:r>
                </w:p>
              </w:tc>
            </w:tr>
            <w:tr w:rsidR="00516C8C" w:rsidTr="00DD6E67">
              <w:tc>
                <w:tcPr>
                  <w:tcW w:w="1625" w:type="dxa"/>
                  <w:gridSpan w:val="2"/>
                </w:tcPr>
                <w:p w:rsidR="00516C8C" w:rsidRDefault="00516C8C" w:rsidP="00516C8C">
                  <w:pPr>
                    <w:autoSpaceDE w:val="0"/>
                    <w:autoSpaceDN w:val="0"/>
                    <w:adjustRightInd w:val="0"/>
                    <w:spacing w:after="1" w:line="200" w:lineRule="atLeast"/>
                    <w:outlineLvl w:val="2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Подраздел 1.1.</w:t>
                  </w:r>
                </w:p>
              </w:tc>
              <w:tc>
                <w:tcPr>
                  <w:tcW w:w="5802" w:type="dxa"/>
                </w:tcPr>
                <w:p w:rsidR="00516C8C" w:rsidRDefault="00516C8C" w:rsidP="00516C8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Отчет о прямых потерях и возмещениях от реализации событий операционного риска в разрезе источников операционного риска и типов событий операционного риска</w:t>
                  </w:r>
                </w:p>
              </w:tc>
            </w:tr>
          </w:tbl>
          <w:p w:rsidR="00516C8C" w:rsidRDefault="00516C8C" w:rsidP="00E772DD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516C8C" w:rsidTr="005169ED">
        <w:tc>
          <w:tcPr>
            <w:tcW w:w="7597" w:type="dxa"/>
          </w:tcPr>
          <w:p w:rsidR="0067100C" w:rsidRDefault="0067100C" w:rsidP="0067100C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7438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675"/>
              <w:gridCol w:w="368"/>
              <w:gridCol w:w="307"/>
              <w:gridCol w:w="591"/>
              <w:gridCol w:w="614"/>
              <w:gridCol w:w="768"/>
              <w:gridCol w:w="768"/>
              <w:gridCol w:w="583"/>
              <w:gridCol w:w="491"/>
              <w:gridCol w:w="492"/>
              <w:gridCol w:w="860"/>
              <w:gridCol w:w="921"/>
            </w:tblGrid>
            <w:tr w:rsidR="0067100C" w:rsidRPr="00E772DD" w:rsidTr="00DD6E67">
              <w:tc>
                <w:tcPr>
                  <w:tcW w:w="6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Pr="00E772DD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772DD">
                    <w:rPr>
                      <w:rFonts w:cs="Arial"/>
                      <w:sz w:val="16"/>
                      <w:szCs w:val="16"/>
                    </w:rPr>
                    <w:t>Источник операционного риска</w:t>
                  </w:r>
                </w:p>
              </w:tc>
              <w:tc>
                <w:tcPr>
                  <w:tcW w:w="3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Pr="00E772DD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772DD">
                    <w:rPr>
                      <w:rFonts w:cs="Arial"/>
                      <w:sz w:val="16"/>
                      <w:szCs w:val="16"/>
                    </w:rPr>
                    <w:t>Тип события</w:t>
                  </w:r>
                </w:p>
              </w:tc>
              <w:tc>
                <w:tcPr>
                  <w:tcW w:w="3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Pr="00E772DD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772DD">
                    <w:rPr>
                      <w:rFonts w:cs="Arial"/>
                      <w:sz w:val="16"/>
                      <w:szCs w:val="16"/>
                    </w:rPr>
                    <w:t>Период</w:t>
                  </w:r>
                </w:p>
              </w:tc>
              <w:tc>
                <w:tcPr>
                  <w:tcW w:w="5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Pr="00E772DD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772DD">
                    <w:rPr>
                      <w:rFonts w:cs="Arial"/>
                      <w:sz w:val="16"/>
                      <w:szCs w:val="16"/>
                    </w:rPr>
                    <w:t>Сумма прямых потерь, тыс. руб.</w:t>
                  </w:r>
                </w:p>
              </w:tc>
              <w:tc>
                <w:tcPr>
                  <w:tcW w:w="6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Pr="00E772DD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772DD">
                    <w:rPr>
                      <w:rFonts w:cs="Arial"/>
                      <w:sz w:val="16"/>
                      <w:szCs w:val="16"/>
                    </w:rPr>
                    <w:t xml:space="preserve">Сумма чистых </w:t>
                  </w:r>
                  <w:r w:rsidRPr="0067100C">
                    <w:rPr>
                      <w:rFonts w:cs="Arial"/>
                      <w:strike/>
                      <w:color w:val="FF0000"/>
                      <w:sz w:val="16"/>
                      <w:szCs w:val="16"/>
                    </w:rPr>
                    <w:t>(фактических)</w:t>
                  </w:r>
                  <w:r w:rsidRPr="00E772DD">
                    <w:rPr>
                      <w:rFonts w:cs="Arial"/>
                      <w:sz w:val="16"/>
                      <w:szCs w:val="16"/>
                    </w:rPr>
                    <w:t xml:space="preserve"> прямых потерь, тыс. руб.</w:t>
                  </w:r>
                </w:p>
              </w:tc>
              <w:tc>
                <w:tcPr>
                  <w:tcW w:w="15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Pr="00E772DD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772DD">
                    <w:rPr>
                      <w:rFonts w:cs="Arial"/>
                      <w:sz w:val="16"/>
                      <w:szCs w:val="16"/>
                    </w:rPr>
                    <w:t>Максимальная величина прямых потерь от одного события, тыс. руб.</w:t>
                  </w:r>
                </w:p>
              </w:tc>
              <w:tc>
                <w:tcPr>
                  <w:tcW w:w="5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Pr="00E772DD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772DD">
                    <w:rPr>
                      <w:rFonts w:cs="Arial"/>
                      <w:sz w:val="16"/>
                      <w:szCs w:val="16"/>
                    </w:rPr>
                    <w:t>Сумма прямых потерь от пяти крупнейших событий, тыс. руб.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Pr="00E772DD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772DD">
                    <w:rPr>
                      <w:rFonts w:cs="Arial"/>
                      <w:sz w:val="16"/>
                      <w:szCs w:val="16"/>
                    </w:rPr>
                    <w:t>Сумма возмещений по прямым потерям, тыс. руб.</w:t>
                  </w:r>
                </w:p>
              </w:tc>
              <w:tc>
                <w:tcPr>
                  <w:tcW w:w="8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Pr="00E772DD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772DD">
                    <w:rPr>
                      <w:rFonts w:cs="Arial"/>
                      <w:sz w:val="16"/>
                      <w:szCs w:val="16"/>
                    </w:rPr>
                    <w:t>Сумма потерь (в том числе хищений) средств клиентов, контрагентов, компенсированных кредитной организацией, тыс. руб.</w:t>
                  </w:r>
                </w:p>
              </w:tc>
              <w:tc>
                <w:tcPr>
                  <w:tcW w:w="9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Pr="00E772DD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772DD">
                    <w:rPr>
                      <w:rFonts w:cs="Arial"/>
                      <w:sz w:val="16"/>
                      <w:szCs w:val="16"/>
                    </w:rPr>
                    <w:t>Максимальная величина потерь (в том числе хищений) средств клиентов, контрагентов от одного события, компенсированных кредитной организацией, тыс. руб.</w:t>
                  </w:r>
                </w:p>
              </w:tc>
            </w:tr>
            <w:tr w:rsidR="0067100C" w:rsidRPr="00E772DD" w:rsidTr="00DD6E67">
              <w:tc>
                <w:tcPr>
                  <w:tcW w:w="6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Pr="00E772DD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Pr="00E772DD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Pr="00E772DD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Pr="00E772DD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6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Pr="00E772DD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Pr="00E772DD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772DD">
                    <w:rPr>
                      <w:rFonts w:cs="Arial"/>
                      <w:sz w:val="16"/>
                      <w:szCs w:val="16"/>
                    </w:rPr>
                    <w:t>до учета возмещений</w:t>
                  </w:r>
                </w:p>
              </w:tc>
              <w:tc>
                <w:tcPr>
                  <w:tcW w:w="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Pr="00E772DD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772DD">
                    <w:rPr>
                      <w:rFonts w:cs="Arial"/>
                      <w:sz w:val="16"/>
                      <w:szCs w:val="16"/>
                    </w:rPr>
                    <w:t>после учета возмещений</w:t>
                  </w:r>
                </w:p>
              </w:tc>
              <w:tc>
                <w:tcPr>
                  <w:tcW w:w="5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Pr="00E772DD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7100C" w:rsidRPr="00E772DD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7100C">
                    <w:rPr>
                      <w:rFonts w:cs="Arial"/>
                      <w:strike/>
                      <w:color w:val="FF0000"/>
                      <w:sz w:val="16"/>
                      <w:szCs w:val="16"/>
                    </w:rPr>
                    <w:t>за счет не связанных с кредитной организацией лиц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7100C" w:rsidRPr="00E772DD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7100C">
                    <w:rPr>
                      <w:rFonts w:cs="Arial"/>
                      <w:strike/>
                      <w:color w:val="FF0000"/>
                      <w:sz w:val="16"/>
                      <w:szCs w:val="16"/>
                    </w:rPr>
                    <w:t>за счет связанных с кредитной организацией лиц</w:t>
                  </w:r>
                </w:p>
              </w:tc>
              <w:tc>
                <w:tcPr>
                  <w:tcW w:w="8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Pr="00E772DD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Pr="00E772DD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67100C" w:rsidRPr="00E772DD" w:rsidTr="00DD6E67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Pr="00E772DD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772DD">
                    <w:rPr>
                      <w:rFonts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Pr="00E772DD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772DD">
                    <w:rPr>
                      <w:rFonts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Pr="00E772DD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772DD">
                    <w:rPr>
                      <w:rFonts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Pr="00E772DD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772DD">
                    <w:rPr>
                      <w:rFonts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Pr="00E772DD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772DD">
                    <w:rPr>
                      <w:rFonts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Pr="00E772DD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772DD">
                    <w:rPr>
                      <w:rFonts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Pr="00E772DD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772DD">
                    <w:rPr>
                      <w:rFonts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Pr="00E772DD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772DD">
                    <w:rPr>
                      <w:rFonts w:cs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Pr="00E772DD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772DD">
                    <w:rPr>
                      <w:rFonts w:cs="Arial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Pr="00E772DD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772DD">
                    <w:rPr>
                      <w:rFonts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Pr="00E772DD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772DD">
                    <w:rPr>
                      <w:rFonts w:cs="Arial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Pr="00E772DD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772DD">
                    <w:rPr>
                      <w:rFonts w:cs="Arial"/>
                      <w:sz w:val="16"/>
                      <w:szCs w:val="16"/>
                    </w:rPr>
                    <w:t>12</w:t>
                  </w:r>
                </w:p>
              </w:tc>
            </w:tr>
            <w:tr w:rsidR="0067100C" w:rsidRPr="00E772DD" w:rsidTr="00DD6E67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Pr="00E772DD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Pr="00E772DD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Pr="00E772DD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Pr="00E772DD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Pr="00E772DD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Pr="00E772DD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Pr="00E772DD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Pr="00E772DD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Pr="00E772DD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Pr="00E772DD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Pr="00E772DD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Pr="00E772DD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</w:tbl>
          <w:p w:rsidR="0067100C" w:rsidRDefault="0067100C" w:rsidP="0067100C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:rsidR="0067100C" w:rsidRPr="00516C8C" w:rsidRDefault="0067100C" w:rsidP="0067100C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 w:val="16"/>
                <w:szCs w:val="16"/>
              </w:rPr>
            </w:pPr>
            <w:r w:rsidRPr="00516C8C">
              <w:rPr>
                <w:rFonts w:ascii="Courier New" w:eastAsiaTheme="majorEastAsia" w:hAnsi="Courier New" w:cs="Courier New"/>
                <w:sz w:val="16"/>
                <w:szCs w:val="16"/>
              </w:rPr>
              <w:t>Подраздел  1.2.  Отчет  о  количестве  событий операционного риска и прямых</w:t>
            </w:r>
          </w:p>
          <w:p w:rsidR="00516C8C" w:rsidRPr="0067100C" w:rsidRDefault="0067100C" w:rsidP="0067100C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 w:val="16"/>
                <w:szCs w:val="16"/>
              </w:rPr>
            </w:pPr>
            <w:r w:rsidRPr="00516C8C">
              <w:rPr>
                <w:rFonts w:ascii="Courier New" w:eastAsiaTheme="majorEastAsia" w:hAnsi="Courier New" w:cs="Courier New"/>
                <w:sz w:val="16"/>
                <w:szCs w:val="16"/>
              </w:rPr>
              <w:t>потерях в разрезе диапазонов потерь и типов событий операционного риска</w:t>
            </w:r>
          </w:p>
        </w:tc>
        <w:tc>
          <w:tcPr>
            <w:tcW w:w="7597" w:type="dxa"/>
          </w:tcPr>
          <w:p w:rsidR="0067100C" w:rsidRDefault="0067100C" w:rsidP="0067100C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74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50"/>
              <w:gridCol w:w="356"/>
              <w:gridCol w:w="323"/>
              <w:gridCol w:w="517"/>
              <w:gridCol w:w="517"/>
              <w:gridCol w:w="512"/>
              <w:gridCol w:w="685"/>
              <w:gridCol w:w="550"/>
              <w:gridCol w:w="608"/>
              <w:gridCol w:w="588"/>
              <w:gridCol w:w="1100"/>
              <w:gridCol w:w="1132"/>
            </w:tblGrid>
            <w:tr w:rsidR="0067100C" w:rsidRPr="00E772DD" w:rsidTr="00DD6E67">
              <w:tc>
                <w:tcPr>
                  <w:tcW w:w="5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Pr="00E772DD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772DD">
                    <w:rPr>
                      <w:rFonts w:cs="Arial"/>
                      <w:sz w:val="16"/>
                      <w:szCs w:val="16"/>
                    </w:rPr>
                    <w:t>Источник операционного риска</w:t>
                  </w:r>
                </w:p>
              </w:tc>
              <w:tc>
                <w:tcPr>
                  <w:tcW w:w="3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Pr="00E772DD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772DD">
                    <w:rPr>
                      <w:rFonts w:cs="Arial"/>
                      <w:sz w:val="16"/>
                      <w:szCs w:val="16"/>
                    </w:rPr>
                    <w:t>Тип события</w:t>
                  </w:r>
                </w:p>
              </w:tc>
              <w:tc>
                <w:tcPr>
                  <w:tcW w:w="3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Pr="00E772DD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772DD">
                    <w:rPr>
                      <w:rFonts w:cs="Arial"/>
                      <w:sz w:val="16"/>
                      <w:szCs w:val="16"/>
                    </w:rPr>
                    <w:t>Период</w:t>
                  </w:r>
                </w:p>
              </w:tc>
              <w:tc>
                <w:tcPr>
                  <w:tcW w:w="5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Pr="00E772DD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772DD">
                    <w:rPr>
                      <w:rFonts w:cs="Arial"/>
                      <w:sz w:val="16"/>
                      <w:szCs w:val="16"/>
                    </w:rPr>
                    <w:t xml:space="preserve">Сумма </w:t>
                  </w:r>
                  <w:r w:rsidRPr="0067100C">
                    <w:rPr>
                      <w:rFonts w:cs="Arial"/>
                      <w:sz w:val="16"/>
                      <w:szCs w:val="16"/>
                      <w:shd w:val="clear" w:color="auto" w:fill="C0C0C0"/>
                    </w:rPr>
                    <w:t>валовых</w:t>
                  </w:r>
                  <w:r w:rsidRPr="00E772DD">
                    <w:rPr>
                      <w:rFonts w:cs="Arial"/>
                      <w:sz w:val="16"/>
                      <w:szCs w:val="16"/>
                    </w:rPr>
                    <w:t xml:space="preserve"> прямых потерь, тыс. руб.</w:t>
                  </w:r>
                </w:p>
              </w:tc>
              <w:tc>
                <w:tcPr>
                  <w:tcW w:w="5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Pr="00E772DD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772DD">
                    <w:rPr>
                      <w:rFonts w:cs="Arial"/>
                      <w:sz w:val="16"/>
                      <w:szCs w:val="16"/>
                    </w:rPr>
                    <w:t>Сумма чистых прямых потерь, тыс. руб.</w:t>
                  </w:r>
                </w:p>
              </w:tc>
              <w:tc>
                <w:tcPr>
                  <w:tcW w:w="11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Pr="00E772DD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772DD">
                    <w:rPr>
                      <w:rFonts w:cs="Arial"/>
                      <w:sz w:val="16"/>
                      <w:szCs w:val="16"/>
                    </w:rPr>
                    <w:t>Максимальная величина прямых потерь от одного события, тыс. руб.</w:t>
                  </w:r>
                </w:p>
              </w:tc>
              <w:tc>
                <w:tcPr>
                  <w:tcW w:w="5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Pr="00E772DD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772DD">
                    <w:rPr>
                      <w:rFonts w:cs="Arial"/>
                      <w:sz w:val="16"/>
                      <w:szCs w:val="16"/>
                    </w:rPr>
                    <w:t xml:space="preserve">Сумма </w:t>
                  </w:r>
                  <w:r w:rsidRPr="0067100C">
                    <w:rPr>
                      <w:rFonts w:cs="Arial"/>
                      <w:sz w:val="16"/>
                      <w:szCs w:val="16"/>
                      <w:shd w:val="clear" w:color="auto" w:fill="C0C0C0"/>
                    </w:rPr>
                    <w:t>валовых</w:t>
                  </w:r>
                  <w:r w:rsidRPr="00E772DD">
                    <w:rPr>
                      <w:rFonts w:cs="Arial"/>
                      <w:sz w:val="16"/>
                      <w:szCs w:val="16"/>
                    </w:rPr>
                    <w:t xml:space="preserve"> прямых потерь от пяти крупнейших событий, тыс. руб.</w:t>
                  </w:r>
                </w:p>
              </w:tc>
              <w:tc>
                <w:tcPr>
                  <w:tcW w:w="11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Pr="00E772DD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772DD">
                    <w:rPr>
                      <w:rFonts w:cs="Arial"/>
                      <w:sz w:val="16"/>
                      <w:szCs w:val="16"/>
                    </w:rPr>
                    <w:t>Сумма возмещений по прямым потерям, тыс. руб.</w:t>
                  </w:r>
                </w:p>
              </w:tc>
              <w:tc>
                <w:tcPr>
                  <w:tcW w:w="11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Pr="00E772DD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772DD">
                    <w:rPr>
                      <w:rFonts w:cs="Arial"/>
                      <w:sz w:val="16"/>
                      <w:szCs w:val="16"/>
                    </w:rPr>
                    <w:t xml:space="preserve">Сумма потерь (в том числе хищений) средств клиентов, контрагентов, </w:t>
                  </w:r>
                  <w:r w:rsidRPr="0067100C">
                    <w:rPr>
                      <w:rFonts w:cs="Arial"/>
                      <w:sz w:val="16"/>
                      <w:szCs w:val="16"/>
                      <w:shd w:val="clear" w:color="auto" w:fill="C0C0C0"/>
                    </w:rPr>
                    <w:t>работников кредитной организации и других третьих лиц,</w:t>
                  </w:r>
                  <w:r w:rsidRPr="00E772DD">
                    <w:rPr>
                      <w:rFonts w:cs="Arial"/>
                      <w:sz w:val="16"/>
                      <w:szCs w:val="16"/>
                    </w:rPr>
                    <w:t xml:space="preserve"> компенсированных кредитной организацией, тыс. руб.</w:t>
                  </w:r>
                </w:p>
              </w:tc>
              <w:tc>
                <w:tcPr>
                  <w:tcW w:w="11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Pr="00E772DD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772DD">
                    <w:rPr>
                      <w:rFonts w:cs="Arial"/>
                      <w:sz w:val="16"/>
                      <w:szCs w:val="16"/>
                    </w:rPr>
                    <w:t>Максимальная величина потерь (в том числе хищений) средств клиентов, контрагентов</w:t>
                  </w:r>
                  <w:r w:rsidRPr="0067100C">
                    <w:rPr>
                      <w:rFonts w:cs="Arial"/>
                      <w:sz w:val="16"/>
                      <w:szCs w:val="16"/>
                      <w:shd w:val="clear" w:color="auto" w:fill="C0C0C0"/>
                    </w:rPr>
                    <w:t>, работников кредитной организации и других третьих лиц</w:t>
                  </w:r>
                  <w:r w:rsidRPr="00E772DD">
                    <w:rPr>
                      <w:rFonts w:cs="Arial"/>
                      <w:sz w:val="16"/>
                      <w:szCs w:val="16"/>
                    </w:rPr>
                    <w:t xml:space="preserve"> от одного события, компенсированных кредитной организацией, тыс. руб.</w:t>
                  </w:r>
                </w:p>
              </w:tc>
            </w:tr>
            <w:tr w:rsidR="0067100C" w:rsidRPr="00E772DD" w:rsidTr="00DD6E67">
              <w:tc>
                <w:tcPr>
                  <w:tcW w:w="5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Pr="00E772DD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Pr="00E772DD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Pr="00E772DD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Pr="00E772DD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Pr="00E772DD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Pr="00E772DD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772DD">
                    <w:rPr>
                      <w:rFonts w:cs="Arial"/>
                      <w:sz w:val="16"/>
                      <w:szCs w:val="16"/>
                    </w:rPr>
                    <w:t>до учета возмещений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Pr="00E772DD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772DD">
                    <w:rPr>
                      <w:rFonts w:cs="Arial"/>
                      <w:sz w:val="16"/>
                      <w:szCs w:val="16"/>
                    </w:rPr>
                    <w:t>после учета возмещений</w:t>
                  </w:r>
                </w:p>
              </w:tc>
              <w:tc>
                <w:tcPr>
                  <w:tcW w:w="5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Pr="00E772DD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P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  <w:shd w:val="clear" w:color="auto" w:fill="C0C0C0"/>
                    </w:rPr>
                  </w:pPr>
                  <w:r w:rsidRPr="0067100C">
                    <w:rPr>
                      <w:rFonts w:cs="Arial"/>
                      <w:sz w:val="16"/>
                      <w:szCs w:val="16"/>
                      <w:shd w:val="clear" w:color="auto" w:fill="C0C0C0"/>
                    </w:rPr>
                    <w:t>возмещения, принимаемые к зачету</w:t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P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  <w:shd w:val="clear" w:color="auto" w:fill="C0C0C0"/>
                    </w:rPr>
                  </w:pPr>
                  <w:r w:rsidRPr="0067100C">
                    <w:rPr>
                      <w:rFonts w:cs="Arial"/>
                      <w:sz w:val="16"/>
                      <w:szCs w:val="16"/>
                      <w:shd w:val="clear" w:color="auto" w:fill="C0C0C0"/>
                    </w:rPr>
                    <w:t>возмещения, не принимаемые к зачету</w:t>
                  </w:r>
                </w:p>
              </w:tc>
              <w:tc>
                <w:tcPr>
                  <w:tcW w:w="11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Pr="00E772DD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Pr="00E772DD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67100C" w:rsidRPr="00E772DD" w:rsidTr="00DD6E67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Pr="00E772DD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772DD">
                    <w:rPr>
                      <w:rFonts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Pr="00E772DD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772DD">
                    <w:rPr>
                      <w:rFonts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Pr="00E772DD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772DD">
                    <w:rPr>
                      <w:rFonts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Pr="00E772DD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772DD">
                    <w:rPr>
                      <w:rFonts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Pr="00E772DD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772DD">
                    <w:rPr>
                      <w:rFonts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Pr="00E772DD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772DD">
                    <w:rPr>
                      <w:rFonts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Pr="00E772DD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772DD">
                    <w:rPr>
                      <w:rFonts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Pr="00E772DD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772DD">
                    <w:rPr>
                      <w:rFonts w:cs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Pr="00E772DD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772DD">
                    <w:rPr>
                      <w:rFonts w:cs="Arial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Pr="00E772DD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772DD">
                    <w:rPr>
                      <w:rFonts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Pr="00E772DD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772DD">
                    <w:rPr>
                      <w:rFonts w:cs="Arial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Pr="00E772DD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772DD">
                    <w:rPr>
                      <w:rFonts w:cs="Arial"/>
                      <w:sz w:val="16"/>
                      <w:szCs w:val="16"/>
                    </w:rPr>
                    <w:t>12</w:t>
                  </w:r>
                </w:p>
              </w:tc>
            </w:tr>
            <w:tr w:rsidR="0067100C" w:rsidRPr="00E772DD" w:rsidTr="00DD6E67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Pr="00E772DD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Pr="00E772DD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Pr="00E772DD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Pr="00E772DD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Pr="00E772DD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Pr="00E772DD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Pr="00E772DD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Pr="00E772DD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Pr="00E772DD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Pr="00E772DD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Pr="00E772DD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Pr="00E772DD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</w:tbl>
          <w:p w:rsidR="0067100C" w:rsidRDefault="0067100C" w:rsidP="0067100C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622"/>
              <w:gridCol w:w="5810"/>
            </w:tblGrid>
            <w:tr w:rsidR="0067100C" w:rsidTr="00DD6E67">
              <w:tc>
                <w:tcPr>
                  <w:tcW w:w="1622" w:type="dxa"/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outlineLvl w:val="2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Подраздел 1.2.</w:t>
                  </w:r>
                </w:p>
              </w:tc>
              <w:tc>
                <w:tcPr>
                  <w:tcW w:w="5810" w:type="dxa"/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Отчет о количестве событий операционного риска и </w:t>
                  </w:r>
                  <w:r w:rsidRPr="0067100C">
                    <w:rPr>
                      <w:rFonts w:cs="Arial"/>
                      <w:szCs w:val="20"/>
                      <w:shd w:val="clear" w:color="auto" w:fill="C0C0C0"/>
                    </w:rPr>
                    <w:t>валовых</w:t>
                  </w:r>
                  <w:r>
                    <w:rPr>
                      <w:rFonts w:cs="Arial"/>
                      <w:szCs w:val="20"/>
                    </w:rPr>
                    <w:t xml:space="preserve"> прямых потерях в разрезе диапазонов потерь и типов событий операционного риска</w:t>
                  </w:r>
                </w:p>
              </w:tc>
            </w:tr>
          </w:tbl>
          <w:p w:rsidR="00516C8C" w:rsidRDefault="00516C8C" w:rsidP="00E772DD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67100C" w:rsidTr="005169ED">
        <w:tc>
          <w:tcPr>
            <w:tcW w:w="7597" w:type="dxa"/>
          </w:tcPr>
          <w:p w:rsidR="0067100C" w:rsidRDefault="0067100C" w:rsidP="0067100C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141"/>
              <w:gridCol w:w="1272"/>
              <w:gridCol w:w="975"/>
              <w:gridCol w:w="2431"/>
              <w:gridCol w:w="1606"/>
            </w:tblGrid>
            <w:tr w:rsidR="0067100C" w:rsidTr="00DD6E67"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Диапазон потерь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Тип события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Период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Количество событий операционного риска с прямыми потерями, единиц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Сумма прямых потерь, тыс. руб.</w:t>
                  </w:r>
                </w:p>
              </w:tc>
            </w:tr>
            <w:tr w:rsidR="0067100C" w:rsidTr="00DD6E67"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</w:tr>
            <w:tr w:rsidR="0067100C" w:rsidTr="00DD6E67"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:rsidR="0067100C" w:rsidRDefault="0067100C" w:rsidP="0067100C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:rsidR="0067100C" w:rsidRPr="00516C8C" w:rsidRDefault="0067100C" w:rsidP="0067100C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 w:val="16"/>
                <w:szCs w:val="16"/>
              </w:rPr>
            </w:pPr>
            <w:r w:rsidRPr="00516C8C">
              <w:rPr>
                <w:rFonts w:ascii="Courier New" w:eastAsiaTheme="majorEastAsia" w:hAnsi="Courier New" w:cs="Courier New"/>
                <w:sz w:val="16"/>
                <w:szCs w:val="16"/>
              </w:rPr>
              <w:t>Раздел 2. Отчет о потерях и возмещениях  от реализации  операционного риска</w:t>
            </w:r>
          </w:p>
          <w:p w:rsidR="0067100C" w:rsidRPr="00516C8C" w:rsidRDefault="0067100C" w:rsidP="0067100C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 w:val="16"/>
                <w:szCs w:val="16"/>
              </w:rPr>
            </w:pPr>
            <w:r w:rsidRPr="00516C8C">
              <w:rPr>
                <w:rFonts w:ascii="Courier New" w:eastAsiaTheme="majorEastAsia" w:hAnsi="Courier New" w:cs="Courier New"/>
                <w:sz w:val="16"/>
                <w:szCs w:val="16"/>
              </w:rPr>
              <w:t xml:space="preserve">          (за  исключением  риска   информационной  безопасности)  и  риска</w:t>
            </w:r>
          </w:p>
          <w:p w:rsidR="0067100C" w:rsidRPr="00516C8C" w:rsidRDefault="0067100C" w:rsidP="0067100C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 w:val="16"/>
                <w:szCs w:val="16"/>
              </w:rPr>
            </w:pPr>
            <w:r w:rsidRPr="00516C8C">
              <w:rPr>
                <w:rFonts w:ascii="Courier New" w:eastAsiaTheme="majorEastAsia" w:hAnsi="Courier New" w:cs="Courier New"/>
                <w:sz w:val="16"/>
                <w:szCs w:val="16"/>
              </w:rPr>
              <w:t xml:space="preserve">          информационной  безопасности в  разрезе направлений  деятельности</w:t>
            </w:r>
          </w:p>
          <w:p w:rsidR="0067100C" w:rsidRPr="00516C8C" w:rsidRDefault="0067100C" w:rsidP="0067100C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 w:val="16"/>
                <w:szCs w:val="16"/>
              </w:rPr>
            </w:pPr>
            <w:r w:rsidRPr="00516C8C">
              <w:rPr>
                <w:rFonts w:ascii="Courier New" w:eastAsiaTheme="majorEastAsia" w:hAnsi="Courier New" w:cs="Courier New"/>
                <w:sz w:val="16"/>
                <w:szCs w:val="16"/>
              </w:rPr>
              <w:t xml:space="preserve">          и типов событий операционного риска по видам потерь и возмещений</w:t>
            </w:r>
          </w:p>
          <w:p w:rsidR="0067100C" w:rsidRDefault="0067100C" w:rsidP="0067100C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Cs w:val="20"/>
              </w:rPr>
            </w:pPr>
          </w:p>
          <w:p w:rsidR="0067100C" w:rsidRPr="0067100C" w:rsidRDefault="0067100C" w:rsidP="0067100C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Cs w:val="20"/>
              </w:rPr>
            </w:pPr>
            <w:r>
              <w:rPr>
                <w:rFonts w:ascii="Courier New" w:eastAsiaTheme="majorEastAsia" w:hAnsi="Courier New" w:cs="Courier New"/>
                <w:szCs w:val="20"/>
              </w:rPr>
              <w:t>Подраздел 2.1. Отчет о чистых прямых потерях</w:t>
            </w:r>
          </w:p>
        </w:tc>
        <w:tc>
          <w:tcPr>
            <w:tcW w:w="7597" w:type="dxa"/>
          </w:tcPr>
          <w:p w:rsidR="0067100C" w:rsidRDefault="0067100C" w:rsidP="0067100C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929"/>
              <w:gridCol w:w="851"/>
              <w:gridCol w:w="2811"/>
              <w:gridCol w:w="1716"/>
            </w:tblGrid>
            <w:tr w:rsidR="0067100C" w:rsidTr="00DD6E67"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Диапазон потерь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Тип события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Период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Количество событий операционного риска с </w:t>
                  </w:r>
                  <w:r w:rsidRPr="0067100C">
                    <w:rPr>
                      <w:rFonts w:cs="Arial"/>
                      <w:szCs w:val="20"/>
                      <w:shd w:val="clear" w:color="auto" w:fill="C0C0C0"/>
                    </w:rPr>
                    <w:t>валовыми</w:t>
                  </w:r>
                  <w:r>
                    <w:rPr>
                      <w:rFonts w:cs="Arial"/>
                      <w:szCs w:val="20"/>
                    </w:rPr>
                    <w:t xml:space="preserve"> прямыми потерями, единиц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Сумма </w:t>
                  </w:r>
                  <w:r w:rsidRPr="0067100C">
                    <w:rPr>
                      <w:rFonts w:cs="Arial"/>
                      <w:szCs w:val="20"/>
                      <w:shd w:val="clear" w:color="auto" w:fill="C0C0C0"/>
                    </w:rPr>
                    <w:t>валовых</w:t>
                  </w:r>
                  <w:r>
                    <w:rPr>
                      <w:rFonts w:cs="Arial"/>
                      <w:szCs w:val="20"/>
                    </w:rPr>
                    <w:t xml:space="preserve"> прямых потерь, тыс. руб.</w:t>
                  </w:r>
                </w:p>
              </w:tc>
            </w:tr>
            <w:tr w:rsidR="0067100C" w:rsidTr="00DD6E67"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</w:tr>
            <w:tr w:rsidR="0067100C" w:rsidTr="00DD6E67"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:rsidR="0067100C" w:rsidRDefault="0067100C" w:rsidP="0067100C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055"/>
              <w:gridCol w:w="567"/>
              <w:gridCol w:w="5811"/>
            </w:tblGrid>
            <w:tr w:rsidR="0067100C" w:rsidTr="00DD6E67">
              <w:tc>
                <w:tcPr>
                  <w:tcW w:w="1055" w:type="dxa"/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outlineLvl w:val="1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Раздел 2.</w:t>
                  </w:r>
                </w:p>
              </w:tc>
              <w:tc>
                <w:tcPr>
                  <w:tcW w:w="6378" w:type="dxa"/>
                  <w:gridSpan w:val="2"/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Отчет о потерях и возмещениях от реализации операционного риска (за исключением риска информационной безопасности) и риска информационной безопасности в разрезе направлений деятельности и типов событий операционного риска по видам потерь и возмещений</w:t>
                  </w:r>
                </w:p>
              </w:tc>
            </w:tr>
            <w:tr w:rsidR="0067100C" w:rsidTr="00DD6E67">
              <w:tc>
                <w:tcPr>
                  <w:tcW w:w="1622" w:type="dxa"/>
                  <w:gridSpan w:val="2"/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outlineLvl w:val="2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Подраздел 2.1.</w:t>
                  </w:r>
                </w:p>
              </w:tc>
              <w:tc>
                <w:tcPr>
                  <w:tcW w:w="5811" w:type="dxa"/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Отчет о чистых прямых потерях</w:t>
                  </w:r>
                </w:p>
              </w:tc>
            </w:tr>
          </w:tbl>
          <w:p w:rsidR="0067100C" w:rsidRDefault="0067100C" w:rsidP="00E772DD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67100C" w:rsidTr="005169ED">
        <w:tc>
          <w:tcPr>
            <w:tcW w:w="7597" w:type="dxa"/>
          </w:tcPr>
          <w:p w:rsidR="0067100C" w:rsidRDefault="0067100C" w:rsidP="0067100C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37"/>
              <w:gridCol w:w="512"/>
              <w:gridCol w:w="512"/>
              <w:gridCol w:w="981"/>
              <w:gridCol w:w="833"/>
              <w:gridCol w:w="1010"/>
              <w:gridCol w:w="897"/>
              <w:gridCol w:w="1088"/>
              <w:gridCol w:w="726"/>
            </w:tblGrid>
            <w:tr w:rsidR="0067100C" w:rsidTr="00DD6E67">
              <w:tc>
                <w:tcPr>
                  <w:tcW w:w="8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Направление деятельности</w:t>
                  </w:r>
                </w:p>
              </w:tc>
              <w:tc>
                <w:tcPr>
                  <w:tcW w:w="5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Тип события</w:t>
                  </w:r>
                </w:p>
              </w:tc>
              <w:tc>
                <w:tcPr>
                  <w:tcW w:w="5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Период</w:t>
                  </w:r>
                </w:p>
              </w:tc>
              <w:tc>
                <w:tcPr>
                  <w:tcW w:w="18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Сумма чистых прямых потерь, тыс. руб.</w:t>
                  </w:r>
                </w:p>
              </w:tc>
              <w:tc>
                <w:tcPr>
                  <w:tcW w:w="19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Среднеквадратичное отклонение (сигма) величины чистых прямых потерь, тыс. руб.</w:t>
                  </w:r>
                </w:p>
              </w:tc>
              <w:tc>
                <w:tcPr>
                  <w:tcW w:w="18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Средняя величина чистых прямых потерь, тыс. руб.</w:t>
                  </w:r>
                </w:p>
              </w:tc>
            </w:tr>
            <w:tr w:rsidR="0067100C" w:rsidTr="00DD6E67">
              <w:tc>
                <w:tcPr>
                  <w:tcW w:w="8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от операционного риска (за исключением риска информационной безопасности)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от риска информационной безопасности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от операционного риска (за исключением риска информационной безопасности)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от риска информационной безопасности</w:t>
                  </w:r>
                </w:p>
              </w:tc>
              <w:tc>
                <w:tcPr>
                  <w:tcW w:w="1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от операционного риска (за исключением риска информационной безопасности)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от риска информационной безопасности</w:t>
                  </w:r>
                </w:p>
              </w:tc>
            </w:tr>
            <w:tr w:rsidR="0067100C" w:rsidTr="00DD6E67"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7</w:t>
                  </w:r>
                </w:p>
              </w:tc>
              <w:tc>
                <w:tcPr>
                  <w:tcW w:w="1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9</w:t>
                  </w:r>
                </w:p>
              </w:tc>
            </w:tr>
            <w:tr w:rsidR="0067100C" w:rsidTr="00DD6E67"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:rsidR="0067100C" w:rsidRDefault="0067100C" w:rsidP="0067100C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:rsidR="0067100C" w:rsidRPr="0067100C" w:rsidRDefault="0067100C" w:rsidP="0067100C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Cs w:val="20"/>
              </w:rPr>
            </w:pPr>
            <w:r>
              <w:rPr>
                <w:rFonts w:ascii="Courier New" w:eastAsiaTheme="majorEastAsia" w:hAnsi="Courier New" w:cs="Courier New"/>
                <w:szCs w:val="20"/>
              </w:rPr>
              <w:t>Подраздел 2.2. Отчет о прямых потерях</w:t>
            </w:r>
          </w:p>
        </w:tc>
        <w:tc>
          <w:tcPr>
            <w:tcW w:w="7597" w:type="dxa"/>
          </w:tcPr>
          <w:p w:rsidR="0067100C" w:rsidRDefault="0067100C" w:rsidP="0067100C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7433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90"/>
              <w:gridCol w:w="557"/>
              <w:gridCol w:w="511"/>
              <w:gridCol w:w="1021"/>
              <w:gridCol w:w="791"/>
              <w:gridCol w:w="1066"/>
              <w:gridCol w:w="885"/>
              <w:gridCol w:w="976"/>
              <w:gridCol w:w="836"/>
            </w:tblGrid>
            <w:tr w:rsidR="0067100C" w:rsidTr="00DD6E67">
              <w:tc>
                <w:tcPr>
                  <w:tcW w:w="7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Направление деятельности</w:t>
                  </w:r>
                </w:p>
              </w:tc>
              <w:tc>
                <w:tcPr>
                  <w:tcW w:w="5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Тип события</w:t>
                  </w:r>
                </w:p>
              </w:tc>
              <w:tc>
                <w:tcPr>
                  <w:tcW w:w="5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Период</w:t>
                  </w:r>
                </w:p>
              </w:tc>
              <w:tc>
                <w:tcPr>
                  <w:tcW w:w="18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Сумма чистых прямых потерь, тыс. руб.</w:t>
                  </w:r>
                </w:p>
              </w:tc>
              <w:tc>
                <w:tcPr>
                  <w:tcW w:w="19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Среднеквадратичное отклонение (сигма) величины чистых прямых потерь, тыс. руб.</w:t>
                  </w:r>
                </w:p>
              </w:tc>
              <w:tc>
                <w:tcPr>
                  <w:tcW w:w="18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Средняя величина чистых прямых потерь, тыс. руб.</w:t>
                  </w:r>
                </w:p>
              </w:tc>
            </w:tr>
            <w:tr w:rsidR="0067100C" w:rsidTr="00DD6E67">
              <w:tc>
                <w:tcPr>
                  <w:tcW w:w="7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от операционного риска (за исключением риска информационной безопасности)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от риска информационной безопасности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от операционного риска (за исключением риска информационной безопасности)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от риска информационной безопасности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от операционного риска (за исключением риска информационной безопасности)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от риска информационной безопасности</w:t>
                  </w:r>
                </w:p>
              </w:tc>
            </w:tr>
            <w:tr w:rsidR="0067100C" w:rsidTr="00DD6E67"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7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9</w:t>
                  </w:r>
                </w:p>
              </w:tc>
            </w:tr>
            <w:tr w:rsidR="0067100C" w:rsidTr="00DD6E67"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:rsidR="0067100C" w:rsidRDefault="0067100C" w:rsidP="0067100C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622"/>
              <w:gridCol w:w="5797"/>
            </w:tblGrid>
            <w:tr w:rsidR="0067100C" w:rsidTr="00DD6E67">
              <w:tc>
                <w:tcPr>
                  <w:tcW w:w="1622" w:type="dxa"/>
                  <w:vAlign w:val="bottom"/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outlineLvl w:val="2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Подраздел 2.2.</w:t>
                  </w:r>
                </w:p>
              </w:tc>
              <w:tc>
                <w:tcPr>
                  <w:tcW w:w="5797" w:type="dxa"/>
                  <w:vAlign w:val="bottom"/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Отчет о </w:t>
                  </w:r>
                  <w:r w:rsidRPr="0067100C">
                    <w:rPr>
                      <w:rFonts w:cs="Arial"/>
                      <w:szCs w:val="20"/>
                      <w:shd w:val="clear" w:color="auto" w:fill="C0C0C0"/>
                    </w:rPr>
                    <w:t>валовых</w:t>
                  </w:r>
                  <w:r>
                    <w:rPr>
                      <w:rFonts w:cs="Arial"/>
                      <w:szCs w:val="20"/>
                    </w:rPr>
                    <w:t xml:space="preserve"> прямых потерях</w:t>
                  </w:r>
                </w:p>
              </w:tc>
            </w:tr>
          </w:tbl>
          <w:p w:rsidR="0067100C" w:rsidRDefault="0067100C" w:rsidP="00E772DD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67100C" w:rsidTr="005169ED">
        <w:tc>
          <w:tcPr>
            <w:tcW w:w="7597" w:type="dxa"/>
          </w:tcPr>
          <w:p w:rsidR="0067100C" w:rsidRDefault="0067100C" w:rsidP="0067100C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74"/>
              <w:gridCol w:w="426"/>
              <w:gridCol w:w="425"/>
              <w:gridCol w:w="567"/>
              <w:gridCol w:w="1134"/>
              <w:gridCol w:w="709"/>
              <w:gridCol w:w="1134"/>
              <w:gridCol w:w="708"/>
              <w:gridCol w:w="1134"/>
              <w:gridCol w:w="605"/>
            </w:tblGrid>
            <w:tr w:rsidR="0067100C" w:rsidTr="00DD6E67">
              <w:tc>
                <w:tcPr>
                  <w:tcW w:w="5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Направление деятельности</w:t>
                  </w:r>
                </w:p>
              </w:tc>
              <w:tc>
                <w:tcPr>
                  <w:tcW w:w="4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Тип события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Период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Вид прямых потерь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Сумма прямых потерь, тыс. руб.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Среднеквадратичное отклонение (сигма) величины прямых потерь, тыс. руб.</w:t>
                  </w:r>
                </w:p>
              </w:tc>
              <w:tc>
                <w:tcPr>
                  <w:tcW w:w="17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Средняя величина прямых потерь, тыс. руб.</w:t>
                  </w:r>
                </w:p>
              </w:tc>
            </w:tr>
            <w:tr w:rsidR="0067100C" w:rsidTr="00DD6E67">
              <w:tc>
                <w:tcPr>
                  <w:tcW w:w="5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от операционного риска (за исключением риска информационной безопасности)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от риска информационной безопасности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от операционного риска (за исключением риска информационной безопасности)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от риска информационной безопасности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от операционного риска (за исключением риска информационной безопасности)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от риска информационной безопасности</w:t>
                  </w:r>
                </w:p>
              </w:tc>
            </w:tr>
            <w:tr w:rsidR="0067100C" w:rsidTr="00DD6E67"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7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9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10</w:t>
                  </w:r>
                </w:p>
              </w:tc>
            </w:tr>
            <w:tr w:rsidR="0067100C" w:rsidTr="00DD6E67"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:rsidR="0067100C" w:rsidRDefault="0067100C" w:rsidP="0067100C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:rsidR="0067100C" w:rsidRPr="0067100C" w:rsidRDefault="0067100C" w:rsidP="0067100C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Cs w:val="20"/>
              </w:rPr>
            </w:pPr>
            <w:r>
              <w:rPr>
                <w:rFonts w:ascii="Courier New" w:eastAsiaTheme="majorEastAsia" w:hAnsi="Courier New" w:cs="Courier New"/>
                <w:szCs w:val="20"/>
              </w:rPr>
              <w:t>Подраздел 2.3. Отчет о возмещениях по прямым потерям</w:t>
            </w:r>
          </w:p>
        </w:tc>
        <w:tc>
          <w:tcPr>
            <w:tcW w:w="7597" w:type="dxa"/>
          </w:tcPr>
          <w:p w:rsidR="0067100C" w:rsidRDefault="0067100C" w:rsidP="0067100C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7430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22"/>
              <w:gridCol w:w="484"/>
              <w:gridCol w:w="372"/>
              <w:gridCol w:w="522"/>
              <w:gridCol w:w="1200"/>
              <w:gridCol w:w="596"/>
              <w:gridCol w:w="1200"/>
              <w:gridCol w:w="634"/>
              <w:gridCol w:w="1192"/>
              <w:gridCol w:w="708"/>
            </w:tblGrid>
            <w:tr w:rsidR="0067100C" w:rsidTr="00DD6E67">
              <w:tc>
                <w:tcPr>
                  <w:tcW w:w="5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Направление деятельности</w:t>
                  </w:r>
                </w:p>
              </w:tc>
              <w:tc>
                <w:tcPr>
                  <w:tcW w:w="4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Тип события</w:t>
                  </w:r>
                </w:p>
              </w:tc>
              <w:tc>
                <w:tcPr>
                  <w:tcW w:w="3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Период</w:t>
                  </w:r>
                </w:p>
              </w:tc>
              <w:tc>
                <w:tcPr>
                  <w:tcW w:w="5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Вид прямых потерь</w:t>
                  </w:r>
                </w:p>
              </w:tc>
              <w:tc>
                <w:tcPr>
                  <w:tcW w:w="17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Сумма </w:t>
                  </w:r>
                  <w:r w:rsidRPr="0067100C">
                    <w:rPr>
                      <w:rFonts w:cs="Arial"/>
                      <w:szCs w:val="20"/>
                      <w:shd w:val="clear" w:color="auto" w:fill="C0C0C0"/>
                    </w:rPr>
                    <w:t>валовых</w:t>
                  </w:r>
                  <w:r>
                    <w:rPr>
                      <w:rFonts w:cs="Arial"/>
                      <w:szCs w:val="20"/>
                    </w:rPr>
                    <w:t xml:space="preserve"> прямых потерь, тыс. руб.</w:t>
                  </w:r>
                </w:p>
              </w:tc>
              <w:tc>
                <w:tcPr>
                  <w:tcW w:w="18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Среднеквадратичное отклонение (сигма) величины </w:t>
                  </w:r>
                  <w:r w:rsidRPr="0067100C">
                    <w:rPr>
                      <w:rFonts w:cs="Arial"/>
                      <w:szCs w:val="20"/>
                      <w:shd w:val="clear" w:color="auto" w:fill="C0C0C0"/>
                    </w:rPr>
                    <w:t>валовых</w:t>
                  </w:r>
                  <w:r>
                    <w:rPr>
                      <w:rFonts w:cs="Arial"/>
                      <w:szCs w:val="20"/>
                    </w:rPr>
                    <w:t xml:space="preserve"> прямых потерь, тыс. руб.</w:t>
                  </w:r>
                </w:p>
              </w:tc>
              <w:tc>
                <w:tcPr>
                  <w:tcW w:w="19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Средняя величина </w:t>
                  </w:r>
                  <w:r w:rsidRPr="0067100C">
                    <w:rPr>
                      <w:rFonts w:cs="Arial"/>
                      <w:szCs w:val="20"/>
                      <w:shd w:val="clear" w:color="auto" w:fill="C0C0C0"/>
                    </w:rPr>
                    <w:t>валовых</w:t>
                  </w:r>
                  <w:r>
                    <w:rPr>
                      <w:rFonts w:cs="Arial"/>
                      <w:szCs w:val="20"/>
                    </w:rPr>
                    <w:t xml:space="preserve"> прямых потерь, тыс. руб.</w:t>
                  </w:r>
                </w:p>
              </w:tc>
            </w:tr>
            <w:tr w:rsidR="0067100C" w:rsidTr="00DD6E67">
              <w:tc>
                <w:tcPr>
                  <w:tcW w:w="5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от операционного риска (за исключением риска информационной безопасности)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от риска информационной безопасности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от операционного риска (за исключением риска информационной безопасности)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от риска информационной безопасности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от операционного риска (за исключением риска информационной безопасности)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от риска информационной безопасности</w:t>
                  </w:r>
                </w:p>
              </w:tc>
            </w:tr>
            <w:tr w:rsidR="0067100C" w:rsidTr="00DD6E67"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7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9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10</w:t>
                  </w:r>
                </w:p>
              </w:tc>
            </w:tr>
            <w:tr w:rsidR="0067100C" w:rsidTr="00DD6E67"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:rsidR="0067100C" w:rsidRDefault="0067100C" w:rsidP="0067100C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7438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620"/>
              <w:gridCol w:w="5818"/>
            </w:tblGrid>
            <w:tr w:rsidR="0067100C" w:rsidTr="00DD6E67">
              <w:tc>
                <w:tcPr>
                  <w:tcW w:w="1620" w:type="dxa"/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outlineLvl w:val="2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Подраздел 2.3.</w:t>
                  </w:r>
                </w:p>
              </w:tc>
              <w:tc>
                <w:tcPr>
                  <w:tcW w:w="5818" w:type="dxa"/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Отчет о возмещениях по прямым потерям</w:t>
                  </w:r>
                </w:p>
              </w:tc>
            </w:tr>
          </w:tbl>
          <w:p w:rsidR="0067100C" w:rsidRDefault="0067100C" w:rsidP="00E772DD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67100C" w:rsidTr="005169ED">
        <w:tc>
          <w:tcPr>
            <w:tcW w:w="7597" w:type="dxa"/>
          </w:tcPr>
          <w:p w:rsidR="0067100C" w:rsidRDefault="0067100C" w:rsidP="0067100C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7439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58"/>
              <w:gridCol w:w="709"/>
              <w:gridCol w:w="425"/>
              <w:gridCol w:w="567"/>
              <w:gridCol w:w="1559"/>
              <w:gridCol w:w="851"/>
              <w:gridCol w:w="1701"/>
              <w:gridCol w:w="769"/>
            </w:tblGrid>
            <w:tr w:rsidR="0067100C" w:rsidTr="00DD6E67">
              <w:tc>
                <w:tcPr>
                  <w:tcW w:w="8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Направление деятельности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Тип события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Период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Вид возмещения по прямым </w:t>
                  </w:r>
                  <w:r>
                    <w:rPr>
                      <w:rFonts w:cs="Arial"/>
                      <w:szCs w:val="20"/>
                    </w:rPr>
                    <w:lastRenderedPageBreak/>
                    <w:t>потерям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Сумма возмещения по прямым потерям, тыс. руб.</w:t>
                  </w:r>
                </w:p>
              </w:tc>
              <w:tc>
                <w:tcPr>
                  <w:tcW w:w="24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Средняя величина возмещения по прямым потерям, тыс. руб.</w:t>
                  </w:r>
                </w:p>
              </w:tc>
            </w:tr>
            <w:tr w:rsidR="0067100C" w:rsidTr="00DD6E67">
              <w:tc>
                <w:tcPr>
                  <w:tcW w:w="8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от операционного риска (за </w:t>
                  </w:r>
                  <w:r>
                    <w:rPr>
                      <w:rFonts w:cs="Arial"/>
                      <w:szCs w:val="20"/>
                    </w:rPr>
                    <w:lastRenderedPageBreak/>
                    <w:t>исключением риска информационной безопасности)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от риска инфор</w:t>
                  </w:r>
                  <w:r>
                    <w:rPr>
                      <w:rFonts w:cs="Arial"/>
                      <w:szCs w:val="20"/>
                    </w:rPr>
                    <w:lastRenderedPageBreak/>
                    <w:t>мационной безопасности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 xml:space="preserve">от операционного риска (за </w:t>
                  </w:r>
                  <w:r>
                    <w:rPr>
                      <w:rFonts w:cs="Arial"/>
                      <w:szCs w:val="20"/>
                    </w:rPr>
                    <w:lastRenderedPageBreak/>
                    <w:t>исключением риска информационной безопасности)</w:t>
                  </w: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от риска инфор</w:t>
                  </w:r>
                  <w:r>
                    <w:rPr>
                      <w:rFonts w:cs="Arial"/>
                      <w:szCs w:val="20"/>
                    </w:rPr>
                    <w:lastRenderedPageBreak/>
                    <w:t>мационной безопасности</w:t>
                  </w:r>
                </w:p>
              </w:tc>
            </w:tr>
            <w:tr w:rsidR="0067100C" w:rsidTr="00DD6E67"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7</w:t>
                  </w: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</w:t>
                  </w:r>
                </w:p>
              </w:tc>
            </w:tr>
            <w:tr w:rsidR="0067100C" w:rsidTr="00DD6E67"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:rsidR="0067100C" w:rsidRDefault="0067100C" w:rsidP="0067100C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:rsidR="0067100C" w:rsidRPr="0067100C" w:rsidRDefault="0067100C" w:rsidP="0067100C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Cs w:val="20"/>
              </w:rPr>
            </w:pPr>
            <w:r>
              <w:rPr>
                <w:rFonts w:ascii="Courier New" w:eastAsiaTheme="majorEastAsia" w:hAnsi="Courier New" w:cs="Courier New"/>
                <w:szCs w:val="20"/>
              </w:rPr>
              <w:t>Подраздел 2.4. Отчет о непрямых потерях</w:t>
            </w:r>
          </w:p>
        </w:tc>
        <w:tc>
          <w:tcPr>
            <w:tcW w:w="7597" w:type="dxa"/>
          </w:tcPr>
          <w:p w:rsidR="0067100C" w:rsidRDefault="0067100C" w:rsidP="0067100C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40"/>
              <w:gridCol w:w="653"/>
              <w:gridCol w:w="408"/>
              <w:gridCol w:w="708"/>
              <w:gridCol w:w="1560"/>
              <w:gridCol w:w="850"/>
              <w:gridCol w:w="1514"/>
              <w:gridCol w:w="887"/>
            </w:tblGrid>
            <w:tr w:rsidR="0067100C" w:rsidTr="00DD6E67">
              <w:tc>
                <w:tcPr>
                  <w:tcW w:w="8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Направление деятельности</w:t>
                  </w:r>
                </w:p>
              </w:tc>
              <w:tc>
                <w:tcPr>
                  <w:tcW w:w="6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Тип события</w:t>
                  </w:r>
                </w:p>
              </w:tc>
              <w:tc>
                <w:tcPr>
                  <w:tcW w:w="4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Период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Вид возмещения по прямым </w:t>
                  </w:r>
                  <w:r>
                    <w:rPr>
                      <w:rFonts w:cs="Arial"/>
                      <w:szCs w:val="20"/>
                    </w:rPr>
                    <w:lastRenderedPageBreak/>
                    <w:t>потерям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Сумма возмещения по прямым потерям, тыс. руб.</w:t>
                  </w:r>
                </w:p>
              </w:tc>
              <w:tc>
                <w:tcPr>
                  <w:tcW w:w="24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Средняя величина возмещения по прямым потерям, тыс. руб.</w:t>
                  </w:r>
                </w:p>
              </w:tc>
            </w:tr>
            <w:tr w:rsidR="0067100C" w:rsidTr="00DD6E67">
              <w:tc>
                <w:tcPr>
                  <w:tcW w:w="8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от операционного риска (за </w:t>
                  </w:r>
                  <w:r>
                    <w:rPr>
                      <w:rFonts w:cs="Arial"/>
                      <w:szCs w:val="20"/>
                    </w:rPr>
                    <w:lastRenderedPageBreak/>
                    <w:t>исключением риска информационной безопасности)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от риска инфор</w:t>
                  </w:r>
                  <w:r>
                    <w:rPr>
                      <w:rFonts w:cs="Arial"/>
                      <w:szCs w:val="20"/>
                    </w:rPr>
                    <w:lastRenderedPageBreak/>
                    <w:t>мационной безопасности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 xml:space="preserve">от операционного риска (за </w:t>
                  </w:r>
                  <w:r>
                    <w:rPr>
                      <w:rFonts w:cs="Arial"/>
                      <w:szCs w:val="20"/>
                    </w:rPr>
                    <w:lastRenderedPageBreak/>
                    <w:t>исключением риска информационной безопасности)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от риска информ</w:t>
                  </w:r>
                  <w:r>
                    <w:rPr>
                      <w:rFonts w:cs="Arial"/>
                      <w:szCs w:val="20"/>
                    </w:rPr>
                    <w:lastRenderedPageBreak/>
                    <w:t>ационной безопасности</w:t>
                  </w:r>
                </w:p>
              </w:tc>
            </w:tr>
            <w:tr w:rsidR="0067100C" w:rsidTr="00DD6E67"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7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</w:t>
                  </w:r>
                </w:p>
              </w:tc>
            </w:tr>
            <w:tr w:rsidR="0067100C" w:rsidTr="00DD6E67"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:rsidR="0067100C" w:rsidRDefault="0067100C" w:rsidP="0067100C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546"/>
              <w:gridCol w:w="5882"/>
            </w:tblGrid>
            <w:tr w:rsidR="0067100C" w:rsidTr="00DD6E67">
              <w:tc>
                <w:tcPr>
                  <w:tcW w:w="1546" w:type="dxa"/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outlineLvl w:val="2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Подраздел 2.4.</w:t>
                  </w:r>
                </w:p>
              </w:tc>
              <w:tc>
                <w:tcPr>
                  <w:tcW w:w="5882" w:type="dxa"/>
                </w:tcPr>
                <w:p w:rsidR="0067100C" w:rsidRDefault="0067100C" w:rsidP="0067100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Отчет о непрямых потерях</w:t>
                  </w:r>
                </w:p>
              </w:tc>
            </w:tr>
          </w:tbl>
          <w:p w:rsidR="0067100C" w:rsidRDefault="0067100C" w:rsidP="00E772DD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FF372F" w:rsidTr="005169ED">
        <w:tc>
          <w:tcPr>
            <w:tcW w:w="7597" w:type="dxa"/>
          </w:tcPr>
          <w:p w:rsidR="00FF372F" w:rsidRDefault="00FF372F" w:rsidP="00FF372F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74"/>
              <w:gridCol w:w="567"/>
              <w:gridCol w:w="426"/>
              <w:gridCol w:w="425"/>
              <w:gridCol w:w="1134"/>
              <w:gridCol w:w="709"/>
              <w:gridCol w:w="1134"/>
              <w:gridCol w:w="708"/>
              <w:gridCol w:w="1134"/>
              <w:gridCol w:w="605"/>
            </w:tblGrid>
            <w:tr w:rsidR="00FF372F" w:rsidTr="00DD6E67">
              <w:tc>
                <w:tcPr>
                  <w:tcW w:w="5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Направление деятельности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Тип события</w:t>
                  </w:r>
                </w:p>
              </w:tc>
              <w:tc>
                <w:tcPr>
                  <w:tcW w:w="4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Период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Вид непрямых потерь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Сумма непрямых потерь, тыс. руб.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Среднеквадратичное отклонение (сигма) величины непрямых потерь, тыс. руб.</w:t>
                  </w:r>
                </w:p>
              </w:tc>
              <w:tc>
                <w:tcPr>
                  <w:tcW w:w="17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Средняя величина непрямых потерь, тыс. руб.</w:t>
                  </w:r>
                </w:p>
              </w:tc>
            </w:tr>
            <w:tr w:rsidR="00FF372F" w:rsidTr="00DD6E67">
              <w:tc>
                <w:tcPr>
                  <w:tcW w:w="5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от операционного риска (за исключением риска информационной безопасности)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от риска информационной безопасности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от операционного риска (за исключением риска информационной безопасности)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от риска информационной безопасности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от операционного риска (за исключением риска информационной безопасности)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от риска информационной безопасности</w:t>
                  </w:r>
                </w:p>
              </w:tc>
            </w:tr>
            <w:tr w:rsidR="00FF372F" w:rsidTr="00DD6E67"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7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9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10</w:t>
                  </w:r>
                </w:p>
              </w:tc>
            </w:tr>
            <w:tr w:rsidR="00FF372F" w:rsidTr="00DD6E67"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:rsidR="00FF372F" w:rsidRDefault="00FF372F" w:rsidP="00FF372F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:rsidR="00FF372F" w:rsidRPr="00516C8C" w:rsidRDefault="00FF372F" w:rsidP="00FF372F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 w:val="16"/>
                <w:szCs w:val="16"/>
              </w:rPr>
            </w:pPr>
            <w:r w:rsidRPr="00516C8C">
              <w:rPr>
                <w:rFonts w:ascii="Courier New" w:eastAsiaTheme="majorEastAsia" w:hAnsi="Courier New" w:cs="Courier New"/>
                <w:sz w:val="16"/>
                <w:szCs w:val="16"/>
              </w:rPr>
              <w:t>Подраздел  2.5.  Отчет  о прямых потерях от реализации риска информационной</w:t>
            </w:r>
          </w:p>
          <w:p w:rsidR="00FF372F" w:rsidRPr="00FF372F" w:rsidRDefault="00FF372F" w:rsidP="00FF372F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 w:val="16"/>
                <w:szCs w:val="16"/>
              </w:rPr>
            </w:pPr>
            <w:r w:rsidRPr="00516C8C">
              <w:rPr>
                <w:rFonts w:ascii="Courier New" w:eastAsiaTheme="majorEastAsia" w:hAnsi="Courier New" w:cs="Courier New"/>
                <w:sz w:val="16"/>
                <w:szCs w:val="16"/>
              </w:rPr>
              <w:t>безопасности, связанных с нарушением защиты информации</w:t>
            </w:r>
          </w:p>
        </w:tc>
        <w:tc>
          <w:tcPr>
            <w:tcW w:w="7597" w:type="dxa"/>
          </w:tcPr>
          <w:p w:rsidR="00FF372F" w:rsidRDefault="00FF372F" w:rsidP="00FF372F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20"/>
              <w:gridCol w:w="482"/>
              <w:gridCol w:w="371"/>
              <w:gridCol w:w="520"/>
              <w:gridCol w:w="1196"/>
              <w:gridCol w:w="594"/>
              <w:gridCol w:w="1196"/>
              <w:gridCol w:w="631"/>
              <w:gridCol w:w="1188"/>
              <w:gridCol w:w="705"/>
            </w:tblGrid>
            <w:tr w:rsidR="00FF372F" w:rsidTr="00DD6E67">
              <w:tc>
                <w:tcPr>
                  <w:tcW w:w="5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Направление деятельности</w:t>
                  </w:r>
                </w:p>
              </w:tc>
              <w:tc>
                <w:tcPr>
                  <w:tcW w:w="4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Тип события</w:t>
                  </w:r>
                </w:p>
              </w:tc>
              <w:tc>
                <w:tcPr>
                  <w:tcW w:w="3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Период</w:t>
                  </w:r>
                </w:p>
              </w:tc>
              <w:tc>
                <w:tcPr>
                  <w:tcW w:w="5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Вид непрямых потерь</w:t>
                  </w:r>
                </w:p>
              </w:tc>
              <w:tc>
                <w:tcPr>
                  <w:tcW w:w="1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Сумма непрямых потерь, тыс. руб.</w:t>
                  </w:r>
                </w:p>
              </w:tc>
              <w:tc>
                <w:tcPr>
                  <w:tcW w:w="18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Среднеквадратичное отклонение (сигма) величины непрямых потерь, тыс. руб.</w:t>
                  </w:r>
                </w:p>
              </w:tc>
              <w:tc>
                <w:tcPr>
                  <w:tcW w:w="18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Средняя величина непрямых потерь, тыс. руб.</w:t>
                  </w:r>
                </w:p>
              </w:tc>
            </w:tr>
            <w:tr w:rsidR="00FF372F" w:rsidTr="00DD6E67">
              <w:tc>
                <w:tcPr>
                  <w:tcW w:w="5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от операционного риска (за исключением риска информационной безопасности)</w:t>
                  </w: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от риска информационной безопасности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от операционного риска (за исключением риска информационной безопасности)</w:t>
                  </w:r>
                </w:p>
              </w:tc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от риска информационной безопасности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от операционного риска (за исключением риска информационной безопасности)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от риска информационной безопасности</w:t>
                  </w:r>
                </w:p>
              </w:tc>
            </w:tr>
            <w:tr w:rsidR="00FF372F" w:rsidTr="00DD6E67"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7</w:t>
                  </w:r>
                </w:p>
              </w:tc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9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10</w:t>
                  </w:r>
                </w:p>
              </w:tc>
            </w:tr>
            <w:tr w:rsidR="00FF372F" w:rsidTr="00DD6E67"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:rsidR="00FF372F" w:rsidRDefault="00FF372F" w:rsidP="00FF372F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620"/>
              <w:gridCol w:w="5816"/>
            </w:tblGrid>
            <w:tr w:rsidR="00FF372F" w:rsidTr="00DD6E67">
              <w:tc>
                <w:tcPr>
                  <w:tcW w:w="1620" w:type="dxa"/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outlineLvl w:val="2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Подраздел 2.5.</w:t>
                  </w:r>
                </w:p>
              </w:tc>
              <w:tc>
                <w:tcPr>
                  <w:tcW w:w="5816" w:type="dxa"/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Отчет о прямых потерях от реализации </w:t>
                  </w:r>
                  <w:r w:rsidRPr="00FF372F">
                    <w:rPr>
                      <w:rFonts w:cs="Arial"/>
                      <w:szCs w:val="20"/>
                      <w:shd w:val="clear" w:color="auto" w:fill="C0C0C0"/>
                    </w:rPr>
                    <w:t>событий</w:t>
                  </w:r>
                  <w:r>
                    <w:rPr>
                      <w:rFonts w:cs="Arial"/>
                      <w:szCs w:val="20"/>
                    </w:rPr>
                    <w:t xml:space="preserve"> риска информационной безопасности, связанных с нарушением защиты информации</w:t>
                  </w:r>
                </w:p>
              </w:tc>
            </w:tr>
          </w:tbl>
          <w:p w:rsidR="00FF372F" w:rsidRDefault="00FF372F" w:rsidP="00E772DD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FF372F" w:rsidTr="005169ED">
        <w:tc>
          <w:tcPr>
            <w:tcW w:w="7597" w:type="dxa"/>
          </w:tcPr>
          <w:p w:rsidR="00FF372F" w:rsidRDefault="00FF372F" w:rsidP="00FF372F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74"/>
              <w:gridCol w:w="567"/>
              <w:gridCol w:w="426"/>
              <w:gridCol w:w="1275"/>
              <w:gridCol w:w="426"/>
              <w:gridCol w:w="1134"/>
              <w:gridCol w:w="708"/>
              <w:gridCol w:w="426"/>
              <w:gridCol w:w="1134"/>
              <w:gridCol w:w="747"/>
            </w:tblGrid>
            <w:tr w:rsidR="00FF372F" w:rsidTr="00DD6E67">
              <w:tc>
                <w:tcPr>
                  <w:tcW w:w="5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Направление деятельности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Тип события</w:t>
                  </w:r>
                </w:p>
              </w:tc>
              <w:tc>
                <w:tcPr>
                  <w:tcW w:w="4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Период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Вид события риска информационной безопасности, связанного с нарушением защиты информации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FF372F">
                    <w:rPr>
                      <w:rFonts w:cs="Arial"/>
                      <w:strike/>
                      <w:color w:val="FF0000"/>
                      <w:szCs w:val="20"/>
                    </w:rPr>
                    <w:t>Прямые</w:t>
                  </w:r>
                  <w:r>
                    <w:rPr>
                      <w:rFonts w:cs="Arial"/>
                      <w:szCs w:val="20"/>
                    </w:rPr>
                    <w:t xml:space="preserve"> потери от реализации событий риска информационной безопасности, </w:t>
                  </w:r>
                  <w:r w:rsidRPr="00FF372F">
                    <w:rPr>
                      <w:rFonts w:cs="Arial"/>
                      <w:strike/>
                      <w:color w:val="FF0000"/>
                      <w:szCs w:val="20"/>
                    </w:rPr>
                    <w:t>связанные</w:t>
                  </w:r>
                  <w:r>
                    <w:rPr>
                      <w:rFonts w:cs="Arial"/>
                      <w:szCs w:val="20"/>
                    </w:rPr>
                    <w:t xml:space="preserve"> с нарушением защиты информации, тыс. руб.</w:t>
                  </w:r>
                </w:p>
              </w:tc>
              <w:tc>
                <w:tcPr>
                  <w:tcW w:w="23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Чистые </w:t>
                  </w:r>
                  <w:r w:rsidRPr="00FF372F">
                    <w:rPr>
                      <w:rFonts w:cs="Arial"/>
                      <w:strike/>
                      <w:color w:val="FF0000"/>
                      <w:szCs w:val="20"/>
                    </w:rPr>
                    <w:t>(фактические)</w:t>
                  </w:r>
                  <w:r>
                    <w:rPr>
                      <w:rFonts w:cs="Arial"/>
                      <w:szCs w:val="20"/>
                    </w:rPr>
                    <w:t xml:space="preserve"> потери от реализации событий риска информационной безопасности, </w:t>
                  </w:r>
                  <w:r w:rsidRPr="00FF372F">
                    <w:rPr>
                      <w:rFonts w:cs="Arial"/>
                      <w:strike/>
                      <w:color w:val="FF0000"/>
                      <w:szCs w:val="20"/>
                    </w:rPr>
                    <w:t>связанные</w:t>
                  </w:r>
                  <w:r>
                    <w:rPr>
                      <w:rFonts w:cs="Arial"/>
                      <w:szCs w:val="20"/>
                    </w:rPr>
                    <w:t xml:space="preserve"> с нарушением защиты информации, тыс. руб.</w:t>
                  </w:r>
                </w:p>
              </w:tc>
            </w:tr>
            <w:tr w:rsidR="00FF372F" w:rsidTr="00DD6E67">
              <w:tc>
                <w:tcPr>
                  <w:tcW w:w="5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сумма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среднеквадратичное отклонение (сигма)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средняя величина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сумма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среднеквадратичное отклонение (сигма)</w:t>
                  </w:r>
                </w:p>
              </w:tc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средняя величина</w:t>
                  </w:r>
                </w:p>
              </w:tc>
            </w:tr>
            <w:tr w:rsidR="00FF372F" w:rsidTr="00DD6E67"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7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9</w:t>
                  </w:r>
                </w:p>
              </w:tc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10</w:t>
                  </w:r>
                </w:p>
              </w:tc>
            </w:tr>
            <w:tr w:rsidR="00FF372F" w:rsidTr="00DD6E67"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:rsidR="00FF372F" w:rsidRDefault="00FF372F" w:rsidP="00FF372F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:rsidR="00FF372F" w:rsidRPr="00516C8C" w:rsidRDefault="00FF372F" w:rsidP="00FF372F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 w:val="16"/>
                <w:szCs w:val="16"/>
              </w:rPr>
            </w:pPr>
            <w:r w:rsidRPr="00516C8C">
              <w:rPr>
                <w:rFonts w:ascii="Courier New" w:eastAsiaTheme="majorEastAsia" w:hAnsi="Courier New" w:cs="Courier New"/>
                <w:sz w:val="16"/>
                <w:szCs w:val="16"/>
              </w:rPr>
              <w:t>Раздел 3. Отчет  о значениях контрольных  показателей  уровня операционного</w:t>
            </w:r>
          </w:p>
          <w:p w:rsidR="00FF372F" w:rsidRPr="00516C8C" w:rsidRDefault="00FF372F" w:rsidP="00FF372F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 w:val="16"/>
                <w:szCs w:val="16"/>
              </w:rPr>
            </w:pPr>
            <w:r w:rsidRPr="00516C8C">
              <w:rPr>
                <w:rFonts w:ascii="Courier New" w:eastAsiaTheme="majorEastAsia" w:hAnsi="Courier New" w:cs="Courier New"/>
                <w:sz w:val="16"/>
                <w:szCs w:val="16"/>
              </w:rPr>
              <w:t xml:space="preserve">          риска и риска  информационной  безопасности в разрезе направлений</w:t>
            </w:r>
          </w:p>
          <w:p w:rsidR="00FF372F" w:rsidRPr="00FF372F" w:rsidRDefault="00FF372F" w:rsidP="00FF372F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 w:val="16"/>
                <w:szCs w:val="16"/>
              </w:rPr>
            </w:pPr>
            <w:r w:rsidRPr="00516C8C">
              <w:rPr>
                <w:rFonts w:ascii="Courier New" w:eastAsiaTheme="majorEastAsia" w:hAnsi="Courier New" w:cs="Courier New"/>
                <w:sz w:val="16"/>
                <w:szCs w:val="16"/>
              </w:rPr>
              <w:t xml:space="preserve">          деятельности или </w:t>
            </w:r>
            <w:r w:rsidRPr="00FF372F">
              <w:rPr>
                <w:rFonts w:ascii="Courier New" w:eastAsiaTheme="majorEastAsia" w:hAnsi="Courier New" w:cs="Courier New"/>
                <w:strike/>
                <w:color w:val="FF0000"/>
                <w:sz w:val="16"/>
                <w:szCs w:val="16"/>
              </w:rPr>
              <w:t>в целом</w:t>
            </w:r>
            <w:r w:rsidRPr="00516C8C">
              <w:rPr>
                <w:rFonts w:ascii="Courier New" w:eastAsiaTheme="majorEastAsia" w:hAnsi="Courier New" w:cs="Courier New"/>
                <w:sz w:val="16"/>
                <w:szCs w:val="16"/>
              </w:rPr>
              <w:t xml:space="preserve"> по кредитной организации</w:t>
            </w:r>
          </w:p>
        </w:tc>
        <w:tc>
          <w:tcPr>
            <w:tcW w:w="7597" w:type="dxa"/>
          </w:tcPr>
          <w:p w:rsidR="00FF372F" w:rsidRDefault="00FF372F" w:rsidP="00FF372F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12"/>
              <w:gridCol w:w="512"/>
              <w:gridCol w:w="512"/>
              <w:gridCol w:w="1164"/>
              <w:gridCol w:w="512"/>
              <w:gridCol w:w="1258"/>
              <w:gridCol w:w="654"/>
              <w:gridCol w:w="462"/>
              <w:gridCol w:w="1121"/>
              <w:gridCol w:w="700"/>
            </w:tblGrid>
            <w:tr w:rsidR="00FF372F" w:rsidTr="00DD6E67">
              <w:tc>
                <w:tcPr>
                  <w:tcW w:w="5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Направление деятельности</w:t>
                  </w:r>
                </w:p>
              </w:tc>
              <w:tc>
                <w:tcPr>
                  <w:tcW w:w="5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Тип события</w:t>
                  </w:r>
                </w:p>
              </w:tc>
              <w:tc>
                <w:tcPr>
                  <w:tcW w:w="5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Период</w:t>
                  </w:r>
                </w:p>
              </w:tc>
              <w:tc>
                <w:tcPr>
                  <w:tcW w:w="11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Вид события риска информационной безопасности, связанного с нарушением защиты информации</w:t>
                  </w:r>
                </w:p>
              </w:tc>
              <w:tc>
                <w:tcPr>
                  <w:tcW w:w="242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FF372F">
                    <w:rPr>
                      <w:rFonts w:cs="Arial"/>
                      <w:szCs w:val="20"/>
                      <w:shd w:val="clear" w:color="auto" w:fill="C0C0C0"/>
                    </w:rPr>
                    <w:t>Валовые прямые</w:t>
                  </w:r>
                  <w:r>
                    <w:rPr>
                      <w:rFonts w:cs="Arial"/>
                      <w:szCs w:val="20"/>
                    </w:rPr>
                    <w:t xml:space="preserve"> потери от реализации событий риска информационной безопасности, </w:t>
                  </w:r>
                  <w:r w:rsidRPr="00FF372F">
                    <w:rPr>
                      <w:rFonts w:cs="Arial"/>
                      <w:szCs w:val="20"/>
                      <w:shd w:val="clear" w:color="auto" w:fill="C0C0C0"/>
                    </w:rPr>
                    <w:t>связанных</w:t>
                  </w:r>
                  <w:r>
                    <w:rPr>
                      <w:rFonts w:cs="Arial"/>
                      <w:szCs w:val="20"/>
                    </w:rPr>
                    <w:t xml:space="preserve"> с нарушением защиты информации, тыс. руб.</w:t>
                  </w:r>
                </w:p>
              </w:tc>
              <w:tc>
                <w:tcPr>
                  <w:tcW w:w="22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Чистые </w:t>
                  </w:r>
                  <w:r w:rsidRPr="00FF372F">
                    <w:rPr>
                      <w:rFonts w:cs="Arial"/>
                      <w:szCs w:val="20"/>
                      <w:shd w:val="clear" w:color="auto" w:fill="C0C0C0"/>
                    </w:rPr>
                    <w:t>прямые</w:t>
                  </w:r>
                  <w:r>
                    <w:rPr>
                      <w:rFonts w:cs="Arial"/>
                      <w:szCs w:val="20"/>
                    </w:rPr>
                    <w:t xml:space="preserve"> потери от реализации событий риска информационной безопасности, </w:t>
                  </w:r>
                  <w:r w:rsidRPr="00FF372F">
                    <w:rPr>
                      <w:rFonts w:cs="Arial"/>
                      <w:szCs w:val="20"/>
                      <w:shd w:val="clear" w:color="auto" w:fill="C0C0C0"/>
                    </w:rPr>
                    <w:t>связанных</w:t>
                  </w:r>
                  <w:r>
                    <w:rPr>
                      <w:rFonts w:cs="Arial"/>
                      <w:szCs w:val="20"/>
                    </w:rPr>
                    <w:t xml:space="preserve"> с нарушением защиты информации, тыс. руб.</w:t>
                  </w:r>
                </w:p>
              </w:tc>
            </w:tr>
            <w:tr w:rsidR="00FF372F" w:rsidTr="00DD6E67">
              <w:tc>
                <w:tcPr>
                  <w:tcW w:w="5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сумма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среднеквадратичное отклонение (сигма)</w:t>
                  </w:r>
                </w:p>
              </w:tc>
              <w:tc>
                <w:tcPr>
                  <w:tcW w:w="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средняя величина</w:t>
                  </w: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сумма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среднеквадратичное отклонение (сигма)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средняя величина</w:t>
                  </w:r>
                </w:p>
              </w:tc>
            </w:tr>
            <w:tr w:rsidR="00FF372F" w:rsidTr="00DD6E67"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</w:t>
                  </w:r>
                </w:p>
              </w:tc>
              <w:tc>
                <w:tcPr>
                  <w:tcW w:w="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7</w:t>
                  </w: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9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10</w:t>
                  </w:r>
                </w:p>
              </w:tc>
            </w:tr>
            <w:tr w:rsidR="00FF372F" w:rsidTr="00DD6E67"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:rsidR="00FF372F" w:rsidRDefault="00FF372F" w:rsidP="00FF372F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195"/>
              <w:gridCol w:w="6216"/>
            </w:tblGrid>
            <w:tr w:rsidR="00FF372F" w:rsidTr="00DD6E67">
              <w:tc>
                <w:tcPr>
                  <w:tcW w:w="1195" w:type="dxa"/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outlineLvl w:val="1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Раздел 3.</w:t>
                  </w:r>
                </w:p>
              </w:tc>
              <w:tc>
                <w:tcPr>
                  <w:tcW w:w="6216" w:type="dxa"/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Отчет о значениях контрольных показателей уровня операционного риска и риска информационной безопасности в разрезе направлений деятельности или по кредитной организации </w:t>
                  </w:r>
                  <w:r w:rsidRPr="00FF372F">
                    <w:rPr>
                      <w:rFonts w:cs="Arial"/>
                      <w:szCs w:val="20"/>
                      <w:shd w:val="clear" w:color="auto" w:fill="C0C0C0"/>
                    </w:rPr>
                    <w:t>в целом</w:t>
                  </w:r>
                </w:p>
              </w:tc>
            </w:tr>
          </w:tbl>
          <w:p w:rsidR="00FF372F" w:rsidRDefault="00FF372F" w:rsidP="00E772DD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5169ED" w:rsidTr="005169ED">
        <w:tc>
          <w:tcPr>
            <w:tcW w:w="7597" w:type="dxa"/>
          </w:tcPr>
          <w:p w:rsidR="00FF372F" w:rsidRDefault="00FF372F" w:rsidP="00FF372F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7433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000"/>
              <w:gridCol w:w="1538"/>
              <w:gridCol w:w="704"/>
              <w:gridCol w:w="968"/>
              <w:gridCol w:w="704"/>
              <w:gridCol w:w="887"/>
              <w:gridCol w:w="704"/>
              <w:gridCol w:w="928"/>
            </w:tblGrid>
            <w:tr w:rsidR="00FF372F" w:rsidTr="00DD6E67">
              <w:tc>
                <w:tcPr>
                  <w:tcW w:w="10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Направление деятельности</w:t>
                  </w:r>
                </w:p>
              </w:tc>
              <w:tc>
                <w:tcPr>
                  <w:tcW w:w="15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Контрольный показатель уровня операционного риска (риска информационной безопасности)</w:t>
                  </w:r>
                </w:p>
              </w:tc>
              <w:tc>
                <w:tcPr>
                  <w:tcW w:w="167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Фактическое значение показателя на отчетную дату</w:t>
                  </w:r>
                </w:p>
              </w:tc>
              <w:tc>
                <w:tcPr>
                  <w:tcW w:w="322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Целевые значения показателей</w:t>
                  </w:r>
                </w:p>
              </w:tc>
            </w:tr>
            <w:tr w:rsidR="00FF372F" w:rsidTr="00DD6E67">
              <w:tc>
                <w:tcPr>
                  <w:tcW w:w="10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7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сигнальное значение</w:t>
                  </w:r>
                </w:p>
              </w:tc>
              <w:tc>
                <w:tcPr>
                  <w:tcW w:w="16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контрольное значение</w:t>
                  </w:r>
                </w:p>
              </w:tc>
            </w:tr>
            <w:tr w:rsidR="00FF372F" w:rsidTr="00DD6E67">
              <w:tc>
                <w:tcPr>
                  <w:tcW w:w="10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тыс. руб.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 процентах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тыс. руб.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 процентах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тыс. руб.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 процентах</w:t>
                  </w:r>
                </w:p>
              </w:tc>
            </w:tr>
            <w:tr w:rsidR="00FF372F" w:rsidTr="00DD6E67"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7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</w:t>
                  </w:r>
                </w:p>
              </w:tc>
            </w:tr>
            <w:tr w:rsidR="00FF372F" w:rsidTr="00DD6E67"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:rsidR="00FF372F" w:rsidRDefault="00FF372F" w:rsidP="00FF372F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:rsidR="005169ED" w:rsidRPr="00FF372F" w:rsidRDefault="00FF372F" w:rsidP="00FF372F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Cs w:val="20"/>
              </w:rPr>
            </w:pPr>
            <w:r>
              <w:rPr>
                <w:rFonts w:ascii="Courier New" w:eastAsiaTheme="majorEastAsia" w:hAnsi="Courier New" w:cs="Courier New"/>
                <w:szCs w:val="20"/>
              </w:rPr>
              <w:t>Раздел "</w:t>
            </w:r>
            <w:proofErr w:type="spellStart"/>
            <w:r>
              <w:rPr>
                <w:rFonts w:ascii="Courier New" w:eastAsiaTheme="majorEastAsia" w:hAnsi="Courier New" w:cs="Courier New"/>
                <w:szCs w:val="20"/>
              </w:rPr>
              <w:t>Справочно</w:t>
            </w:r>
            <w:proofErr w:type="spellEnd"/>
            <w:r>
              <w:rPr>
                <w:rFonts w:ascii="Courier New" w:eastAsiaTheme="majorEastAsia" w:hAnsi="Courier New" w:cs="Courier New"/>
                <w:szCs w:val="20"/>
              </w:rPr>
              <w:t>"</w:t>
            </w:r>
          </w:p>
        </w:tc>
        <w:tc>
          <w:tcPr>
            <w:tcW w:w="7597" w:type="dxa"/>
          </w:tcPr>
          <w:p w:rsidR="00FF372F" w:rsidRDefault="00FF372F" w:rsidP="00FF372F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908"/>
              <w:gridCol w:w="1510"/>
              <w:gridCol w:w="604"/>
              <w:gridCol w:w="1024"/>
              <w:gridCol w:w="557"/>
              <w:gridCol w:w="1071"/>
              <w:gridCol w:w="744"/>
              <w:gridCol w:w="977"/>
            </w:tblGrid>
            <w:tr w:rsidR="00FF372F" w:rsidTr="00DD6E67">
              <w:tc>
                <w:tcPr>
                  <w:tcW w:w="9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Направление деятельности</w:t>
                  </w:r>
                </w:p>
              </w:tc>
              <w:tc>
                <w:tcPr>
                  <w:tcW w:w="15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Контрольный показатель уровня операционного риска (риска информационной безопасности)</w:t>
                  </w:r>
                </w:p>
              </w:tc>
              <w:tc>
                <w:tcPr>
                  <w:tcW w:w="162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Фактическое значение показателя на отчетную дату</w:t>
                  </w:r>
                </w:p>
              </w:tc>
              <w:tc>
                <w:tcPr>
                  <w:tcW w:w="334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Целевые значения показателей</w:t>
                  </w:r>
                </w:p>
              </w:tc>
            </w:tr>
            <w:tr w:rsidR="00FF372F" w:rsidTr="00DD6E67">
              <w:tc>
                <w:tcPr>
                  <w:tcW w:w="9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2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сигнальное значение</w:t>
                  </w:r>
                </w:p>
              </w:tc>
              <w:tc>
                <w:tcPr>
                  <w:tcW w:w="17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контрольное значение</w:t>
                  </w:r>
                </w:p>
              </w:tc>
            </w:tr>
            <w:tr w:rsidR="00FF372F" w:rsidTr="00DD6E67">
              <w:tc>
                <w:tcPr>
                  <w:tcW w:w="9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тыс. руб.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 процентах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тыс. руб.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 процентах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тыс. руб.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 процентах</w:t>
                  </w:r>
                </w:p>
              </w:tc>
            </w:tr>
            <w:tr w:rsidR="00FF372F" w:rsidTr="00DD6E67"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7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</w:t>
                  </w:r>
                </w:p>
              </w:tc>
            </w:tr>
            <w:tr w:rsidR="00FF372F" w:rsidTr="00DD6E67"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:rsidR="00FF372F" w:rsidRDefault="00FF372F" w:rsidP="00FF372F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436"/>
            </w:tblGrid>
            <w:tr w:rsidR="00FF372F" w:rsidTr="00DD6E67">
              <w:tc>
                <w:tcPr>
                  <w:tcW w:w="7436" w:type="dxa"/>
                  <w:vAlign w:val="bottom"/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outlineLvl w:val="1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Раздел "</w:t>
                  </w:r>
                  <w:proofErr w:type="spellStart"/>
                  <w:r>
                    <w:rPr>
                      <w:rFonts w:cs="Arial"/>
                      <w:szCs w:val="20"/>
                    </w:rPr>
                    <w:t>Справочно</w:t>
                  </w:r>
                  <w:proofErr w:type="spellEnd"/>
                  <w:r>
                    <w:rPr>
                      <w:rFonts w:cs="Arial"/>
                      <w:szCs w:val="20"/>
                    </w:rPr>
                    <w:t>"</w:t>
                  </w:r>
                </w:p>
              </w:tc>
            </w:tr>
          </w:tbl>
          <w:p w:rsidR="005169ED" w:rsidRDefault="005169ED" w:rsidP="00E772DD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FF372F" w:rsidTr="005169ED">
        <w:tc>
          <w:tcPr>
            <w:tcW w:w="7597" w:type="dxa"/>
          </w:tcPr>
          <w:p w:rsidR="00FF372F" w:rsidRDefault="00FF372F" w:rsidP="00FF372F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992"/>
              <w:gridCol w:w="2410"/>
              <w:gridCol w:w="3013"/>
            </w:tblGrid>
            <w:tr w:rsidR="00FF372F" w:rsidTr="00DD6E67">
              <w:tc>
                <w:tcPr>
                  <w:tcW w:w="1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Порог регистрации, тыс. руб.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Объем капитала (</w:t>
                  </w:r>
                  <w:proofErr w:type="spellStart"/>
                  <w:r>
                    <w:rPr>
                      <w:rFonts w:cs="Arial"/>
                      <w:szCs w:val="20"/>
                    </w:rPr>
                    <w:t>К</w:t>
                  </w:r>
                  <w:r>
                    <w:rPr>
                      <w:rFonts w:cs="Arial"/>
                      <w:szCs w:val="20"/>
                      <w:vertAlign w:val="subscript"/>
                    </w:rPr>
                    <w:t>i</w:t>
                  </w:r>
                  <w:proofErr w:type="spellEnd"/>
                  <w:r>
                    <w:rPr>
                      <w:rFonts w:cs="Arial"/>
                      <w:szCs w:val="20"/>
                      <w:vertAlign w:val="subscript"/>
                    </w:rPr>
                    <w:t>, ИБ</w:t>
                  </w:r>
                  <w:r>
                    <w:rPr>
                      <w:rFonts w:cs="Arial"/>
                      <w:szCs w:val="20"/>
                    </w:rPr>
                    <w:t>), тыс. руб.</w:t>
                  </w:r>
                </w:p>
              </w:tc>
              <w:tc>
                <w:tcPr>
                  <w:tcW w:w="3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Компонент объема капитала </w:t>
                  </w:r>
                  <w:r w:rsidR="004D4C94" w:rsidRPr="004D4C94">
                    <w:rPr>
                      <w:rFonts w:cs="Arial"/>
                      <w:noProof/>
                      <w:position w:val="-11"/>
                      <w:szCs w:val="20"/>
                    </w:rPr>
                    <w:drawing>
                      <wp:inline distT="0" distB="0" distL="0" distR="0">
                        <wp:extent cx="523875" cy="276225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cs="Arial"/>
                      <w:szCs w:val="20"/>
                    </w:rPr>
                    <w:t>, тыс. руб.</w:t>
                  </w:r>
                </w:p>
              </w:tc>
            </w:tr>
            <w:tr w:rsidR="00FF372F" w:rsidTr="00DD6E67">
              <w:tc>
                <w:tcPr>
                  <w:tcW w:w="1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3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</w:tr>
            <w:tr w:rsidR="00FF372F" w:rsidTr="00DD6E67">
              <w:tc>
                <w:tcPr>
                  <w:tcW w:w="1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:rsidR="00FF372F" w:rsidRDefault="00FF372F" w:rsidP="00E772DD">
            <w:pPr>
              <w:spacing w:after="1" w:line="200" w:lineRule="atLeast"/>
              <w:jc w:val="both"/>
              <w:rPr>
                <w:rFonts w:cs="Arial"/>
              </w:rPr>
            </w:pPr>
          </w:p>
        </w:tc>
        <w:tc>
          <w:tcPr>
            <w:tcW w:w="7597" w:type="dxa"/>
          </w:tcPr>
          <w:p w:rsidR="00FF372F" w:rsidRDefault="00FF372F" w:rsidP="00FF372F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182"/>
              <w:gridCol w:w="2410"/>
              <w:gridCol w:w="2816"/>
            </w:tblGrid>
            <w:tr w:rsidR="00FF372F" w:rsidTr="00DD6E67">
              <w:tc>
                <w:tcPr>
                  <w:tcW w:w="2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Порог регистрации, тыс. руб.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Объем капитала (</w:t>
                  </w:r>
                  <w:proofErr w:type="spellStart"/>
                  <w:r>
                    <w:rPr>
                      <w:rFonts w:cs="Arial"/>
                      <w:szCs w:val="20"/>
                    </w:rPr>
                    <w:t>К</w:t>
                  </w:r>
                  <w:r>
                    <w:rPr>
                      <w:rFonts w:cs="Arial"/>
                      <w:szCs w:val="20"/>
                      <w:vertAlign w:val="subscript"/>
                    </w:rPr>
                    <w:t>i</w:t>
                  </w:r>
                  <w:proofErr w:type="spellEnd"/>
                  <w:r>
                    <w:rPr>
                      <w:rFonts w:cs="Arial"/>
                      <w:szCs w:val="20"/>
                      <w:vertAlign w:val="subscript"/>
                    </w:rPr>
                    <w:t>, ИБ</w:t>
                  </w:r>
                  <w:r>
                    <w:rPr>
                      <w:rFonts w:cs="Arial"/>
                      <w:szCs w:val="20"/>
                    </w:rPr>
                    <w:t>), тыс. руб.</w:t>
                  </w:r>
                </w:p>
              </w:tc>
              <w:tc>
                <w:tcPr>
                  <w:tcW w:w="2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Компонент объема капитала (</w:t>
                  </w:r>
                  <w:r w:rsidR="004D4C94" w:rsidRPr="004D4C94">
                    <w:rPr>
                      <w:rFonts w:cs="Arial"/>
                      <w:noProof/>
                      <w:position w:val="-8"/>
                      <w:szCs w:val="20"/>
                    </w:rPr>
                    <w:drawing>
                      <wp:inline distT="0" distB="0" distL="0" distR="0">
                        <wp:extent cx="381000" cy="238125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cs="Arial"/>
                      <w:szCs w:val="20"/>
                    </w:rPr>
                    <w:t>), тыс. руб.</w:t>
                  </w:r>
                </w:p>
              </w:tc>
            </w:tr>
            <w:tr w:rsidR="00FF372F" w:rsidTr="00DD6E67">
              <w:tc>
                <w:tcPr>
                  <w:tcW w:w="2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2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</w:tr>
            <w:tr w:rsidR="00FF372F" w:rsidTr="00DD6E67">
              <w:tc>
                <w:tcPr>
                  <w:tcW w:w="2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:rsidR="00FF372F" w:rsidRDefault="00FF372F" w:rsidP="00E772DD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FF372F" w:rsidTr="005169ED">
        <w:tc>
          <w:tcPr>
            <w:tcW w:w="7597" w:type="dxa"/>
          </w:tcPr>
          <w:p w:rsidR="00FF372F" w:rsidRDefault="00FF372F" w:rsidP="00FF372F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:rsidR="00FF372F" w:rsidRDefault="00FF372F" w:rsidP="00FF372F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Cs w:val="20"/>
              </w:rPr>
            </w:pPr>
            <w:r w:rsidRPr="00FF372F">
              <w:rPr>
                <w:rFonts w:ascii="Courier New" w:eastAsiaTheme="majorEastAsia" w:hAnsi="Courier New" w:cs="Courier New"/>
                <w:strike/>
                <w:color w:val="FF0000"/>
                <w:szCs w:val="20"/>
              </w:rPr>
              <w:t>Руководитель</w:t>
            </w:r>
            <w:r>
              <w:rPr>
                <w:rFonts w:ascii="Courier New" w:eastAsiaTheme="majorEastAsia" w:hAnsi="Courier New" w:cs="Courier New"/>
                <w:szCs w:val="20"/>
              </w:rPr>
              <w:t xml:space="preserve">                     (</w:t>
            </w:r>
            <w:r w:rsidRPr="00FF372F">
              <w:rPr>
                <w:rFonts w:ascii="Courier New" w:eastAsiaTheme="majorEastAsia" w:hAnsi="Courier New" w:cs="Courier New"/>
                <w:strike/>
                <w:color w:val="FF0000"/>
                <w:szCs w:val="20"/>
              </w:rPr>
              <w:t>Ф. И. О. &lt;1&gt;</w:t>
            </w:r>
            <w:r>
              <w:rPr>
                <w:rFonts w:ascii="Courier New" w:eastAsiaTheme="majorEastAsia" w:hAnsi="Courier New" w:cs="Courier New"/>
                <w:szCs w:val="20"/>
              </w:rPr>
              <w:t>)</w:t>
            </w:r>
          </w:p>
          <w:p w:rsidR="00FF372F" w:rsidRDefault="00FF372F" w:rsidP="00FF372F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Cs w:val="20"/>
              </w:rPr>
            </w:pPr>
            <w:r>
              <w:rPr>
                <w:rFonts w:ascii="Courier New" w:eastAsiaTheme="majorEastAsia" w:hAnsi="Courier New" w:cs="Courier New"/>
                <w:szCs w:val="20"/>
              </w:rPr>
              <w:t>Исполнитель                      (</w:t>
            </w:r>
            <w:r w:rsidRPr="00FF372F">
              <w:rPr>
                <w:rFonts w:ascii="Courier New" w:eastAsiaTheme="majorEastAsia" w:hAnsi="Courier New" w:cs="Courier New"/>
                <w:strike/>
                <w:color w:val="FF0000"/>
                <w:szCs w:val="20"/>
              </w:rPr>
              <w:t>Ф. И. О. &lt;1&gt;</w:t>
            </w:r>
            <w:r>
              <w:rPr>
                <w:rFonts w:ascii="Courier New" w:eastAsiaTheme="majorEastAsia" w:hAnsi="Courier New" w:cs="Courier New"/>
                <w:szCs w:val="20"/>
              </w:rPr>
              <w:t>)</w:t>
            </w:r>
          </w:p>
          <w:p w:rsidR="00FF372F" w:rsidRDefault="00FF372F" w:rsidP="00FF372F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Cs w:val="20"/>
              </w:rPr>
            </w:pPr>
            <w:r>
              <w:rPr>
                <w:rFonts w:ascii="Courier New" w:eastAsiaTheme="majorEastAsia" w:hAnsi="Courier New" w:cs="Courier New"/>
                <w:szCs w:val="20"/>
              </w:rPr>
              <w:t>Телефон:</w:t>
            </w:r>
          </w:p>
          <w:p w:rsidR="00FF372F" w:rsidRDefault="00FF372F" w:rsidP="00FF372F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Cs w:val="20"/>
              </w:rPr>
            </w:pPr>
          </w:p>
          <w:p w:rsidR="00FF372F" w:rsidRDefault="00FF372F" w:rsidP="00FF372F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Cs w:val="20"/>
              </w:rPr>
            </w:pPr>
            <w:r>
              <w:rPr>
                <w:rFonts w:ascii="Courier New" w:eastAsiaTheme="majorEastAsia" w:hAnsi="Courier New" w:cs="Courier New"/>
                <w:szCs w:val="20"/>
              </w:rPr>
              <w:t>"__" ____________ г.</w:t>
            </w:r>
          </w:p>
          <w:p w:rsidR="00FF372F" w:rsidRDefault="00FF372F" w:rsidP="00FF372F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:rsidR="00FF372F" w:rsidRDefault="00FF372F" w:rsidP="00FF372F">
            <w:pPr>
              <w:autoSpaceDE w:val="0"/>
              <w:autoSpaceDN w:val="0"/>
              <w:adjustRightInd w:val="0"/>
              <w:spacing w:after="1" w:line="200" w:lineRule="atLeast"/>
              <w:ind w:firstLine="54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--------------------------------</w:t>
            </w:r>
          </w:p>
          <w:p w:rsidR="00FF372F" w:rsidRPr="00FF372F" w:rsidRDefault="00FF372F" w:rsidP="00FF372F">
            <w:pPr>
              <w:autoSpaceDE w:val="0"/>
              <w:autoSpaceDN w:val="0"/>
              <w:adjustRightInd w:val="0"/>
              <w:spacing w:before="200" w:after="1" w:line="200" w:lineRule="atLeast"/>
              <w:ind w:firstLine="540"/>
              <w:jc w:val="both"/>
              <w:rPr>
                <w:rFonts w:cs="Arial"/>
                <w:szCs w:val="20"/>
              </w:rPr>
            </w:pPr>
            <w:r w:rsidRPr="00FF372F">
              <w:rPr>
                <w:rFonts w:cs="Arial"/>
                <w:strike/>
                <w:color w:val="FF0000"/>
                <w:szCs w:val="20"/>
              </w:rPr>
              <w:t>&lt;1&gt; Отчество</w:t>
            </w:r>
            <w:r>
              <w:rPr>
                <w:rFonts w:cs="Arial"/>
                <w:szCs w:val="20"/>
              </w:rPr>
              <w:t xml:space="preserve"> - при наличии</w:t>
            </w:r>
            <w:r w:rsidRPr="00FF372F">
              <w:rPr>
                <w:rFonts w:cs="Arial"/>
                <w:strike/>
                <w:szCs w:val="20"/>
              </w:rPr>
              <w:t>.</w:t>
            </w:r>
          </w:p>
        </w:tc>
        <w:tc>
          <w:tcPr>
            <w:tcW w:w="7597" w:type="dxa"/>
          </w:tcPr>
          <w:p w:rsidR="00FF372F" w:rsidRDefault="00FF372F" w:rsidP="00FF372F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187"/>
              <w:gridCol w:w="284"/>
              <w:gridCol w:w="1275"/>
              <w:gridCol w:w="284"/>
              <w:gridCol w:w="3377"/>
            </w:tblGrid>
            <w:tr w:rsidR="00FF372F" w:rsidTr="00DD6E67">
              <w:tc>
                <w:tcPr>
                  <w:tcW w:w="2187" w:type="dxa"/>
                  <w:tcBorders>
                    <w:bottom w:val="single" w:sz="4" w:space="0" w:color="auto"/>
                  </w:tcBorders>
                  <w:vAlign w:val="bottom"/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FF372F">
                    <w:rPr>
                      <w:rFonts w:cs="Arial"/>
                      <w:szCs w:val="20"/>
                      <w:shd w:val="clear" w:color="auto" w:fill="C0C0C0"/>
                    </w:rPr>
                    <w:t>Должностное лицо, уполномоченное подписывать Отчет</w:t>
                  </w:r>
                </w:p>
              </w:tc>
              <w:tc>
                <w:tcPr>
                  <w:tcW w:w="284" w:type="dxa"/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77" w:type="dxa"/>
                  <w:tcBorders>
                    <w:bottom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F372F" w:rsidTr="00DD6E67">
              <w:tc>
                <w:tcPr>
                  <w:tcW w:w="2187" w:type="dxa"/>
                  <w:tcBorders>
                    <w:top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FF372F">
                    <w:rPr>
                      <w:rFonts w:cs="Arial"/>
                      <w:szCs w:val="20"/>
                      <w:shd w:val="clear" w:color="auto" w:fill="C0C0C0"/>
                    </w:rPr>
                    <w:t>(должность)</w:t>
                  </w:r>
                </w:p>
              </w:tc>
              <w:tc>
                <w:tcPr>
                  <w:tcW w:w="284" w:type="dxa"/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FF372F">
                    <w:rPr>
                      <w:rFonts w:cs="Arial"/>
                      <w:szCs w:val="20"/>
                      <w:shd w:val="clear" w:color="auto" w:fill="C0C0C0"/>
                    </w:rPr>
                    <w:t>(подпись)</w:t>
                  </w:r>
                </w:p>
              </w:tc>
              <w:tc>
                <w:tcPr>
                  <w:tcW w:w="284" w:type="dxa"/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77" w:type="dxa"/>
                  <w:tcBorders>
                    <w:top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(</w:t>
                  </w:r>
                  <w:r w:rsidRPr="00FF372F">
                    <w:rPr>
                      <w:rFonts w:cs="Arial"/>
                      <w:szCs w:val="20"/>
                      <w:shd w:val="clear" w:color="auto" w:fill="C0C0C0"/>
                    </w:rPr>
                    <w:t>фамилия, имя, отчество (последнее - при наличии</w:t>
                  </w:r>
                  <w:r>
                    <w:rPr>
                      <w:rFonts w:cs="Arial"/>
                      <w:szCs w:val="20"/>
                    </w:rPr>
                    <w:t>)</w:t>
                  </w:r>
                </w:p>
              </w:tc>
            </w:tr>
          </w:tbl>
          <w:p w:rsidR="00FF372F" w:rsidRDefault="00FF372F" w:rsidP="00FF372F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567"/>
              <w:gridCol w:w="322"/>
              <w:gridCol w:w="5535"/>
            </w:tblGrid>
            <w:tr w:rsidR="00FF372F" w:rsidTr="00DD6E67">
              <w:tc>
                <w:tcPr>
                  <w:tcW w:w="1567" w:type="dxa"/>
                  <w:vAlign w:val="bottom"/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Исполнитель</w:t>
                  </w:r>
                  <w:r w:rsidRPr="00FF372F">
                    <w:rPr>
                      <w:rFonts w:cs="Arial"/>
                      <w:szCs w:val="20"/>
                      <w:shd w:val="clear" w:color="auto" w:fill="C0C0C0"/>
                    </w:rPr>
                    <w:t>:</w:t>
                  </w:r>
                </w:p>
              </w:tc>
              <w:tc>
                <w:tcPr>
                  <w:tcW w:w="322" w:type="dxa"/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35" w:type="dxa"/>
                  <w:tcBorders>
                    <w:bottom w:val="single" w:sz="4" w:space="0" w:color="auto"/>
                  </w:tcBorders>
                  <w:vAlign w:val="bottom"/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F372F" w:rsidTr="00DD6E67">
              <w:tc>
                <w:tcPr>
                  <w:tcW w:w="1567" w:type="dxa"/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22" w:type="dxa"/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35" w:type="dxa"/>
                  <w:tcBorders>
                    <w:top w:val="single" w:sz="4" w:space="0" w:color="auto"/>
                  </w:tcBorders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(</w:t>
                  </w:r>
                  <w:r w:rsidRPr="00FF372F">
                    <w:rPr>
                      <w:rFonts w:cs="Arial"/>
                      <w:szCs w:val="20"/>
                      <w:shd w:val="clear" w:color="auto" w:fill="C0C0C0"/>
                    </w:rPr>
                    <w:t>фамилия, имя, отчество (последнее</w:t>
                  </w:r>
                  <w:r>
                    <w:rPr>
                      <w:rFonts w:cs="Arial"/>
                      <w:szCs w:val="20"/>
                    </w:rPr>
                    <w:t xml:space="preserve"> - при наличии)</w:t>
                  </w:r>
                </w:p>
              </w:tc>
            </w:tr>
            <w:tr w:rsidR="00FF372F" w:rsidTr="00DD6E67">
              <w:tc>
                <w:tcPr>
                  <w:tcW w:w="7424" w:type="dxa"/>
                  <w:gridSpan w:val="3"/>
                </w:tcPr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Телефон:</w:t>
                  </w:r>
                </w:p>
                <w:p w:rsidR="00FF372F" w:rsidRDefault="00FF372F" w:rsidP="00FF372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"__" _____________ ____ г.</w:t>
                  </w:r>
                </w:p>
              </w:tc>
            </w:tr>
          </w:tbl>
          <w:p w:rsidR="00FF372F" w:rsidRDefault="00FF372F" w:rsidP="00E772DD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FF372F" w:rsidTr="005169ED">
        <w:tc>
          <w:tcPr>
            <w:tcW w:w="7597" w:type="dxa"/>
          </w:tcPr>
          <w:p w:rsidR="00FF372F" w:rsidRDefault="00FF372F" w:rsidP="00E772DD">
            <w:pPr>
              <w:spacing w:after="1" w:line="200" w:lineRule="atLeast"/>
              <w:jc w:val="both"/>
              <w:rPr>
                <w:rFonts w:cs="Arial"/>
              </w:rPr>
            </w:pPr>
          </w:p>
        </w:tc>
        <w:tc>
          <w:tcPr>
            <w:tcW w:w="7597" w:type="dxa"/>
          </w:tcPr>
          <w:p w:rsidR="00FF372F" w:rsidRDefault="00FF372F" w:rsidP="00FF372F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</w:p>
          <w:p w:rsidR="00FF372F" w:rsidRDefault="00FF372F" w:rsidP="00FF372F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FF372F">
              <w:rPr>
                <w:rFonts w:cs="Arial"/>
                <w:szCs w:val="20"/>
                <w:shd w:val="clear" w:color="auto" w:fill="C0C0C0"/>
              </w:rPr>
              <w:t>--------------------------------</w:t>
            </w:r>
          </w:p>
          <w:p w:rsidR="00FF372F" w:rsidRDefault="00FF372F" w:rsidP="00FF372F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FF372F">
              <w:rPr>
                <w:rFonts w:cs="Arial"/>
                <w:szCs w:val="20"/>
                <w:shd w:val="clear" w:color="auto" w:fill="C0C0C0"/>
              </w:rPr>
              <w:t>&lt;1&gt; Общероссийский классификатор объектов административно-территориального деления.</w:t>
            </w:r>
          </w:p>
          <w:p w:rsidR="00FF372F" w:rsidRDefault="00FF372F" w:rsidP="00FF372F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FF372F">
              <w:rPr>
                <w:rFonts w:cs="Arial"/>
                <w:szCs w:val="20"/>
                <w:shd w:val="clear" w:color="auto" w:fill="C0C0C0"/>
              </w:rPr>
              <w:t>&lt;2&gt; Общероссийский классификатор предприятий и организаций.</w:t>
            </w:r>
          </w:p>
          <w:p w:rsidR="00FF372F" w:rsidRPr="00FF372F" w:rsidRDefault="00FF372F" w:rsidP="00FF372F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FF372F">
              <w:rPr>
                <w:rFonts w:cs="Arial"/>
                <w:szCs w:val="20"/>
                <w:shd w:val="clear" w:color="auto" w:fill="C0C0C0"/>
              </w:rPr>
              <w:t>&lt;3&gt; Общероссийский классификатор управленческой документации.</w:t>
            </w:r>
          </w:p>
        </w:tc>
      </w:tr>
      <w:tr w:rsidR="00FF372F" w:rsidTr="005169ED">
        <w:tc>
          <w:tcPr>
            <w:tcW w:w="7597" w:type="dxa"/>
          </w:tcPr>
          <w:p w:rsidR="00FF372F" w:rsidRDefault="00FF372F" w:rsidP="00FF372F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:rsidR="00FF372F" w:rsidRDefault="00FF372F" w:rsidP="00FF372F">
            <w:pPr>
              <w:autoSpaceDE w:val="0"/>
              <w:autoSpaceDN w:val="0"/>
              <w:adjustRightInd w:val="0"/>
              <w:spacing w:after="1" w:line="200" w:lineRule="atLeast"/>
              <w:jc w:val="center"/>
              <w:outlineLvl w:val="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Порядок</w:t>
            </w:r>
          </w:p>
          <w:p w:rsidR="00FF372F" w:rsidRDefault="00FF372F" w:rsidP="00FF372F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составления и представления отчетности по форме 0409106</w:t>
            </w:r>
          </w:p>
          <w:p w:rsidR="00FF372F" w:rsidRDefault="00FF372F" w:rsidP="00FF372F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"Отчет по управлению операционным риском</w:t>
            </w:r>
          </w:p>
          <w:p w:rsidR="00FF372F" w:rsidRDefault="00FF372F" w:rsidP="00FF372F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в кредитной организации"</w:t>
            </w:r>
          </w:p>
          <w:p w:rsidR="00FF372F" w:rsidRDefault="00FF372F" w:rsidP="00FF372F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</w:rPr>
            </w:pPr>
          </w:p>
          <w:p w:rsidR="00AB2F67" w:rsidRPr="00AB2F67" w:rsidRDefault="00AB2F67" w:rsidP="00AB2F67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</w:rPr>
              <w:t>1. Отчетность по форме 0409106 "Отчет по управлению операционным риском в кредитной организации" (далее - Отчет) составляется кредитными организациями, за исключением небанковских кредитных организаций - центральных контрагентов и небанковских кредитных организаций, которым присвоен статус центрального депозитария (далее - кредитные организации), в соответствии с требованиями Положения Банка России от 8 апреля 2020 года N 716-П "О требованиях к системе управления операционным риском в кредитной организации и банковской группе"</w:t>
            </w:r>
            <w:r>
              <w:rPr>
                <w:rFonts w:cs="Arial"/>
                <w:strike/>
                <w:color w:val="FF0000"/>
              </w:rPr>
              <w:t>, зарегистрированного Министерством юстиции Российской Федерации</w:t>
            </w:r>
            <w:r w:rsidRPr="00AB2F67">
              <w:rPr>
                <w:rFonts w:cs="Arial"/>
              </w:rPr>
              <w:t xml:space="preserve"> 3 июня 2020 года N 58577 (</w:t>
            </w:r>
            <w:r>
              <w:rPr>
                <w:rFonts w:cs="Arial"/>
              </w:rPr>
              <w:t>далее - Положение Банка России N 716-П).</w:t>
            </w:r>
          </w:p>
        </w:tc>
        <w:tc>
          <w:tcPr>
            <w:tcW w:w="7597" w:type="dxa"/>
          </w:tcPr>
          <w:p w:rsidR="00FF372F" w:rsidRDefault="00FF372F" w:rsidP="00FF372F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:rsidR="00FF372F" w:rsidRDefault="00FF372F" w:rsidP="00FF372F">
            <w:pPr>
              <w:autoSpaceDE w:val="0"/>
              <w:autoSpaceDN w:val="0"/>
              <w:adjustRightInd w:val="0"/>
              <w:spacing w:after="1" w:line="200" w:lineRule="atLeast"/>
              <w:jc w:val="center"/>
              <w:outlineLvl w:val="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Порядок</w:t>
            </w:r>
          </w:p>
          <w:p w:rsidR="00FF372F" w:rsidRDefault="00FF372F" w:rsidP="00FF372F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составления и представления отчетности по форме</w:t>
            </w:r>
          </w:p>
          <w:p w:rsidR="00FF372F" w:rsidRDefault="00FF372F" w:rsidP="00FF372F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0409106 "Отчет по управлению операционным риском</w:t>
            </w:r>
          </w:p>
          <w:p w:rsidR="00FF372F" w:rsidRDefault="00FF372F" w:rsidP="00FF372F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в кредитной организации"</w:t>
            </w:r>
          </w:p>
          <w:p w:rsidR="00FF372F" w:rsidRDefault="00FF372F" w:rsidP="00FF372F">
            <w:pPr>
              <w:spacing w:after="1" w:line="200" w:lineRule="atLeast"/>
              <w:jc w:val="both"/>
              <w:rPr>
                <w:rFonts w:cs="Arial"/>
              </w:rPr>
            </w:pPr>
          </w:p>
          <w:p w:rsidR="00AB2F67" w:rsidRDefault="00AB2F67" w:rsidP="00AB2F67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1. Отчетность по форме 0409106 "Отчет по управлению операционным риском в кредитной организации" (далее - Отчет) составляется кредитными организациями, за исключением небанковских кредитных организаций - центральных контрагентов и небанковских кредитных организаций, которым присвоен статус центрального депозитария (далее - кредитные организации), в соответствии с требованиями Положения Банка России от 8 апреля 2020 года N 716-П "О требованиях к системе управления операционным риском в кредитной организации и банковской группе" </w:t>
            </w:r>
            <w:r>
              <w:rPr>
                <w:rFonts w:cs="Arial"/>
                <w:shd w:val="clear" w:color="auto" w:fill="C0C0C0"/>
              </w:rPr>
              <w:t>&lt;1&gt;</w:t>
            </w:r>
            <w:r>
              <w:rPr>
                <w:rFonts w:cs="Arial"/>
              </w:rPr>
              <w:t xml:space="preserve"> (далее - Положение Банка России N 716</w:t>
            </w:r>
            <w:r w:rsidRPr="00AB2F67">
              <w:rPr>
                <w:rFonts w:cs="Arial"/>
              </w:rPr>
              <w:t>-П).</w:t>
            </w:r>
          </w:p>
          <w:p w:rsidR="00AB2F67" w:rsidRDefault="00AB2F67" w:rsidP="00AB2F6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--------------------------------</w:t>
            </w:r>
          </w:p>
          <w:p w:rsidR="00AB2F67" w:rsidRPr="00AB2F67" w:rsidRDefault="00AB2F67" w:rsidP="00AB2F6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&lt;1&gt; Зарегистрировано Минюстом России</w:t>
            </w:r>
            <w:r w:rsidRPr="00AB2F67">
              <w:rPr>
                <w:rFonts w:cs="Arial"/>
              </w:rPr>
              <w:t xml:space="preserve"> 3 июня 2020 года</w:t>
            </w:r>
            <w:r>
              <w:rPr>
                <w:rFonts w:cs="Arial"/>
                <w:shd w:val="clear" w:color="auto" w:fill="C0C0C0"/>
              </w:rPr>
              <w:t>, регистрационный</w:t>
            </w:r>
            <w:r w:rsidRPr="00AB2F67">
              <w:rPr>
                <w:rFonts w:cs="Arial"/>
              </w:rPr>
              <w:t xml:space="preserve"> N 58577</w:t>
            </w:r>
            <w:r>
              <w:rPr>
                <w:rFonts w:cs="Arial"/>
                <w:shd w:val="clear" w:color="auto" w:fill="C0C0C0"/>
              </w:rPr>
              <w:t>, с изменениями, внесенными Указанием Банка России от 25 марта 2022 года N 6103-У (зарегистрировано Минюстом России 30 августа 2022 года, регистрационный N 69846</w:t>
            </w:r>
            <w:r w:rsidRPr="00AB2F67">
              <w:rPr>
                <w:rFonts w:cs="Arial"/>
                <w:shd w:val="clear" w:color="auto" w:fill="C0C0C0"/>
              </w:rPr>
              <w:t>).</w:t>
            </w:r>
          </w:p>
        </w:tc>
      </w:tr>
      <w:tr w:rsidR="00AB2F67" w:rsidTr="005169ED">
        <w:tc>
          <w:tcPr>
            <w:tcW w:w="7597" w:type="dxa"/>
          </w:tcPr>
          <w:p w:rsidR="00AB2F67" w:rsidRDefault="00AB2F67" w:rsidP="00AB2F67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2. Отчет составляется кредитными организациями на ежеквартальной основе по состоянию на </w:t>
            </w:r>
            <w:r>
              <w:rPr>
                <w:rFonts w:cs="Arial"/>
                <w:strike/>
                <w:color w:val="FF0000"/>
              </w:rPr>
              <w:t>1-е</w:t>
            </w:r>
            <w:r>
              <w:rPr>
                <w:rFonts w:cs="Arial"/>
              </w:rPr>
              <w:t xml:space="preserve"> число месяца, следующего за отчетным </w:t>
            </w:r>
            <w:r>
              <w:rPr>
                <w:rFonts w:cs="Arial"/>
                <w:strike/>
                <w:color w:val="FF0000"/>
              </w:rPr>
              <w:t>периодом</w:t>
            </w:r>
            <w:r>
              <w:rPr>
                <w:rFonts w:cs="Arial"/>
              </w:rPr>
              <w:t xml:space="preserve">, и представляется в Банк России не позднее </w:t>
            </w:r>
            <w:r>
              <w:rPr>
                <w:rFonts w:cs="Arial"/>
                <w:strike/>
                <w:color w:val="FF0000"/>
              </w:rPr>
              <w:t>22-го</w:t>
            </w:r>
            <w:r>
              <w:rPr>
                <w:rFonts w:cs="Arial"/>
              </w:rPr>
              <w:t xml:space="preserve"> рабочего дня квартала, следующего за отчетным </w:t>
            </w:r>
            <w:r>
              <w:rPr>
                <w:rFonts w:cs="Arial"/>
                <w:strike/>
                <w:color w:val="FF0000"/>
              </w:rPr>
              <w:t>периодом</w:t>
            </w:r>
            <w:r>
              <w:rPr>
                <w:rFonts w:cs="Arial"/>
              </w:rPr>
              <w:t>.</w:t>
            </w:r>
          </w:p>
          <w:p w:rsidR="00AB2F67" w:rsidRDefault="00AB2F67" w:rsidP="00AB2F67">
            <w:pPr>
              <w:spacing w:before="200" w:after="1" w:line="200" w:lineRule="atLeast"/>
              <w:ind w:firstLine="539"/>
              <w:jc w:val="both"/>
            </w:pPr>
            <w:r w:rsidRPr="00AB2F67">
              <w:t>Кредитные организации представляют Отчет на внутриквартальные даты по требованию структурного подразделения Банка России, осуществляющего надзор за их деятельностью, в установленный в требовании срок.</w:t>
            </w:r>
          </w:p>
        </w:tc>
        <w:tc>
          <w:tcPr>
            <w:tcW w:w="7597" w:type="dxa"/>
          </w:tcPr>
          <w:p w:rsidR="00AB2F67" w:rsidRDefault="00AB2F67" w:rsidP="00AB2F67">
            <w:pPr>
              <w:spacing w:after="1" w:line="200" w:lineRule="atLeast"/>
              <w:ind w:firstLine="539"/>
              <w:jc w:val="both"/>
            </w:pPr>
          </w:p>
          <w:p w:rsidR="00AB2F67" w:rsidRDefault="00AB2F67" w:rsidP="00AB2F67">
            <w:pPr>
              <w:spacing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2. Отчет составляется кредитными организациями на ежеквартальной основе по состоянию на </w:t>
            </w:r>
            <w:r>
              <w:rPr>
                <w:rFonts w:cs="Arial"/>
                <w:shd w:val="clear" w:color="auto" w:fill="C0C0C0"/>
              </w:rPr>
              <w:t>первое</w:t>
            </w:r>
            <w:r>
              <w:rPr>
                <w:rFonts w:cs="Arial"/>
              </w:rPr>
              <w:t xml:space="preserve"> число месяца, следующего за отчетным </w:t>
            </w:r>
            <w:r>
              <w:rPr>
                <w:rFonts w:cs="Arial"/>
                <w:shd w:val="clear" w:color="auto" w:fill="C0C0C0"/>
              </w:rPr>
              <w:t>кварталом</w:t>
            </w:r>
            <w:r>
              <w:rPr>
                <w:rFonts w:cs="Arial"/>
              </w:rPr>
              <w:t xml:space="preserve">, и представляется в Банк России не позднее </w:t>
            </w:r>
            <w:r>
              <w:rPr>
                <w:rFonts w:cs="Arial"/>
                <w:shd w:val="clear" w:color="auto" w:fill="C0C0C0"/>
              </w:rPr>
              <w:t>двадцать второго</w:t>
            </w:r>
            <w:r>
              <w:rPr>
                <w:rFonts w:cs="Arial"/>
              </w:rPr>
              <w:t xml:space="preserve"> рабочего дня квартала, следующего за отчетным </w:t>
            </w:r>
            <w:r>
              <w:rPr>
                <w:rFonts w:cs="Arial"/>
                <w:shd w:val="clear" w:color="auto" w:fill="C0C0C0"/>
              </w:rPr>
              <w:t>кварталом</w:t>
            </w:r>
            <w:r>
              <w:rPr>
                <w:rFonts w:cs="Arial"/>
              </w:rPr>
              <w:t>.</w:t>
            </w:r>
          </w:p>
          <w:p w:rsidR="00AB2F67" w:rsidRDefault="00AB2F67" w:rsidP="00AB2F67">
            <w:pPr>
              <w:spacing w:before="200" w:after="1" w:line="200" w:lineRule="atLeast"/>
              <w:ind w:firstLine="539"/>
              <w:jc w:val="both"/>
            </w:pPr>
            <w:r w:rsidRPr="00AB2F67">
              <w:t>Кредитные организации представляют Отчет на внутриквартальные даты по требованию структурного подразделения Банка России, осуществляющего надзор за их деятельностью, в установленный в требовании срок.</w:t>
            </w:r>
          </w:p>
        </w:tc>
      </w:tr>
      <w:tr w:rsidR="00AB2F67" w:rsidTr="005169ED">
        <w:tc>
          <w:tcPr>
            <w:tcW w:w="7597" w:type="dxa"/>
          </w:tcPr>
          <w:p w:rsidR="00AB2F67" w:rsidRDefault="00AB2F67" w:rsidP="00AB2F67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</w:rPr>
            </w:pPr>
          </w:p>
        </w:tc>
        <w:tc>
          <w:tcPr>
            <w:tcW w:w="7597" w:type="dxa"/>
          </w:tcPr>
          <w:p w:rsidR="00AB2F67" w:rsidRDefault="00AB2F67" w:rsidP="00AB2F6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Данные, отражаемые в Отчете в тысячах рублей или в процентах, указываются с тремя знаками после запятой (с округлением по правилам математического округления).</w:t>
            </w:r>
          </w:p>
          <w:p w:rsidR="00AB2F67" w:rsidRDefault="00AB2F67" w:rsidP="00AB2F67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  <w:shd w:val="clear" w:color="auto" w:fill="C0C0C0"/>
              </w:rPr>
              <w:t xml:space="preserve">В случае выявления за любой отчетный квартал в течение последних трех лет фактов представления кредитной организацией Отчета, содержащего неверные (искаженные) значения показателей, повторное представление в Банк России Отчета, содержащего уточненные значения показателей, </w:t>
            </w:r>
            <w:r>
              <w:rPr>
                <w:rFonts w:cs="Arial"/>
                <w:shd w:val="clear" w:color="auto" w:fill="C0C0C0"/>
              </w:rPr>
              <w:lastRenderedPageBreak/>
              <w:t>осуществляется не позднее третьего рабочего дня после дня выявления указанных фактов.</w:t>
            </w:r>
          </w:p>
        </w:tc>
      </w:tr>
      <w:tr w:rsidR="00AB2F67" w:rsidTr="005169ED">
        <w:tc>
          <w:tcPr>
            <w:tcW w:w="7597" w:type="dxa"/>
          </w:tcPr>
          <w:p w:rsidR="00AB2F67" w:rsidRDefault="00AB2F67" w:rsidP="00A81E1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>3. В подразделе 1.1 раздела 1 Отчета (далее - раздел 1</w:t>
            </w:r>
            <w:r w:rsidRPr="00AB2F67">
              <w:rPr>
                <w:rFonts w:cs="Arial"/>
              </w:rPr>
              <w:t>)</w:t>
            </w:r>
            <w:r>
              <w:rPr>
                <w:rFonts w:cs="Arial"/>
              </w:rPr>
              <w:t xml:space="preserve"> указываются сведения о прямых потерях и последующих возмещениях от реализации событий операционного риска, в том числе событий риска информационной безопасности, в разрезе источников операционного риска и типов событий операционного риска.</w:t>
            </w:r>
          </w:p>
          <w:p w:rsidR="00AB2F67" w:rsidRDefault="00AB2F67" w:rsidP="00A81E17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3.1. В графе 1 подраздела 1.1 </w:t>
            </w:r>
            <w:r>
              <w:rPr>
                <w:rFonts w:cs="Arial"/>
                <w:strike/>
                <w:color w:val="FF0000"/>
              </w:rPr>
              <w:t>раздела 1</w:t>
            </w:r>
            <w:r>
              <w:rPr>
                <w:rFonts w:cs="Arial"/>
              </w:rPr>
              <w:t xml:space="preserve"> указывается источник операционного риска с использованием следующих кодов:</w:t>
            </w:r>
          </w:p>
          <w:p w:rsidR="00AB2F67" w:rsidRDefault="00AB2F67" w:rsidP="00A81E17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  <w:tbl>
            <w:tblPr>
              <w:tblW w:w="7433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2324"/>
              <w:gridCol w:w="4315"/>
            </w:tblGrid>
            <w:tr w:rsidR="00AB2F67" w:rsidTr="00AB2F67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F67" w:rsidRDefault="00AB2F6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</w:t>
                  </w:r>
                </w:p>
              </w:tc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F67" w:rsidRDefault="00AB2F6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Расшифровка кода</w:t>
                  </w:r>
                </w:p>
              </w:tc>
              <w:tc>
                <w:tcPr>
                  <w:tcW w:w="4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F67" w:rsidRDefault="00AB2F6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Примечание</w:t>
                  </w:r>
                </w:p>
              </w:tc>
            </w:tr>
            <w:tr w:rsidR="00AB2F67" w:rsidTr="00AB2F67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F67" w:rsidRDefault="00AB2F6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F67" w:rsidRDefault="00AB2F6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4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F67" w:rsidRDefault="00AB2F6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</w:tr>
            <w:tr w:rsidR="00AB2F67" w:rsidTr="00AB2F67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F67" w:rsidRDefault="00AB2F6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F67" w:rsidRDefault="00AB2F6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Недостатки процессов</w:t>
                  </w:r>
                </w:p>
              </w:tc>
              <w:tc>
                <w:tcPr>
                  <w:tcW w:w="4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F67" w:rsidRDefault="00AB2F6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rPr>
                      <w:rFonts w:cs="Arial"/>
                      <w:szCs w:val="20"/>
                    </w:rPr>
                  </w:pPr>
                  <w:r w:rsidRPr="00AB2F67">
                    <w:rPr>
                      <w:rFonts w:cs="Arial"/>
                      <w:strike/>
                      <w:color w:val="FF0000"/>
                      <w:szCs w:val="20"/>
                    </w:rPr>
                    <w:t>Определяется в</w:t>
                  </w:r>
                  <w:r>
                    <w:rPr>
                      <w:rFonts w:cs="Arial"/>
                      <w:szCs w:val="20"/>
                    </w:rPr>
                    <w:t xml:space="preserve"> соответствии с подпунктом 3.3.1 пункта 3.3 Положения Банка России N 716-П.</w:t>
                  </w:r>
                </w:p>
                <w:p w:rsidR="00AB2F67" w:rsidRDefault="00AB2F6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не применяется для банков с базовой лицензией и небанковских кредитных организаций</w:t>
                  </w:r>
                </w:p>
              </w:tc>
            </w:tr>
            <w:tr w:rsidR="00AB2F67" w:rsidTr="00AB2F67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F67" w:rsidRDefault="00AB2F6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F67" w:rsidRDefault="00AB2F6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Действия персонала и других связанных с кредитной организацией лиц</w:t>
                  </w:r>
                </w:p>
              </w:tc>
              <w:tc>
                <w:tcPr>
                  <w:tcW w:w="4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F67" w:rsidRDefault="00AB2F6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rPr>
                      <w:rFonts w:cs="Arial"/>
                      <w:szCs w:val="20"/>
                    </w:rPr>
                  </w:pPr>
                  <w:r w:rsidRPr="00AB2F67">
                    <w:rPr>
                      <w:rFonts w:cs="Arial"/>
                      <w:strike/>
                      <w:color w:val="FF0000"/>
                      <w:szCs w:val="20"/>
                    </w:rPr>
                    <w:t>Определяется в</w:t>
                  </w:r>
                  <w:r>
                    <w:rPr>
                      <w:rFonts w:cs="Arial"/>
                      <w:szCs w:val="20"/>
                    </w:rPr>
                    <w:t xml:space="preserve"> соответствии с подпунктом 3.3.2 пункта 3.3 Положения Банка России N 716-П.</w:t>
                  </w:r>
                </w:p>
                <w:p w:rsidR="00AB2F67" w:rsidRDefault="00AB2F6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не применяется для банков с базовой лицензией и небанковских кредитных организаций</w:t>
                  </w:r>
                </w:p>
              </w:tc>
            </w:tr>
            <w:tr w:rsidR="00AB2F67" w:rsidTr="00AB2F67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F67" w:rsidRDefault="00AB2F6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F67" w:rsidRDefault="00AB2F6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Сбои систем и оборудования</w:t>
                  </w:r>
                </w:p>
              </w:tc>
              <w:tc>
                <w:tcPr>
                  <w:tcW w:w="4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F67" w:rsidRDefault="00AB2F6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rPr>
                      <w:rFonts w:cs="Arial"/>
                      <w:szCs w:val="20"/>
                    </w:rPr>
                  </w:pPr>
                  <w:r w:rsidRPr="00AB2F67">
                    <w:rPr>
                      <w:rFonts w:cs="Arial"/>
                      <w:strike/>
                      <w:color w:val="FF0000"/>
                      <w:szCs w:val="20"/>
                    </w:rPr>
                    <w:t>Определяется в</w:t>
                  </w:r>
                  <w:r>
                    <w:rPr>
                      <w:rFonts w:cs="Arial"/>
                      <w:szCs w:val="20"/>
                    </w:rPr>
                    <w:t xml:space="preserve"> соответствии с подпунктом 3.3.3 пункта 3.3 Положения Банка России N 716-П.</w:t>
                  </w:r>
                </w:p>
                <w:p w:rsidR="00AB2F67" w:rsidRDefault="00AB2F6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не применяется для банков с базовой лицензией и небанковских кредитных организаций</w:t>
                  </w:r>
                </w:p>
              </w:tc>
            </w:tr>
            <w:tr w:rsidR="00AB2F67" w:rsidTr="00AB2F67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F67" w:rsidRDefault="00AB2F6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4</w:t>
                  </w:r>
                </w:p>
              </w:tc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F67" w:rsidRDefault="00AB2F6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Внешние причины</w:t>
                  </w:r>
                </w:p>
              </w:tc>
              <w:tc>
                <w:tcPr>
                  <w:tcW w:w="4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F67" w:rsidRDefault="00AB2F6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rPr>
                      <w:rFonts w:cs="Arial"/>
                      <w:szCs w:val="20"/>
                    </w:rPr>
                  </w:pPr>
                  <w:r w:rsidRPr="00AB2F67">
                    <w:rPr>
                      <w:rFonts w:cs="Arial"/>
                      <w:strike/>
                      <w:color w:val="FF0000"/>
                      <w:szCs w:val="20"/>
                    </w:rPr>
                    <w:t>Определяется в</w:t>
                  </w:r>
                  <w:r>
                    <w:rPr>
                      <w:rFonts w:cs="Arial"/>
                      <w:szCs w:val="20"/>
                    </w:rPr>
                    <w:t xml:space="preserve"> соответствии с подпунктом 3.3.4 пункта 3.3 Положения Банка России N 716-П.</w:t>
                  </w:r>
                </w:p>
                <w:p w:rsidR="00AB2F67" w:rsidRDefault="00AB2F6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не применяется для банков с базовой лицензией и небанковских кредитных организаций</w:t>
                  </w:r>
                </w:p>
              </w:tc>
            </w:tr>
            <w:tr w:rsidR="00AB2F67" w:rsidTr="00AB2F67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F67" w:rsidRDefault="00AB2F6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90</w:t>
                  </w:r>
                </w:p>
              </w:tc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F67" w:rsidRDefault="00AB2F6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 целом по кредитной организации</w:t>
                  </w:r>
                </w:p>
              </w:tc>
              <w:tc>
                <w:tcPr>
                  <w:tcW w:w="4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F67" w:rsidRDefault="00AB2F6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Для банков с базовой лицензией</w:t>
                  </w:r>
                  <w:r w:rsidRPr="00A81E17">
                    <w:rPr>
                      <w:rFonts w:cs="Arial"/>
                      <w:strike/>
                      <w:color w:val="FF0000"/>
                      <w:szCs w:val="20"/>
                    </w:rPr>
                    <w:t>, для</w:t>
                  </w:r>
                  <w:r>
                    <w:rPr>
                      <w:rFonts w:cs="Arial"/>
                      <w:szCs w:val="20"/>
                    </w:rPr>
                    <w:t xml:space="preserve"> небанковских кредитных организаций код применяется для граф 3 - 12 подраздела 1.1 </w:t>
                  </w:r>
                  <w:r w:rsidRPr="00A81E17">
                    <w:rPr>
                      <w:rFonts w:cs="Arial"/>
                      <w:strike/>
                      <w:color w:val="FF0000"/>
                      <w:szCs w:val="20"/>
                    </w:rPr>
                    <w:t>раздела 1 Отчета</w:t>
                  </w:r>
                  <w:r>
                    <w:rPr>
                      <w:rFonts w:cs="Arial"/>
                      <w:szCs w:val="20"/>
                    </w:rPr>
                    <w:t>.</w:t>
                  </w:r>
                </w:p>
                <w:p w:rsidR="00AB2F67" w:rsidRDefault="00AB2F6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Для банков с универсальной лицензией код применяется только для графы 8 подраздела 1.1 </w:t>
                  </w:r>
                  <w:r w:rsidRPr="00A81E17">
                    <w:rPr>
                      <w:rFonts w:cs="Arial"/>
                      <w:strike/>
                      <w:color w:val="FF0000"/>
                      <w:szCs w:val="20"/>
                    </w:rPr>
                    <w:t>раздела 1</w:t>
                  </w:r>
                </w:p>
              </w:tc>
            </w:tr>
          </w:tbl>
          <w:p w:rsidR="00AB2F67" w:rsidRDefault="00AB2F67" w:rsidP="00A81E17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</w:p>
          <w:p w:rsidR="00AB2F67" w:rsidRDefault="00AB2F67" w:rsidP="00A81E17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</w:rPr>
              <w:t>В случае если кредитной организацией в базе событий определено более одного источника операционного риска в отношении реализовавшегося события операционного риска, в Отчете указывается наиболее значимый источник риска по данному событию операционного риска</w:t>
            </w:r>
            <w:r>
              <w:rPr>
                <w:rFonts w:cs="Arial"/>
                <w:strike/>
                <w:color w:val="FF0000"/>
              </w:rPr>
              <w:t>, определяемый</w:t>
            </w:r>
            <w:r w:rsidRPr="00A81E17">
              <w:rPr>
                <w:rFonts w:cs="Arial"/>
              </w:rPr>
              <w:t xml:space="preserve"> в</w:t>
            </w:r>
            <w:r>
              <w:rPr>
                <w:rFonts w:cs="Arial"/>
              </w:rPr>
              <w:t xml:space="preserve"> соответствии с пунктом 3.5 Положения Банка России N 716-П.</w:t>
            </w:r>
          </w:p>
          <w:p w:rsidR="00AB2F67" w:rsidRDefault="00AB2F67" w:rsidP="00A81E17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3.2. В графе 2 подраздела 1.1 </w:t>
            </w:r>
            <w:r>
              <w:rPr>
                <w:rFonts w:cs="Arial"/>
                <w:strike/>
                <w:color w:val="FF0000"/>
              </w:rPr>
              <w:t>раздела 1</w:t>
            </w:r>
            <w:r>
              <w:rPr>
                <w:rFonts w:cs="Arial"/>
              </w:rPr>
              <w:t xml:space="preserve"> указывается тип события операционного риска с использованием следующих кодов:</w:t>
            </w:r>
          </w:p>
          <w:p w:rsidR="00A81E17" w:rsidRDefault="00A81E17" w:rsidP="00A81E17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  <w:tbl>
            <w:tblPr>
              <w:tblW w:w="743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2614"/>
              <w:gridCol w:w="4024"/>
            </w:tblGrid>
            <w:tr w:rsidR="00A81E17" w:rsidTr="00A81E17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E17" w:rsidRDefault="00A81E1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</w:t>
                  </w:r>
                </w:p>
              </w:tc>
              <w:tc>
                <w:tcPr>
                  <w:tcW w:w="2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E17" w:rsidRDefault="00A81E1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Расшифровка кода</w:t>
                  </w:r>
                </w:p>
              </w:tc>
              <w:tc>
                <w:tcPr>
                  <w:tcW w:w="4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E17" w:rsidRDefault="00A81E1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Примечание</w:t>
                  </w:r>
                </w:p>
              </w:tc>
            </w:tr>
            <w:tr w:rsidR="00A81E17" w:rsidTr="00A81E17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E17" w:rsidRDefault="00A81E1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2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E17" w:rsidRDefault="00A81E1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4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E17" w:rsidRDefault="00A81E1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</w:tr>
            <w:tr w:rsidR="00A81E17" w:rsidTr="00A81E17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E17" w:rsidRDefault="00A81E1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2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E17" w:rsidRDefault="00A81E1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Преднамеренные действия персонала</w:t>
                  </w:r>
                </w:p>
              </w:tc>
              <w:tc>
                <w:tcPr>
                  <w:tcW w:w="4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E17" w:rsidRDefault="00A81E1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81E17">
                    <w:rPr>
                      <w:rFonts w:cs="Arial"/>
                      <w:strike/>
                      <w:color w:val="FF0000"/>
                      <w:szCs w:val="20"/>
                    </w:rPr>
                    <w:t>Определяется в</w:t>
                  </w:r>
                  <w:r>
                    <w:rPr>
                      <w:rFonts w:cs="Arial"/>
                      <w:szCs w:val="20"/>
                    </w:rPr>
                    <w:t xml:space="preserve"> соответствии с подпунктом 3.6.1 пункта 3.6 Положения Банка России N 716-П</w:t>
                  </w:r>
                </w:p>
              </w:tc>
            </w:tr>
            <w:tr w:rsidR="00A81E17" w:rsidTr="00A81E17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E17" w:rsidRDefault="00A81E1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2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E17" w:rsidRDefault="00A81E1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Преднамеренные действия третьих лиц</w:t>
                  </w:r>
                </w:p>
              </w:tc>
              <w:tc>
                <w:tcPr>
                  <w:tcW w:w="4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E17" w:rsidRDefault="00A81E1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81E17">
                    <w:rPr>
                      <w:rFonts w:cs="Arial"/>
                      <w:strike/>
                      <w:color w:val="FF0000"/>
                      <w:szCs w:val="20"/>
                    </w:rPr>
                    <w:t>Определяется в</w:t>
                  </w:r>
                  <w:r>
                    <w:rPr>
                      <w:rFonts w:cs="Arial"/>
                      <w:szCs w:val="20"/>
                    </w:rPr>
                    <w:t xml:space="preserve"> соответствии с подпунктом 3.6.2 пункта 3.6 Положения Банка России N 716-П</w:t>
                  </w:r>
                </w:p>
              </w:tc>
            </w:tr>
            <w:tr w:rsidR="00A81E17" w:rsidTr="00A81E17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E17" w:rsidRDefault="00A81E1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2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E17" w:rsidRDefault="00A81E1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Нарушение кадровой политики и безопасности труда</w:t>
                  </w:r>
                </w:p>
              </w:tc>
              <w:tc>
                <w:tcPr>
                  <w:tcW w:w="4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E17" w:rsidRDefault="00A81E1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81E17">
                    <w:rPr>
                      <w:rFonts w:cs="Arial"/>
                      <w:strike/>
                      <w:color w:val="FF0000"/>
                      <w:szCs w:val="20"/>
                    </w:rPr>
                    <w:t>Определяется в</w:t>
                  </w:r>
                  <w:r>
                    <w:rPr>
                      <w:rFonts w:cs="Arial"/>
                      <w:szCs w:val="20"/>
                    </w:rPr>
                    <w:t xml:space="preserve"> соответствии с подпунктом 3.6.3 пункта 3.6 Положения Банка России N 716-П</w:t>
                  </w:r>
                </w:p>
              </w:tc>
            </w:tr>
            <w:tr w:rsidR="00A81E17" w:rsidTr="00A81E17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E17" w:rsidRDefault="00A81E1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2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E17" w:rsidRDefault="00A81E1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Нарушение прав клиентов и контрагентов</w:t>
                  </w:r>
                </w:p>
              </w:tc>
              <w:tc>
                <w:tcPr>
                  <w:tcW w:w="4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E17" w:rsidRDefault="00A81E1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81E17">
                    <w:rPr>
                      <w:rFonts w:cs="Arial"/>
                      <w:strike/>
                      <w:color w:val="FF0000"/>
                      <w:szCs w:val="20"/>
                    </w:rPr>
                    <w:t>Определяется в</w:t>
                  </w:r>
                  <w:r>
                    <w:rPr>
                      <w:rFonts w:cs="Arial"/>
                      <w:szCs w:val="20"/>
                    </w:rPr>
                    <w:t xml:space="preserve"> соответствии с подпунктом 3.6.4 пункта 3.6 Положения Банка России N 716-П</w:t>
                  </w:r>
                </w:p>
              </w:tc>
            </w:tr>
            <w:tr w:rsidR="00A81E17" w:rsidTr="00A81E17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E17" w:rsidRDefault="00A81E1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2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E17" w:rsidRDefault="00A81E1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Ущерб материальным активам</w:t>
                  </w:r>
                </w:p>
              </w:tc>
              <w:tc>
                <w:tcPr>
                  <w:tcW w:w="4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E17" w:rsidRDefault="00A81E1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81E17">
                    <w:rPr>
                      <w:rFonts w:cs="Arial"/>
                      <w:strike/>
                      <w:color w:val="FF0000"/>
                      <w:szCs w:val="20"/>
                    </w:rPr>
                    <w:t>Определяется в</w:t>
                  </w:r>
                  <w:r>
                    <w:rPr>
                      <w:rFonts w:cs="Arial"/>
                      <w:szCs w:val="20"/>
                    </w:rPr>
                    <w:t xml:space="preserve"> соответствии с подпунктом 3.6.5 пункта 3.6 Положения Банка России N 716-П</w:t>
                  </w:r>
                </w:p>
              </w:tc>
            </w:tr>
            <w:tr w:rsidR="00A81E17" w:rsidTr="00A81E17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E17" w:rsidRDefault="00A81E1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</w:t>
                  </w:r>
                </w:p>
              </w:tc>
              <w:tc>
                <w:tcPr>
                  <w:tcW w:w="2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E17" w:rsidRDefault="00A81E1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Нарушение и сбои систем и оборудования</w:t>
                  </w:r>
                </w:p>
              </w:tc>
              <w:tc>
                <w:tcPr>
                  <w:tcW w:w="4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E17" w:rsidRDefault="00A81E1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81E17">
                    <w:rPr>
                      <w:rFonts w:cs="Arial"/>
                      <w:strike/>
                      <w:color w:val="FF0000"/>
                      <w:szCs w:val="20"/>
                    </w:rPr>
                    <w:t>Определяется в</w:t>
                  </w:r>
                  <w:r>
                    <w:rPr>
                      <w:rFonts w:cs="Arial"/>
                      <w:szCs w:val="20"/>
                    </w:rPr>
                    <w:t xml:space="preserve"> соответствии с подпунктом 3.6.6 пункта 3.6 Положения Банка России N 716-П</w:t>
                  </w:r>
                </w:p>
              </w:tc>
            </w:tr>
            <w:tr w:rsidR="00A81E17" w:rsidTr="00A81E17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E17" w:rsidRDefault="00A81E1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7</w:t>
                  </w:r>
                </w:p>
              </w:tc>
              <w:tc>
                <w:tcPr>
                  <w:tcW w:w="2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E17" w:rsidRDefault="00A81E1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Нарушение организации, исполнения и управления процессами</w:t>
                  </w:r>
                </w:p>
              </w:tc>
              <w:tc>
                <w:tcPr>
                  <w:tcW w:w="4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E17" w:rsidRDefault="00A81E1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81E17">
                    <w:rPr>
                      <w:rFonts w:cs="Arial"/>
                      <w:strike/>
                      <w:color w:val="FF0000"/>
                      <w:szCs w:val="20"/>
                    </w:rPr>
                    <w:t>Определяется в</w:t>
                  </w:r>
                  <w:r>
                    <w:rPr>
                      <w:rFonts w:cs="Arial"/>
                      <w:szCs w:val="20"/>
                    </w:rPr>
                    <w:t xml:space="preserve"> соответствии с подпунктом 3.6.7 пункта 3.6 Положения Банка России N 716-П</w:t>
                  </w:r>
                </w:p>
              </w:tc>
            </w:tr>
          </w:tbl>
          <w:p w:rsidR="00A81E17" w:rsidRDefault="00A81E17" w:rsidP="00A81E17">
            <w:pPr>
              <w:spacing w:after="1" w:line="200" w:lineRule="atLeast"/>
              <w:ind w:firstLine="539"/>
              <w:jc w:val="both"/>
            </w:pPr>
          </w:p>
          <w:p w:rsidR="00A81E17" w:rsidRDefault="00A81E17" w:rsidP="00A81E17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В случае если в графе 1 подраздела 1.1 </w:t>
            </w:r>
            <w:r>
              <w:rPr>
                <w:rFonts w:cs="Arial"/>
                <w:strike/>
                <w:color w:val="FF0000"/>
              </w:rPr>
              <w:t>раздела 1</w:t>
            </w:r>
            <w:r>
              <w:rPr>
                <w:rFonts w:cs="Arial"/>
              </w:rPr>
              <w:t xml:space="preserve"> указан код "90", графа 2 подраздела 1.1 </w:t>
            </w:r>
            <w:r>
              <w:rPr>
                <w:rFonts w:cs="Arial"/>
                <w:strike/>
                <w:color w:val="FF0000"/>
              </w:rPr>
              <w:t>раздела 1</w:t>
            </w:r>
            <w:r>
              <w:rPr>
                <w:rFonts w:cs="Arial"/>
              </w:rPr>
              <w:t xml:space="preserve"> не заполняется.</w:t>
            </w:r>
          </w:p>
          <w:p w:rsidR="00A81E17" w:rsidRDefault="00A81E17" w:rsidP="00A81E17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3.3. В графе 3 подраздела 1.1 </w:t>
            </w:r>
            <w:r>
              <w:rPr>
                <w:rFonts w:cs="Arial"/>
                <w:strike/>
                <w:color w:val="FF0000"/>
              </w:rPr>
              <w:t>раздела 1</w:t>
            </w:r>
            <w:r>
              <w:rPr>
                <w:rFonts w:cs="Arial"/>
              </w:rPr>
              <w:t xml:space="preserve"> указывается отчетный период, за который представляется информация, с использованием следующих кодов:</w:t>
            </w:r>
          </w:p>
          <w:p w:rsidR="00A81E17" w:rsidRDefault="00A81E17" w:rsidP="00A81E17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34"/>
              <w:gridCol w:w="6543"/>
            </w:tblGrid>
            <w:tr w:rsidR="00A81E17" w:rsidTr="00A81E17"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E17" w:rsidRDefault="00A81E1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</w:t>
                  </w:r>
                </w:p>
              </w:tc>
              <w:tc>
                <w:tcPr>
                  <w:tcW w:w="6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E17" w:rsidRDefault="00A81E1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Расшифровка кода</w:t>
                  </w:r>
                </w:p>
              </w:tc>
            </w:tr>
            <w:tr w:rsidR="00A81E17" w:rsidTr="00A81E17"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E17" w:rsidRDefault="00A81E1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6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E17" w:rsidRDefault="00A81E1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</w:tr>
            <w:tr w:rsidR="00A81E17" w:rsidTr="00A81E17"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E17" w:rsidRDefault="00A81E1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6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E17" w:rsidRDefault="00A81E1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 начала года</w:t>
                  </w:r>
                </w:p>
              </w:tc>
            </w:tr>
            <w:tr w:rsidR="00A81E17" w:rsidTr="00A81E17"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E17" w:rsidRDefault="00A81E1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6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E17" w:rsidRDefault="00A81E1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За отчетный квартал</w:t>
                  </w:r>
                </w:p>
              </w:tc>
            </w:tr>
          </w:tbl>
          <w:p w:rsidR="00A81E17" w:rsidRDefault="00A81E17" w:rsidP="00A81E17">
            <w:pPr>
              <w:spacing w:after="1" w:line="200" w:lineRule="atLeast"/>
              <w:ind w:firstLine="539"/>
              <w:jc w:val="both"/>
              <w:rPr>
                <w:rFonts w:cs="Arial"/>
              </w:rPr>
            </w:pPr>
          </w:p>
          <w:p w:rsidR="00A81E17" w:rsidRDefault="00A81E17" w:rsidP="00A81E17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Данные представляются как за отчетный квартал, так и накопленным итогом за период с начала </w:t>
            </w:r>
            <w:r>
              <w:rPr>
                <w:rFonts w:cs="Arial"/>
                <w:strike/>
                <w:color w:val="FF0000"/>
              </w:rPr>
              <w:t>отчетного</w:t>
            </w:r>
            <w:r>
              <w:rPr>
                <w:rFonts w:cs="Arial"/>
              </w:rPr>
              <w:t xml:space="preserve"> года (в случае наличия данных за соответствующий период).</w:t>
            </w:r>
          </w:p>
          <w:p w:rsidR="00A81E17" w:rsidRDefault="00A81E17" w:rsidP="00A81E1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 xml:space="preserve">3.4. В графе 4 подраздела 1.1 </w:t>
            </w:r>
            <w:r>
              <w:rPr>
                <w:rFonts w:cs="Arial"/>
                <w:strike/>
                <w:color w:val="FF0000"/>
              </w:rPr>
              <w:t>раздела 1</w:t>
            </w:r>
            <w:r>
              <w:rPr>
                <w:rFonts w:cs="Arial"/>
              </w:rPr>
              <w:t xml:space="preserve"> указывается сумма прямых потерь от реализации событий операционного риска в соответствии с требованиями пункта 3.12 Положения Банка России N 716-П до учета возмещений с учетом требований подпунктов 6.7.1 - 6.7.3 пункта 6.7 Положения Банка России N 716-П (далее - валовые прямые потери).</w:t>
            </w:r>
          </w:p>
          <w:p w:rsidR="00A81E17" w:rsidRDefault="00A81E17" w:rsidP="00A81E1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3.5. В графе 5 подраздела 1.1 </w:t>
            </w:r>
            <w:r>
              <w:rPr>
                <w:rFonts w:cs="Arial"/>
                <w:strike/>
                <w:color w:val="FF0000"/>
              </w:rPr>
              <w:t>раздела 1</w:t>
            </w:r>
            <w:r>
              <w:rPr>
                <w:rFonts w:cs="Arial"/>
              </w:rPr>
              <w:t xml:space="preserve"> указывается сумма валовых прямых потерь </w:t>
            </w:r>
            <w:r>
              <w:rPr>
                <w:rFonts w:cs="Arial"/>
                <w:strike/>
                <w:color w:val="FF0000"/>
              </w:rPr>
              <w:t>от реализации событий операционного риска</w:t>
            </w:r>
            <w:r>
              <w:rPr>
                <w:rFonts w:cs="Arial"/>
              </w:rPr>
              <w:t xml:space="preserve"> за вычетом суммы возмещения в соответствии с требованиями пункта 6.18 Положения Банка России N 716-П (далее - чистые </w:t>
            </w:r>
            <w:r>
              <w:rPr>
                <w:rFonts w:cs="Arial"/>
                <w:strike/>
                <w:color w:val="FF0000"/>
              </w:rPr>
              <w:t>(фактические)</w:t>
            </w:r>
            <w:r>
              <w:rPr>
                <w:rFonts w:cs="Arial"/>
              </w:rPr>
              <w:t xml:space="preserve"> прямые потери).</w:t>
            </w:r>
          </w:p>
        </w:tc>
        <w:tc>
          <w:tcPr>
            <w:tcW w:w="7597" w:type="dxa"/>
          </w:tcPr>
          <w:p w:rsidR="00AB2F67" w:rsidRDefault="00AB2F67" w:rsidP="00A81E1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 xml:space="preserve">3. В подразделе 1.1 раздела 1 Отчета (далее </w:t>
            </w:r>
            <w:r>
              <w:rPr>
                <w:rFonts w:cs="Arial"/>
                <w:shd w:val="clear" w:color="auto" w:fill="C0C0C0"/>
              </w:rPr>
              <w:t>соответственно</w:t>
            </w:r>
            <w:r>
              <w:rPr>
                <w:rFonts w:cs="Arial"/>
              </w:rPr>
              <w:t xml:space="preserve"> - раздел 1</w:t>
            </w:r>
            <w:r>
              <w:rPr>
                <w:rFonts w:cs="Arial"/>
                <w:shd w:val="clear" w:color="auto" w:fill="C0C0C0"/>
              </w:rPr>
              <w:t>, подраздел 1.1</w:t>
            </w:r>
            <w:r w:rsidRPr="00AB2F67">
              <w:rPr>
                <w:rFonts w:cs="Arial"/>
              </w:rPr>
              <w:t>)</w:t>
            </w:r>
            <w:r>
              <w:rPr>
                <w:rFonts w:cs="Arial"/>
              </w:rPr>
              <w:t xml:space="preserve"> указываются сведения о прямых потерях и последующих возмещениях от реализации событий операционного риска, в том числе событий риска информационной безопасности, в разрезе источников операционного риска и типов событий операционного риска.</w:t>
            </w:r>
          </w:p>
          <w:p w:rsidR="00AB2F67" w:rsidRDefault="00AB2F67" w:rsidP="00A81E17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>3.1. В графе 1 подраздела 1.1 указывается источник операционного риска с использованием следующих кодов:</w:t>
            </w:r>
          </w:p>
          <w:p w:rsidR="00AB2F67" w:rsidRDefault="00AB2F67" w:rsidP="00A81E17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  <w:tbl>
            <w:tblPr>
              <w:tblW w:w="743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2529"/>
              <w:gridCol w:w="4109"/>
            </w:tblGrid>
            <w:tr w:rsidR="00AB2F67" w:rsidTr="00AB2F67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F67" w:rsidRDefault="00AB2F6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</w:t>
                  </w:r>
                </w:p>
              </w:tc>
              <w:tc>
                <w:tcPr>
                  <w:tcW w:w="2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F67" w:rsidRDefault="00AB2F6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Расшифровка кода</w:t>
                  </w:r>
                </w:p>
              </w:tc>
              <w:tc>
                <w:tcPr>
                  <w:tcW w:w="4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F67" w:rsidRDefault="00AB2F6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Примечание</w:t>
                  </w:r>
                </w:p>
              </w:tc>
            </w:tr>
            <w:tr w:rsidR="00AB2F67" w:rsidTr="00AB2F67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F67" w:rsidRDefault="00AB2F6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2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F67" w:rsidRDefault="00AB2F6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4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F67" w:rsidRDefault="00AB2F6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</w:tr>
            <w:tr w:rsidR="00AB2F67" w:rsidTr="00AB2F67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F67" w:rsidRDefault="00AB2F6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2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F67" w:rsidRDefault="00AB2F6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Недостатки процессов</w:t>
                  </w:r>
                </w:p>
              </w:tc>
              <w:tc>
                <w:tcPr>
                  <w:tcW w:w="4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F67" w:rsidRDefault="00AB2F6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rPr>
                      <w:rFonts w:cs="Arial"/>
                      <w:szCs w:val="20"/>
                    </w:rPr>
                  </w:pPr>
                  <w:r w:rsidRPr="00AB2F67">
                    <w:rPr>
                      <w:rFonts w:cs="Arial"/>
                      <w:szCs w:val="20"/>
                      <w:shd w:val="clear" w:color="auto" w:fill="C0C0C0"/>
                    </w:rPr>
                    <w:t>В</w:t>
                  </w:r>
                  <w:r>
                    <w:rPr>
                      <w:rFonts w:cs="Arial"/>
                      <w:szCs w:val="20"/>
                    </w:rPr>
                    <w:t xml:space="preserve"> соответствии с подпунктом 3.3.1 пункта 3.3 Положения Банка России N 716-П.</w:t>
                  </w:r>
                </w:p>
                <w:p w:rsidR="00AB2F67" w:rsidRDefault="00AB2F6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не применяется для банков с базовой лицензией и небанковских кредитных организаций</w:t>
                  </w:r>
                </w:p>
              </w:tc>
            </w:tr>
            <w:tr w:rsidR="00AB2F67" w:rsidTr="00AB2F67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F67" w:rsidRDefault="00AB2F6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2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F67" w:rsidRDefault="00AB2F6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Действия персонала и других связанных с кредитной организацией лиц</w:t>
                  </w:r>
                </w:p>
              </w:tc>
              <w:tc>
                <w:tcPr>
                  <w:tcW w:w="4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F67" w:rsidRDefault="00AB2F6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rPr>
                      <w:rFonts w:cs="Arial"/>
                      <w:szCs w:val="20"/>
                    </w:rPr>
                  </w:pPr>
                  <w:r w:rsidRPr="00AB2F67">
                    <w:rPr>
                      <w:rFonts w:cs="Arial"/>
                      <w:szCs w:val="20"/>
                      <w:shd w:val="clear" w:color="auto" w:fill="C0C0C0"/>
                    </w:rPr>
                    <w:t>В</w:t>
                  </w:r>
                  <w:r>
                    <w:rPr>
                      <w:rFonts w:cs="Arial"/>
                      <w:szCs w:val="20"/>
                    </w:rPr>
                    <w:t xml:space="preserve"> соответствии с подпунктом 3.3.2 пункта 3.3 Положения Банка России N 716-П.</w:t>
                  </w:r>
                </w:p>
                <w:p w:rsidR="00AB2F67" w:rsidRDefault="00AB2F6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не применяется для банков с базовой лицензией и небанковских кредитных организаций</w:t>
                  </w:r>
                </w:p>
              </w:tc>
            </w:tr>
            <w:tr w:rsidR="00AB2F67" w:rsidTr="00AB2F67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F67" w:rsidRDefault="00AB2F6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2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F67" w:rsidRDefault="00AB2F6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Сбои систем и оборудования</w:t>
                  </w:r>
                </w:p>
              </w:tc>
              <w:tc>
                <w:tcPr>
                  <w:tcW w:w="4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F67" w:rsidRDefault="00AB2F6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rPr>
                      <w:rFonts w:cs="Arial"/>
                      <w:szCs w:val="20"/>
                    </w:rPr>
                  </w:pPr>
                  <w:r w:rsidRPr="00AB2F67">
                    <w:rPr>
                      <w:rFonts w:cs="Arial"/>
                      <w:szCs w:val="20"/>
                      <w:shd w:val="clear" w:color="auto" w:fill="C0C0C0"/>
                    </w:rPr>
                    <w:t>В</w:t>
                  </w:r>
                  <w:r>
                    <w:rPr>
                      <w:rFonts w:cs="Arial"/>
                      <w:szCs w:val="20"/>
                    </w:rPr>
                    <w:t xml:space="preserve"> соответствии с подпунктом 3.3.3 пункта 3.3 Положения Банка России N 716-П.</w:t>
                  </w:r>
                </w:p>
                <w:p w:rsidR="00AB2F67" w:rsidRDefault="00AB2F6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не применяется для банков с базовой лицензией и небанковских кредитных организаций</w:t>
                  </w:r>
                </w:p>
              </w:tc>
            </w:tr>
            <w:tr w:rsidR="00AB2F67" w:rsidTr="00AB2F67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F67" w:rsidRDefault="00AB2F6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4</w:t>
                  </w:r>
                </w:p>
              </w:tc>
              <w:tc>
                <w:tcPr>
                  <w:tcW w:w="2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F67" w:rsidRDefault="00AB2F6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Внешние причины</w:t>
                  </w:r>
                </w:p>
              </w:tc>
              <w:tc>
                <w:tcPr>
                  <w:tcW w:w="4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F67" w:rsidRDefault="00AB2F6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rPr>
                      <w:rFonts w:cs="Arial"/>
                      <w:szCs w:val="20"/>
                    </w:rPr>
                  </w:pPr>
                  <w:r w:rsidRPr="00AB2F67">
                    <w:rPr>
                      <w:rFonts w:cs="Arial"/>
                      <w:szCs w:val="20"/>
                      <w:shd w:val="clear" w:color="auto" w:fill="C0C0C0"/>
                    </w:rPr>
                    <w:t>В</w:t>
                  </w:r>
                  <w:r>
                    <w:rPr>
                      <w:rFonts w:cs="Arial"/>
                      <w:szCs w:val="20"/>
                    </w:rPr>
                    <w:t xml:space="preserve"> соответствии с подпунктом 3.3.4 пункта 3.3 Положения Банка России N 716-П.</w:t>
                  </w:r>
                </w:p>
                <w:p w:rsidR="00AB2F67" w:rsidRDefault="00AB2F6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не применяется для банков с базовой лицензией и небанковских кредитных организаций</w:t>
                  </w:r>
                </w:p>
              </w:tc>
            </w:tr>
            <w:tr w:rsidR="00AB2F67" w:rsidTr="00AB2F67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F67" w:rsidRDefault="00AB2F6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90</w:t>
                  </w:r>
                </w:p>
              </w:tc>
              <w:tc>
                <w:tcPr>
                  <w:tcW w:w="2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F67" w:rsidRDefault="00AB2F6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 целом по кредитной организации</w:t>
                  </w:r>
                </w:p>
              </w:tc>
              <w:tc>
                <w:tcPr>
                  <w:tcW w:w="4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F67" w:rsidRDefault="00AB2F6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Для банков с базовой лицензией </w:t>
                  </w:r>
                  <w:r w:rsidRPr="00A81E17">
                    <w:rPr>
                      <w:rFonts w:cs="Arial"/>
                      <w:szCs w:val="20"/>
                      <w:shd w:val="clear" w:color="auto" w:fill="C0C0C0"/>
                    </w:rPr>
                    <w:t>и</w:t>
                  </w:r>
                  <w:r>
                    <w:rPr>
                      <w:rFonts w:cs="Arial"/>
                      <w:szCs w:val="20"/>
                    </w:rPr>
                    <w:t xml:space="preserve"> небанковских кредитных организаций код применяется для граф 3 - 12 подраздела 1.1.</w:t>
                  </w:r>
                </w:p>
                <w:p w:rsidR="00AB2F67" w:rsidRDefault="00AB2F6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Для банков с универсальной лицензией код применяется только для графы 8 подраздела 1.1</w:t>
                  </w:r>
                </w:p>
              </w:tc>
            </w:tr>
          </w:tbl>
          <w:p w:rsidR="00AB2F67" w:rsidRDefault="00AB2F67" w:rsidP="00A81E17">
            <w:pPr>
              <w:spacing w:after="1" w:line="200" w:lineRule="atLeast"/>
              <w:ind w:firstLine="539"/>
              <w:jc w:val="both"/>
            </w:pPr>
          </w:p>
          <w:p w:rsidR="00AB2F67" w:rsidRDefault="00AB2F67" w:rsidP="00A81E17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В случае если кредитной организацией в базе событий определено более одного источника операционного риска в отношении реализовавшегося события операционного риска, в Отчете указывается наиболее значимый источник риска по данному событию операционного риска </w:t>
            </w:r>
            <w:r w:rsidRPr="00A81E17">
              <w:rPr>
                <w:rFonts w:cs="Arial"/>
              </w:rPr>
              <w:t>в</w:t>
            </w:r>
            <w:r>
              <w:rPr>
                <w:rFonts w:cs="Arial"/>
              </w:rPr>
              <w:t xml:space="preserve"> соответствии с пунктом 3.5 Положения Банка России N 716-П.</w:t>
            </w:r>
          </w:p>
          <w:p w:rsidR="00AB2F67" w:rsidRDefault="00AB2F67" w:rsidP="00A81E17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>3.2. В графе 2 подраздела 1.1 указывается тип события операционного риска с использованием следующих кодов:</w:t>
            </w:r>
          </w:p>
          <w:p w:rsidR="00A81E17" w:rsidRDefault="00A81E17" w:rsidP="00A81E17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  <w:tbl>
            <w:tblPr>
              <w:tblW w:w="7433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2671"/>
              <w:gridCol w:w="3968"/>
            </w:tblGrid>
            <w:tr w:rsidR="00A81E17" w:rsidTr="00A81E17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E17" w:rsidRDefault="00A81E1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</w:t>
                  </w: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E17" w:rsidRDefault="00A81E1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Расшифровка кода</w:t>
                  </w:r>
                </w:p>
              </w:tc>
              <w:tc>
                <w:tcPr>
                  <w:tcW w:w="3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E17" w:rsidRDefault="00A81E1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Примечание</w:t>
                  </w:r>
                </w:p>
              </w:tc>
            </w:tr>
            <w:tr w:rsidR="00A81E17" w:rsidTr="00A81E17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E17" w:rsidRDefault="00A81E1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E17" w:rsidRDefault="00A81E1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3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E17" w:rsidRDefault="00A81E1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</w:tr>
            <w:tr w:rsidR="00A81E17" w:rsidTr="00A81E17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E17" w:rsidRDefault="00A81E1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E17" w:rsidRDefault="00A81E1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Преднамеренные действия персонала</w:t>
                  </w:r>
                </w:p>
              </w:tc>
              <w:tc>
                <w:tcPr>
                  <w:tcW w:w="3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E17" w:rsidRDefault="00A81E1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81E17">
                    <w:rPr>
                      <w:rFonts w:cs="Arial"/>
                      <w:szCs w:val="20"/>
                      <w:shd w:val="clear" w:color="auto" w:fill="C0C0C0"/>
                    </w:rPr>
                    <w:t>В</w:t>
                  </w:r>
                  <w:r>
                    <w:rPr>
                      <w:rFonts w:cs="Arial"/>
                      <w:szCs w:val="20"/>
                    </w:rPr>
                    <w:t xml:space="preserve"> соответствии с подпунктом 3.6.1 пункта 3.6 Положения Банка России N 716-П</w:t>
                  </w:r>
                </w:p>
              </w:tc>
            </w:tr>
            <w:tr w:rsidR="00A81E17" w:rsidTr="00A81E17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E17" w:rsidRDefault="00A81E1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E17" w:rsidRDefault="00A81E1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Преднамеренные действия третьих лиц</w:t>
                  </w:r>
                </w:p>
              </w:tc>
              <w:tc>
                <w:tcPr>
                  <w:tcW w:w="3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E17" w:rsidRDefault="00A81E1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81E17">
                    <w:rPr>
                      <w:rFonts w:cs="Arial"/>
                      <w:szCs w:val="20"/>
                      <w:shd w:val="clear" w:color="auto" w:fill="C0C0C0"/>
                    </w:rPr>
                    <w:t>В</w:t>
                  </w:r>
                  <w:r>
                    <w:rPr>
                      <w:rFonts w:cs="Arial"/>
                      <w:szCs w:val="20"/>
                    </w:rPr>
                    <w:t xml:space="preserve"> соответствии с подпунктом 3.6.2 пункта 3.6 Положения Банка России N 716-П</w:t>
                  </w:r>
                </w:p>
              </w:tc>
            </w:tr>
            <w:tr w:rsidR="00A81E17" w:rsidTr="00A81E17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E17" w:rsidRDefault="00A81E1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E17" w:rsidRDefault="00A81E1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Нарушение кадровой политики и безопасности труда</w:t>
                  </w:r>
                </w:p>
              </w:tc>
              <w:tc>
                <w:tcPr>
                  <w:tcW w:w="3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E17" w:rsidRDefault="00A81E1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81E17">
                    <w:rPr>
                      <w:rFonts w:cs="Arial"/>
                      <w:szCs w:val="20"/>
                      <w:shd w:val="clear" w:color="auto" w:fill="C0C0C0"/>
                    </w:rPr>
                    <w:t>В</w:t>
                  </w:r>
                  <w:r>
                    <w:rPr>
                      <w:rFonts w:cs="Arial"/>
                      <w:szCs w:val="20"/>
                    </w:rPr>
                    <w:t xml:space="preserve"> соответствии с подпунктом 3.6.3 пункта 3.6 Положения Банка России N 716-П</w:t>
                  </w:r>
                </w:p>
              </w:tc>
            </w:tr>
            <w:tr w:rsidR="00A81E17" w:rsidTr="00A81E17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E17" w:rsidRDefault="00A81E1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E17" w:rsidRDefault="00A81E1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Нарушение прав клиентов и контрагентов</w:t>
                  </w:r>
                </w:p>
              </w:tc>
              <w:tc>
                <w:tcPr>
                  <w:tcW w:w="3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E17" w:rsidRDefault="00A81E1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81E17">
                    <w:rPr>
                      <w:rFonts w:cs="Arial"/>
                      <w:szCs w:val="20"/>
                      <w:shd w:val="clear" w:color="auto" w:fill="C0C0C0"/>
                    </w:rPr>
                    <w:t>В</w:t>
                  </w:r>
                  <w:r>
                    <w:rPr>
                      <w:rFonts w:cs="Arial"/>
                      <w:szCs w:val="20"/>
                    </w:rPr>
                    <w:t xml:space="preserve"> соответствии с подпунктом 3.6.4 пункта 3.6 Положения Банка России N 716-П</w:t>
                  </w:r>
                </w:p>
              </w:tc>
            </w:tr>
            <w:tr w:rsidR="00A81E17" w:rsidTr="00A81E17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E17" w:rsidRDefault="00A81E1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E17" w:rsidRDefault="00A81E1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Ущерб материальным активам</w:t>
                  </w:r>
                </w:p>
              </w:tc>
              <w:tc>
                <w:tcPr>
                  <w:tcW w:w="3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E17" w:rsidRDefault="00A81E1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81E17">
                    <w:rPr>
                      <w:rFonts w:cs="Arial"/>
                      <w:szCs w:val="20"/>
                      <w:shd w:val="clear" w:color="auto" w:fill="C0C0C0"/>
                    </w:rPr>
                    <w:t>В</w:t>
                  </w:r>
                  <w:r>
                    <w:rPr>
                      <w:rFonts w:cs="Arial"/>
                      <w:szCs w:val="20"/>
                    </w:rPr>
                    <w:t xml:space="preserve"> соответствии с подпунктом 3.6.5 пункта 3.6 Положения Банка России N 716-П</w:t>
                  </w:r>
                </w:p>
              </w:tc>
            </w:tr>
            <w:tr w:rsidR="00A81E17" w:rsidTr="00A81E17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E17" w:rsidRDefault="00A81E1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</w:t>
                  </w: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E17" w:rsidRDefault="00A81E1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Нарушение и сбои систем и оборудования</w:t>
                  </w:r>
                </w:p>
              </w:tc>
              <w:tc>
                <w:tcPr>
                  <w:tcW w:w="3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E17" w:rsidRDefault="00A81E1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81E17">
                    <w:rPr>
                      <w:rFonts w:cs="Arial"/>
                      <w:szCs w:val="20"/>
                      <w:shd w:val="clear" w:color="auto" w:fill="C0C0C0"/>
                    </w:rPr>
                    <w:t>В</w:t>
                  </w:r>
                  <w:r>
                    <w:rPr>
                      <w:rFonts w:cs="Arial"/>
                      <w:szCs w:val="20"/>
                    </w:rPr>
                    <w:t xml:space="preserve"> соответствии с подпунктом 3.6.6 пункта 3.6 Положения Банка России N 716-П</w:t>
                  </w:r>
                </w:p>
              </w:tc>
            </w:tr>
            <w:tr w:rsidR="00A81E17" w:rsidTr="00A81E17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E17" w:rsidRDefault="00A81E1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7</w:t>
                  </w: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E17" w:rsidRDefault="00A81E1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Нарушение организации, исполнения и управления процессами</w:t>
                  </w:r>
                </w:p>
              </w:tc>
              <w:tc>
                <w:tcPr>
                  <w:tcW w:w="3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E17" w:rsidRDefault="00A81E1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A81E17">
                    <w:rPr>
                      <w:rFonts w:cs="Arial"/>
                      <w:szCs w:val="20"/>
                      <w:shd w:val="clear" w:color="auto" w:fill="C0C0C0"/>
                    </w:rPr>
                    <w:t>В</w:t>
                  </w:r>
                  <w:r>
                    <w:rPr>
                      <w:rFonts w:cs="Arial"/>
                      <w:szCs w:val="20"/>
                    </w:rPr>
                    <w:t xml:space="preserve"> соответствии с подпунктом 3.6.7 пункта 3.6 Положения Банка России N 716-П</w:t>
                  </w:r>
                </w:p>
              </w:tc>
            </w:tr>
          </w:tbl>
          <w:p w:rsidR="00A81E17" w:rsidRDefault="00A81E17" w:rsidP="00A81E17">
            <w:pPr>
              <w:spacing w:after="1" w:line="200" w:lineRule="atLeast"/>
              <w:ind w:firstLine="539"/>
              <w:jc w:val="both"/>
            </w:pPr>
          </w:p>
          <w:p w:rsidR="00A81E17" w:rsidRDefault="00A81E17" w:rsidP="00A81E17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</w:rPr>
              <w:t>В случае если в графе 1 подраздела 1.1 указан код "90", графа 2 подраздела 1.1 не заполняется.</w:t>
            </w:r>
          </w:p>
          <w:p w:rsidR="00A81E17" w:rsidRDefault="00A81E17" w:rsidP="00A81E17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>3.3. В графе 3 подраздела 1.1 указывается отчетный период, за который представляется информация, с использованием следующих кодов:</w:t>
            </w:r>
          </w:p>
          <w:p w:rsidR="00A81E17" w:rsidRDefault="00A81E17" w:rsidP="00A81E17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58"/>
              <w:gridCol w:w="2696"/>
            </w:tblGrid>
            <w:tr w:rsidR="00A81E17"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E17" w:rsidRDefault="00A81E1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</w:t>
                  </w:r>
                </w:p>
              </w:tc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E17" w:rsidRDefault="00A81E1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Расшифровка кода</w:t>
                  </w:r>
                </w:p>
              </w:tc>
            </w:tr>
            <w:tr w:rsidR="00A81E17"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E17" w:rsidRDefault="00A81E1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E17" w:rsidRDefault="00A81E1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</w:tr>
            <w:tr w:rsidR="00A81E17"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E17" w:rsidRDefault="00A81E1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E17" w:rsidRDefault="00A81E1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 начала года</w:t>
                  </w:r>
                </w:p>
              </w:tc>
            </w:tr>
            <w:tr w:rsidR="00A81E17"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E17" w:rsidRDefault="00A81E1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E17" w:rsidRDefault="00A81E1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За отчетный квартал</w:t>
                  </w:r>
                </w:p>
              </w:tc>
            </w:tr>
          </w:tbl>
          <w:p w:rsidR="00A81E17" w:rsidRDefault="00A81E17" w:rsidP="00A81E17">
            <w:pPr>
              <w:spacing w:after="1" w:line="200" w:lineRule="atLeast"/>
              <w:ind w:firstLine="539"/>
              <w:jc w:val="both"/>
              <w:rPr>
                <w:rFonts w:cs="Arial"/>
              </w:rPr>
            </w:pPr>
          </w:p>
          <w:p w:rsidR="00A81E17" w:rsidRDefault="00A81E17" w:rsidP="00A81E17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</w:rPr>
              <w:t>Данные представляются как за отчетный квартал, так и накопленным итогом за период с начала года (в случае наличия данных за соответствующий период).</w:t>
            </w:r>
          </w:p>
          <w:p w:rsidR="00A81E17" w:rsidRDefault="00A81E17" w:rsidP="00A81E1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>3.4. В графе 4 подраздела 1.1 указывается сумма прямых потерь от реализации событий операционного риска в соответствии с требованиями пункта 3.12 Положения Банка России N 716-П до учета возмещений с учетом требований подпунктов 6.7.1 - 6.7.3 пункта 6.7 Положения Банка России N 716-П (далее - валовые прямые потери).</w:t>
            </w:r>
          </w:p>
          <w:p w:rsidR="00A81E17" w:rsidRDefault="00A81E17" w:rsidP="00A81E1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3.5. В графе 5 подраздела 1.1 указывается сумма валовых прямых потерь за вычетом суммы возмещения в соответствии с требованиями пункта 6.18 Положения Банка России N 716-П (далее - чистые прямые потери).</w:t>
            </w:r>
          </w:p>
        </w:tc>
      </w:tr>
      <w:tr w:rsidR="00A81E17" w:rsidTr="005169ED">
        <w:tc>
          <w:tcPr>
            <w:tcW w:w="7597" w:type="dxa"/>
          </w:tcPr>
          <w:p w:rsidR="00A81E17" w:rsidRDefault="00A81E17" w:rsidP="00A81E17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3.6. В графах 6 </w:t>
            </w:r>
            <w:r>
              <w:rPr>
                <w:rFonts w:cs="Arial"/>
                <w:strike/>
                <w:color w:val="FF0000"/>
              </w:rPr>
              <w:t>-</w:t>
            </w:r>
            <w:r>
              <w:rPr>
                <w:rFonts w:cs="Arial"/>
              </w:rPr>
              <w:t xml:space="preserve"> 7 подраздела 1.1 </w:t>
            </w:r>
            <w:r>
              <w:rPr>
                <w:rFonts w:cs="Arial"/>
                <w:strike/>
                <w:color w:val="FF0000"/>
              </w:rPr>
              <w:t>раздела 1</w:t>
            </w:r>
            <w:r>
              <w:rPr>
                <w:rFonts w:cs="Arial"/>
              </w:rPr>
              <w:t xml:space="preserve"> указывается максимальная величина прямых потерь от реализации одного события операционного риска в соответствии с требованиями абзаца девятого подпункта 4.2.4 пункта 4.2 Положения Банка России N 716-П:</w:t>
            </w:r>
          </w:p>
          <w:p w:rsidR="00A81E17" w:rsidRDefault="00A81E17" w:rsidP="00A81E17">
            <w:pPr>
              <w:spacing w:before="200" w:after="1" w:line="200" w:lineRule="atLeast"/>
              <w:ind w:firstLine="539"/>
              <w:jc w:val="both"/>
            </w:pPr>
            <w:r>
              <w:t>в графе 6 - максимальная величина прямых потерь от реализации одного события операционного риска до учета возмещения;</w:t>
            </w:r>
          </w:p>
          <w:p w:rsidR="00A81E17" w:rsidRDefault="00A81E17" w:rsidP="00A81E17">
            <w:pPr>
              <w:spacing w:before="200" w:after="1" w:line="200" w:lineRule="atLeast"/>
              <w:ind w:firstLine="539"/>
              <w:jc w:val="both"/>
            </w:pPr>
            <w:r>
              <w:t>в графе 7 - максимальная величина прямых потерь от реализации одного события операционного риска после учета возмещения.</w:t>
            </w:r>
          </w:p>
          <w:p w:rsidR="00A81E17" w:rsidRDefault="00A81E17" w:rsidP="00A81E1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3.7. В графе 8 подраздела 1.1 </w:t>
            </w:r>
            <w:r>
              <w:rPr>
                <w:rFonts w:cs="Arial"/>
                <w:strike/>
                <w:color w:val="FF0000"/>
              </w:rPr>
              <w:t>раздела 1</w:t>
            </w:r>
            <w:r>
              <w:rPr>
                <w:rFonts w:cs="Arial"/>
              </w:rPr>
              <w:t xml:space="preserve"> указывается сумма валовых прямых потерь от реализации пяти крупнейших (по величине валовых прямых потерь) событий операционного риска, реализованных в кредитной организации.</w:t>
            </w:r>
          </w:p>
        </w:tc>
        <w:tc>
          <w:tcPr>
            <w:tcW w:w="7597" w:type="dxa"/>
          </w:tcPr>
          <w:p w:rsidR="00A81E17" w:rsidRDefault="00A81E17" w:rsidP="00A81E17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3.6. В графах 6 </w:t>
            </w:r>
            <w:r>
              <w:rPr>
                <w:rFonts w:cs="Arial"/>
                <w:shd w:val="clear" w:color="auto" w:fill="C0C0C0"/>
              </w:rPr>
              <w:t>и</w:t>
            </w:r>
            <w:r>
              <w:rPr>
                <w:rFonts w:cs="Arial"/>
              </w:rPr>
              <w:t xml:space="preserve"> 7 подраздела 1.1 указывается максимальная величина прямых потерь от реализации одного события операционного риска в соответствии с требованиями абзаца девятого подпункта 4.2.4 пункта 4.2 Положения Банка России N 716-П:</w:t>
            </w:r>
          </w:p>
          <w:p w:rsidR="00A81E17" w:rsidRDefault="00A81E17" w:rsidP="00A81E17">
            <w:pPr>
              <w:spacing w:before="200" w:after="1" w:line="200" w:lineRule="atLeast"/>
              <w:ind w:firstLine="539"/>
              <w:jc w:val="both"/>
            </w:pPr>
            <w:r>
              <w:t>в графе 6 - максимальная величина прямых потерь от реализации одного события операционного риска до учета возмещения;</w:t>
            </w:r>
          </w:p>
          <w:p w:rsidR="00A81E17" w:rsidRDefault="00A81E17" w:rsidP="00A81E17">
            <w:pPr>
              <w:spacing w:before="200" w:after="1" w:line="200" w:lineRule="atLeast"/>
              <w:ind w:firstLine="539"/>
              <w:jc w:val="both"/>
            </w:pPr>
            <w:r>
              <w:t>в графе 7 - максимальная величина прямых потерь от реализации одного события операционного риска после учета возмещения.</w:t>
            </w:r>
          </w:p>
          <w:p w:rsidR="00A81E17" w:rsidRDefault="00A81E17" w:rsidP="00A81E1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3.7. В графе 8 подраздела 1.1 указывается сумма валовых прямых потерь от реализации пяти крупнейших (по величине валовых прямых потерь) событий операционного риска, реализованных в кредитной организации.</w:t>
            </w:r>
          </w:p>
        </w:tc>
      </w:tr>
      <w:tr w:rsidR="00AB2F67" w:rsidTr="005169ED">
        <w:tc>
          <w:tcPr>
            <w:tcW w:w="7597" w:type="dxa"/>
          </w:tcPr>
          <w:p w:rsidR="00AB2F67" w:rsidRPr="00A81E17" w:rsidRDefault="00A81E17" w:rsidP="00A81E1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3.8. В графах 9 </w:t>
            </w:r>
            <w:r>
              <w:rPr>
                <w:rFonts w:cs="Arial"/>
                <w:strike/>
                <w:color w:val="FF0000"/>
              </w:rPr>
              <w:t>-</w:t>
            </w:r>
            <w:r>
              <w:rPr>
                <w:rFonts w:cs="Arial"/>
              </w:rPr>
              <w:t xml:space="preserve"> 10 подраздела 1.1 </w:t>
            </w:r>
            <w:r>
              <w:rPr>
                <w:rFonts w:cs="Arial"/>
                <w:strike/>
                <w:color w:val="FF0000"/>
              </w:rPr>
              <w:t>раздела 1</w:t>
            </w:r>
            <w:r>
              <w:rPr>
                <w:rFonts w:cs="Arial"/>
              </w:rPr>
              <w:t xml:space="preserve"> указывается сумма возмещений по прямым потерям от реализации событий операционного риска с учетом требований пунктов 6.13 - 6.15, 6.17 Положения Банка России N 716-П:</w:t>
            </w:r>
          </w:p>
        </w:tc>
        <w:tc>
          <w:tcPr>
            <w:tcW w:w="7597" w:type="dxa"/>
          </w:tcPr>
          <w:p w:rsidR="00AB2F67" w:rsidRPr="00A81E17" w:rsidRDefault="00A81E17" w:rsidP="00A81E1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3.8. В графах 9 </w:t>
            </w:r>
            <w:r>
              <w:rPr>
                <w:rFonts w:cs="Arial"/>
                <w:shd w:val="clear" w:color="auto" w:fill="C0C0C0"/>
              </w:rPr>
              <w:t>и</w:t>
            </w:r>
            <w:r>
              <w:rPr>
                <w:rFonts w:cs="Arial"/>
              </w:rPr>
              <w:t xml:space="preserve"> 10 подраздела 1.1 указывается сумма возмещений по прямым потерям от реализации событий операционного риска с учетом требований пунктов 6.13 - 6.15, 6.17 Положения Банка России N 716-П:</w:t>
            </w:r>
          </w:p>
        </w:tc>
      </w:tr>
      <w:tr w:rsidR="00A81E17" w:rsidTr="005169ED">
        <w:tc>
          <w:tcPr>
            <w:tcW w:w="7597" w:type="dxa"/>
          </w:tcPr>
          <w:p w:rsidR="00775327" w:rsidRDefault="00775327" w:rsidP="0077532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в графе 9 - сумма возмещений по прямым потерям </w:t>
            </w:r>
            <w:r>
              <w:rPr>
                <w:rFonts w:cs="Arial"/>
                <w:strike/>
                <w:color w:val="FF0000"/>
              </w:rPr>
              <w:t>за счет не связанных с кредитной организацией лиц</w:t>
            </w:r>
            <w:r w:rsidRPr="00A81E17">
              <w:rPr>
                <w:rFonts w:cs="Arial"/>
              </w:rPr>
              <w:t>;</w:t>
            </w:r>
          </w:p>
          <w:p w:rsidR="00775327" w:rsidRDefault="00775327" w:rsidP="0077532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в графе 10 - сумма возмещений по прямым потерям </w:t>
            </w:r>
            <w:r>
              <w:rPr>
                <w:rFonts w:cs="Arial"/>
                <w:strike/>
                <w:color w:val="FF0000"/>
              </w:rPr>
              <w:t>за счет связанных с кредитной организацией лиц</w:t>
            </w:r>
            <w:r>
              <w:rPr>
                <w:rFonts w:cs="Arial"/>
              </w:rPr>
              <w:t>, полученных от источников, указанных в абзацах четвертом - шестом пункта 6.17 Положения Банка России N 716-П.</w:t>
            </w:r>
          </w:p>
          <w:p w:rsidR="00775327" w:rsidRDefault="00775327" w:rsidP="0077532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 xml:space="preserve">3.9. В графе 11 подраздела 1.1 </w:t>
            </w:r>
            <w:r>
              <w:rPr>
                <w:rFonts w:cs="Arial"/>
                <w:strike/>
                <w:color w:val="FF0000"/>
              </w:rPr>
              <w:t>раздела 1</w:t>
            </w:r>
            <w:r>
              <w:rPr>
                <w:rFonts w:cs="Arial"/>
              </w:rPr>
              <w:t xml:space="preserve"> указывается сумма потерь (в том числе хищений) средств клиентов </w:t>
            </w:r>
            <w:r>
              <w:rPr>
                <w:rFonts w:cs="Arial"/>
                <w:strike/>
                <w:color w:val="FF0000"/>
              </w:rPr>
              <w:t>и</w:t>
            </w:r>
            <w:r>
              <w:rPr>
                <w:rFonts w:cs="Arial"/>
              </w:rPr>
              <w:t xml:space="preserve"> контрагентов, </w:t>
            </w:r>
            <w:r>
              <w:rPr>
                <w:rFonts w:cs="Arial"/>
                <w:strike/>
                <w:color w:val="FF0000"/>
              </w:rPr>
              <w:t>в том числе</w:t>
            </w:r>
            <w:r>
              <w:rPr>
                <w:rFonts w:cs="Arial"/>
              </w:rPr>
              <w:t xml:space="preserve"> работников кредитной организации и третьих лиц, </w:t>
            </w:r>
            <w:r>
              <w:rPr>
                <w:rFonts w:cs="Arial"/>
                <w:strike/>
                <w:color w:val="FF0000"/>
              </w:rPr>
              <w:t>до учета возмещения,</w:t>
            </w:r>
            <w:r>
              <w:rPr>
                <w:rFonts w:cs="Arial"/>
              </w:rPr>
              <w:t xml:space="preserve"> компенсированных кредитной организацией, в соответствии с требованиями подпункта 3.12.3 пункта 3.12 Положения Банка России N 716-П.</w:t>
            </w:r>
          </w:p>
          <w:p w:rsidR="00775327" w:rsidRDefault="00775327" w:rsidP="00775327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3.10. В графе 12 подраздела 1.1 </w:t>
            </w:r>
            <w:r>
              <w:rPr>
                <w:rFonts w:cs="Arial"/>
                <w:strike/>
                <w:color w:val="FF0000"/>
              </w:rPr>
              <w:t>раздела 1</w:t>
            </w:r>
            <w:r>
              <w:rPr>
                <w:rFonts w:cs="Arial"/>
              </w:rPr>
              <w:t xml:space="preserve"> указывается максимальная величина потерь (в том числе хищений) средств клиентов </w:t>
            </w:r>
            <w:r>
              <w:rPr>
                <w:rFonts w:cs="Arial"/>
                <w:strike/>
                <w:color w:val="FF0000"/>
              </w:rPr>
              <w:t>и</w:t>
            </w:r>
            <w:r>
              <w:rPr>
                <w:rFonts w:cs="Arial"/>
              </w:rPr>
              <w:t xml:space="preserve"> контрагентов, </w:t>
            </w:r>
            <w:r>
              <w:rPr>
                <w:rFonts w:cs="Arial"/>
                <w:strike/>
                <w:color w:val="FF0000"/>
              </w:rPr>
              <w:t>в том числе</w:t>
            </w:r>
            <w:r>
              <w:rPr>
                <w:rFonts w:cs="Arial"/>
              </w:rPr>
              <w:t xml:space="preserve"> работников кредитной организации и третьих лиц, компенсированных кредитной организацией, до учета возмещения в соответствии с требованиями подпункта 3.12.3 пункта 3.12 Положения Банка России N 716-П.</w:t>
            </w:r>
          </w:p>
          <w:p w:rsidR="00A81E17" w:rsidRDefault="00A81E17" w:rsidP="00A81E1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4. В подразделе 1.2 раздела 1 указывается информация о количестве событий операционного риска, в том числе риска информационной безопасности, и величине прямых потерь в разрезе диапазонов потерь и типов событий операционного риска.</w:t>
            </w:r>
          </w:p>
          <w:p w:rsidR="00A81E17" w:rsidRDefault="00A81E17" w:rsidP="00A81E17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4.1. В графе 1 подраздела 1.2 </w:t>
            </w:r>
            <w:r>
              <w:rPr>
                <w:rFonts w:cs="Arial"/>
                <w:strike/>
                <w:color w:val="FF0000"/>
              </w:rPr>
              <w:t>раздела 1</w:t>
            </w:r>
            <w:r>
              <w:rPr>
                <w:rFonts w:cs="Arial"/>
              </w:rPr>
              <w:t xml:space="preserve"> указывается диапазон потерь от реализации событий операционного риска с использованием следующих кодов:</w:t>
            </w:r>
          </w:p>
          <w:p w:rsidR="00A81E17" w:rsidRDefault="00A81E17" w:rsidP="00A81E17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  <w:tbl>
            <w:tblPr>
              <w:tblW w:w="7314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6520"/>
            </w:tblGrid>
            <w:tr w:rsidR="00A81E17" w:rsidTr="003D3F7D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E17" w:rsidRDefault="00A81E1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E17" w:rsidRDefault="00A81E1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Расшифровка кода</w:t>
                  </w:r>
                </w:p>
              </w:tc>
            </w:tr>
            <w:tr w:rsidR="00A81E17" w:rsidTr="003D3F7D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E17" w:rsidRDefault="00A81E1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E17" w:rsidRDefault="00A81E1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</w:tr>
            <w:tr w:rsidR="00A81E17" w:rsidTr="003D3F7D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E17" w:rsidRDefault="00A81E1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E17" w:rsidRDefault="00A81E1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до 20 </w:t>
                  </w:r>
                  <w:r w:rsidRPr="003D3F7D">
                    <w:rPr>
                      <w:rFonts w:cs="Arial"/>
                      <w:strike/>
                      <w:color w:val="FF0000"/>
                      <w:szCs w:val="20"/>
                    </w:rPr>
                    <w:t>тыс. руб.</w:t>
                  </w:r>
                </w:p>
              </w:tc>
            </w:tr>
            <w:tr w:rsidR="00A81E17" w:rsidTr="003D3F7D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E17" w:rsidRDefault="00A81E1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E17" w:rsidRDefault="00A81E1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от 20 </w:t>
                  </w:r>
                  <w:r w:rsidRPr="003D3F7D">
                    <w:rPr>
                      <w:rFonts w:cs="Arial"/>
                      <w:strike/>
                      <w:color w:val="FF0000"/>
                      <w:szCs w:val="20"/>
                    </w:rPr>
                    <w:t>тыс. руб.</w:t>
                  </w:r>
                  <w:r>
                    <w:rPr>
                      <w:rFonts w:cs="Arial"/>
                      <w:szCs w:val="20"/>
                    </w:rPr>
                    <w:t xml:space="preserve"> (включительно) до 100 </w:t>
                  </w:r>
                  <w:r w:rsidRPr="003D3F7D">
                    <w:rPr>
                      <w:rFonts w:cs="Arial"/>
                      <w:strike/>
                      <w:color w:val="FF0000"/>
                      <w:szCs w:val="20"/>
                    </w:rPr>
                    <w:t>тыс. руб.</w:t>
                  </w:r>
                </w:p>
              </w:tc>
            </w:tr>
            <w:tr w:rsidR="00A81E17" w:rsidTr="003D3F7D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E17" w:rsidRDefault="00A81E1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E17" w:rsidRDefault="00A81E1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от 100 </w:t>
                  </w:r>
                  <w:r w:rsidRPr="003D3F7D">
                    <w:rPr>
                      <w:rFonts w:cs="Arial"/>
                      <w:strike/>
                      <w:color w:val="FF0000"/>
                      <w:szCs w:val="20"/>
                    </w:rPr>
                    <w:t>тыс. руб.</w:t>
                  </w:r>
                  <w:r>
                    <w:rPr>
                      <w:rFonts w:cs="Arial"/>
                      <w:szCs w:val="20"/>
                    </w:rPr>
                    <w:t xml:space="preserve"> (включительно) до 350 </w:t>
                  </w:r>
                  <w:r w:rsidRPr="003D3F7D">
                    <w:rPr>
                      <w:rFonts w:cs="Arial"/>
                      <w:strike/>
                      <w:color w:val="FF0000"/>
                      <w:szCs w:val="20"/>
                    </w:rPr>
                    <w:t>тыс. руб.</w:t>
                  </w:r>
                </w:p>
              </w:tc>
            </w:tr>
            <w:tr w:rsidR="00A81E17" w:rsidTr="003D3F7D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E17" w:rsidRDefault="00A81E1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E17" w:rsidRDefault="00A81E1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от 350 </w:t>
                  </w:r>
                  <w:r w:rsidRPr="003D3F7D">
                    <w:rPr>
                      <w:rFonts w:cs="Arial"/>
                      <w:strike/>
                      <w:color w:val="FF0000"/>
                      <w:szCs w:val="20"/>
                    </w:rPr>
                    <w:t>тыс. руб.</w:t>
                  </w:r>
                  <w:r>
                    <w:rPr>
                      <w:rFonts w:cs="Arial"/>
                      <w:szCs w:val="20"/>
                    </w:rPr>
                    <w:t xml:space="preserve"> (включительно) до 700 </w:t>
                  </w:r>
                  <w:r w:rsidRPr="003D3F7D">
                    <w:rPr>
                      <w:rFonts w:cs="Arial"/>
                      <w:strike/>
                      <w:color w:val="FF0000"/>
                      <w:szCs w:val="20"/>
                    </w:rPr>
                    <w:t>тыс. руб.</w:t>
                  </w:r>
                </w:p>
              </w:tc>
            </w:tr>
            <w:tr w:rsidR="00A81E17" w:rsidTr="003D3F7D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E17" w:rsidRDefault="00A81E1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E17" w:rsidRDefault="00A81E1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от 700 </w:t>
                  </w:r>
                  <w:r w:rsidRPr="003D3F7D">
                    <w:rPr>
                      <w:rFonts w:cs="Arial"/>
                      <w:strike/>
                      <w:color w:val="FF0000"/>
                      <w:szCs w:val="20"/>
                    </w:rPr>
                    <w:t>тыс. руб.</w:t>
                  </w:r>
                  <w:r>
                    <w:rPr>
                      <w:rFonts w:cs="Arial"/>
                      <w:szCs w:val="20"/>
                    </w:rPr>
                    <w:t xml:space="preserve"> (включительно) до 1 400 </w:t>
                  </w:r>
                  <w:r w:rsidRPr="003D3F7D">
                    <w:rPr>
                      <w:rFonts w:cs="Arial"/>
                      <w:strike/>
                      <w:color w:val="FF0000"/>
                      <w:szCs w:val="20"/>
                    </w:rPr>
                    <w:t>тыс. руб.</w:t>
                  </w:r>
                </w:p>
              </w:tc>
            </w:tr>
            <w:tr w:rsidR="00A81E17" w:rsidTr="003D3F7D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E17" w:rsidRDefault="00A81E1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E17" w:rsidRDefault="00A81E1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от 1 400 </w:t>
                  </w:r>
                  <w:r w:rsidRPr="003D3F7D">
                    <w:rPr>
                      <w:rFonts w:cs="Arial"/>
                      <w:strike/>
                      <w:color w:val="FF0000"/>
                      <w:szCs w:val="20"/>
                    </w:rPr>
                    <w:t>тыс. руб.</w:t>
                  </w:r>
                  <w:r>
                    <w:rPr>
                      <w:rFonts w:cs="Arial"/>
                      <w:szCs w:val="20"/>
                    </w:rPr>
                    <w:t xml:space="preserve"> (включительно) до 3 500 </w:t>
                  </w:r>
                  <w:r w:rsidRPr="003D3F7D">
                    <w:rPr>
                      <w:rFonts w:cs="Arial"/>
                      <w:strike/>
                      <w:color w:val="FF0000"/>
                      <w:szCs w:val="20"/>
                    </w:rPr>
                    <w:t>тыс. руб.</w:t>
                  </w:r>
                </w:p>
              </w:tc>
            </w:tr>
            <w:tr w:rsidR="00A81E17" w:rsidTr="003D3F7D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E17" w:rsidRDefault="00A81E1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7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E17" w:rsidRDefault="00A81E1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от 3 500 </w:t>
                  </w:r>
                  <w:r w:rsidRPr="003D3F7D">
                    <w:rPr>
                      <w:rFonts w:cs="Arial"/>
                      <w:strike/>
                      <w:color w:val="FF0000"/>
                      <w:szCs w:val="20"/>
                    </w:rPr>
                    <w:t>тыс. руб.</w:t>
                  </w:r>
                  <w:r>
                    <w:rPr>
                      <w:rFonts w:cs="Arial"/>
                      <w:szCs w:val="20"/>
                    </w:rPr>
                    <w:t xml:space="preserve"> (включительно) до 7 000 </w:t>
                  </w:r>
                  <w:r w:rsidRPr="003D3F7D">
                    <w:rPr>
                      <w:rFonts w:cs="Arial"/>
                      <w:strike/>
                      <w:color w:val="FF0000"/>
                      <w:szCs w:val="20"/>
                    </w:rPr>
                    <w:t>тыс. руб.</w:t>
                  </w:r>
                </w:p>
              </w:tc>
            </w:tr>
            <w:tr w:rsidR="00A81E17" w:rsidTr="003D3F7D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E17" w:rsidRDefault="00A81E1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E17" w:rsidRDefault="00A81E1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свыше 7 000 </w:t>
                  </w:r>
                  <w:r w:rsidRPr="003D3F7D">
                    <w:rPr>
                      <w:rFonts w:cs="Arial"/>
                      <w:strike/>
                      <w:color w:val="FF0000"/>
                      <w:szCs w:val="20"/>
                    </w:rPr>
                    <w:t>тыс. руб</w:t>
                  </w:r>
                  <w:r>
                    <w:rPr>
                      <w:rFonts w:cs="Arial"/>
                      <w:szCs w:val="20"/>
                    </w:rPr>
                    <w:t>. (включительно)</w:t>
                  </w:r>
                </w:p>
              </w:tc>
            </w:tr>
          </w:tbl>
          <w:p w:rsidR="003D3F7D" w:rsidRDefault="003D3F7D" w:rsidP="003D3F7D">
            <w:pPr>
              <w:spacing w:after="1" w:line="200" w:lineRule="atLeast"/>
              <w:ind w:firstLine="539"/>
              <w:jc w:val="both"/>
              <w:rPr>
                <w:rFonts w:cs="Arial"/>
              </w:rPr>
            </w:pPr>
          </w:p>
          <w:p w:rsidR="003D3F7D" w:rsidRDefault="003D3F7D" w:rsidP="003D3F7D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</w:rPr>
              <w:t>4.2. Графы 2</w:t>
            </w:r>
            <w:r>
              <w:rPr>
                <w:rFonts w:cs="Arial"/>
                <w:strike/>
                <w:color w:val="FF0000"/>
              </w:rPr>
              <w:t>,</w:t>
            </w:r>
            <w:r>
              <w:rPr>
                <w:rFonts w:cs="Arial"/>
              </w:rPr>
              <w:t xml:space="preserve"> 3 подраздела 1.2 </w:t>
            </w:r>
            <w:r>
              <w:rPr>
                <w:rFonts w:cs="Arial"/>
                <w:strike/>
                <w:color w:val="FF0000"/>
              </w:rPr>
              <w:t>раздела 1</w:t>
            </w:r>
            <w:r>
              <w:rPr>
                <w:rFonts w:cs="Arial"/>
              </w:rPr>
              <w:t xml:space="preserve"> заполняются </w:t>
            </w:r>
            <w:r>
              <w:rPr>
                <w:rFonts w:cs="Arial"/>
                <w:strike/>
                <w:color w:val="FF0000"/>
              </w:rPr>
              <w:t>аналогично графам</w:t>
            </w:r>
            <w:r>
              <w:rPr>
                <w:rFonts w:cs="Arial"/>
              </w:rPr>
              <w:t xml:space="preserve"> 2</w:t>
            </w:r>
            <w:r>
              <w:rPr>
                <w:rFonts w:cs="Arial"/>
                <w:strike/>
                <w:color w:val="FF0000"/>
              </w:rPr>
              <w:t>,</w:t>
            </w:r>
            <w:r>
              <w:rPr>
                <w:rFonts w:cs="Arial"/>
              </w:rPr>
              <w:t xml:space="preserve"> 3 подраздела </w:t>
            </w:r>
            <w:r w:rsidRPr="003D3F7D">
              <w:rPr>
                <w:rFonts w:cs="Arial"/>
              </w:rPr>
              <w:t xml:space="preserve">1.1 </w:t>
            </w:r>
            <w:r>
              <w:rPr>
                <w:rFonts w:cs="Arial"/>
                <w:strike/>
                <w:color w:val="FF0000"/>
              </w:rPr>
              <w:t>раздела 1</w:t>
            </w:r>
            <w:r w:rsidRPr="003D3F7D">
              <w:rPr>
                <w:rFonts w:cs="Arial"/>
              </w:rPr>
              <w:t>.</w:t>
            </w:r>
          </w:p>
          <w:p w:rsidR="00A81E17" w:rsidRDefault="003D3F7D" w:rsidP="003D3F7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4.3. В графе 4 подраздела 1.2 </w:t>
            </w:r>
            <w:r>
              <w:rPr>
                <w:rFonts w:cs="Arial"/>
                <w:strike/>
                <w:color w:val="FF0000"/>
              </w:rPr>
              <w:t>раздела 1 Отчета</w:t>
            </w:r>
            <w:r>
              <w:rPr>
                <w:rFonts w:cs="Arial"/>
              </w:rPr>
              <w:t xml:space="preserve"> указывается количество событий операционного риска с величиной валовых прямых потерь, соответствующей диапазону потерь, указанному в </w:t>
            </w:r>
            <w:r>
              <w:rPr>
                <w:rFonts w:cs="Arial"/>
                <w:strike/>
                <w:color w:val="FF0000"/>
              </w:rPr>
              <w:t>подпункте 4.1 настоящего пункта</w:t>
            </w:r>
            <w:r w:rsidRPr="003D3F7D">
              <w:rPr>
                <w:rFonts w:cs="Arial"/>
              </w:rPr>
              <w:t>.</w:t>
            </w:r>
          </w:p>
        </w:tc>
        <w:tc>
          <w:tcPr>
            <w:tcW w:w="7597" w:type="dxa"/>
          </w:tcPr>
          <w:p w:rsidR="00775327" w:rsidRDefault="00775327" w:rsidP="0077532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>в графе 9 - сумма возмещений по прямым потерям</w:t>
            </w:r>
            <w:r>
              <w:rPr>
                <w:rFonts w:cs="Arial"/>
                <w:shd w:val="clear" w:color="auto" w:fill="C0C0C0"/>
              </w:rPr>
              <w:t>, принимаемых к зачету</w:t>
            </w:r>
            <w:r w:rsidRPr="00A81E17">
              <w:rPr>
                <w:rFonts w:cs="Arial"/>
              </w:rPr>
              <w:t>;</w:t>
            </w:r>
          </w:p>
          <w:p w:rsidR="00775327" w:rsidRDefault="00775327" w:rsidP="0077532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в графе 10 - сумма возмещений по прямым потерям, </w:t>
            </w:r>
            <w:r>
              <w:rPr>
                <w:rFonts w:cs="Arial"/>
                <w:shd w:val="clear" w:color="auto" w:fill="C0C0C0"/>
              </w:rPr>
              <w:t>не принимаемых к зачету,</w:t>
            </w:r>
            <w:r>
              <w:rPr>
                <w:rFonts w:cs="Arial"/>
              </w:rPr>
              <w:t xml:space="preserve"> полученных от источников, указанных в абзацах четвертом - шестом пункта 6.17 Положения Банка России N 716-П.</w:t>
            </w:r>
          </w:p>
          <w:p w:rsidR="00775327" w:rsidRDefault="00775327" w:rsidP="0077532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>3.9. В графе 11 подраздела 1.1 указывается сумма потерь (в том числе хищений) средств клиентов</w:t>
            </w:r>
            <w:r>
              <w:rPr>
                <w:rFonts w:cs="Arial"/>
                <w:shd w:val="clear" w:color="auto" w:fill="C0C0C0"/>
              </w:rPr>
              <w:t>,</w:t>
            </w:r>
            <w:r>
              <w:rPr>
                <w:rFonts w:cs="Arial"/>
              </w:rPr>
              <w:t xml:space="preserve"> контрагентов, работников кредитной организации и </w:t>
            </w:r>
            <w:r>
              <w:rPr>
                <w:rFonts w:cs="Arial"/>
                <w:shd w:val="clear" w:color="auto" w:fill="C0C0C0"/>
              </w:rPr>
              <w:t>других</w:t>
            </w:r>
            <w:r>
              <w:rPr>
                <w:rFonts w:cs="Arial"/>
              </w:rPr>
              <w:t xml:space="preserve"> третьих лиц, компенсированных кредитной организацией, </w:t>
            </w:r>
            <w:r>
              <w:rPr>
                <w:rFonts w:cs="Arial"/>
                <w:shd w:val="clear" w:color="auto" w:fill="C0C0C0"/>
              </w:rPr>
              <w:t>до учета возмещения</w:t>
            </w:r>
            <w:r>
              <w:rPr>
                <w:rFonts w:cs="Arial"/>
              </w:rPr>
              <w:t xml:space="preserve"> в соответствии с требованиями подпункта 3.12.3 пункта 3.12 Положения Банка России N 716-П.</w:t>
            </w:r>
          </w:p>
          <w:p w:rsidR="00775327" w:rsidRDefault="00775327" w:rsidP="00775327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>3.10. В графе 12 подраздела 1.1 указывается максимальная величина потерь (в том числе хищений) средств клиентов</w:t>
            </w:r>
            <w:r>
              <w:rPr>
                <w:rFonts w:cs="Arial"/>
                <w:shd w:val="clear" w:color="auto" w:fill="C0C0C0"/>
              </w:rPr>
              <w:t>,</w:t>
            </w:r>
            <w:r>
              <w:rPr>
                <w:rFonts w:cs="Arial"/>
              </w:rPr>
              <w:t xml:space="preserve"> контрагентов, работников кредитной организации и </w:t>
            </w:r>
            <w:r>
              <w:rPr>
                <w:rFonts w:cs="Arial"/>
                <w:shd w:val="clear" w:color="auto" w:fill="C0C0C0"/>
              </w:rPr>
              <w:t>других</w:t>
            </w:r>
            <w:r>
              <w:rPr>
                <w:rFonts w:cs="Arial"/>
              </w:rPr>
              <w:t xml:space="preserve"> третьих лиц, компенсированных кредитной организацией, до учета возмещения в соответствии с требованиями подпункта 3.12.3 пункта 3.12 Положения Банка России N 716-П.</w:t>
            </w:r>
          </w:p>
          <w:p w:rsidR="00A81E17" w:rsidRDefault="00A81E17" w:rsidP="00A81E1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4. В подразделе 1.2 раздела 1 </w:t>
            </w:r>
            <w:r>
              <w:rPr>
                <w:rFonts w:cs="Arial"/>
                <w:shd w:val="clear" w:color="auto" w:fill="C0C0C0"/>
              </w:rPr>
              <w:t>(далее - подраздел 1.2)</w:t>
            </w:r>
            <w:r>
              <w:rPr>
                <w:rFonts w:cs="Arial"/>
              </w:rPr>
              <w:t xml:space="preserve"> указывается информация о количестве событий операционного риска, в том числе риска информационной безопасности, и величине </w:t>
            </w:r>
            <w:r>
              <w:rPr>
                <w:rFonts w:cs="Arial"/>
                <w:shd w:val="clear" w:color="auto" w:fill="C0C0C0"/>
              </w:rPr>
              <w:t>валовых</w:t>
            </w:r>
            <w:r>
              <w:rPr>
                <w:rFonts w:cs="Arial"/>
              </w:rPr>
              <w:t xml:space="preserve"> прямых потерь в разрезе диапазонов потерь и типов событий операционного риска.</w:t>
            </w:r>
          </w:p>
          <w:p w:rsidR="00A81E17" w:rsidRDefault="00A81E17" w:rsidP="00A81E17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>4.1. В графе 1 подраздела 1.2 указывается диапазон потерь от реализации событий операционного риска с использованием следующих кодов:</w:t>
            </w:r>
          </w:p>
          <w:p w:rsidR="00A81E17" w:rsidRDefault="00A81E17" w:rsidP="00A81E17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  <w:tbl>
            <w:tblPr>
              <w:tblW w:w="7314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6520"/>
            </w:tblGrid>
            <w:tr w:rsidR="00A81E17" w:rsidTr="003D3F7D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E17" w:rsidRDefault="00A81E1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E17" w:rsidRDefault="00A81E1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Расшифровка кода</w:t>
                  </w:r>
                </w:p>
              </w:tc>
            </w:tr>
            <w:tr w:rsidR="00A81E17" w:rsidTr="003D3F7D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E17" w:rsidRDefault="00A81E1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E17" w:rsidRDefault="00A81E1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</w:tr>
            <w:tr w:rsidR="00A81E17" w:rsidTr="003D3F7D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E17" w:rsidRDefault="00A81E1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E17" w:rsidRDefault="00A81E1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до 20 </w:t>
                  </w:r>
                  <w:r w:rsidRPr="003D3F7D">
                    <w:rPr>
                      <w:rFonts w:cs="Arial"/>
                      <w:szCs w:val="20"/>
                      <w:shd w:val="clear" w:color="auto" w:fill="C0C0C0"/>
                    </w:rPr>
                    <w:t>тысяч рублей</w:t>
                  </w:r>
                </w:p>
              </w:tc>
            </w:tr>
            <w:tr w:rsidR="00A81E17" w:rsidTr="003D3F7D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E17" w:rsidRDefault="00A81E1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E17" w:rsidRDefault="00A81E1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от 20 </w:t>
                  </w:r>
                  <w:r w:rsidRPr="003D3F7D">
                    <w:rPr>
                      <w:rFonts w:cs="Arial"/>
                      <w:szCs w:val="20"/>
                      <w:shd w:val="clear" w:color="auto" w:fill="C0C0C0"/>
                    </w:rPr>
                    <w:t>тысяч рублей</w:t>
                  </w:r>
                  <w:r>
                    <w:rPr>
                      <w:rFonts w:cs="Arial"/>
                      <w:szCs w:val="20"/>
                    </w:rPr>
                    <w:t xml:space="preserve"> (включительно) до 100 </w:t>
                  </w:r>
                  <w:r w:rsidRPr="003D3F7D">
                    <w:rPr>
                      <w:rFonts w:cs="Arial"/>
                      <w:szCs w:val="20"/>
                      <w:shd w:val="clear" w:color="auto" w:fill="C0C0C0"/>
                    </w:rPr>
                    <w:t>тысяч рублей</w:t>
                  </w:r>
                </w:p>
              </w:tc>
            </w:tr>
            <w:tr w:rsidR="00A81E17" w:rsidTr="003D3F7D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E17" w:rsidRDefault="00A81E1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E17" w:rsidRDefault="00A81E1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от 100 </w:t>
                  </w:r>
                  <w:r w:rsidRPr="003D3F7D">
                    <w:rPr>
                      <w:rFonts w:cs="Arial"/>
                      <w:szCs w:val="20"/>
                      <w:shd w:val="clear" w:color="auto" w:fill="C0C0C0"/>
                    </w:rPr>
                    <w:t>тысяч рублей</w:t>
                  </w:r>
                  <w:r>
                    <w:rPr>
                      <w:rFonts w:cs="Arial"/>
                      <w:szCs w:val="20"/>
                    </w:rPr>
                    <w:t xml:space="preserve"> (включительно) до 350 </w:t>
                  </w:r>
                  <w:r w:rsidRPr="003D3F7D">
                    <w:rPr>
                      <w:rFonts w:cs="Arial"/>
                      <w:szCs w:val="20"/>
                      <w:shd w:val="clear" w:color="auto" w:fill="C0C0C0"/>
                    </w:rPr>
                    <w:t>тысяч рублей</w:t>
                  </w:r>
                </w:p>
              </w:tc>
            </w:tr>
            <w:tr w:rsidR="00A81E17" w:rsidTr="003D3F7D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E17" w:rsidRDefault="00A81E1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E17" w:rsidRDefault="00A81E1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от 350 </w:t>
                  </w:r>
                  <w:r w:rsidRPr="003D3F7D">
                    <w:rPr>
                      <w:rFonts w:cs="Arial"/>
                      <w:szCs w:val="20"/>
                      <w:shd w:val="clear" w:color="auto" w:fill="C0C0C0"/>
                    </w:rPr>
                    <w:t>тысяч рублей</w:t>
                  </w:r>
                  <w:r>
                    <w:rPr>
                      <w:rFonts w:cs="Arial"/>
                      <w:szCs w:val="20"/>
                    </w:rPr>
                    <w:t xml:space="preserve"> (включительно) до 700 </w:t>
                  </w:r>
                  <w:r w:rsidRPr="003D3F7D">
                    <w:rPr>
                      <w:rFonts w:cs="Arial"/>
                      <w:szCs w:val="20"/>
                      <w:shd w:val="clear" w:color="auto" w:fill="C0C0C0"/>
                    </w:rPr>
                    <w:t>тысяч рублей</w:t>
                  </w:r>
                </w:p>
              </w:tc>
            </w:tr>
            <w:tr w:rsidR="00A81E17" w:rsidTr="003D3F7D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E17" w:rsidRDefault="00A81E1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E17" w:rsidRDefault="00A81E1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от 700 </w:t>
                  </w:r>
                  <w:r w:rsidRPr="003D3F7D">
                    <w:rPr>
                      <w:rFonts w:cs="Arial"/>
                      <w:szCs w:val="20"/>
                      <w:shd w:val="clear" w:color="auto" w:fill="C0C0C0"/>
                    </w:rPr>
                    <w:t>тысяч рублей</w:t>
                  </w:r>
                  <w:r>
                    <w:rPr>
                      <w:rFonts w:cs="Arial"/>
                      <w:szCs w:val="20"/>
                    </w:rPr>
                    <w:t xml:space="preserve"> (включительно) до 1 400 </w:t>
                  </w:r>
                  <w:r w:rsidRPr="003D3F7D">
                    <w:rPr>
                      <w:rFonts w:cs="Arial"/>
                      <w:szCs w:val="20"/>
                      <w:shd w:val="clear" w:color="auto" w:fill="C0C0C0"/>
                    </w:rPr>
                    <w:t>тысяч рублей</w:t>
                  </w:r>
                </w:p>
              </w:tc>
            </w:tr>
            <w:tr w:rsidR="00A81E17" w:rsidTr="003D3F7D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E17" w:rsidRDefault="00A81E1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E17" w:rsidRDefault="00A81E1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от 1 400 </w:t>
                  </w:r>
                  <w:r w:rsidRPr="003D3F7D">
                    <w:rPr>
                      <w:rFonts w:cs="Arial"/>
                      <w:szCs w:val="20"/>
                      <w:shd w:val="clear" w:color="auto" w:fill="C0C0C0"/>
                    </w:rPr>
                    <w:t>тысяч рублей</w:t>
                  </w:r>
                  <w:r>
                    <w:rPr>
                      <w:rFonts w:cs="Arial"/>
                      <w:szCs w:val="20"/>
                    </w:rPr>
                    <w:t xml:space="preserve"> (включительно) до 3 500 </w:t>
                  </w:r>
                  <w:r w:rsidRPr="003D3F7D">
                    <w:rPr>
                      <w:rFonts w:cs="Arial"/>
                      <w:szCs w:val="20"/>
                      <w:shd w:val="clear" w:color="auto" w:fill="C0C0C0"/>
                    </w:rPr>
                    <w:t>тысяч рублей</w:t>
                  </w:r>
                </w:p>
              </w:tc>
            </w:tr>
            <w:tr w:rsidR="00A81E17" w:rsidTr="003D3F7D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E17" w:rsidRDefault="00A81E1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7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E17" w:rsidRDefault="00A81E1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от 3 500 </w:t>
                  </w:r>
                  <w:r w:rsidRPr="003D3F7D">
                    <w:rPr>
                      <w:rFonts w:cs="Arial"/>
                      <w:szCs w:val="20"/>
                      <w:shd w:val="clear" w:color="auto" w:fill="C0C0C0"/>
                    </w:rPr>
                    <w:t>тысяч рублей</w:t>
                  </w:r>
                  <w:r>
                    <w:rPr>
                      <w:rFonts w:cs="Arial"/>
                      <w:szCs w:val="20"/>
                    </w:rPr>
                    <w:t xml:space="preserve"> (включительно) до 7 000 </w:t>
                  </w:r>
                  <w:r w:rsidRPr="003D3F7D">
                    <w:rPr>
                      <w:rFonts w:cs="Arial"/>
                      <w:szCs w:val="20"/>
                      <w:shd w:val="clear" w:color="auto" w:fill="C0C0C0"/>
                    </w:rPr>
                    <w:t>тысяч рублей</w:t>
                  </w:r>
                </w:p>
              </w:tc>
            </w:tr>
            <w:tr w:rsidR="00A81E17" w:rsidTr="003D3F7D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E17" w:rsidRDefault="00A81E1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E17" w:rsidRDefault="00A81E17" w:rsidP="00A81E1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свыше 7 000 </w:t>
                  </w:r>
                  <w:r w:rsidRPr="003D3F7D">
                    <w:rPr>
                      <w:rFonts w:cs="Arial"/>
                      <w:szCs w:val="20"/>
                      <w:shd w:val="clear" w:color="auto" w:fill="C0C0C0"/>
                    </w:rPr>
                    <w:t>тысяч рублей</w:t>
                  </w:r>
                  <w:r>
                    <w:rPr>
                      <w:rFonts w:cs="Arial"/>
                      <w:szCs w:val="20"/>
                    </w:rPr>
                    <w:t xml:space="preserve"> (включительно)</w:t>
                  </w:r>
                </w:p>
              </w:tc>
            </w:tr>
          </w:tbl>
          <w:p w:rsidR="003D3F7D" w:rsidRDefault="003D3F7D" w:rsidP="003D3F7D">
            <w:pPr>
              <w:spacing w:after="1" w:line="200" w:lineRule="atLeast"/>
              <w:ind w:firstLine="539"/>
              <w:jc w:val="both"/>
              <w:rPr>
                <w:rFonts w:cs="Arial"/>
              </w:rPr>
            </w:pPr>
          </w:p>
          <w:p w:rsidR="003D3F7D" w:rsidRDefault="003D3F7D" w:rsidP="003D3F7D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4.2. Графы 2 </w:t>
            </w:r>
            <w:r>
              <w:rPr>
                <w:rFonts w:cs="Arial"/>
                <w:shd w:val="clear" w:color="auto" w:fill="C0C0C0"/>
              </w:rPr>
              <w:t>и</w:t>
            </w:r>
            <w:r>
              <w:rPr>
                <w:rFonts w:cs="Arial"/>
              </w:rPr>
              <w:t xml:space="preserve"> 3 подраздела 1.2 заполняются </w:t>
            </w:r>
            <w:r>
              <w:rPr>
                <w:rFonts w:cs="Arial"/>
                <w:shd w:val="clear" w:color="auto" w:fill="C0C0C0"/>
              </w:rPr>
              <w:t>с использованием кодов, применяемых в целях заполнения граф</w:t>
            </w:r>
            <w:r>
              <w:rPr>
                <w:rFonts w:cs="Arial"/>
              </w:rPr>
              <w:t xml:space="preserve"> 2 </w:t>
            </w:r>
            <w:r>
              <w:rPr>
                <w:rFonts w:cs="Arial"/>
                <w:shd w:val="clear" w:color="auto" w:fill="C0C0C0"/>
              </w:rPr>
              <w:t>и</w:t>
            </w:r>
            <w:r>
              <w:rPr>
                <w:rFonts w:cs="Arial"/>
              </w:rPr>
              <w:t xml:space="preserve"> 3 подраздела </w:t>
            </w:r>
            <w:r w:rsidRPr="003D3F7D">
              <w:rPr>
                <w:rFonts w:cs="Arial"/>
              </w:rPr>
              <w:t>1.1.</w:t>
            </w:r>
          </w:p>
          <w:p w:rsidR="00A81E17" w:rsidRDefault="003D3F7D" w:rsidP="003D3F7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4.3. В графе 4 подраздела 1.2 указывается количество событий операционного риска с величиной валовых прямых потерь, соответствующей диапазону потерь, указанному в </w:t>
            </w:r>
            <w:r>
              <w:rPr>
                <w:rFonts w:cs="Arial"/>
                <w:shd w:val="clear" w:color="auto" w:fill="C0C0C0"/>
              </w:rPr>
              <w:t>графе 1 подраздела 1.2</w:t>
            </w:r>
            <w:r w:rsidRPr="003D3F7D">
              <w:rPr>
                <w:rFonts w:cs="Arial"/>
              </w:rPr>
              <w:t>.</w:t>
            </w:r>
          </w:p>
        </w:tc>
      </w:tr>
      <w:tr w:rsidR="00A81E17" w:rsidTr="005169ED">
        <w:tc>
          <w:tcPr>
            <w:tcW w:w="7597" w:type="dxa"/>
          </w:tcPr>
          <w:p w:rsidR="003D3F7D" w:rsidRDefault="003D3F7D" w:rsidP="003D3F7D">
            <w:pPr>
              <w:spacing w:before="200" w:after="1" w:line="200" w:lineRule="atLeast"/>
              <w:ind w:firstLine="540"/>
              <w:jc w:val="both"/>
            </w:pPr>
            <w:r>
              <w:rPr>
                <w:rFonts w:cs="Arial"/>
              </w:rPr>
              <w:lastRenderedPageBreak/>
              <w:t xml:space="preserve">4.4. В графе 5 подраздела 1.2 </w:t>
            </w:r>
            <w:r>
              <w:rPr>
                <w:rFonts w:cs="Arial"/>
                <w:strike/>
                <w:color w:val="FF0000"/>
              </w:rPr>
              <w:t>раздела 1</w:t>
            </w:r>
            <w:r>
              <w:rPr>
                <w:rFonts w:cs="Arial"/>
              </w:rPr>
              <w:t xml:space="preserve"> указывается сумма валовых прямых потерь, величина которых соответствует диапазону потерь, указанному в </w:t>
            </w:r>
            <w:r>
              <w:rPr>
                <w:rFonts w:cs="Arial"/>
                <w:strike/>
                <w:color w:val="FF0000"/>
              </w:rPr>
              <w:t>подпункте 4.1 настоящего пункта</w:t>
            </w:r>
            <w:r w:rsidRPr="003D3F7D">
              <w:rPr>
                <w:rFonts w:cs="Arial"/>
              </w:rPr>
              <w:t>.</w:t>
            </w:r>
          </w:p>
          <w:p w:rsidR="003D3F7D" w:rsidRDefault="003D3F7D" w:rsidP="003D3F7D">
            <w:pPr>
              <w:spacing w:before="200" w:after="1" w:line="200" w:lineRule="atLeast"/>
              <w:ind w:firstLine="540"/>
              <w:jc w:val="both"/>
            </w:pPr>
            <w:r>
              <w:rPr>
                <w:rFonts w:cs="Arial"/>
              </w:rPr>
              <w:t xml:space="preserve">5. В разделе 2 Отчета (далее - раздел 2) указываются данные о потерях и возмещениях от реализации событий операционного риска (за исключением риска информационной безопасности) и риска информационной безопасности </w:t>
            </w:r>
            <w:r>
              <w:rPr>
                <w:rFonts w:cs="Arial"/>
                <w:strike/>
                <w:color w:val="FF0000"/>
              </w:rPr>
              <w:t>по видам потерь и возмещений</w:t>
            </w:r>
            <w:r>
              <w:rPr>
                <w:rFonts w:cs="Arial"/>
              </w:rPr>
              <w:t xml:space="preserve"> в разрезе направлений деятельности и типов событий операционного риска.</w:t>
            </w:r>
          </w:p>
          <w:p w:rsidR="003D3F7D" w:rsidRDefault="003D3F7D" w:rsidP="003D3F7D">
            <w:pPr>
              <w:spacing w:before="200" w:after="1" w:line="200" w:lineRule="atLeast"/>
              <w:ind w:firstLine="540"/>
              <w:jc w:val="both"/>
            </w:pPr>
            <w:r>
              <w:rPr>
                <w:rFonts w:cs="Arial"/>
              </w:rPr>
              <w:t xml:space="preserve">В целях составления Отчета для расчета показателей, связанных с потерями и возмещениями от событий риска информационной безопасности, используются данные о тех потерях и возмещениях, для которых в соответствии с абзацем семнадцатым пункта 6.6 Положения Банка России N 716-П событие операционного риска отнесено в базе событий к виду операционного риска "риск информационной безопасности", указанному в </w:t>
            </w:r>
            <w:r>
              <w:rPr>
                <w:rFonts w:cs="Arial"/>
                <w:strike/>
                <w:color w:val="FF0000"/>
              </w:rPr>
              <w:t>пункте</w:t>
            </w:r>
            <w:r>
              <w:rPr>
                <w:rFonts w:cs="Arial"/>
              </w:rPr>
              <w:t xml:space="preserve"> 1.4 Положения Банка России N 716-П.</w:t>
            </w:r>
          </w:p>
          <w:p w:rsidR="003D3F7D" w:rsidRDefault="003D3F7D" w:rsidP="003D3F7D">
            <w:pPr>
              <w:spacing w:before="200" w:after="1" w:line="200" w:lineRule="atLeast"/>
              <w:ind w:firstLine="540"/>
              <w:jc w:val="both"/>
            </w:pPr>
            <w:r>
              <w:rPr>
                <w:rFonts w:cs="Arial"/>
              </w:rPr>
              <w:t xml:space="preserve">5.1. В подразделе 2.1 раздела 2 указываются данные о чистых </w:t>
            </w:r>
            <w:r>
              <w:rPr>
                <w:rFonts w:cs="Arial"/>
                <w:strike/>
                <w:color w:val="FF0000"/>
              </w:rPr>
              <w:t>(фактических)</w:t>
            </w:r>
            <w:r>
              <w:rPr>
                <w:rFonts w:cs="Arial"/>
              </w:rPr>
              <w:t xml:space="preserve"> прямых потерях.</w:t>
            </w:r>
          </w:p>
          <w:p w:rsidR="00A81E17" w:rsidRDefault="003D3F7D" w:rsidP="003D3F7D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5.1.1. В графе 1 подраздела 2.1 </w:t>
            </w:r>
            <w:r>
              <w:rPr>
                <w:rFonts w:cs="Arial"/>
                <w:strike/>
                <w:color w:val="FF0000"/>
              </w:rPr>
              <w:t>раздела 2</w:t>
            </w:r>
            <w:r>
              <w:rPr>
                <w:rFonts w:cs="Arial"/>
              </w:rPr>
              <w:t xml:space="preserve"> указывается направление деятельности с использованием следующих кодов:</w:t>
            </w:r>
          </w:p>
          <w:p w:rsidR="003D3F7D" w:rsidRDefault="003D3F7D" w:rsidP="003D3F7D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37"/>
              <w:gridCol w:w="2721"/>
              <w:gridCol w:w="3969"/>
            </w:tblGrid>
            <w:tr w:rsidR="003D3F7D" w:rsidTr="003D3F7D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F7D" w:rsidRDefault="003D3F7D" w:rsidP="003D3F7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</w:t>
                  </w:r>
                </w:p>
              </w:tc>
              <w:tc>
                <w:tcPr>
                  <w:tcW w:w="2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F7D" w:rsidRDefault="003D3F7D" w:rsidP="003D3F7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Расшифровка кода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F7D" w:rsidRDefault="003D3F7D" w:rsidP="003D3F7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Примечание</w:t>
                  </w:r>
                </w:p>
              </w:tc>
            </w:tr>
            <w:tr w:rsidR="003D3F7D" w:rsidTr="003D3F7D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F7D" w:rsidRDefault="003D3F7D" w:rsidP="003D3F7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2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F7D" w:rsidRDefault="003D3F7D" w:rsidP="003D3F7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F7D" w:rsidRDefault="003D3F7D" w:rsidP="003D3F7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</w:tr>
            <w:tr w:rsidR="003D3F7D" w:rsidTr="003D3F7D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F7D" w:rsidRDefault="003D3F7D" w:rsidP="003D3F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2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F7D" w:rsidRDefault="003D3F7D" w:rsidP="003D3F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Корпоративное финансирование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F7D" w:rsidRDefault="003D3F7D" w:rsidP="003D3F7D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rPr>
                      <w:rFonts w:cs="Arial"/>
                      <w:szCs w:val="20"/>
                    </w:rPr>
                  </w:pPr>
                  <w:r w:rsidRPr="003D3F7D">
                    <w:rPr>
                      <w:rFonts w:cs="Arial"/>
                      <w:strike/>
                      <w:color w:val="FF0000"/>
                      <w:szCs w:val="20"/>
                    </w:rPr>
                    <w:t>Определяется в</w:t>
                  </w:r>
                  <w:r>
                    <w:rPr>
                      <w:rFonts w:cs="Arial"/>
                      <w:szCs w:val="20"/>
                    </w:rPr>
                    <w:t xml:space="preserve"> соответствии с подпунктом 3.9.1 пункта 3.9 Положения Банка России N 716-П.</w:t>
                  </w:r>
                </w:p>
                <w:p w:rsidR="003D3F7D" w:rsidRDefault="003D3F7D" w:rsidP="003D3F7D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не применяется для банков с базовой лицензией и небанковских кредитных организаций</w:t>
                  </w:r>
                </w:p>
              </w:tc>
            </w:tr>
            <w:tr w:rsidR="003D3F7D" w:rsidTr="003D3F7D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F7D" w:rsidRDefault="003D3F7D" w:rsidP="003D3F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2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F7D" w:rsidRDefault="003D3F7D" w:rsidP="003D3F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Операции и сделки на финансовом рынке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F7D" w:rsidRDefault="003D3F7D" w:rsidP="003D3F7D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rPr>
                      <w:rFonts w:cs="Arial"/>
                      <w:szCs w:val="20"/>
                    </w:rPr>
                  </w:pPr>
                  <w:r w:rsidRPr="000E5990">
                    <w:rPr>
                      <w:rFonts w:cs="Arial"/>
                      <w:strike/>
                      <w:color w:val="FF0000"/>
                      <w:szCs w:val="20"/>
                    </w:rPr>
                    <w:t>Определяется в</w:t>
                  </w:r>
                  <w:r>
                    <w:rPr>
                      <w:rFonts w:cs="Arial"/>
                      <w:szCs w:val="20"/>
                    </w:rPr>
                    <w:t xml:space="preserve"> соответствии с подпунктом 3.9.2 пункта 3.9 Положения Банка России N 716-П.</w:t>
                  </w:r>
                </w:p>
                <w:p w:rsidR="003D3F7D" w:rsidRDefault="003D3F7D" w:rsidP="003D3F7D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не применяется для банков с базовой лицензией и небанковских кредитных организаций</w:t>
                  </w:r>
                </w:p>
              </w:tc>
            </w:tr>
            <w:tr w:rsidR="003D3F7D" w:rsidTr="003D3F7D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F7D" w:rsidRDefault="003D3F7D" w:rsidP="003D3F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2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F7D" w:rsidRDefault="003D3F7D" w:rsidP="003D3F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Розничное банковское обслуживание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F7D" w:rsidRDefault="003D3F7D" w:rsidP="003D3F7D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rPr>
                      <w:rFonts w:cs="Arial"/>
                      <w:szCs w:val="20"/>
                    </w:rPr>
                  </w:pPr>
                  <w:r w:rsidRPr="000E5990">
                    <w:rPr>
                      <w:rFonts w:cs="Arial"/>
                      <w:strike/>
                      <w:color w:val="FF0000"/>
                      <w:szCs w:val="20"/>
                    </w:rPr>
                    <w:t>Определяется в</w:t>
                  </w:r>
                  <w:r>
                    <w:rPr>
                      <w:rFonts w:cs="Arial"/>
                      <w:szCs w:val="20"/>
                    </w:rPr>
                    <w:t xml:space="preserve"> соответствии с подпунктом 3.9.3 пункта 3.9 Положения Банка России N 716-П.</w:t>
                  </w:r>
                </w:p>
                <w:p w:rsidR="003D3F7D" w:rsidRDefault="003D3F7D" w:rsidP="003D3F7D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не применяется для банков с базовой лицензией и небанковских кредитных организаций</w:t>
                  </w:r>
                </w:p>
              </w:tc>
            </w:tr>
            <w:tr w:rsidR="003D3F7D" w:rsidTr="003D3F7D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F7D" w:rsidRDefault="003D3F7D" w:rsidP="003D3F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2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F7D" w:rsidRDefault="003D3F7D" w:rsidP="003D3F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Коммерческое банковское обслуживание корпоративных клиентов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F7D" w:rsidRDefault="003D3F7D" w:rsidP="003D3F7D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rPr>
                      <w:rFonts w:cs="Arial"/>
                      <w:szCs w:val="20"/>
                    </w:rPr>
                  </w:pPr>
                  <w:r w:rsidRPr="000E5990">
                    <w:rPr>
                      <w:rFonts w:cs="Arial"/>
                      <w:strike/>
                      <w:color w:val="FF0000"/>
                      <w:szCs w:val="20"/>
                    </w:rPr>
                    <w:t>Определяется в</w:t>
                  </w:r>
                  <w:r>
                    <w:rPr>
                      <w:rFonts w:cs="Arial"/>
                      <w:szCs w:val="20"/>
                    </w:rPr>
                    <w:t xml:space="preserve"> соответствии с подпунктом 3.9.4 пункта 3.9 Положения Банка России N 716-П.</w:t>
                  </w:r>
                </w:p>
                <w:p w:rsidR="003D3F7D" w:rsidRDefault="003D3F7D" w:rsidP="003D3F7D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не применяется для банков с базовой лицензией и небанковских кредитных организаций</w:t>
                  </w:r>
                </w:p>
              </w:tc>
            </w:tr>
            <w:tr w:rsidR="003D3F7D" w:rsidTr="003D3F7D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F7D" w:rsidRDefault="003D3F7D" w:rsidP="003D3F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2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F7D" w:rsidRDefault="003D3F7D" w:rsidP="003D3F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Осуществление переводов денежных средств, платежей и расчетов через платежные системы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F7D" w:rsidRDefault="003D3F7D" w:rsidP="003D3F7D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rPr>
                      <w:rFonts w:cs="Arial"/>
                      <w:szCs w:val="20"/>
                    </w:rPr>
                  </w:pPr>
                  <w:r w:rsidRPr="000E5990">
                    <w:rPr>
                      <w:rFonts w:cs="Arial"/>
                      <w:strike/>
                      <w:color w:val="FF0000"/>
                      <w:szCs w:val="20"/>
                    </w:rPr>
                    <w:t>Определяется в</w:t>
                  </w:r>
                  <w:r>
                    <w:rPr>
                      <w:rFonts w:cs="Arial"/>
                      <w:szCs w:val="20"/>
                    </w:rPr>
                    <w:t xml:space="preserve"> соответствии с подпунктом 3.9.5 пункта 3.9 Положения Банка России N 716-П.</w:t>
                  </w:r>
                </w:p>
                <w:p w:rsidR="003D3F7D" w:rsidRDefault="003D3F7D" w:rsidP="003D3F7D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не применяется для банков с базовой лицензией и небанковских кредитных организаций</w:t>
                  </w:r>
                </w:p>
              </w:tc>
            </w:tr>
            <w:tr w:rsidR="003D3F7D" w:rsidTr="003D3F7D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F7D" w:rsidRDefault="003D3F7D" w:rsidP="003D3F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</w:t>
                  </w:r>
                </w:p>
              </w:tc>
              <w:tc>
                <w:tcPr>
                  <w:tcW w:w="2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F7D" w:rsidRDefault="003D3F7D" w:rsidP="003D3F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Агентские и депозитарные услуги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F7D" w:rsidRDefault="003D3F7D" w:rsidP="003D3F7D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rPr>
                      <w:rFonts w:cs="Arial"/>
                      <w:szCs w:val="20"/>
                    </w:rPr>
                  </w:pPr>
                  <w:r w:rsidRPr="000E5990">
                    <w:rPr>
                      <w:rFonts w:cs="Arial"/>
                      <w:strike/>
                      <w:color w:val="FF0000"/>
                      <w:szCs w:val="20"/>
                    </w:rPr>
                    <w:t>Определяется в</w:t>
                  </w:r>
                  <w:r>
                    <w:rPr>
                      <w:rFonts w:cs="Arial"/>
                      <w:szCs w:val="20"/>
                    </w:rPr>
                    <w:t xml:space="preserve"> соответствии с подпунктом 3.9.6 пункта 3.9 Положения Банка России N 716-П.</w:t>
                  </w:r>
                </w:p>
                <w:p w:rsidR="003D3F7D" w:rsidRDefault="003D3F7D" w:rsidP="003D3F7D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Код не применяется для банков с базовой лицензией и небанковских кредитных организаций</w:t>
                  </w:r>
                </w:p>
              </w:tc>
            </w:tr>
            <w:tr w:rsidR="003D3F7D" w:rsidTr="003D3F7D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F7D" w:rsidRDefault="003D3F7D" w:rsidP="003D3F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7</w:t>
                  </w:r>
                </w:p>
              </w:tc>
              <w:tc>
                <w:tcPr>
                  <w:tcW w:w="2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F7D" w:rsidRDefault="003D3F7D" w:rsidP="003D3F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Управление активами клиентов по договорам доверительного управления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F7D" w:rsidRDefault="003D3F7D" w:rsidP="003D3F7D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rPr>
                      <w:rFonts w:cs="Arial"/>
                      <w:szCs w:val="20"/>
                    </w:rPr>
                  </w:pPr>
                  <w:r w:rsidRPr="000E5990">
                    <w:rPr>
                      <w:rFonts w:cs="Arial"/>
                      <w:strike/>
                      <w:color w:val="FF0000"/>
                      <w:szCs w:val="20"/>
                    </w:rPr>
                    <w:t>Определяется в</w:t>
                  </w:r>
                  <w:r>
                    <w:rPr>
                      <w:rFonts w:cs="Arial"/>
                      <w:szCs w:val="20"/>
                    </w:rPr>
                    <w:t xml:space="preserve"> соответствии с подпунктом 3.9.7 пункта 3.9 Положения Банка России N 716-П.</w:t>
                  </w:r>
                </w:p>
                <w:p w:rsidR="003D3F7D" w:rsidRDefault="003D3F7D" w:rsidP="003D3F7D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не применяется для банков с базовой лицензией и небанковских кредитных организаций</w:t>
                  </w:r>
                </w:p>
              </w:tc>
            </w:tr>
            <w:tr w:rsidR="003D3F7D" w:rsidTr="003D3F7D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F7D" w:rsidRDefault="003D3F7D" w:rsidP="003D3F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</w:t>
                  </w:r>
                </w:p>
              </w:tc>
              <w:tc>
                <w:tcPr>
                  <w:tcW w:w="2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F7D" w:rsidRDefault="003D3F7D" w:rsidP="003D3F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Розничное брокерское обслуживание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F7D" w:rsidRDefault="003D3F7D" w:rsidP="003D3F7D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rPr>
                      <w:rFonts w:cs="Arial"/>
                      <w:szCs w:val="20"/>
                    </w:rPr>
                  </w:pPr>
                  <w:r w:rsidRPr="000E5990">
                    <w:rPr>
                      <w:rFonts w:cs="Arial"/>
                      <w:strike/>
                      <w:color w:val="FF0000"/>
                      <w:szCs w:val="20"/>
                    </w:rPr>
                    <w:t>Определяется в</w:t>
                  </w:r>
                  <w:r>
                    <w:rPr>
                      <w:rFonts w:cs="Arial"/>
                      <w:szCs w:val="20"/>
                    </w:rPr>
                    <w:t xml:space="preserve"> соответствии с подпунктом 3.9.8 пункта 3.9 Положения Банка России N 716-П.</w:t>
                  </w:r>
                </w:p>
                <w:p w:rsidR="003D3F7D" w:rsidRDefault="003D3F7D" w:rsidP="003D3F7D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не применяется для банков с базовой лицензией и небанковских кредитных организаций</w:t>
                  </w:r>
                </w:p>
              </w:tc>
            </w:tr>
            <w:tr w:rsidR="003D3F7D" w:rsidTr="003D3F7D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F7D" w:rsidRDefault="003D3F7D" w:rsidP="003D3F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9</w:t>
                  </w:r>
                </w:p>
              </w:tc>
              <w:tc>
                <w:tcPr>
                  <w:tcW w:w="2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F7D" w:rsidRDefault="003D3F7D" w:rsidP="003D3F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Обеспечение деятельности кредитной организации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F7D" w:rsidRDefault="003D3F7D" w:rsidP="003D3F7D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rPr>
                      <w:rFonts w:cs="Arial"/>
                      <w:szCs w:val="20"/>
                    </w:rPr>
                  </w:pPr>
                  <w:r w:rsidRPr="000E5990">
                    <w:rPr>
                      <w:rFonts w:cs="Arial"/>
                      <w:strike/>
                      <w:color w:val="FF0000"/>
                      <w:szCs w:val="20"/>
                    </w:rPr>
                    <w:t>Определяется в</w:t>
                  </w:r>
                  <w:r>
                    <w:rPr>
                      <w:rFonts w:cs="Arial"/>
                      <w:szCs w:val="20"/>
                    </w:rPr>
                    <w:t xml:space="preserve"> соответствии с подпунктом 3.9.9 пункта 3.9 Положения Банка России N 716-П.</w:t>
                  </w:r>
                </w:p>
                <w:p w:rsidR="003D3F7D" w:rsidRDefault="003D3F7D" w:rsidP="003D3F7D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не применяется для банков с базовой лицензией и небанковских кредитных организаций</w:t>
                  </w:r>
                </w:p>
              </w:tc>
            </w:tr>
            <w:tr w:rsidR="003D3F7D" w:rsidTr="003D3F7D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F7D" w:rsidRDefault="003D3F7D" w:rsidP="003D3F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90</w:t>
                  </w:r>
                </w:p>
              </w:tc>
              <w:tc>
                <w:tcPr>
                  <w:tcW w:w="2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F7D" w:rsidRDefault="003D3F7D" w:rsidP="003D3F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 целом по кредитной организации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F7D" w:rsidRDefault="003D3F7D" w:rsidP="003D3F7D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применяется для банков с базовой лицензией и небанковских кредитных организаций</w:t>
                  </w:r>
                </w:p>
              </w:tc>
            </w:tr>
          </w:tbl>
          <w:p w:rsidR="003D3F7D" w:rsidRDefault="003D3F7D" w:rsidP="003D3F7D">
            <w:pPr>
              <w:spacing w:after="1" w:line="200" w:lineRule="atLeast"/>
              <w:ind w:firstLine="539"/>
              <w:jc w:val="both"/>
              <w:rPr>
                <w:rFonts w:cs="Arial"/>
              </w:rPr>
            </w:pPr>
          </w:p>
          <w:p w:rsidR="003D3F7D" w:rsidRDefault="003D3F7D" w:rsidP="003D3F7D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</w:rPr>
              <w:t>В случае если кредитной организацией в базе событий определено более одного направления деятельности в отношении реализовавшегося события операционного риска, в Отчете указывается наиболее значимое направление деятельности по данному событию операционного риска</w:t>
            </w:r>
            <w:r>
              <w:rPr>
                <w:rFonts w:cs="Arial"/>
                <w:strike/>
                <w:color w:val="FF0000"/>
              </w:rPr>
              <w:t>, определяемое</w:t>
            </w:r>
            <w:r w:rsidRPr="003D3F7D">
              <w:rPr>
                <w:rFonts w:cs="Arial"/>
              </w:rPr>
              <w:t xml:space="preserve"> в</w:t>
            </w:r>
            <w:r>
              <w:rPr>
                <w:rFonts w:cs="Arial"/>
              </w:rPr>
              <w:t xml:space="preserve"> соответствии с пунктом </w:t>
            </w:r>
            <w:r w:rsidRPr="003D3F7D">
              <w:rPr>
                <w:rFonts w:cs="Arial"/>
              </w:rPr>
              <w:t>3.</w:t>
            </w:r>
            <w:r>
              <w:rPr>
                <w:rFonts w:cs="Arial"/>
                <w:strike/>
                <w:color w:val="FF0000"/>
              </w:rPr>
              <w:t>9</w:t>
            </w:r>
            <w:r>
              <w:rPr>
                <w:rFonts w:cs="Arial"/>
              </w:rPr>
              <w:t xml:space="preserve"> Положения Банка России N 716-П.</w:t>
            </w:r>
          </w:p>
          <w:p w:rsidR="003D3F7D" w:rsidRDefault="003D3F7D" w:rsidP="003D3F7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5.1.2. Графа 2 подраздела 2.1 </w:t>
            </w:r>
            <w:r>
              <w:rPr>
                <w:rFonts w:cs="Arial"/>
                <w:strike/>
                <w:color w:val="FF0000"/>
              </w:rPr>
              <w:t>раздела 2</w:t>
            </w:r>
            <w:r>
              <w:rPr>
                <w:rFonts w:cs="Arial"/>
              </w:rPr>
              <w:t xml:space="preserve"> заполняется </w:t>
            </w:r>
            <w:r>
              <w:rPr>
                <w:rFonts w:cs="Arial"/>
                <w:strike/>
                <w:color w:val="FF0000"/>
              </w:rPr>
              <w:t>аналогично графе</w:t>
            </w:r>
            <w:r>
              <w:rPr>
                <w:rFonts w:cs="Arial"/>
              </w:rPr>
              <w:t xml:space="preserve"> 2 подраздела </w:t>
            </w:r>
            <w:r w:rsidRPr="003D3F7D">
              <w:rPr>
                <w:rFonts w:cs="Arial"/>
              </w:rPr>
              <w:t xml:space="preserve">1.1 </w:t>
            </w:r>
            <w:r>
              <w:rPr>
                <w:rFonts w:cs="Arial"/>
                <w:strike/>
                <w:color w:val="FF0000"/>
              </w:rPr>
              <w:t>раздела 1</w:t>
            </w:r>
            <w:r w:rsidRPr="003D3F7D">
              <w:rPr>
                <w:rFonts w:cs="Arial"/>
              </w:rPr>
              <w:t>.</w:t>
            </w:r>
          </w:p>
          <w:p w:rsidR="003D3F7D" w:rsidRDefault="003D3F7D" w:rsidP="003D3F7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 xml:space="preserve">В случае если в графе 1 подраздела 2.1 </w:t>
            </w:r>
            <w:r>
              <w:rPr>
                <w:rFonts w:cs="Arial"/>
                <w:strike/>
                <w:color w:val="FF0000"/>
              </w:rPr>
              <w:t>раздела 2</w:t>
            </w:r>
            <w:r>
              <w:rPr>
                <w:rFonts w:cs="Arial"/>
              </w:rPr>
              <w:t xml:space="preserve"> указан код "90", графа 2 подраздела 2.1 </w:t>
            </w:r>
            <w:r>
              <w:rPr>
                <w:rFonts w:cs="Arial"/>
                <w:strike/>
                <w:color w:val="FF0000"/>
              </w:rPr>
              <w:t>раздела 2</w:t>
            </w:r>
            <w:r>
              <w:rPr>
                <w:rFonts w:cs="Arial"/>
              </w:rPr>
              <w:t xml:space="preserve"> не заполняется.</w:t>
            </w:r>
          </w:p>
          <w:p w:rsidR="003D3F7D" w:rsidRDefault="003D3F7D" w:rsidP="003D3F7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5.1.3. Графа 3 подраздела 2.1 </w:t>
            </w:r>
            <w:r>
              <w:rPr>
                <w:rFonts w:cs="Arial"/>
                <w:strike/>
                <w:color w:val="FF0000"/>
              </w:rPr>
              <w:t>раздела 2</w:t>
            </w:r>
            <w:r>
              <w:rPr>
                <w:rFonts w:cs="Arial"/>
              </w:rPr>
              <w:t xml:space="preserve"> заполняется </w:t>
            </w:r>
            <w:r>
              <w:rPr>
                <w:rFonts w:cs="Arial"/>
                <w:strike/>
                <w:color w:val="FF0000"/>
              </w:rPr>
              <w:t>аналогично графе</w:t>
            </w:r>
            <w:r>
              <w:rPr>
                <w:rFonts w:cs="Arial"/>
              </w:rPr>
              <w:t xml:space="preserve"> 3 подраздела </w:t>
            </w:r>
            <w:r w:rsidRPr="003D3F7D">
              <w:rPr>
                <w:rFonts w:cs="Arial"/>
              </w:rPr>
              <w:t xml:space="preserve">1.1 </w:t>
            </w:r>
            <w:r>
              <w:rPr>
                <w:rFonts w:cs="Arial"/>
                <w:strike/>
                <w:color w:val="FF0000"/>
              </w:rPr>
              <w:t>раздела 1</w:t>
            </w:r>
            <w:r w:rsidRPr="003D3F7D">
              <w:rPr>
                <w:rFonts w:cs="Arial"/>
              </w:rPr>
              <w:t>.</w:t>
            </w:r>
          </w:p>
          <w:p w:rsidR="003D3F7D" w:rsidRDefault="003D3F7D" w:rsidP="003D3F7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5.1.4. В графах 4 </w:t>
            </w:r>
            <w:r>
              <w:rPr>
                <w:rFonts w:cs="Arial"/>
                <w:strike/>
                <w:color w:val="FF0000"/>
              </w:rPr>
              <w:t>-</w:t>
            </w:r>
            <w:r>
              <w:rPr>
                <w:rFonts w:cs="Arial"/>
              </w:rPr>
              <w:t xml:space="preserve"> 5 подраздела 2.1 </w:t>
            </w:r>
            <w:r>
              <w:rPr>
                <w:rFonts w:cs="Arial"/>
                <w:strike/>
                <w:color w:val="FF0000"/>
              </w:rPr>
              <w:t>раздела 2</w:t>
            </w:r>
            <w:r>
              <w:rPr>
                <w:rFonts w:cs="Arial"/>
              </w:rPr>
              <w:t xml:space="preserve"> указывается сумма чистых </w:t>
            </w:r>
            <w:r>
              <w:rPr>
                <w:rFonts w:cs="Arial"/>
                <w:strike/>
                <w:color w:val="FF0000"/>
              </w:rPr>
              <w:t>(фактических)</w:t>
            </w:r>
            <w:r>
              <w:rPr>
                <w:rFonts w:cs="Arial"/>
              </w:rPr>
              <w:t xml:space="preserve"> прямых потерь.</w:t>
            </w:r>
          </w:p>
          <w:p w:rsidR="003D3F7D" w:rsidRPr="003D3F7D" w:rsidRDefault="003D3F7D" w:rsidP="003D3F7D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5.1.5. В графах 6 </w:t>
            </w:r>
            <w:r w:rsidRPr="006E16CE">
              <w:rPr>
                <w:rFonts w:cs="Arial"/>
                <w:strike/>
                <w:color w:val="FF0000"/>
                <w:szCs w:val="20"/>
              </w:rPr>
              <w:t>-</w:t>
            </w:r>
            <w:r>
              <w:rPr>
                <w:rFonts w:cs="Arial"/>
                <w:szCs w:val="20"/>
              </w:rPr>
              <w:t xml:space="preserve"> 7 подраздела 2.1 </w:t>
            </w:r>
            <w:r w:rsidRPr="006E16CE">
              <w:rPr>
                <w:rFonts w:cs="Arial"/>
                <w:strike/>
                <w:color w:val="FF0000"/>
                <w:szCs w:val="20"/>
              </w:rPr>
              <w:t>раздела 2</w:t>
            </w:r>
            <w:r>
              <w:rPr>
                <w:rFonts w:cs="Arial"/>
                <w:szCs w:val="20"/>
              </w:rPr>
              <w:t xml:space="preserve"> указывается сигма </w:t>
            </w:r>
            <w:r w:rsidR="004D4C94" w:rsidRPr="004D4C94">
              <w:rPr>
                <w:rFonts w:cs="Arial"/>
                <w:noProof/>
                <w:position w:val="-10"/>
                <w:szCs w:val="20"/>
              </w:rPr>
              <w:drawing>
                <wp:inline distT="0" distB="0" distL="0" distR="0">
                  <wp:extent cx="238125" cy="257175"/>
                  <wp:effectExtent l="0" t="0" r="0" b="0"/>
                  <wp:docPr id="3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szCs w:val="20"/>
              </w:rPr>
              <w:t xml:space="preserve"> чистых </w:t>
            </w:r>
            <w:r w:rsidRPr="006E16CE">
              <w:rPr>
                <w:rFonts w:cs="Arial"/>
                <w:strike/>
                <w:color w:val="FF0000"/>
                <w:szCs w:val="20"/>
              </w:rPr>
              <w:t>(фактических)</w:t>
            </w:r>
            <w:r>
              <w:rPr>
                <w:rFonts w:cs="Arial"/>
                <w:szCs w:val="20"/>
              </w:rPr>
              <w:t xml:space="preserve"> прямых потерь, </w:t>
            </w:r>
            <w:r w:rsidRPr="006E16CE">
              <w:rPr>
                <w:rFonts w:cs="Arial"/>
                <w:strike/>
                <w:color w:val="FF0000"/>
                <w:szCs w:val="20"/>
              </w:rPr>
              <w:t>рассчитываемая</w:t>
            </w:r>
            <w:r>
              <w:rPr>
                <w:rFonts w:cs="Arial"/>
                <w:szCs w:val="20"/>
              </w:rPr>
              <w:t xml:space="preserve"> по формуле:</w:t>
            </w:r>
          </w:p>
        </w:tc>
        <w:tc>
          <w:tcPr>
            <w:tcW w:w="7597" w:type="dxa"/>
          </w:tcPr>
          <w:p w:rsidR="003D3F7D" w:rsidRDefault="003D3F7D" w:rsidP="003D3F7D">
            <w:pPr>
              <w:spacing w:before="200" w:after="1" w:line="200" w:lineRule="atLeast"/>
              <w:ind w:firstLine="540"/>
              <w:jc w:val="both"/>
            </w:pPr>
            <w:r>
              <w:rPr>
                <w:rFonts w:cs="Arial"/>
              </w:rPr>
              <w:lastRenderedPageBreak/>
              <w:t xml:space="preserve">4.4. В графе 5 подраздела 1.2 указывается сумма валовых прямых потерь, величина которых соответствует диапазону потерь, указанному в </w:t>
            </w:r>
            <w:r>
              <w:rPr>
                <w:rFonts w:cs="Arial"/>
                <w:shd w:val="clear" w:color="auto" w:fill="C0C0C0"/>
              </w:rPr>
              <w:t>графе 1 подраздела 1.2</w:t>
            </w:r>
            <w:r w:rsidRPr="003D3F7D">
              <w:rPr>
                <w:rFonts w:cs="Arial"/>
              </w:rPr>
              <w:t>.</w:t>
            </w:r>
          </w:p>
          <w:p w:rsidR="003D3F7D" w:rsidRDefault="003D3F7D" w:rsidP="003D3F7D">
            <w:pPr>
              <w:spacing w:before="200" w:after="1" w:line="200" w:lineRule="atLeast"/>
              <w:ind w:firstLine="540"/>
              <w:jc w:val="both"/>
            </w:pPr>
            <w:r>
              <w:rPr>
                <w:rFonts w:cs="Arial"/>
              </w:rPr>
              <w:t xml:space="preserve">5. В разделе 2 Отчета (далее - раздел 2) указываются данные о потерях и возмещениях от реализации событий операционного риска (за исключением риска информационной безопасности) и риска информационной безопасности в разрезе направлений деятельности и типов событий операционного риска </w:t>
            </w:r>
            <w:r>
              <w:rPr>
                <w:rFonts w:cs="Arial"/>
                <w:shd w:val="clear" w:color="auto" w:fill="C0C0C0"/>
              </w:rPr>
              <w:t>по видам потерь и возмещений</w:t>
            </w:r>
            <w:r>
              <w:rPr>
                <w:rFonts w:cs="Arial"/>
              </w:rPr>
              <w:t>.</w:t>
            </w:r>
          </w:p>
          <w:p w:rsidR="003D3F7D" w:rsidRDefault="003D3F7D" w:rsidP="003D3F7D">
            <w:pPr>
              <w:spacing w:before="200" w:after="1" w:line="200" w:lineRule="atLeast"/>
              <w:ind w:firstLine="540"/>
              <w:jc w:val="both"/>
            </w:pPr>
            <w:r>
              <w:rPr>
                <w:rFonts w:cs="Arial"/>
              </w:rPr>
              <w:t xml:space="preserve">В целях составления Отчета для расчета показателей, связанных с потерями и возмещениями от событий риска информационной безопасности, используются данные о тех потерях и возмещениях, для которых в соответствии с абзацем семнадцатым пункта 6.6 Положения Банка России N 716-П событие операционного риска отнесено в базе событий к виду операционного риска "риск информационной безопасности", указанному в </w:t>
            </w:r>
            <w:r>
              <w:rPr>
                <w:rFonts w:cs="Arial"/>
                <w:shd w:val="clear" w:color="auto" w:fill="C0C0C0"/>
              </w:rPr>
              <w:t>абзаце втором пункта</w:t>
            </w:r>
            <w:r>
              <w:rPr>
                <w:rFonts w:cs="Arial"/>
              </w:rPr>
              <w:t xml:space="preserve"> 1.4 Положения Банка России N 716-П.</w:t>
            </w:r>
          </w:p>
          <w:p w:rsidR="003D3F7D" w:rsidRDefault="003D3F7D" w:rsidP="003D3F7D">
            <w:pPr>
              <w:spacing w:before="200" w:after="1" w:line="200" w:lineRule="atLeast"/>
              <w:ind w:firstLine="540"/>
              <w:jc w:val="both"/>
            </w:pPr>
            <w:r>
              <w:rPr>
                <w:rFonts w:cs="Arial"/>
              </w:rPr>
              <w:t xml:space="preserve">5.1. В подразделе 2.1 раздела 2 </w:t>
            </w:r>
            <w:r>
              <w:rPr>
                <w:rFonts w:cs="Arial"/>
                <w:shd w:val="clear" w:color="auto" w:fill="C0C0C0"/>
              </w:rPr>
              <w:t>(далее - подраздел 2.1)</w:t>
            </w:r>
            <w:r>
              <w:rPr>
                <w:rFonts w:cs="Arial"/>
              </w:rPr>
              <w:t xml:space="preserve"> указываются данные о чистых прямых потерях.</w:t>
            </w:r>
          </w:p>
          <w:p w:rsidR="00A81E17" w:rsidRDefault="003D3F7D" w:rsidP="003D3F7D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>5.1.1. В графе 1 подраздела 2.1 указывается направление деятельности с использованием следующих кодов:</w:t>
            </w:r>
          </w:p>
          <w:p w:rsidR="003D3F7D" w:rsidRDefault="003D3F7D" w:rsidP="003D3F7D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  <w:tbl>
            <w:tblPr>
              <w:tblW w:w="7427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37"/>
              <w:gridCol w:w="2721"/>
              <w:gridCol w:w="3969"/>
            </w:tblGrid>
            <w:tr w:rsidR="003D3F7D" w:rsidTr="003D3F7D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F7D" w:rsidRDefault="003D3F7D" w:rsidP="003D3F7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</w:t>
                  </w:r>
                </w:p>
              </w:tc>
              <w:tc>
                <w:tcPr>
                  <w:tcW w:w="2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F7D" w:rsidRDefault="003D3F7D" w:rsidP="003D3F7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Расшифровка кода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F7D" w:rsidRDefault="003D3F7D" w:rsidP="003D3F7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Примечание</w:t>
                  </w:r>
                </w:p>
              </w:tc>
            </w:tr>
            <w:tr w:rsidR="003D3F7D" w:rsidTr="003D3F7D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F7D" w:rsidRDefault="003D3F7D" w:rsidP="003D3F7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2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F7D" w:rsidRDefault="003D3F7D" w:rsidP="003D3F7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F7D" w:rsidRDefault="003D3F7D" w:rsidP="003D3F7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</w:tr>
            <w:tr w:rsidR="003D3F7D" w:rsidTr="003D3F7D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F7D" w:rsidRDefault="003D3F7D" w:rsidP="003D3F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2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F7D" w:rsidRDefault="003D3F7D" w:rsidP="003D3F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Корпоративное финансирование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F7D" w:rsidRDefault="003D3F7D" w:rsidP="003D3F7D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rPr>
                      <w:rFonts w:cs="Arial"/>
                      <w:szCs w:val="20"/>
                    </w:rPr>
                  </w:pPr>
                  <w:r w:rsidRPr="003D3F7D">
                    <w:rPr>
                      <w:rFonts w:cs="Arial"/>
                      <w:szCs w:val="20"/>
                      <w:shd w:val="clear" w:color="auto" w:fill="C0C0C0"/>
                    </w:rPr>
                    <w:t>В</w:t>
                  </w:r>
                  <w:r>
                    <w:rPr>
                      <w:rFonts w:cs="Arial"/>
                      <w:szCs w:val="20"/>
                    </w:rPr>
                    <w:t xml:space="preserve"> соответствии с подпунктом 3.9.1 пункта 3.9 Положения Банка России N 716-П.</w:t>
                  </w:r>
                </w:p>
                <w:p w:rsidR="003D3F7D" w:rsidRDefault="003D3F7D" w:rsidP="003D3F7D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не применяется для банков с базовой лицензией и небанковских кредитных организаций</w:t>
                  </w:r>
                </w:p>
              </w:tc>
            </w:tr>
            <w:tr w:rsidR="003D3F7D" w:rsidTr="003D3F7D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F7D" w:rsidRDefault="003D3F7D" w:rsidP="003D3F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2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F7D" w:rsidRDefault="003D3F7D" w:rsidP="003D3F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Операции и сделки на финансовом рынке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F7D" w:rsidRDefault="003D3F7D" w:rsidP="003D3F7D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rPr>
                      <w:rFonts w:cs="Arial"/>
                      <w:szCs w:val="20"/>
                    </w:rPr>
                  </w:pPr>
                  <w:r w:rsidRPr="003D3F7D">
                    <w:rPr>
                      <w:rFonts w:cs="Arial"/>
                      <w:szCs w:val="20"/>
                      <w:shd w:val="clear" w:color="auto" w:fill="C0C0C0"/>
                    </w:rPr>
                    <w:t>В</w:t>
                  </w:r>
                  <w:r>
                    <w:rPr>
                      <w:rFonts w:cs="Arial"/>
                      <w:szCs w:val="20"/>
                    </w:rPr>
                    <w:t xml:space="preserve"> соответствии с подпунктом 3.9.2 пункта 3.9 Положения Банка России N 716-П.</w:t>
                  </w:r>
                </w:p>
                <w:p w:rsidR="003D3F7D" w:rsidRDefault="003D3F7D" w:rsidP="003D3F7D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не применяется для банков с базовой лицензией и небанковских кредитных организаций</w:t>
                  </w:r>
                </w:p>
              </w:tc>
            </w:tr>
            <w:tr w:rsidR="003D3F7D" w:rsidTr="003D3F7D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F7D" w:rsidRDefault="003D3F7D" w:rsidP="003D3F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2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F7D" w:rsidRDefault="003D3F7D" w:rsidP="003D3F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Розничное банковское обслуживание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F7D" w:rsidRDefault="003D3F7D" w:rsidP="003D3F7D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rPr>
                      <w:rFonts w:cs="Arial"/>
                      <w:szCs w:val="20"/>
                    </w:rPr>
                  </w:pPr>
                  <w:r w:rsidRPr="003D3F7D">
                    <w:rPr>
                      <w:rFonts w:cs="Arial"/>
                      <w:szCs w:val="20"/>
                      <w:shd w:val="clear" w:color="auto" w:fill="C0C0C0"/>
                    </w:rPr>
                    <w:t>В</w:t>
                  </w:r>
                  <w:r>
                    <w:rPr>
                      <w:rFonts w:cs="Arial"/>
                      <w:szCs w:val="20"/>
                    </w:rPr>
                    <w:t xml:space="preserve"> соответствии с подпунктом 3.9.3 пункта 3.9 Положения Банка России N 716-П.</w:t>
                  </w:r>
                </w:p>
                <w:p w:rsidR="003D3F7D" w:rsidRDefault="003D3F7D" w:rsidP="003D3F7D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не применяется для банков с базовой лицензией и небанковских кредитных организаций</w:t>
                  </w:r>
                </w:p>
              </w:tc>
            </w:tr>
            <w:tr w:rsidR="003D3F7D" w:rsidTr="003D3F7D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F7D" w:rsidRDefault="003D3F7D" w:rsidP="003D3F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2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F7D" w:rsidRDefault="003D3F7D" w:rsidP="003D3F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Коммерческое банковское обслуживание корпоративных клиентов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F7D" w:rsidRDefault="003D3F7D" w:rsidP="003D3F7D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rPr>
                      <w:rFonts w:cs="Arial"/>
                      <w:szCs w:val="20"/>
                    </w:rPr>
                  </w:pPr>
                  <w:r w:rsidRPr="003D3F7D">
                    <w:rPr>
                      <w:rFonts w:cs="Arial"/>
                      <w:szCs w:val="20"/>
                      <w:shd w:val="clear" w:color="auto" w:fill="C0C0C0"/>
                    </w:rPr>
                    <w:t>В</w:t>
                  </w:r>
                  <w:r>
                    <w:rPr>
                      <w:rFonts w:cs="Arial"/>
                      <w:szCs w:val="20"/>
                    </w:rPr>
                    <w:t xml:space="preserve"> соответствии с подпунктом 3.9.4 пункта 3.9 Положения Банка России N 716-П.</w:t>
                  </w:r>
                </w:p>
                <w:p w:rsidR="003D3F7D" w:rsidRDefault="003D3F7D" w:rsidP="003D3F7D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не применяется для банков с базовой лицензией и небанковских кредитных организаций</w:t>
                  </w:r>
                </w:p>
              </w:tc>
            </w:tr>
            <w:tr w:rsidR="003D3F7D" w:rsidTr="003D3F7D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F7D" w:rsidRDefault="003D3F7D" w:rsidP="003D3F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2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F7D" w:rsidRDefault="003D3F7D" w:rsidP="003D3F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Осуществление переводов денежных средств, платежей и расчетов через платежные системы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F7D" w:rsidRDefault="003D3F7D" w:rsidP="003D3F7D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rPr>
                      <w:rFonts w:cs="Arial"/>
                      <w:szCs w:val="20"/>
                    </w:rPr>
                  </w:pPr>
                  <w:r w:rsidRPr="003D3F7D">
                    <w:rPr>
                      <w:rFonts w:cs="Arial"/>
                      <w:szCs w:val="20"/>
                      <w:shd w:val="clear" w:color="auto" w:fill="C0C0C0"/>
                    </w:rPr>
                    <w:t>В</w:t>
                  </w:r>
                  <w:r>
                    <w:rPr>
                      <w:rFonts w:cs="Arial"/>
                      <w:szCs w:val="20"/>
                    </w:rPr>
                    <w:t xml:space="preserve"> соответствии с подпунктом 3.9.5 пункта 3.9 Положения Банка России N 716-П.</w:t>
                  </w:r>
                </w:p>
                <w:p w:rsidR="003D3F7D" w:rsidRDefault="003D3F7D" w:rsidP="003D3F7D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не применяется для банков с базовой лицензией и небанковских кредитных организаций</w:t>
                  </w:r>
                </w:p>
              </w:tc>
            </w:tr>
            <w:tr w:rsidR="003D3F7D" w:rsidTr="003D3F7D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F7D" w:rsidRDefault="003D3F7D" w:rsidP="003D3F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</w:t>
                  </w:r>
                </w:p>
              </w:tc>
              <w:tc>
                <w:tcPr>
                  <w:tcW w:w="2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F7D" w:rsidRDefault="003D3F7D" w:rsidP="003D3F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Агентские и депозитарные услуги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F7D" w:rsidRDefault="003D3F7D" w:rsidP="003D3F7D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rPr>
                      <w:rFonts w:cs="Arial"/>
                      <w:szCs w:val="20"/>
                    </w:rPr>
                  </w:pPr>
                  <w:r w:rsidRPr="003D3F7D">
                    <w:rPr>
                      <w:rFonts w:cs="Arial"/>
                      <w:szCs w:val="20"/>
                      <w:shd w:val="clear" w:color="auto" w:fill="C0C0C0"/>
                    </w:rPr>
                    <w:t>В</w:t>
                  </w:r>
                  <w:r>
                    <w:rPr>
                      <w:rFonts w:cs="Arial"/>
                      <w:szCs w:val="20"/>
                    </w:rPr>
                    <w:t xml:space="preserve"> соответствии с подпунктом 3.9.6 пункта 3.9 Положения Банка России N 716-П.</w:t>
                  </w:r>
                </w:p>
                <w:p w:rsidR="003D3F7D" w:rsidRDefault="003D3F7D" w:rsidP="003D3F7D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Код не применяется для банков с базовой лицензией и небанковских кредитных организаций</w:t>
                  </w:r>
                </w:p>
              </w:tc>
            </w:tr>
            <w:tr w:rsidR="003D3F7D" w:rsidTr="003D3F7D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F7D" w:rsidRDefault="003D3F7D" w:rsidP="003D3F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7</w:t>
                  </w:r>
                </w:p>
              </w:tc>
              <w:tc>
                <w:tcPr>
                  <w:tcW w:w="2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F7D" w:rsidRDefault="003D3F7D" w:rsidP="003D3F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Управление активами клиентов по договорам доверительного управления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F7D" w:rsidRDefault="003D3F7D" w:rsidP="003D3F7D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rPr>
                      <w:rFonts w:cs="Arial"/>
                      <w:szCs w:val="20"/>
                    </w:rPr>
                  </w:pPr>
                  <w:r w:rsidRPr="003D3F7D">
                    <w:rPr>
                      <w:rFonts w:cs="Arial"/>
                      <w:szCs w:val="20"/>
                      <w:shd w:val="clear" w:color="auto" w:fill="C0C0C0"/>
                    </w:rPr>
                    <w:t>В</w:t>
                  </w:r>
                  <w:r>
                    <w:rPr>
                      <w:rFonts w:cs="Arial"/>
                      <w:szCs w:val="20"/>
                    </w:rPr>
                    <w:t xml:space="preserve"> соответствии с подпунктом 3.9.7 пункта 3.9 Положения Банка России N 716-П.</w:t>
                  </w:r>
                </w:p>
                <w:p w:rsidR="003D3F7D" w:rsidRDefault="003D3F7D" w:rsidP="003D3F7D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не применяется для банков с базовой лицензией и небанковских кредитных организаций</w:t>
                  </w:r>
                </w:p>
              </w:tc>
            </w:tr>
            <w:tr w:rsidR="003D3F7D" w:rsidTr="003D3F7D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F7D" w:rsidRDefault="003D3F7D" w:rsidP="003D3F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</w:t>
                  </w:r>
                </w:p>
              </w:tc>
              <w:tc>
                <w:tcPr>
                  <w:tcW w:w="2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F7D" w:rsidRDefault="003D3F7D" w:rsidP="003D3F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Розничное брокерское обслуживание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F7D" w:rsidRDefault="003D3F7D" w:rsidP="003D3F7D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rPr>
                      <w:rFonts w:cs="Arial"/>
                      <w:szCs w:val="20"/>
                    </w:rPr>
                  </w:pPr>
                  <w:r w:rsidRPr="003D3F7D">
                    <w:rPr>
                      <w:rFonts w:cs="Arial"/>
                      <w:szCs w:val="20"/>
                      <w:shd w:val="clear" w:color="auto" w:fill="C0C0C0"/>
                    </w:rPr>
                    <w:t>В</w:t>
                  </w:r>
                  <w:r>
                    <w:rPr>
                      <w:rFonts w:cs="Arial"/>
                      <w:szCs w:val="20"/>
                    </w:rPr>
                    <w:t xml:space="preserve"> соответствии с подпунктом 3.9.8 пункта 3.9 Положения Банка России N 716-П.</w:t>
                  </w:r>
                </w:p>
                <w:p w:rsidR="003D3F7D" w:rsidRDefault="003D3F7D" w:rsidP="003D3F7D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не применяется для банков с базовой лицензией и небанковских кредитных организаций</w:t>
                  </w:r>
                </w:p>
              </w:tc>
            </w:tr>
            <w:tr w:rsidR="003D3F7D" w:rsidTr="003D3F7D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F7D" w:rsidRDefault="003D3F7D" w:rsidP="003D3F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9</w:t>
                  </w:r>
                </w:p>
              </w:tc>
              <w:tc>
                <w:tcPr>
                  <w:tcW w:w="2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F7D" w:rsidRDefault="003D3F7D" w:rsidP="003D3F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Обеспечение деятельности кредитной организации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F7D" w:rsidRDefault="003D3F7D" w:rsidP="003D3F7D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rPr>
                      <w:rFonts w:cs="Arial"/>
                      <w:szCs w:val="20"/>
                    </w:rPr>
                  </w:pPr>
                  <w:r w:rsidRPr="003D3F7D">
                    <w:rPr>
                      <w:rFonts w:cs="Arial"/>
                      <w:szCs w:val="20"/>
                      <w:shd w:val="clear" w:color="auto" w:fill="C0C0C0"/>
                    </w:rPr>
                    <w:t>В</w:t>
                  </w:r>
                  <w:r>
                    <w:rPr>
                      <w:rFonts w:cs="Arial"/>
                      <w:szCs w:val="20"/>
                    </w:rPr>
                    <w:t xml:space="preserve"> соответствии с подпунктом 3.9.9 пункта 3.9 Положения Банка России N 716-П.</w:t>
                  </w:r>
                </w:p>
                <w:p w:rsidR="003D3F7D" w:rsidRDefault="003D3F7D" w:rsidP="003D3F7D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не применяется для банков с базовой лицензией и небанковских кредитных организаций</w:t>
                  </w:r>
                </w:p>
              </w:tc>
            </w:tr>
            <w:tr w:rsidR="003D3F7D" w:rsidTr="003D3F7D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F7D" w:rsidRDefault="003D3F7D" w:rsidP="003D3F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90</w:t>
                  </w:r>
                </w:p>
              </w:tc>
              <w:tc>
                <w:tcPr>
                  <w:tcW w:w="2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F7D" w:rsidRDefault="003D3F7D" w:rsidP="003D3F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 целом по кредитной организации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F7D" w:rsidRDefault="003D3F7D" w:rsidP="003D3F7D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применяется для банков с базовой лицензией и небанковских кредитных организаций</w:t>
                  </w:r>
                </w:p>
              </w:tc>
            </w:tr>
          </w:tbl>
          <w:p w:rsidR="003D3F7D" w:rsidRDefault="003D3F7D" w:rsidP="003D3F7D">
            <w:pPr>
              <w:spacing w:after="1" w:line="200" w:lineRule="atLeast"/>
              <w:ind w:firstLine="539"/>
              <w:jc w:val="both"/>
              <w:rPr>
                <w:rFonts w:cs="Arial"/>
              </w:rPr>
            </w:pPr>
          </w:p>
          <w:p w:rsidR="003D3F7D" w:rsidRDefault="003D3F7D" w:rsidP="003D3F7D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В случае если кредитной организацией в базе событий определено более одного направления деятельности в отношении реализовавшегося события операционного риска, в Отчете указывается наиболее значимое направление деятельности по данному событию операционного риска </w:t>
            </w:r>
            <w:r w:rsidRPr="003D3F7D">
              <w:rPr>
                <w:rFonts w:cs="Arial"/>
              </w:rPr>
              <w:t>в соответствии</w:t>
            </w:r>
            <w:r>
              <w:rPr>
                <w:rFonts w:cs="Arial"/>
              </w:rPr>
              <w:t xml:space="preserve"> с пунктом </w:t>
            </w:r>
            <w:r w:rsidRPr="003D3F7D">
              <w:rPr>
                <w:rFonts w:cs="Arial"/>
              </w:rPr>
              <w:t>3.</w:t>
            </w:r>
            <w:r>
              <w:rPr>
                <w:rFonts w:cs="Arial"/>
                <w:shd w:val="clear" w:color="auto" w:fill="C0C0C0"/>
              </w:rPr>
              <w:t>10</w:t>
            </w:r>
            <w:r>
              <w:rPr>
                <w:rFonts w:cs="Arial"/>
              </w:rPr>
              <w:t xml:space="preserve"> Положения Банка России N 716-П.</w:t>
            </w:r>
          </w:p>
          <w:p w:rsidR="003D3F7D" w:rsidRDefault="003D3F7D" w:rsidP="003D3F7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5.1.2. Графа 2 подраздела 2.1 заполняется </w:t>
            </w:r>
            <w:r>
              <w:rPr>
                <w:rFonts w:cs="Arial"/>
                <w:shd w:val="clear" w:color="auto" w:fill="C0C0C0"/>
              </w:rPr>
              <w:t>с использованием кодов, применяемых в целях заполнения графы</w:t>
            </w:r>
            <w:r>
              <w:rPr>
                <w:rFonts w:cs="Arial"/>
              </w:rPr>
              <w:t xml:space="preserve"> 2 подраздела </w:t>
            </w:r>
            <w:r w:rsidRPr="003D3F7D">
              <w:rPr>
                <w:rFonts w:cs="Arial"/>
              </w:rPr>
              <w:t>1.1.</w:t>
            </w:r>
          </w:p>
          <w:p w:rsidR="003D3F7D" w:rsidRDefault="003D3F7D" w:rsidP="003D3F7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>В случае если в графе 1 подраздела 2.1 указан код "90", графа 2 подраздела 2.1 не заполняется.</w:t>
            </w:r>
          </w:p>
          <w:p w:rsidR="003D3F7D" w:rsidRDefault="003D3F7D" w:rsidP="003D3F7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5.1.3. Графа 3 подраздела 2.1 заполняется </w:t>
            </w:r>
            <w:r>
              <w:rPr>
                <w:rFonts w:cs="Arial"/>
                <w:shd w:val="clear" w:color="auto" w:fill="C0C0C0"/>
              </w:rPr>
              <w:t>с использованием кодов, применяемых в целях заполнения графы</w:t>
            </w:r>
            <w:r>
              <w:rPr>
                <w:rFonts w:cs="Arial"/>
              </w:rPr>
              <w:t xml:space="preserve"> 3 подраздела </w:t>
            </w:r>
            <w:r w:rsidRPr="003D3F7D">
              <w:rPr>
                <w:rFonts w:cs="Arial"/>
              </w:rPr>
              <w:t>1.1.</w:t>
            </w:r>
          </w:p>
          <w:p w:rsidR="003D3F7D" w:rsidRDefault="003D3F7D" w:rsidP="003D3F7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5.1.4. В графах 4 </w:t>
            </w:r>
            <w:r>
              <w:rPr>
                <w:rFonts w:cs="Arial"/>
                <w:shd w:val="clear" w:color="auto" w:fill="C0C0C0"/>
              </w:rPr>
              <w:t>и</w:t>
            </w:r>
            <w:r>
              <w:rPr>
                <w:rFonts w:cs="Arial"/>
              </w:rPr>
              <w:t xml:space="preserve"> 5 подраздела 2.1 указывается сумма чистых прямых потерь.</w:t>
            </w:r>
          </w:p>
          <w:p w:rsidR="003D3F7D" w:rsidRPr="003D3F7D" w:rsidRDefault="003D3F7D" w:rsidP="003D3F7D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5.1.5. В графах 6 </w:t>
            </w:r>
            <w:r w:rsidRPr="006E16CE">
              <w:rPr>
                <w:rFonts w:cs="Arial"/>
                <w:szCs w:val="20"/>
                <w:shd w:val="clear" w:color="auto" w:fill="C0C0C0"/>
              </w:rPr>
              <w:t>и</w:t>
            </w:r>
            <w:r>
              <w:rPr>
                <w:rFonts w:cs="Arial"/>
                <w:szCs w:val="20"/>
              </w:rPr>
              <w:t xml:space="preserve"> 7 подраздела 2.1 указывается </w:t>
            </w:r>
            <w:r w:rsidRPr="006E16CE">
              <w:rPr>
                <w:rFonts w:cs="Arial"/>
                <w:szCs w:val="20"/>
                <w:shd w:val="clear" w:color="auto" w:fill="C0C0C0"/>
              </w:rPr>
              <w:t>среднеквадратичное отклонение (</w:t>
            </w:r>
            <w:r>
              <w:rPr>
                <w:rFonts w:cs="Arial"/>
                <w:szCs w:val="20"/>
              </w:rPr>
              <w:t>сигма (</w:t>
            </w:r>
            <w:r w:rsidR="004D4C94" w:rsidRPr="004D4C94">
              <w:rPr>
                <w:rFonts w:cs="Arial"/>
                <w:noProof/>
                <w:position w:val="-4"/>
                <w:szCs w:val="20"/>
              </w:rPr>
              <w:drawing>
                <wp:inline distT="0" distB="0" distL="0" distR="0">
                  <wp:extent cx="114300" cy="180975"/>
                  <wp:effectExtent l="0" t="0" r="0" b="0"/>
                  <wp:docPr id="4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szCs w:val="20"/>
              </w:rPr>
              <w:t xml:space="preserve">) </w:t>
            </w:r>
            <w:r w:rsidRPr="006E16CE">
              <w:rPr>
                <w:rFonts w:cs="Arial"/>
                <w:szCs w:val="20"/>
                <w:shd w:val="clear" w:color="auto" w:fill="C0C0C0"/>
              </w:rPr>
              <w:t>величины</w:t>
            </w:r>
            <w:r>
              <w:rPr>
                <w:rFonts w:cs="Arial"/>
                <w:szCs w:val="20"/>
              </w:rPr>
              <w:t xml:space="preserve"> чистых прямых потерь, </w:t>
            </w:r>
            <w:r w:rsidRPr="006E16CE">
              <w:rPr>
                <w:rFonts w:cs="Arial"/>
                <w:szCs w:val="20"/>
                <w:shd w:val="clear" w:color="auto" w:fill="C0C0C0"/>
              </w:rPr>
              <w:t>рассчитываемое</w:t>
            </w:r>
            <w:r>
              <w:rPr>
                <w:rFonts w:cs="Arial"/>
                <w:szCs w:val="20"/>
              </w:rPr>
              <w:t xml:space="preserve"> по формуле:</w:t>
            </w:r>
          </w:p>
        </w:tc>
      </w:tr>
      <w:tr w:rsidR="003D3F7D" w:rsidTr="005169ED">
        <w:tc>
          <w:tcPr>
            <w:tcW w:w="7597" w:type="dxa"/>
          </w:tcPr>
          <w:p w:rsidR="006E16CE" w:rsidRDefault="006E16CE" w:rsidP="006E16CE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outlineLvl w:val="0"/>
              <w:rPr>
                <w:rFonts w:cs="Arial"/>
                <w:szCs w:val="20"/>
              </w:rPr>
            </w:pPr>
          </w:p>
          <w:p w:rsidR="006E16CE" w:rsidRDefault="004D4C94" w:rsidP="006E16CE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4D4C94">
              <w:rPr>
                <w:rFonts w:cs="Arial"/>
                <w:noProof/>
                <w:position w:val="-29"/>
                <w:szCs w:val="20"/>
              </w:rPr>
              <w:drawing>
                <wp:inline distT="0" distB="0" distL="0" distR="0">
                  <wp:extent cx="2019300" cy="495300"/>
                  <wp:effectExtent l="0" t="0" r="0" b="0"/>
                  <wp:docPr id="5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E16CE">
              <w:rPr>
                <w:rFonts w:cs="Arial"/>
                <w:szCs w:val="20"/>
              </w:rPr>
              <w:t>,</w:t>
            </w:r>
          </w:p>
          <w:p w:rsidR="003D3F7D" w:rsidRDefault="003D3F7D" w:rsidP="006E16CE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</w:rPr>
            </w:pPr>
          </w:p>
          <w:p w:rsidR="006E16CE" w:rsidRPr="006E16CE" w:rsidRDefault="006E16CE" w:rsidP="006E16CE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</w:rPr>
            </w:pPr>
            <w:r w:rsidRPr="006E16CE">
              <w:rPr>
                <w:rFonts w:cs="Arial"/>
              </w:rPr>
              <w:t>где:</w:t>
            </w:r>
          </w:p>
        </w:tc>
        <w:tc>
          <w:tcPr>
            <w:tcW w:w="7597" w:type="dxa"/>
          </w:tcPr>
          <w:p w:rsidR="006E16CE" w:rsidRDefault="006E16CE" w:rsidP="006E16CE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outlineLvl w:val="0"/>
              <w:rPr>
                <w:rFonts w:cs="Arial"/>
                <w:szCs w:val="20"/>
              </w:rPr>
            </w:pPr>
          </w:p>
          <w:p w:rsidR="006E16CE" w:rsidRDefault="004D4C94" w:rsidP="006E16CE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4D4C94">
              <w:rPr>
                <w:rFonts w:cs="Arial"/>
                <w:noProof/>
                <w:position w:val="-34"/>
                <w:szCs w:val="20"/>
              </w:rPr>
              <w:drawing>
                <wp:inline distT="0" distB="0" distL="0" distR="0">
                  <wp:extent cx="1743075" cy="561975"/>
                  <wp:effectExtent l="0" t="0" r="0" b="0"/>
                  <wp:docPr id="6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3F7D" w:rsidRDefault="003D3F7D" w:rsidP="006E16CE">
            <w:pPr>
              <w:spacing w:after="1" w:line="200" w:lineRule="atLeast"/>
              <w:ind w:firstLine="539"/>
              <w:jc w:val="both"/>
              <w:rPr>
                <w:rFonts w:cs="Arial"/>
              </w:rPr>
            </w:pPr>
          </w:p>
          <w:p w:rsidR="006E16CE" w:rsidRPr="006E16CE" w:rsidRDefault="006E16CE" w:rsidP="006E16CE">
            <w:pPr>
              <w:spacing w:after="1" w:line="200" w:lineRule="atLeast"/>
              <w:ind w:firstLine="539"/>
              <w:jc w:val="both"/>
              <w:rPr>
                <w:rFonts w:cs="Arial"/>
              </w:rPr>
            </w:pPr>
            <w:r w:rsidRPr="006E16CE">
              <w:rPr>
                <w:rFonts w:cs="Arial"/>
              </w:rPr>
              <w:t>где:</w:t>
            </w:r>
          </w:p>
        </w:tc>
      </w:tr>
      <w:tr w:rsidR="003D3F7D" w:rsidTr="005169ED">
        <w:tc>
          <w:tcPr>
            <w:tcW w:w="7597" w:type="dxa"/>
          </w:tcPr>
          <w:p w:rsidR="006E16CE" w:rsidRDefault="006E16CE" w:rsidP="006E16CE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x - величина каждой потери, учитываемой при расчете показателя "сумма" для каждой строки подраздела 2.1 </w:t>
            </w:r>
            <w:r>
              <w:rPr>
                <w:rFonts w:cs="Arial"/>
                <w:strike/>
                <w:color w:val="FF0000"/>
              </w:rPr>
              <w:t>раздела 2</w:t>
            </w:r>
            <w:r>
              <w:rPr>
                <w:rFonts w:cs="Arial"/>
              </w:rPr>
              <w:t>;</w:t>
            </w:r>
          </w:p>
          <w:p w:rsidR="003D3F7D" w:rsidRDefault="006E16CE" w:rsidP="006E16CE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n - количество потерь, учитываемых при расчете показателя "сумма" для каждой строки подраздела 2.1 </w:t>
            </w:r>
            <w:r>
              <w:rPr>
                <w:rFonts w:cs="Arial"/>
                <w:strike/>
                <w:color w:val="FF0000"/>
              </w:rPr>
              <w:t>раздела 2</w:t>
            </w:r>
            <w:r>
              <w:rPr>
                <w:rFonts w:cs="Arial"/>
              </w:rPr>
              <w:t>;</w:t>
            </w:r>
          </w:p>
          <w:p w:rsidR="006E16CE" w:rsidRDefault="004D4C94" w:rsidP="006E16CE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4D4C94">
              <w:rPr>
                <w:rFonts w:cs="Arial"/>
                <w:noProof/>
                <w:position w:val="-4"/>
                <w:szCs w:val="20"/>
              </w:rPr>
              <w:drawing>
                <wp:inline distT="0" distB="0" distL="0" distR="0">
                  <wp:extent cx="123825" cy="180975"/>
                  <wp:effectExtent l="0" t="0" r="0" b="0"/>
                  <wp:docPr id="7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E16CE">
              <w:rPr>
                <w:rFonts w:cs="Arial"/>
                <w:szCs w:val="20"/>
              </w:rPr>
              <w:t xml:space="preserve"> - среднее арифметическое значение x, рассчитываемое по формуле:</w:t>
            </w:r>
          </w:p>
          <w:p w:rsidR="006E16CE" w:rsidRDefault="006E16CE" w:rsidP="006E16CE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outlineLvl w:val="0"/>
              <w:rPr>
                <w:rFonts w:cs="Arial"/>
                <w:szCs w:val="20"/>
              </w:rPr>
            </w:pPr>
          </w:p>
          <w:p w:rsidR="006E16CE" w:rsidRDefault="004D4C94" w:rsidP="006E16CE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4D4C94">
              <w:rPr>
                <w:rFonts w:cs="Arial"/>
                <w:noProof/>
                <w:position w:val="-20"/>
                <w:szCs w:val="20"/>
              </w:rPr>
              <w:drawing>
                <wp:inline distT="0" distB="0" distL="0" distR="0">
                  <wp:extent cx="1266825" cy="390525"/>
                  <wp:effectExtent l="0" t="0" r="0" b="0"/>
                  <wp:docPr id="8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E16CE">
              <w:rPr>
                <w:rFonts w:cs="Arial"/>
                <w:szCs w:val="20"/>
              </w:rPr>
              <w:t>.</w:t>
            </w:r>
          </w:p>
          <w:p w:rsidR="006E16CE" w:rsidRDefault="006E16CE" w:rsidP="006E16CE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</w:rPr>
            </w:pPr>
          </w:p>
          <w:p w:rsidR="006E16CE" w:rsidRDefault="006E16CE" w:rsidP="006E16CE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Графы 6 </w:t>
            </w:r>
            <w:r>
              <w:rPr>
                <w:rFonts w:cs="Arial"/>
                <w:strike/>
                <w:color w:val="FF0000"/>
              </w:rPr>
              <w:t>-</w:t>
            </w:r>
            <w:r>
              <w:rPr>
                <w:rFonts w:cs="Arial"/>
              </w:rPr>
              <w:t xml:space="preserve"> 7 подраздела 2.1 </w:t>
            </w:r>
            <w:r>
              <w:rPr>
                <w:rFonts w:cs="Arial"/>
                <w:strike/>
                <w:color w:val="FF0000"/>
              </w:rPr>
              <w:t>раздела 2</w:t>
            </w:r>
            <w:r>
              <w:rPr>
                <w:rFonts w:cs="Arial"/>
              </w:rPr>
              <w:t xml:space="preserve"> не </w:t>
            </w:r>
            <w:r>
              <w:rPr>
                <w:rFonts w:cs="Arial"/>
                <w:strike/>
                <w:color w:val="FF0000"/>
              </w:rPr>
              <w:t>заполняется</w:t>
            </w:r>
            <w:r>
              <w:rPr>
                <w:rFonts w:cs="Arial"/>
              </w:rPr>
              <w:t xml:space="preserve"> банками с базовой лицензией и небанковскими кредитными организациями.</w:t>
            </w:r>
          </w:p>
          <w:p w:rsidR="006E16CE" w:rsidRDefault="006E16CE" w:rsidP="006E16C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Графы 6 </w:t>
            </w:r>
            <w:r>
              <w:rPr>
                <w:rFonts w:cs="Arial"/>
                <w:strike/>
                <w:color w:val="FF0000"/>
              </w:rPr>
              <w:t>-</w:t>
            </w:r>
            <w:r>
              <w:rPr>
                <w:rFonts w:cs="Arial"/>
              </w:rPr>
              <w:t xml:space="preserve"> 7 подраздела 2.1 </w:t>
            </w:r>
            <w:r>
              <w:rPr>
                <w:rFonts w:cs="Arial"/>
                <w:strike/>
                <w:color w:val="FF0000"/>
              </w:rPr>
              <w:t>раздела 2</w:t>
            </w:r>
            <w:r>
              <w:rPr>
                <w:rFonts w:cs="Arial"/>
              </w:rPr>
              <w:t xml:space="preserve"> заполняются, если количество событий за отчетный период по строке составляет более 100.</w:t>
            </w:r>
          </w:p>
          <w:p w:rsidR="006E16CE" w:rsidRDefault="006E16CE" w:rsidP="006E16C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 xml:space="preserve">5.1.6. В графах 8 </w:t>
            </w:r>
            <w:r>
              <w:rPr>
                <w:rFonts w:cs="Arial"/>
                <w:strike/>
                <w:color w:val="FF0000"/>
              </w:rPr>
              <w:t>-</w:t>
            </w:r>
            <w:r>
              <w:rPr>
                <w:rFonts w:cs="Arial"/>
              </w:rPr>
              <w:t xml:space="preserve"> 9 подраздела 2.1 </w:t>
            </w:r>
            <w:r>
              <w:rPr>
                <w:rFonts w:cs="Arial"/>
                <w:strike/>
                <w:color w:val="FF0000"/>
              </w:rPr>
              <w:t>раздела 2</w:t>
            </w:r>
            <w:r>
              <w:rPr>
                <w:rFonts w:cs="Arial"/>
              </w:rPr>
              <w:t xml:space="preserve"> указывается среднее арифметическое значение сумм чистых </w:t>
            </w:r>
            <w:r>
              <w:rPr>
                <w:rFonts w:cs="Arial"/>
                <w:strike/>
                <w:color w:val="FF0000"/>
              </w:rPr>
              <w:t>(фактических)</w:t>
            </w:r>
            <w:r>
              <w:rPr>
                <w:rFonts w:cs="Arial"/>
              </w:rPr>
              <w:t xml:space="preserve"> прямых потерь.</w:t>
            </w:r>
          </w:p>
          <w:p w:rsidR="006E16CE" w:rsidRPr="006E16CE" w:rsidRDefault="006E16CE" w:rsidP="006E16C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5.2. В подразделе 2.2 раздела 2 указывается информация о валовых прямых потерях, понесенных кредитной организацией, в соответствии с требованиями пунктов 3.12 и 6.7 Положения Банка России N 716-П.</w:t>
            </w:r>
          </w:p>
        </w:tc>
        <w:tc>
          <w:tcPr>
            <w:tcW w:w="7597" w:type="dxa"/>
          </w:tcPr>
          <w:p w:rsidR="006E16CE" w:rsidRDefault="006E16CE" w:rsidP="006E16CE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x - величина каждой потери, учитываемой при расчете показателя "сумма" для каждой строки подраздела 2.1;</w:t>
            </w:r>
          </w:p>
          <w:p w:rsidR="003D3F7D" w:rsidRDefault="006E16CE" w:rsidP="006E16CE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>n - количество потерь, учитываемых при расчете показателя "сумма" для каждой строки подраздела 2.1;</w:t>
            </w:r>
          </w:p>
          <w:p w:rsidR="006E16CE" w:rsidRDefault="004D4C94" w:rsidP="006E16CE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4D4C94">
              <w:rPr>
                <w:rFonts w:cs="Arial"/>
                <w:noProof/>
                <w:position w:val="-5"/>
                <w:szCs w:val="20"/>
              </w:rPr>
              <w:drawing>
                <wp:inline distT="0" distB="0" distL="0" distR="0">
                  <wp:extent cx="123825" cy="200025"/>
                  <wp:effectExtent l="0" t="0" r="0" b="0"/>
                  <wp:docPr id="9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E16CE">
              <w:rPr>
                <w:rFonts w:cs="Arial"/>
                <w:szCs w:val="20"/>
              </w:rPr>
              <w:t xml:space="preserve"> - среднее арифметическое значение x, рассчитываемое по формуле:</w:t>
            </w:r>
          </w:p>
          <w:p w:rsidR="006E16CE" w:rsidRDefault="006E16CE" w:rsidP="006E16CE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outlineLvl w:val="0"/>
              <w:rPr>
                <w:rFonts w:cs="Arial"/>
                <w:szCs w:val="20"/>
              </w:rPr>
            </w:pPr>
          </w:p>
          <w:p w:rsidR="006E16CE" w:rsidRDefault="004D4C94" w:rsidP="006E16CE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4D4C94">
              <w:rPr>
                <w:rFonts w:cs="Arial"/>
                <w:noProof/>
                <w:position w:val="-20"/>
                <w:szCs w:val="20"/>
              </w:rPr>
              <w:drawing>
                <wp:inline distT="0" distB="0" distL="0" distR="0">
                  <wp:extent cx="1266825" cy="390525"/>
                  <wp:effectExtent l="0" t="0" r="0" b="0"/>
                  <wp:docPr id="10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16CE" w:rsidRDefault="006E16CE" w:rsidP="006E16CE">
            <w:pPr>
              <w:spacing w:after="1" w:line="200" w:lineRule="atLeast"/>
              <w:ind w:firstLine="539"/>
              <w:jc w:val="both"/>
              <w:rPr>
                <w:rFonts w:cs="Arial"/>
              </w:rPr>
            </w:pPr>
          </w:p>
          <w:p w:rsidR="006E16CE" w:rsidRDefault="006E16CE" w:rsidP="006E16CE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Графы 6 </w:t>
            </w:r>
            <w:r>
              <w:rPr>
                <w:rFonts w:cs="Arial"/>
                <w:shd w:val="clear" w:color="auto" w:fill="C0C0C0"/>
              </w:rPr>
              <w:t>и</w:t>
            </w:r>
            <w:r>
              <w:rPr>
                <w:rFonts w:cs="Arial"/>
              </w:rPr>
              <w:t xml:space="preserve"> 7 подраздела 2.1 не </w:t>
            </w:r>
            <w:r>
              <w:rPr>
                <w:rFonts w:cs="Arial"/>
                <w:shd w:val="clear" w:color="auto" w:fill="C0C0C0"/>
              </w:rPr>
              <w:t>заполняются</w:t>
            </w:r>
            <w:r>
              <w:rPr>
                <w:rFonts w:cs="Arial"/>
              </w:rPr>
              <w:t xml:space="preserve"> банками с базовой лицензией и небанковскими кредитными организациями.</w:t>
            </w:r>
          </w:p>
          <w:p w:rsidR="006E16CE" w:rsidRDefault="006E16CE" w:rsidP="006E16C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Графы 6 </w:t>
            </w:r>
            <w:r>
              <w:rPr>
                <w:rFonts w:cs="Arial"/>
                <w:shd w:val="clear" w:color="auto" w:fill="C0C0C0"/>
              </w:rPr>
              <w:t>и</w:t>
            </w:r>
            <w:r>
              <w:rPr>
                <w:rFonts w:cs="Arial"/>
              </w:rPr>
              <w:t xml:space="preserve"> 7 подраздела 2.1 заполняются, если количество событий за отчетный период по строке составляет более 100.</w:t>
            </w:r>
          </w:p>
          <w:p w:rsidR="006E16CE" w:rsidRDefault="006E16CE" w:rsidP="006E16C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 xml:space="preserve">5.1.6. В графах 8 </w:t>
            </w:r>
            <w:r>
              <w:rPr>
                <w:rFonts w:cs="Arial"/>
                <w:shd w:val="clear" w:color="auto" w:fill="C0C0C0"/>
              </w:rPr>
              <w:t>и</w:t>
            </w:r>
            <w:r>
              <w:rPr>
                <w:rFonts w:cs="Arial"/>
              </w:rPr>
              <w:t xml:space="preserve"> 9 подраздела 2.1 указывается среднее арифметическое значение сумм чистых прямых потерь.</w:t>
            </w:r>
          </w:p>
          <w:p w:rsidR="006E16CE" w:rsidRPr="006E16CE" w:rsidRDefault="006E16CE" w:rsidP="006E16C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5.2. В подразделе 2.2 раздела 2 </w:t>
            </w:r>
            <w:r>
              <w:rPr>
                <w:rFonts w:cs="Arial"/>
                <w:shd w:val="clear" w:color="auto" w:fill="C0C0C0"/>
              </w:rPr>
              <w:t>(далее - подраздел 2.2)</w:t>
            </w:r>
            <w:r>
              <w:rPr>
                <w:rFonts w:cs="Arial"/>
              </w:rPr>
              <w:t xml:space="preserve"> указывается информация о валовых прямых потерях, понесенных кредитной организацией, в соответствии с требованиями пунктов 3.12 и 6.7 Положения Банка России N 716-П.</w:t>
            </w:r>
          </w:p>
        </w:tc>
      </w:tr>
      <w:tr w:rsidR="003D3F7D" w:rsidTr="005169ED">
        <w:tc>
          <w:tcPr>
            <w:tcW w:w="7597" w:type="dxa"/>
          </w:tcPr>
          <w:p w:rsidR="006E16CE" w:rsidRDefault="006E16CE" w:rsidP="006E16C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 xml:space="preserve">5.2.1. Графы 1 - 3 подраздела 2.2 </w:t>
            </w:r>
            <w:r>
              <w:rPr>
                <w:rFonts w:cs="Arial"/>
                <w:strike/>
                <w:color w:val="FF0000"/>
              </w:rPr>
              <w:t>раздела 2</w:t>
            </w:r>
            <w:r>
              <w:rPr>
                <w:rFonts w:cs="Arial"/>
              </w:rPr>
              <w:t xml:space="preserve"> заполняются </w:t>
            </w:r>
            <w:r>
              <w:rPr>
                <w:rFonts w:cs="Arial"/>
                <w:strike/>
                <w:color w:val="FF0000"/>
              </w:rPr>
              <w:t>аналогично графам</w:t>
            </w:r>
            <w:r>
              <w:rPr>
                <w:rFonts w:cs="Arial"/>
              </w:rPr>
              <w:t xml:space="preserve"> 1 - 3 подраздела </w:t>
            </w:r>
            <w:r w:rsidRPr="006E16CE">
              <w:rPr>
                <w:rFonts w:cs="Arial"/>
              </w:rPr>
              <w:t xml:space="preserve">2.1 </w:t>
            </w:r>
            <w:r>
              <w:rPr>
                <w:rFonts w:cs="Arial"/>
                <w:strike/>
                <w:color w:val="FF0000"/>
              </w:rPr>
              <w:t>раздела 2</w:t>
            </w:r>
            <w:r w:rsidRPr="006E16CE">
              <w:rPr>
                <w:rFonts w:cs="Arial"/>
              </w:rPr>
              <w:t>.</w:t>
            </w:r>
          </w:p>
          <w:p w:rsidR="003D3F7D" w:rsidRDefault="006E16CE" w:rsidP="006E16CE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5.2.2. В графе 4 подраздела 2.2 </w:t>
            </w:r>
            <w:r>
              <w:rPr>
                <w:rFonts w:cs="Arial"/>
                <w:strike/>
                <w:color w:val="FF0000"/>
              </w:rPr>
              <w:t>раздела 2</w:t>
            </w:r>
            <w:r>
              <w:rPr>
                <w:rFonts w:cs="Arial"/>
              </w:rPr>
              <w:t xml:space="preserve"> указывается вид прямых потерь с использованием следующих кодов:</w:t>
            </w:r>
          </w:p>
          <w:p w:rsidR="006E16CE" w:rsidRDefault="006E16CE" w:rsidP="006E16CE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  <w:tbl>
            <w:tblPr>
              <w:tblW w:w="7427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37"/>
              <w:gridCol w:w="3118"/>
              <w:gridCol w:w="3572"/>
            </w:tblGrid>
            <w:tr w:rsidR="006E16CE" w:rsidTr="006E16CE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6CE" w:rsidRDefault="006E16CE" w:rsidP="006E16C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6CE" w:rsidRDefault="006E16CE" w:rsidP="006E16C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Расшифровка кода</w:t>
                  </w:r>
                </w:p>
              </w:tc>
              <w:tc>
                <w:tcPr>
                  <w:tcW w:w="3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6CE" w:rsidRDefault="006E16CE" w:rsidP="006E16C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Примечание</w:t>
                  </w:r>
                </w:p>
              </w:tc>
            </w:tr>
            <w:tr w:rsidR="006E16CE" w:rsidTr="006E16CE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6CE" w:rsidRDefault="006E16CE" w:rsidP="006E16C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6CE" w:rsidRDefault="006E16CE" w:rsidP="006E16C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3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6CE" w:rsidRDefault="006E16CE" w:rsidP="006E16C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</w:tr>
            <w:tr w:rsidR="006E16CE" w:rsidTr="006E16CE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6CE" w:rsidRDefault="006E16CE" w:rsidP="006E16C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6CE" w:rsidRDefault="006E16CE" w:rsidP="006E16C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Снижение (обесценение) стоимости активов</w:t>
                  </w:r>
                </w:p>
              </w:tc>
              <w:tc>
                <w:tcPr>
                  <w:tcW w:w="3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6CE" w:rsidRDefault="006E16CE" w:rsidP="006E16C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E16CE">
                    <w:rPr>
                      <w:rFonts w:cs="Arial"/>
                      <w:strike/>
                      <w:color w:val="FF0000"/>
                      <w:szCs w:val="20"/>
                    </w:rPr>
                    <w:t>Определяется в</w:t>
                  </w:r>
                  <w:r>
                    <w:rPr>
                      <w:rFonts w:cs="Arial"/>
                      <w:szCs w:val="20"/>
                    </w:rPr>
                    <w:t xml:space="preserve"> соответствии с подпунктом 3.12.1 пункта 3.12 Положения Банка России N 716-П</w:t>
                  </w:r>
                </w:p>
              </w:tc>
            </w:tr>
            <w:tr w:rsidR="006E16CE" w:rsidTr="006E16CE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6CE" w:rsidRDefault="006E16CE" w:rsidP="006E16C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6CE" w:rsidRDefault="006E16CE" w:rsidP="006E16C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Досрочное списание (выбытие, потеря, уничтожение) материальных и нематериальных, финансовых активов</w:t>
                  </w:r>
                </w:p>
              </w:tc>
              <w:tc>
                <w:tcPr>
                  <w:tcW w:w="3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6CE" w:rsidRDefault="006E16CE" w:rsidP="006E16C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E16CE">
                    <w:rPr>
                      <w:rFonts w:cs="Arial"/>
                      <w:strike/>
                      <w:color w:val="FF0000"/>
                      <w:szCs w:val="20"/>
                    </w:rPr>
                    <w:t>Определяется в</w:t>
                  </w:r>
                  <w:r>
                    <w:rPr>
                      <w:rFonts w:cs="Arial"/>
                      <w:szCs w:val="20"/>
                    </w:rPr>
                    <w:t xml:space="preserve"> соответствии с подпунктом 3.12.2 пункта 3.12 Положения Банка России N 716-П</w:t>
                  </w:r>
                </w:p>
              </w:tc>
            </w:tr>
            <w:tr w:rsidR="006E16CE" w:rsidTr="006E16CE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6CE" w:rsidRDefault="006E16CE" w:rsidP="006E16C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6CE" w:rsidRDefault="006E16CE" w:rsidP="006E16C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Денежные выплаты клиентам </w:t>
                  </w:r>
                  <w:r w:rsidRPr="006E16CE">
                    <w:rPr>
                      <w:rFonts w:cs="Arial"/>
                      <w:strike/>
                      <w:color w:val="FF0000"/>
                      <w:szCs w:val="20"/>
                    </w:rPr>
                    <w:t>и</w:t>
                  </w:r>
                  <w:r>
                    <w:rPr>
                      <w:rFonts w:cs="Arial"/>
                      <w:szCs w:val="20"/>
                    </w:rPr>
                    <w:t xml:space="preserve"> контрагентам в целях компенсации им во внесудебном порядке убытков, понесенных ими </w:t>
                  </w:r>
                  <w:r w:rsidRPr="0095496C">
                    <w:rPr>
                      <w:rFonts w:cs="Arial"/>
                      <w:strike/>
                      <w:color w:val="FF0000"/>
                      <w:szCs w:val="20"/>
                    </w:rPr>
                    <w:t>по вине</w:t>
                  </w:r>
                  <w:r>
                    <w:rPr>
                      <w:rFonts w:cs="Arial"/>
                      <w:szCs w:val="20"/>
                    </w:rPr>
                    <w:t xml:space="preserve"> третьих лиц</w:t>
                  </w:r>
                </w:p>
                <w:p w:rsidR="006E16CE" w:rsidRDefault="006E16CE" w:rsidP="006E16C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6E16CE" w:rsidRDefault="006E16CE" w:rsidP="006E16C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6E16CE" w:rsidRDefault="006E16CE" w:rsidP="006E16C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6E16CE" w:rsidRDefault="006E16CE" w:rsidP="006E16C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6E16CE" w:rsidRDefault="006E16CE" w:rsidP="006E16C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775327" w:rsidRDefault="00775327" w:rsidP="006E16C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6CE" w:rsidRDefault="006E16CE" w:rsidP="006E16C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E16CE">
                    <w:rPr>
                      <w:rFonts w:cs="Arial"/>
                      <w:strike/>
                      <w:color w:val="FF0000"/>
                      <w:szCs w:val="20"/>
                    </w:rPr>
                    <w:lastRenderedPageBreak/>
                    <w:t>Определяется в</w:t>
                  </w:r>
                  <w:r>
                    <w:rPr>
                      <w:rFonts w:cs="Arial"/>
                      <w:szCs w:val="20"/>
                    </w:rPr>
                    <w:t xml:space="preserve"> соответствии с подпунктом 3.12.3 пункта 3.12 Положения Банка России N 716-П</w:t>
                  </w:r>
                </w:p>
              </w:tc>
            </w:tr>
            <w:tr w:rsidR="006E16CE" w:rsidTr="006E16CE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6CE" w:rsidRDefault="006E16CE" w:rsidP="006E16C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6CE" w:rsidRDefault="006E16CE" w:rsidP="006E16C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Денежные выплаты работникам кредитной организации в целях компенсации им во внесудебном порядке убытков, понесенных ими по вине кредитной организации</w:t>
                  </w:r>
                </w:p>
              </w:tc>
              <w:tc>
                <w:tcPr>
                  <w:tcW w:w="3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6CE" w:rsidRDefault="006E16CE" w:rsidP="006E16C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E16CE">
                    <w:rPr>
                      <w:rFonts w:cs="Arial"/>
                      <w:strike/>
                      <w:color w:val="FF0000"/>
                      <w:szCs w:val="20"/>
                    </w:rPr>
                    <w:t>Определяется в</w:t>
                  </w:r>
                  <w:r>
                    <w:rPr>
                      <w:rFonts w:cs="Arial"/>
                      <w:szCs w:val="20"/>
                    </w:rPr>
                    <w:t xml:space="preserve"> соответствии с подпунктом 3.12.4 пункта 3.12 Положения Банка России N 716-П</w:t>
                  </w:r>
                </w:p>
              </w:tc>
            </w:tr>
            <w:tr w:rsidR="006E16CE" w:rsidTr="006E16CE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6CE" w:rsidRDefault="006E16CE" w:rsidP="006E16C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6CE" w:rsidRDefault="006E16CE" w:rsidP="006E16C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Потери от ошибочных платежей</w:t>
                  </w:r>
                </w:p>
              </w:tc>
              <w:tc>
                <w:tcPr>
                  <w:tcW w:w="3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6CE" w:rsidRDefault="006E16CE" w:rsidP="006E16C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E16CE">
                    <w:rPr>
                      <w:rFonts w:cs="Arial"/>
                      <w:strike/>
                      <w:color w:val="FF0000"/>
                      <w:szCs w:val="20"/>
                    </w:rPr>
                    <w:t>Определяется в</w:t>
                  </w:r>
                  <w:r>
                    <w:rPr>
                      <w:rFonts w:cs="Arial"/>
                      <w:szCs w:val="20"/>
                    </w:rPr>
                    <w:t xml:space="preserve"> соответствии с подпунктом 3.12.5 пункта 3.12 Положения Банка России N 716-П</w:t>
                  </w:r>
                </w:p>
              </w:tc>
            </w:tr>
            <w:tr w:rsidR="006E16CE" w:rsidTr="006E16CE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6CE" w:rsidRDefault="006E16CE" w:rsidP="006E16C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6CE" w:rsidRDefault="006E16CE" w:rsidP="006E16C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Расходы (выплаты), связанные с решениями суда и (или) представительством кредитной организации в судах</w:t>
                  </w:r>
                </w:p>
              </w:tc>
              <w:tc>
                <w:tcPr>
                  <w:tcW w:w="3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6CE" w:rsidRDefault="006E16CE" w:rsidP="006E16C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E16CE">
                    <w:rPr>
                      <w:rFonts w:cs="Arial"/>
                      <w:strike/>
                      <w:color w:val="FF0000"/>
                      <w:szCs w:val="20"/>
                    </w:rPr>
                    <w:t>Определяется в</w:t>
                  </w:r>
                  <w:r>
                    <w:rPr>
                      <w:rFonts w:cs="Arial"/>
                      <w:szCs w:val="20"/>
                    </w:rPr>
                    <w:t xml:space="preserve"> соответствии с подпунктом 3.12.6 пункта 3.12 Положения Банка России N 716-П</w:t>
                  </w:r>
                </w:p>
              </w:tc>
            </w:tr>
            <w:tr w:rsidR="006E16CE" w:rsidTr="006E16CE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6CE" w:rsidRDefault="006E16CE" w:rsidP="006E16C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7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6CE" w:rsidRDefault="006E16CE" w:rsidP="006E16C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Штрафы, наложенные исполнительными органами государственной власти и (или) Банком России</w:t>
                  </w:r>
                </w:p>
              </w:tc>
              <w:tc>
                <w:tcPr>
                  <w:tcW w:w="3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6CE" w:rsidRDefault="006E16CE" w:rsidP="006E16C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E16CE">
                    <w:rPr>
                      <w:rFonts w:cs="Arial"/>
                      <w:strike/>
                      <w:color w:val="FF0000"/>
                      <w:szCs w:val="20"/>
                    </w:rPr>
                    <w:t>Определяется в</w:t>
                  </w:r>
                  <w:r>
                    <w:rPr>
                      <w:rFonts w:cs="Arial"/>
                      <w:szCs w:val="20"/>
                    </w:rPr>
                    <w:t xml:space="preserve"> соответствии с подпунктом 3.12.7 пункта 3.12 Положения Банка России N 716-П</w:t>
                  </w:r>
                </w:p>
              </w:tc>
            </w:tr>
            <w:tr w:rsidR="006E16CE" w:rsidTr="006E16CE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6CE" w:rsidRDefault="006E16CE" w:rsidP="006E16C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6CE" w:rsidRDefault="006E16CE" w:rsidP="006E16C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Расходы на устранение последствий реализации события операционного риска, направленные на восстановление деятельности или на снижение потерь</w:t>
                  </w:r>
                </w:p>
                <w:p w:rsidR="0095496C" w:rsidRDefault="0095496C" w:rsidP="006E16C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95496C" w:rsidRDefault="0095496C" w:rsidP="006E16C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6CE" w:rsidRDefault="006E16CE" w:rsidP="006E16C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E16CE">
                    <w:rPr>
                      <w:rFonts w:cs="Arial"/>
                      <w:strike/>
                      <w:color w:val="FF0000"/>
                      <w:szCs w:val="20"/>
                    </w:rPr>
                    <w:t>Определяется в</w:t>
                  </w:r>
                  <w:r>
                    <w:rPr>
                      <w:rFonts w:cs="Arial"/>
                      <w:szCs w:val="20"/>
                    </w:rPr>
                    <w:t xml:space="preserve"> соответствии с подпунктом 3.12.8 пункта 3.12 Положения Банка России N 716-П</w:t>
                  </w:r>
                </w:p>
              </w:tc>
            </w:tr>
            <w:tr w:rsidR="006E16CE" w:rsidTr="006E16CE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6CE" w:rsidRDefault="006E16CE" w:rsidP="006E16C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9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6CE" w:rsidRDefault="006E16CE" w:rsidP="006E16C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Отрицательный финансовый результат от невыгодных для кредитной организации сделок, совершенных по причине операционного риска</w:t>
                  </w:r>
                </w:p>
              </w:tc>
              <w:tc>
                <w:tcPr>
                  <w:tcW w:w="3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6CE" w:rsidRDefault="006E16CE" w:rsidP="006E16C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E16CE">
                    <w:rPr>
                      <w:rFonts w:cs="Arial"/>
                      <w:strike/>
                      <w:color w:val="FF0000"/>
                      <w:szCs w:val="20"/>
                    </w:rPr>
                    <w:t>Определяется в</w:t>
                  </w:r>
                  <w:r>
                    <w:rPr>
                      <w:rFonts w:cs="Arial"/>
                      <w:szCs w:val="20"/>
                    </w:rPr>
                    <w:t xml:space="preserve"> соответствии с подпунктом 3.12.9 пункта 3.12 Положения Банка России N 716-П</w:t>
                  </w:r>
                </w:p>
              </w:tc>
            </w:tr>
            <w:tr w:rsidR="006E16CE" w:rsidTr="006E16CE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6CE" w:rsidRDefault="006E16CE" w:rsidP="006E16C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99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6CE" w:rsidRDefault="006E16CE" w:rsidP="006E16C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Прочие потери, связанные с реализацией события операционного риска или устранением последствий события операционного риска</w:t>
                  </w:r>
                </w:p>
              </w:tc>
              <w:tc>
                <w:tcPr>
                  <w:tcW w:w="3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6CE" w:rsidRDefault="006E16CE" w:rsidP="006E16C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E16CE">
                    <w:rPr>
                      <w:rFonts w:cs="Arial"/>
                      <w:strike/>
                      <w:color w:val="FF0000"/>
                      <w:szCs w:val="20"/>
                    </w:rPr>
                    <w:t>Определяется в</w:t>
                  </w:r>
                  <w:r>
                    <w:rPr>
                      <w:rFonts w:cs="Arial"/>
                      <w:szCs w:val="20"/>
                    </w:rPr>
                    <w:t xml:space="preserve"> соответствии с подпунктом 3.12.10 пункта 3.12 Положения Банка России N 716-П</w:t>
                  </w:r>
                </w:p>
              </w:tc>
            </w:tr>
          </w:tbl>
          <w:p w:rsidR="0095496C" w:rsidRDefault="0095496C" w:rsidP="0095496C">
            <w:pPr>
              <w:spacing w:after="1" w:line="200" w:lineRule="atLeast"/>
              <w:ind w:firstLine="539"/>
              <w:jc w:val="both"/>
              <w:rPr>
                <w:rFonts w:cs="Arial"/>
              </w:rPr>
            </w:pPr>
          </w:p>
          <w:p w:rsidR="0095496C" w:rsidRDefault="0095496C" w:rsidP="0095496C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</w:rPr>
              <w:t>5.2.3. В графах 5</w:t>
            </w:r>
            <w:r>
              <w:rPr>
                <w:rFonts w:cs="Arial"/>
                <w:strike/>
                <w:color w:val="FF0000"/>
              </w:rPr>
              <w:t>,</w:t>
            </w:r>
            <w:r>
              <w:rPr>
                <w:rFonts w:cs="Arial"/>
              </w:rPr>
              <w:t xml:space="preserve"> 6 подраздела 2.2 </w:t>
            </w:r>
            <w:r>
              <w:rPr>
                <w:rFonts w:cs="Arial"/>
                <w:strike/>
                <w:color w:val="FF0000"/>
              </w:rPr>
              <w:t>раздела 2</w:t>
            </w:r>
            <w:r>
              <w:rPr>
                <w:rFonts w:cs="Arial"/>
              </w:rPr>
              <w:t xml:space="preserve"> указывается сумма валовых прямых потерь.</w:t>
            </w:r>
          </w:p>
          <w:p w:rsidR="006E16CE" w:rsidRPr="0095496C" w:rsidRDefault="0095496C" w:rsidP="0095496C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5.2.4. В графах 7</w:t>
            </w:r>
            <w:r w:rsidRPr="0095496C">
              <w:rPr>
                <w:rFonts w:cs="Arial"/>
                <w:strike/>
                <w:color w:val="FF0000"/>
                <w:szCs w:val="20"/>
              </w:rPr>
              <w:t>,</w:t>
            </w:r>
            <w:r>
              <w:rPr>
                <w:rFonts w:cs="Arial"/>
                <w:szCs w:val="20"/>
              </w:rPr>
              <w:t xml:space="preserve"> 8 подраздела 2.2 </w:t>
            </w:r>
            <w:r w:rsidRPr="0095496C">
              <w:rPr>
                <w:rFonts w:cs="Arial"/>
                <w:strike/>
                <w:color w:val="FF0000"/>
                <w:szCs w:val="20"/>
              </w:rPr>
              <w:t>раздела 2</w:t>
            </w:r>
            <w:r>
              <w:rPr>
                <w:rFonts w:cs="Arial"/>
                <w:szCs w:val="20"/>
              </w:rPr>
              <w:t xml:space="preserve"> указывается сигма </w:t>
            </w:r>
            <w:r w:rsidR="004D4C94" w:rsidRPr="004D4C94">
              <w:rPr>
                <w:rFonts w:cs="Arial"/>
                <w:noProof/>
                <w:position w:val="-10"/>
                <w:szCs w:val="20"/>
              </w:rPr>
              <w:drawing>
                <wp:inline distT="0" distB="0" distL="0" distR="0">
                  <wp:extent cx="238125" cy="257175"/>
                  <wp:effectExtent l="0" t="0" r="0" b="0"/>
                  <wp:docPr id="11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496C">
              <w:rPr>
                <w:rFonts w:cs="Arial"/>
                <w:szCs w:val="20"/>
              </w:rPr>
              <w:t xml:space="preserve"> валовых</w:t>
            </w:r>
            <w:r>
              <w:rPr>
                <w:rFonts w:cs="Arial"/>
                <w:szCs w:val="20"/>
              </w:rPr>
              <w:t xml:space="preserve"> прямых потерь, </w:t>
            </w:r>
            <w:r w:rsidRPr="0095496C">
              <w:rPr>
                <w:rFonts w:cs="Arial"/>
                <w:strike/>
                <w:color w:val="FF0000"/>
                <w:szCs w:val="20"/>
              </w:rPr>
              <w:t>рассчитываемая</w:t>
            </w:r>
            <w:r>
              <w:rPr>
                <w:rFonts w:cs="Arial"/>
                <w:szCs w:val="20"/>
              </w:rPr>
              <w:t xml:space="preserve"> по формуле, приведенной в подпункте 5.1.5 пункта 5</w:t>
            </w:r>
            <w:r w:rsidRPr="0095496C">
              <w:rPr>
                <w:rFonts w:cs="Arial"/>
                <w:strike/>
                <w:color w:val="FF0000"/>
                <w:szCs w:val="20"/>
              </w:rPr>
              <w:t>.1</w:t>
            </w:r>
            <w:r>
              <w:rPr>
                <w:rFonts w:cs="Arial"/>
                <w:szCs w:val="20"/>
              </w:rPr>
              <w:t xml:space="preserve"> настоящего Порядка.</w:t>
            </w:r>
          </w:p>
        </w:tc>
        <w:tc>
          <w:tcPr>
            <w:tcW w:w="7597" w:type="dxa"/>
          </w:tcPr>
          <w:p w:rsidR="006E16CE" w:rsidRDefault="006E16CE" w:rsidP="006E16C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 xml:space="preserve">5.2.1. Графы 1 - 3 подраздела 2.2 заполняются </w:t>
            </w:r>
            <w:r>
              <w:rPr>
                <w:rFonts w:cs="Arial"/>
                <w:shd w:val="clear" w:color="auto" w:fill="C0C0C0"/>
              </w:rPr>
              <w:t>с использованием кодов, применяемых в целях заполнения граф</w:t>
            </w:r>
            <w:r>
              <w:rPr>
                <w:rFonts w:cs="Arial"/>
              </w:rPr>
              <w:t xml:space="preserve"> 1 - 3 подраздела </w:t>
            </w:r>
            <w:r w:rsidRPr="006E16CE">
              <w:rPr>
                <w:rFonts w:cs="Arial"/>
              </w:rPr>
              <w:t>2.1.</w:t>
            </w:r>
          </w:p>
          <w:p w:rsidR="003D3F7D" w:rsidRDefault="006E16CE" w:rsidP="006E16CE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>5.2.2. В графе 4 подраздела 2.2 указывается вид прямых потерь с использованием следующих кодов:</w:t>
            </w:r>
          </w:p>
          <w:p w:rsidR="006E16CE" w:rsidRDefault="006E16CE" w:rsidP="006E16CE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  <w:tbl>
            <w:tblPr>
              <w:tblW w:w="7427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37"/>
              <w:gridCol w:w="3118"/>
              <w:gridCol w:w="3572"/>
            </w:tblGrid>
            <w:tr w:rsidR="006E16CE" w:rsidTr="006E16CE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6CE" w:rsidRDefault="006E16CE" w:rsidP="006E16C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6CE" w:rsidRDefault="006E16CE" w:rsidP="006E16C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Расшифровка кода</w:t>
                  </w:r>
                </w:p>
              </w:tc>
              <w:tc>
                <w:tcPr>
                  <w:tcW w:w="3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6CE" w:rsidRDefault="006E16CE" w:rsidP="006E16C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Примечание</w:t>
                  </w:r>
                </w:p>
              </w:tc>
            </w:tr>
            <w:tr w:rsidR="006E16CE" w:rsidTr="006E16CE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6CE" w:rsidRDefault="006E16CE" w:rsidP="006E16C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6CE" w:rsidRDefault="006E16CE" w:rsidP="006E16C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3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6CE" w:rsidRDefault="006E16CE" w:rsidP="006E16CE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</w:tr>
            <w:tr w:rsidR="006E16CE" w:rsidTr="006E16CE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6CE" w:rsidRDefault="006E16CE" w:rsidP="006E16C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6CE" w:rsidRDefault="006E16CE" w:rsidP="006E16C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Снижение (обесценение) стоимости активов</w:t>
                  </w:r>
                </w:p>
              </w:tc>
              <w:tc>
                <w:tcPr>
                  <w:tcW w:w="3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6CE" w:rsidRDefault="006E16CE" w:rsidP="006E16C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E16CE">
                    <w:rPr>
                      <w:rFonts w:cs="Arial"/>
                      <w:szCs w:val="20"/>
                      <w:shd w:val="clear" w:color="auto" w:fill="C0C0C0"/>
                    </w:rPr>
                    <w:t>В</w:t>
                  </w:r>
                  <w:r>
                    <w:rPr>
                      <w:rFonts w:cs="Arial"/>
                      <w:szCs w:val="20"/>
                    </w:rPr>
                    <w:t xml:space="preserve"> соответствии с подпунктом 3.12.1 пункта 3.12 Положения Банка России N 716-П</w:t>
                  </w:r>
                </w:p>
              </w:tc>
            </w:tr>
            <w:tr w:rsidR="006E16CE" w:rsidTr="006E16CE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6CE" w:rsidRDefault="006E16CE" w:rsidP="006E16C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6CE" w:rsidRDefault="006E16CE" w:rsidP="006E16C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Досрочное списание (выбытие, потеря, уничтожение) материальных и нематериальных, финансовых активов</w:t>
                  </w:r>
                </w:p>
              </w:tc>
              <w:tc>
                <w:tcPr>
                  <w:tcW w:w="3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6CE" w:rsidRDefault="006E16CE" w:rsidP="006E16C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E16CE">
                    <w:rPr>
                      <w:rFonts w:cs="Arial"/>
                      <w:szCs w:val="20"/>
                      <w:shd w:val="clear" w:color="auto" w:fill="C0C0C0"/>
                    </w:rPr>
                    <w:t>В</w:t>
                  </w:r>
                  <w:r>
                    <w:rPr>
                      <w:rFonts w:cs="Arial"/>
                      <w:szCs w:val="20"/>
                    </w:rPr>
                    <w:t xml:space="preserve"> соответствии с подпунктом 3.12.2 пункта 3.12 Положения Банка России N 716-П</w:t>
                  </w:r>
                </w:p>
              </w:tc>
            </w:tr>
            <w:tr w:rsidR="006E16CE" w:rsidTr="006E16CE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6CE" w:rsidRDefault="006E16CE" w:rsidP="006E16C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6CE" w:rsidRDefault="006E16CE" w:rsidP="006E16C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Денежные выплаты клиентам</w:t>
                  </w:r>
                  <w:r w:rsidRPr="006E16CE">
                    <w:rPr>
                      <w:rFonts w:cs="Arial"/>
                      <w:szCs w:val="20"/>
                      <w:shd w:val="clear" w:color="auto" w:fill="C0C0C0"/>
                    </w:rPr>
                    <w:t>,</w:t>
                  </w:r>
                  <w:r>
                    <w:rPr>
                      <w:rFonts w:cs="Arial"/>
                      <w:szCs w:val="20"/>
                    </w:rPr>
                    <w:t xml:space="preserve"> контрагентам</w:t>
                  </w:r>
                  <w:r w:rsidRPr="006E16CE">
                    <w:rPr>
                      <w:rFonts w:cs="Arial"/>
                      <w:szCs w:val="20"/>
                      <w:shd w:val="clear" w:color="auto" w:fill="C0C0C0"/>
                    </w:rPr>
                    <w:t>, работникам кредитной организации и другим третьим лицам</w:t>
                  </w:r>
                  <w:r>
                    <w:rPr>
                      <w:rFonts w:cs="Arial"/>
                      <w:szCs w:val="20"/>
                    </w:rPr>
                    <w:t xml:space="preserve"> в целях компенсации им во внесудебном порядке убытков, понесенных ими </w:t>
                  </w:r>
                  <w:r w:rsidRPr="0095496C">
                    <w:rPr>
                      <w:rFonts w:cs="Arial"/>
                      <w:szCs w:val="20"/>
                      <w:shd w:val="clear" w:color="auto" w:fill="C0C0C0"/>
                    </w:rPr>
                    <w:t>как в результате действий</w:t>
                  </w:r>
                  <w:r>
                    <w:rPr>
                      <w:rFonts w:cs="Arial"/>
                      <w:szCs w:val="20"/>
                    </w:rPr>
                    <w:t xml:space="preserve"> третьих лиц</w:t>
                  </w:r>
                  <w:r w:rsidRPr="0095496C">
                    <w:rPr>
                      <w:rFonts w:cs="Arial"/>
                      <w:szCs w:val="20"/>
                      <w:shd w:val="clear" w:color="auto" w:fill="C0C0C0"/>
                    </w:rPr>
                    <w:t xml:space="preserve">, так и в результате </w:t>
                  </w:r>
                  <w:r w:rsidRPr="0095496C">
                    <w:rPr>
                      <w:rFonts w:cs="Arial"/>
                      <w:szCs w:val="20"/>
                      <w:shd w:val="clear" w:color="auto" w:fill="C0C0C0"/>
                    </w:rPr>
                    <w:lastRenderedPageBreak/>
                    <w:t>реализации иных источников операционного риска</w:t>
                  </w:r>
                </w:p>
              </w:tc>
              <w:tc>
                <w:tcPr>
                  <w:tcW w:w="3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6CE" w:rsidRDefault="006E16CE" w:rsidP="006E16C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E16CE">
                    <w:rPr>
                      <w:rFonts w:cs="Arial"/>
                      <w:szCs w:val="20"/>
                      <w:shd w:val="clear" w:color="auto" w:fill="C0C0C0"/>
                    </w:rPr>
                    <w:lastRenderedPageBreak/>
                    <w:t>В</w:t>
                  </w:r>
                  <w:r>
                    <w:rPr>
                      <w:rFonts w:cs="Arial"/>
                      <w:szCs w:val="20"/>
                    </w:rPr>
                    <w:t xml:space="preserve"> соответствии с подпунктом 3.12.3 пункта 3.12 Положения Банка России N 716-П</w:t>
                  </w:r>
                </w:p>
              </w:tc>
            </w:tr>
            <w:tr w:rsidR="006E16CE" w:rsidTr="006E16CE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6CE" w:rsidRDefault="006E16CE" w:rsidP="006E16C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6CE" w:rsidRDefault="006E16CE" w:rsidP="006E16C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Денежные выплаты работникам кредитной организации в целях компенсации им во внесудебном порядке убытков, понесенных ими по вине кредитной организации</w:t>
                  </w:r>
                </w:p>
              </w:tc>
              <w:tc>
                <w:tcPr>
                  <w:tcW w:w="3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6CE" w:rsidRDefault="006E16CE" w:rsidP="006E16C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E16CE">
                    <w:rPr>
                      <w:rFonts w:cs="Arial"/>
                      <w:szCs w:val="20"/>
                      <w:shd w:val="clear" w:color="auto" w:fill="C0C0C0"/>
                    </w:rPr>
                    <w:t>В</w:t>
                  </w:r>
                  <w:r>
                    <w:rPr>
                      <w:rFonts w:cs="Arial"/>
                      <w:szCs w:val="20"/>
                    </w:rPr>
                    <w:t xml:space="preserve"> соответствии с подпунктом 3.12.4 пункта 3.12 Положения Банка России N 716-П</w:t>
                  </w:r>
                </w:p>
              </w:tc>
            </w:tr>
            <w:tr w:rsidR="006E16CE" w:rsidTr="006E16CE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6CE" w:rsidRDefault="006E16CE" w:rsidP="006E16C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6CE" w:rsidRDefault="006E16CE" w:rsidP="006E16C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Потери от ошибочных платежей</w:t>
                  </w:r>
                </w:p>
              </w:tc>
              <w:tc>
                <w:tcPr>
                  <w:tcW w:w="3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6CE" w:rsidRDefault="006E16CE" w:rsidP="006E16C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E16CE">
                    <w:rPr>
                      <w:rFonts w:cs="Arial"/>
                      <w:szCs w:val="20"/>
                      <w:shd w:val="clear" w:color="auto" w:fill="C0C0C0"/>
                    </w:rPr>
                    <w:t>В</w:t>
                  </w:r>
                  <w:r>
                    <w:rPr>
                      <w:rFonts w:cs="Arial"/>
                      <w:szCs w:val="20"/>
                    </w:rPr>
                    <w:t xml:space="preserve"> соответствии с подпунктом 3.12.5 пункта 3.12 Положения Банка России N 716-П</w:t>
                  </w:r>
                </w:p>
              </w:tc>
            </w:tr>
            <w:tr w:rsidR="006E16CE" w:rsidTr="006E16CE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6CE" w:rsidRDefault="006E16CE" w:rsidP="006E16C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6CE" w:rsidRDefault="006E16CE" w:rsidP="006E16C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Расходы (выплаты), связанные с решениями суда и (или) представительством кредитной организации в судах</w:t>
                  </w:r>
                </w:p>
              </w:tc>
              <w:tc>
                <w:tcPr>
                  <w:tcW w:w="3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6CE" w:rsidRDefault="006E16CE" w:rsidP="006E16C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E16CE">
                    <w:rPr>
                      <w:rFonts w:cs="Arial"/>
                      <w:szCs w:val="20"/>
                      <w:shd w:val="clear" w:color="auto" w:fill="C0C0C0"/>
                    </w:rPr>
                    <w:t>В</w:t>
                  </w:r>
                  <w:r>
                    <w:rPr>
                      <w:rFonts w:cs="Arial"/>
                      <w:szCs w:val="20"/>
                    </w:rPr>
                    <w:t xml:space="preserve"> соответствии с подпунктом 3.12.6 пункта 3.12 Положения Банка России N 716-П</w:t>
                  </w:r>
                </w:p>
              </w:tc>
            </w:tr>
            <w:tr w:rsidR="006E16CE" w:rsidTr="006E16CE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6CE" w:rsidRDefault="006E16CE" w:rsidP="006E16C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7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6CE" w:rsidRDefault="006E16CE" w:rsidP="006E16C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Штрафы, наложенные исполнительными органами государственной власти и (или) Банком России</w:t>
                  </w:r>
                </w:p>
              </w:tc>
              <w:tc>
                <w:tcPr>
                  <w:tcW w:w="3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6CE" w:rsidRDefault="006E16CE" w:rsidP="006E16C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E16CE">
                    <w:rPr>
                      <w:rFonts w:cs="Arial"/>
                      <w:szCs w:val="20"/>
                      <w:shd w:val="clear" w:color="auto" w:fill="C0C0C0"/>
                    </w:rPr>
                    <w:t>В</w:t>
                  </w:r>
                  <w:r>
                    <w:rPr>
                      <w:rFonts w:cs="Arial"/>
                      <w:szCs w:val="20"/>
                    </w:rPr>
                    <w:t xml:space="preserve"> соответствии с подпунктом 3.12.7 пункта 3.12 Положения Банка России N 716-П</w:t>
                  </w:r>
                </w:p>
              </w:tc>
            </w:tr>
            <w:tr w:rsidR="006E16CE" w:rsidTr="006E16CE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6CE" w:rsidRDefault="006E16CE" w:rsidP="006E16C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6CE" w:rsidRDefault="006E16CE" w:rsidP="006E16C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Расходы на устранение последствий реализации события операционного риска, направленные на восстановление деятельности </w:t>
                  </w:r>
                  <w:r w:rsidRPr="0095496C">
                    <w:rPr>
                      <w:rFonts w:cs="Arial"/>
                      <w:szCs w:val="20"/>
                      <w:shd w:val="clear" w:color="auto" w:fill="C0C0C0"/>
                    </w:rPr>
                    <w:t>и (</w:t>
                  </w:r>
                  <w:r>
                    <w:rPr>
                      <w:rFonts w:cs="Arial"/>
                      <w:szCs w:val="20"/>
                    </w:rPr>
                    <w:t>или</w:t>
                  </w:r>
                  <w:r w:rsidRPr="0095496C">
                    <w:rPr>
                      <w:rFonts w:cs="Arial"/>
                      <w:szCs w:val="20"/>
                      <w:shd w:val="clear" w:color="auto" w:fill="C0C0C0"/>
                    </w:rPr>
                    <w:t>)</w:t>
                  </w:r>
                  <w:r>
                    <w:rPr>
                      <w:rFonts w:cs="Arial"/>
                      <w:szCs w:val="20"/>
                    </w:rPr>
                    <w:t xml:space="preserve"> на снижение потерь </w:t>
                  </w:r>
                  <w:r w:rsidRPr="0095496C">
                    <w:rPr>
                      <w:rFonts w:cs="Arial"/>
                      <w:szCs w:val="20"/>
                      <w:shd w:val="clear" w:color="auto" w:fill="C0C0C0"/>
                    </w:rPr>
                    <w:t>от реализовавшегося события операционного риска</w:t>
                  </w:r>
                </w:p>
              </w:tc>
              <w:tc>
                <w:tcPr>
                  <w:tcW w:w="3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6CE" w:rsidRDefault="006E16CE" w:rsidP="006E16C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E16CE">
                    <w:rPr>
                      <w:rFonts w:cs="Arial"/>
                      <w:szCs w:val="20"/>
                      <w:shd w:val="clear" w:color="auto" w:fill="C0C0C0"/>
                    </w:rPr>
                    <w:t>В</w:t>
                  </w:r>
                  <w:r>
                    <w:rPr>
                      <w:rFonts w:cs="Arial"/>
                      <w:szCs w:val="20"/>
                    </w:rPr>
                    <w:t xml:space="preserve"> соответствии с подпунктом 3.12.8 пункта 3.12 Положения Банка России N 716-П</w:t>
                  </w:r>
                </w:p>
              </w:tc>
            </w:tr>
            <w:tr w:rsidR="006E16CE" w:rsidTr="006E16CE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6CE" w:rsidRDefault="006E16CE" w:rsidP="006E16C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9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6CE" w:rsidRDefault="006E16CE" w:rsidP="006E16C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Отрицательный финансовый результат от невыгодных для кредитной организации сделок, совершенных по причине операционного риска</w:t>
                  </w:r>
                </w:p>
              </w:tc>
              <w:tc>
                <w:tcPr>
                  <w:tcW w:w="3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6CE" w:rsidRDefault="006E16CE" w:rsidP="006E16C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E16CE">
                    <w:rPr>
                      <w:rFonts w:cs="Arial"/>
                      <w:szCs w:val="20"/>
                      <w:shd w:val="clear" w:color="auto" w:fill="C0C0C0"/>
                    </w:rPr>
                    <w:t>В</w:t>
                  </w:r>
                  <w:r>
                    <w:rPr>
                      <w:rFonts w:cs="Arial"/>
                      <w:szCs w:val="20"/>
                    </w:rPr>
                    <w:t xml:space="preserve"> соответствии с подпунктом 3.12.9 пункта 3.12 Положения Банка России N 716-П</w:t>
                  </w:r>
                </w:p>
              </w:tc>
            </w:tr>
            <w:tr w:rsidR="006E16CE" w:rsidTr="006E16CE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6CE" w:rsidRDefault="006E16CE" w:rsidP="006E16C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99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6CE" w:rsidRDefault="006E16CE" w:rsidP="006E16C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Прочие потери, связанные с реализацией события операционного риска или устранением последствий события операционного риска</w:t>
                  </w:r>
                </w:p>
              </w:tc>
              <w:tc>
                <w:tcPr>
                  <w:tcW w:w="3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6CE" w:rsidRDefault="006E16CE" w:rsidP="006E16CE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E16CE">
                    <w:rPr>
                      <w:rFonts w:cs="Arial"/>
                      <w:szCs w:val="20"/>
                      <w:shd w:val="clear" w:color="auto" w:fill="C0C0C0"/>
                    </w:rPr>
                    <w:t>В</w:t>
                  </w:r>
                  <w:r>
                    <w:rPr>
                      <w:rFonts w:cs="Arial"/>
                      <w:szCs w:val="20"/>
                    </w:rPr>
                    <w:t xml:space="preserve"> соответствии с подпунктом 3.12.10 пункта 3.12 Положения Банка России N 716-П</w:t>
                  </w:r>
                </w:p>
              </w:tc>
            </w:tr>
          </w:tbl>
          <w:p w:rsidR="0095496C" w:rsidRDefault="0095496C" w:rsidP="0095496C">
            <w:pPr>
              <w:spacing w:after="1" w:line="200" w:lineRule="atLeast"/>
              <w:ind w:firstLine="539"/>
              <w:jc w:val="both"/>
            </w:pPr>
          </w:p>
          <w:p w:rsidR="0095496C" w:rsidRPr="0095496C" w:rsidRDefault="0095496C" w:rsidP="0095496C">
            <w:pPr>
              <w:spacing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5.2.3. В графах 5 </w:t>
            </w:r>
            <w:r>
              <w:rPr>
                <w:rFonts w:cs="Arial"/>
                <w:shd w:val="clear" w:color="auto" w:fill="C0C0C0"/>
              </w:rPr>
              <w:t>и</w:t>
            </w:r>
            <w:r>
              <w:rPr>
                <w:rFonts w:cs="Arial"/>
              </w:rPr>
              <w:t xml:space="preserve"> 6 подраздела 2.2 указывается сумма валовых прямых потерь.</w:t>
            </w:r>
          </w:p>
          <w:p w:rsidR="006E16CE" w:rsidRPr="0095496C" w:rsidRDefault="0095496C" w:rsidP="0095496C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5.2.4. В графах 7 </w:t>
            </w:r>
            <w:r w:rsidRPr="0095496C">
              <w:rPr>
                <w:rFonts w:cs="Arial"/>
                <w:szCs w:val="20"/>
                <w:shd w:val="clear" w:color="auto" w:fill="C0C0C0"/>
              </w:rPr>
              <w:t>и</w:t>
            </w:r>
            <w:r>
              <w:rPr>
                <w:rFonts w:cs="Arial"/>
                <w:szCs w:val="20"/>
              </w:rPr>
              <w:t xml:space="preserve"> 8 подраздела 2.2 указывается </w:t>
            </w:r>
            <w:r w:rsidRPr="0095496C">
              <w:rPr>
                <w:rFonts w:cs="Arial"/>
                <w:szCs w:val="20"/>
                <w:shd w:val="clear" w:color="auto" w:fill="C0C0C0"/>
              </w:rPr>
              <w:t>среднеквадратичное отклонение (</w:t>
            </w:r>
            <w:r>
              <w:rPr>
                <w:rFonts w:cs="Arial"/>
                <w:szCs w:val="20"/>
              </w:rPr>
              <w:t>сигма (</w:t>
            </w:r>
            <w:r w:rsidR="004D4C94" w:rsidRPr="004D4C94">
              <w:rPr>
                <w:rFonts w:cs="Arial"/>
                <w:noProof/>
                <w:position w:val="-4"/>
                <w:szCs w:val="20"/>
              </w:rPr>
              <w:drawing>
                <wp:inline distT="0" distB="0" distL="0" distR="0">
                  <wp:extent cx="114300" cy="180975"/>
                  <wp:effectExtent l="0" t="0" r="0" b="0"/>
                  <wp:docPr id="12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szCs w:val="20"/>
              </w:rPr>
              <w:t xml:space="preserve">) </w:t>
            </w:r>
            <w:r w:rsidRPr="0095496C">
              <w:rPr>
                <w:rFonts w:cs="Arial"/>
                <w:szCs w:val="20"/>
                <w:shd w:val="clear" w:color="auto" w:fill="C0C0C0"/>
              </w:rPr>
              <w:t>величины</w:t>
            </w:r>
            <w:r w:rsidRPr="0095496C">
              <w:rPr>
                <w:rFonts w:cs="Arial"/>
                <w:szCs w:val="20"/>
              </w:rPr>
              <w:t xml:space="preserve"> валовых</w:t>
            </w:r>
            <w:r>
              <w:rPr>
                <w:rFonts w:cs="Arial"/>
                <w:szCs w:val="20"/>
              </w:rPr>
              <w:t xml:space="preserve"> прямых потерь, </w:t>
            </w:r>
            <w:r w:rsidRPr="0095496C">
              <w:rPr>
                <w:rFonts w:cs="Arial"/>
                <w:szCs w:val="20"/>
                <w:shd w:val="clear" w:color="auto" w:fill="C0C0C0"/>
              </w:rPr>
              <w:t>рассчитываемое</w:t>
            </w:r>
            <w:r>
              <w:rPr>
                <w:rFonts w:cs="Arial"/>
                <w:szCs w:val="20"/>
              </w:rPr>
              <w:t xml:space="preserve"> по формуле, приведенной в подпункте 5.1.5 пункта 5 настоящего Порядка.</w:t>
            </w:r>
          </w:p>
        </w:tc>
      </w:tr>
      <w:tr w:rsidR="005169ED" w:rsidTr="005169ED">
        <w:tc>
          <w:tcPr>
            <w:tcW w:w="7597" w:type="dxa"/>
          </w:tcPr>
          <w:p w:rsidR="0095496C" w:rsidRDefault="0095496C" w:rsidP="0095496C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>Графы 7</w:t>
            </w:r>
            <w:r>
              <w:rPr>
                <w:rFonts w:cs="Arial"/>
                <w:strike/>
                <w:color w:val="FF0000"/>
              </w:rPr>
              <w:t>,</w:t>
            </w:r>
            <w:r>
              <w:rPr>
                <w:rFonts w:cs="Arial"/>
              </w:rPr>
              <w:t xml:space="preserve"> 8 подраздела 2.2 </w:t>
            </w:r>
            <w:r>
              <w:rPr>
                <w:rFonts w:cs="Arial"/>
                <w:strike/>
                <w:color w:val="FF0000"/>
              </w:rPr>
              <w:t>раздела 2</w:t>
            </w:r>
            <w:r>
              <w:rPr>
                <w:rFonts w:cs="Arial"/>
              </w:rPr>
              <w:t xml:space="preserve"> не заполняются банками с базовой лицензией и небанковскими кредитными организациями.</w:t>
            </w:r>
          </w:p>
          <w:p w:rsidR="0095496C" w:rsidRDefault="0095496C" w:rsidP="0095496C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Графы 7</w:t>
            </w:r>
            <w:r>
              <w:rPr>
                <w:rFonts w:cs="Arial"/>
                <w:strike/>
                <w:color w:val="FF0000"/>
              </w:rPr>
              <w:t>,</w:t>
            </w:r>
            <w:r>
              <w:rPr>
                <w:rFonts w:cs="Arial"/>
              </w:rPr>
              <w:t xml:space="preserve"> 8 подраздела 2.2 </w:t>
            </w:r>
            <w:r>
              <w:rPr>
                <w:rFonts w:cs="Arial"/>
                <w:strike/>
                <w:color w:val="FF0000"/>
              </w:rPr>
              <w:t>раздела 2</w:t>
            </w:r>
            <w:r>
              <w:rPr>
                <w:rFonts w:cs="Arial"/>
              </w:rPr>
              <w:t xml:space="preserve"> заполняются, если количество событий за отчетный период по строке составляет более 100.</w:t>
            </w:r>
          </w:p>
          <w:p w:rsidR="0095496C" w:rsidRDefault="0095496C" w:rsidP="0095496C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5.2.5. В графах 9</w:t>
            </w:r>
            <w:r>
              <w:rPr>
                <w:rFonts w:cs="Arial"/>
                <w:strike/>
                <w:color w:val="FF0000"/>
              </w:rPr>
              <w:t>,</w:t>
            </w:r>
            <w:r>
              <w:rPr>
                <w:rFonts w:cs="Arial"/>
              </w:rPr>
              <w:t xml:space="preserve"> 10 подраздела 2.2 </w:t>
            </w:r>
            <w:r>
              <w:rPr>
                <w:rFonts w:cs="Arial"/>
                <w:strike/>
                <w:color w:val="FF0000"/>
              </w:rPr>
              <w:t>раздела 2</w:t>
            </w:r>
            <w:r>
              <w:rPr>
                <w:rFonts w:cs="Arial"/>
              </w:rPr>
              <w:t xml:space="preserve"> указывается среднее арифметическое значение сумм валовых прямых потерь.</w:t>
            </w:r>
          </w:p>
          <w:p w:rsidR="0095496C" w:rsidRDefault="0095496C" w:rsidP="0095496C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5.3. В подразделе 2.3 раздела 2 указывается информация о возмещениях по прямым потерям.</w:t>
            </w:r>
          </w:p>
          <w:p w:rsidR="0095496C" w:rsidRDefault="0095496C" w:rsidP="0095496C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5.3.1. Графы 1 - 3 подраздела 2.3 </w:t>
            </w:r>
            <w:r>
              <w:rPr>
                <w:rFonts w:cs="Arial"/>
                <w:strike/>
                <w:color w:val="FF0000"/>
              </w:rPr>
              <w:t>раздела 2</w:t>
            </w:r>
            <w:r>
              <w:rPr>
                <w:rFonts w:cs="Arial"/>
              </w:rPr>
              <w:t xml:space="preserve"> заполняются </w:t>
            </w:r>
            <w:r>
              <w:rPr>
                <w:rFonts w:cs="Arial"/>
                <w:strike/>
                <w:color w:val="FF0000"/>
              </w:rPr>
              <w:t>аналогично графам</w:t>
            </w:r>
            <w:r>
              <w:rPr>
                <w:rFonts w:cs="Arial"/>
              </w:rPr>
              <w:t xml:space="preserve"> 1 - 3 подраздела </w:t>
            </w:r>
            <w:r w:rsidRPr="0095496C">
              <w:rPr>
                <w:rFonts w:cs="Arial"/>
              </w:rPr>
              <w:t xml:space="preserve">2.1 </w:t>
            </w:r>
            <w:r>
              <w:rPr>
                <w:rFonts w:cs="Arial"/>
                <w:strike/>
                <w:color w:val="FF0000"/>
              </w:rPr>
              <w:t>раздела 2</w:t>
            </w:r>
            <w:r w:rsidRPr="00775327">
              <w:rPr>
                <w:rFonts w:cs="Arial"/>
              </w:rPr>
              <w:t>.</w:t>
            </w:r>
          </w:p>
          <w:p w:rsidR="005169ED" w:rsidRDefault="0095496C" w:rsidP="0095496C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5.3.2. В графе 4 подраздела 2.3 </w:t>
            </w:r>
            <w:r>
              <w:rPr>
                <w:rFonts w:cs="Arial"/>
                <w:strike/>
                <w:color w:val="FF0000"/>
              </w:rPr>
              <w:t>раздела 2</w:t>
            </w:r>
            <w:r>
              <w:rPr>
                <w:rFonts w:cs="Arial"/>
              </w:rPr>
              <w:t xml:space="preserve"> указывается вид возмещения по прямым потерям с использованием следующих кодов:</w:t>
            </w:r>
          </w:p>
          <w:p w:rsidR="0095496C" w:rsidRPr="0095496C" w:rsidRDefault="0095496C" w:rsidP="0095496C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  <w:tbl>
            <w:tblPr>
              <w:tblW w:w="7427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37"/>
              <w:gridCol w:w="2301"/>
              <w:gridCol w:w="4389"/>
            </w:tblGrid>
            <w:tr w:rsidR="0095496C" w:rsidRPr="0095496C" w:rsidTr="00775327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96C" w:rsidRPr="0095496C" w:rsidRDefault="0095496C" w:rsidP="0095496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5496C">
                    <w:rPr>
                      <w:rFonts w:cs="Arial"/>
                      <w:szCs w:val="20"/>
                    </w:rPr>
                    <w:t>Код</w:t>
                  </w:r>
                </w:p>
              </w:tc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96C" w:rsidRPr="0095496C" w:rsidRDefault="0095496C" w:rsidP="0095496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5496C">
                    <w:rPr>
                      <w:rFonts w:cs="Arial"/>
                      <w:szCs w:val="20"/>
                    </w:rPr>
                    <w:t>Расшифровка кода</w:t>
                  </w:r>
                </w:p>
              </w:tc>
              <w:tc>
                <w:tcPr>
                  <w:tcW w:w="4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96C" w:rsidRPr="0095496C" w:rsidRDefault="0095496C" w:rsidP="0095496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5496C">
                    <w:rPr>
                      <w:rFonts w:cs="Arial"/>
                      <w:szCs w:val="20"/>
                    </w:rPr>
                    <w:t>Примечание</w:t>
                  </w:r>
                </w:p>
              </w:tc>
            </w:tr>
            <w:tr w:rsidR="0095496C" w:rsidRPr="0095496C" w:rsidTr="00775327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96C" w:rsidRPr="0095496C" w:rsidRDefault="0095496C" w:rsidP="0095496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5496C"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96C" w:rsidRPr="0095496C" w:rsidRDefault="0095496C" w:rsidP="0095496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5496C"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4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96C" w:rsidRPr="0095496C" w:rsidRDefault="0095496C" w:rsidP="0095496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5496C">
                    <w:rPr>
                      <w:rFonts w:cs="Arial"/>
                      <w:szCs w:val="20"/>
                    </w:rPr>
                    <w:t>3</w:t>
                  </w:r>
                </w:p>
              </w:tc>
            </w:tr>
            <w:tr w:rsidR="0095496C" w:rsidRPr="0095496C" w:rsidTr="00775327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96C" w:rsidRPr="0095496C" w:rsidRDefault="0095496C" w:rsidP="0095496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95496C"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327" w:rsidRPr="0095496C" w:rsidRDefault="0095496C" w:rsidP="0095496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95496C">
                    <w:rPr>
                      <w:rFonts w:cs="Arial"/>
                      <w:szCs w:val="20"/>
                    </w:rPr>
                    <w:t xml:space="preserve">Возмещения по потерям </w:t>
                  </w:r>
                  <w:r w:rsidRPr="0095496C">
                    <w:rPr>
                      <w:rFonts w:cs="Arial"/>
                      <w:strike/>
                      <w:color w:val="FF0000"/>
                      <w:szCs w:val="20"/>
                    </w:rPr>
                    <w:t xml:space="preserve">за счет лиц, </w:t>
                  </w:r>
                  <w:r w:rsidRPr="0095496C">
                    <w:rPr>
                      <w:rFonts w:cs="Arial"/>
                      <w:strike/>
                      <w:color w:val="FF0000"/>
                      <w:szCs w:val="20"/>
                    </w:rPr>
                    <w:lastRenderedPageBreak/>
                    <w:t>не связанных с кредитной организацией</w:t>
                  </w:r>
                </w:p>
              </w:tc>
              <w:tc>
                <w:tcPr>
                  <w:tcW w:w="4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96C" w:rsidRPr="0095496C" w:rsidRDefault="0095496C" w:rsidP="0095496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95496C">
                    <w:rPr>
                      <w:rFonts w:cs="Arial"/>
                      <w:strike/>
                      <w:color w:val="FF0000"/>
                      <w:szCs w:val="20"/>
                    </w:rPr>
                    <w:lastRenderedPageBreak/>
                    <w:t>Определяется в</w:t>
                  </w:r>
                  <w:r w:rsidRPr="0095496C">
                    <w:rPr>
                      <w:rFonts w:cs="Arial"/>
                      <w:szCs w:val="20"/>
                    </w:rPr>
                    <w:t xml:space="preserve"> соответствии с пунктом 6.15 Положения Банка России N 716-П</w:t>
                  </w:r>
                </w:p>
              </w:tc>
            </w:tr>
            <w:tr w:rsidR="0095496C" w:rsidRPr="0095496C" w:rsidTr="00775327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96C" w:rsidRPr="0095496C" w:rsidRDefault="0095496C" w:rsidP="0095496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95496C"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96C" w:rsidRPr="0095496C" w:rsidRDefault="0095496C" w:rsidP="0095496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95496C">
                    <w:rPr>
                      <w:rFonts w:cs="Arial"/>
                      <w:szCs w:val="20"/>
                    </w:rPr>
                    <w:t xml:space="preserve">Возмещения по потерям </w:t>
                  </w:r>
                  <w:r w:rsidRPr="0095496C">
                    <w:rPr>
                      <w:rFonts w:cs="Arial"/>
                      <w:strike/>
                      <w:color w:val="FF0000"/>
                      <w:szCs w:val="20"/>
                    </w:rPr>
                    <w:t>за счет лиц, связанных с кредитной организацией</w:t>
                  </w:r>
                </w:p>
              </w:tc>
              <w:tc>
                <w:tcPr>
                  <w:tcW w:w="4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96C" w:rsidRPr="0095496C" w:rsidRDefault="0095496C" w:rsidP="0095496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95496C">
                    <w:rPr>
                      <w:rFonts w:cs="Arial"/>
                      <w:strike/>
                      <w:color w:val="FF0000"/>
                      <w:szCs w:val="20"/>
                    </w:rPr>
                    <w:t>Определяется в</w:t>
                  </w:r>
                  <w:r w:rsidRPr="0095496C">
                    <w:rPr>
                      <w:rFonts w:cs="Arial"/>
                      <w:szCs w:val="20"/>
                    </w:rPr>
                    <w:t xml:space="preserve"> соответствии с абзацами третьим - шестым пункта 6.17 Положения Банка России N 716-П</w:t>
                  </w:r>
                </w:p>
              </w:tc>
            </w:tr>
          </w:tbl>
          <w:p w:rsidR="00775327" w:rsidRDefault="00775327" w:rsidP="00775327">
            <w:pPr>
              <w:spacing w:after="1" w:line="200" w:lineRule="atLeast"/>
              <w:ind w:firstLine="539"/>
              <w:jc w:val="both"/>
              <w:rPr>
                <w:rFonts w:cs="Arial"/>
              </w:rPr>
            </w:pPr>
          </w:p>
          <w:p w:rsidR="00775327" w:rsidRDefault="00775327" w:rsidP="00775327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</w:rPr>
              <w:t>5.3.3. В графах 5</w:t>
            </w:r>
            <w:r>
              <w:rPr>
                <w:rFonts w:cs="Arial"/>
                <w:strike/>
                <w:color w:val="FF0000"/>
              </w:rPr>
              <w:t>,</w:t>
            </w:r>
            <w:r>
              <w:rPr>
                <w:rFonts w:cs="Arial"/>
              </w:rPr>
              <w:t xml:space="preserve"> 6 подраздела 2.3 </w:t>
            </w:r>
            <w:r>
              <w:rPr>
                <w:rFonts w:cs="Arial"/>
                <w:strike/>
                <w:color w:val="FF0000"/>
              </w:rPr>
              <w:t>раздела 2</w:t>
            </w:r>
            <w:r>
              <w:rPr>
                <w:rFonts w:cs="Arial"/>
              </w:rPr>
              <w:t xml:space="preserve"> указывается сумма </w:t>
            </w:r>
            <w:r>
              <w:rPr>
                <w:rFonts w:cs="Arial"/>
                <w:strike/>
                <w:color w:val="FF0000"/>
              </w:rPr>
              <w:t>возмещений</w:t>
            </w:r>
            <w:r>
              <w:rPr>
                <w:rFonts w:cs="Arial"/>
              </w:rPr>
              <w:t xml:space="preserve"> по прямым потерям.</w:t>
            </w:r>
          </w:p>
          <w:p w:rsidR="00775327" w:rsidRDefault="00775327" w:rsidP="0077532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5.3.4. В графах 7</w:t>
            </w:r>
            <w:r>
              <w:rPr>
                <w:rFonts w:cs="Arial"/>
                <w:strike/>
                <w:color w:val="FF0000"/>
              </w:rPr>
              <w:t>,</w:t>
            </w:r>
            <w:r>
              <w:rPr>
                <w:rFonts w:cs="Arial"/>
              </w:rPr>
              <w:t xml:space="preserve"> 8 подраздела 2.3 </w:t>
            </w:r>
            <w:r>
              <w:rPr>
                <w:rFonts w:cs="Arial"/>
                <w:strike/>
                <w:color w:val="FF0000"/>
              </w:rPr>
              <w:t>раздела 2</w:t>
            </w:r>
            <w:r>
              <w:rPr>
                <w:rFonts w:cs="Arial"/>
              </w:rPr>
              <w:t xml:space="preserve"> указывается среднее арифметическое значение сумм возмещений по прямым потерям.</w:t>
            </w:r>
          </w:p>
          <w:p w:rsidR="00775327" w:rsidRDefault="00775327" w:rsidP="0077532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5.4. В подразделе 2.4 раздела 2 указывается информация о непрямых потерях в значении, установленном абзацем первым пункта 3.13 Положения Банка России N 716-П.</w:t>
            </w:r>
          </w:p>
          <w:p w:rsidR="00775327" w:rsidRDefault="00775327" w:rsidP="0077532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5.4.1. Графы 1 - 3 подраздела 2.4 </w:t>
            </w:r>
            <w:r>
              <w:rPr>
                <w:rFonts w:cs="Arial"/>
                <w:strike/>
                <w:color w:val="FF0000"/>
              </w:rPr>
              <w:t>раздела 2</w:t>
            </w:r>
            <w:r>
              <w:rPr>
                <w:rFonts w:cs="Arial"/>
              </w:rPr>
              <w:t xml:space="preserve"> заполняются </w:t>
            </w:r>
            <w:r>
              <w:rPr>
                <w:rFonts w:cs="Arial"/>
                <w:strike/>
                <w:color w:val="FF0000"/>
              </w:rPr>
              <w:t>аналогично графам</w:t>
            </w:r>
            <w:r>
              <w:rPr>
                <w:rFonts w:cs="Arial"/>
              </w:rPr>
              <w:t xml:space="preserve"> 1 - 3 подраздела </w:t>
            </w:r>
            <w:r w:rsidRPr="00024F65">
              <w:rPr>
                <w:rFonts w:cs="Arial"/>
              </w:rPr>
              <w:t xml:space="preserve">2.1 </w:t>
            </w:r>
            <w:r>
              <w:rPr>
                <w:rFonts w:cs="Arial"/>
                <w:strike/>
                <w:color w:val="FF0000"/>
              </w:rPr>
              <w:t>раздела 2</w:t>
            </w:r>
            <w:r w:rsidRPr="00024F65">
              <w:rPr>
                <w:rFonts w:cs="Arial"/>
              </w:rPr>
              <w:t>.</w:t>
            </w:r>
          </w:p>
          <w:p w:rsidR="00775327" w:rsidRDefault="00775327" w:rsidP="00775327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5.4.2. В графе 4 подраздела 2.4 </w:t>
            </w:r>
            <w:r>
              <w:rPr>
                <w:rFonts w:cs="Arial"/>
                <w:strike/>
                <w:color w:val="FF0000"/>
              </w:rPr>
              <w:t>раздела 2</w:t>
            </w:r>
            <w:r>
              <w:rPr>
                <w:rFonts w:cs="Arial"/>
              </w:rPr>
              <w:t xml:space="preserve"> указывается вид непрямых потерь с использованием следующих кодов:</w:t>
            </w:r>
          </w:p>
          <w:p w:rsidR="00775327" w:rsidRPr="00024F65" w:rsidRDefault="00775327" w:rsidP="00775327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  <w:tbl>
            <w:tblPr>
              <w:tblW w:w="7370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37"/>
              <w:gridCol w:w="3005"/>
              <w:gridCol w:w="3628"/>
            </w:tblGrid>
            <w:tr w:rsidR="00775327" w:rsidRPr="00024F65" w:rsidTr="00775327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327" w:rsidRPr="00024F65" w:rsidRDefault="00775327" w:rsidP="0077532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024F65">
                    <w:rPr>
                      <w:rFonts w:cs="Arial"/>
                      <w:szCs w:val="20"/>
                    </w:rPr>
                    <w:t>Код</w:t>
                  </w: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327" w:rsidRPr="00024F65" w:rsidRDefault="00775327" w:rsidP="0077532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024F65">
                    <w:rPr>
                      <w:rFonts w:cs="Arial"/>
                      <w:szCs w:val="20"/>
                    </w:rPr>
                    <w:t>Расшифровка кода</w:t>
                  </w:r>
                </w:p>
              </w:tc>
              <w:tc>
                <w:tcPr>
                  <w:tcW w:w="3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327" w:rsidRPr="00024F65" w:rsidRDefault="00775327" w:rsidP="0077532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024F65">
                    <w:rPr>
                      <w:rFonts w:cs="Arial"/>
                      <w:szCs w:val="20"/>
                    </w:rPr>
                    <w:t>Примечание</w:t>
                  </w:r>
                </w:p>
              </w:tc>
            </w:tr>
            <w:tr w:rsidR="00775327" w:rsidRPr="00024F65" w:rsidTr="00775327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327" w:rsidRPr="00024F65" w:rsidRDefault="00775327" w:rsidP="0077532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024F65"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327" w:rsidRPr="00024F65" w:rsidRDefault="00775327" w:rsidP="0077532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024F65"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3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327" w:rsidRPr="00024F65" w:rsidRDefault="00775327" w:rsidP="0077532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024F65">
                    <w:rPr>
                      <w:rFonts w:cs="Arial"/>
                      <w:szCs w:val="20"/>
                    </w:rPr>
                    <w:t>3</w:t>
                  </w:r>
                </w:p>
              </w:tc>
            </w:tr>
            <w:tr w:rsidR="00775327" w:rsidRPr="00024F65" w:rsidTr="00775327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327" w:rsidRPr="00024F65" w:rsidRDefault="00775327" w:rsidP="0077532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024F65">
                    <w:rPr>
                      <w:rFonts w:cs="Arial"/>
                      <w:szCs w:val="20"/>
                    </w:rPr>
                    <w:t>01000</w:t>
                  </w: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327" w:rsidRPr="00024F65" w:rsidRDefault="00775327" w:rsidP="0077532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024F65">
                    <w:rPr>
                      <w:rFonts w:cs="Arial"/>
                      <w:szCs w:val="20"/>
                    </w:rPr>
                    <w:t>Косвенные потери</w:t>
                  </w:r>
                </w:p>
              </w:tc>
              <w:tc>
                <w:tcPr>
                  <w:tcW w:w="3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327" w:rsidRPr="00024F65" w:rsidRDefault="00775327" w:rsidP="00775327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rPr>
                      <w:rFonts w:cs="Arial"/>
                      <w:szCs w:val="20"/>
                    </w:rPr>
                  </w:pPr>
                  <w:r w:rsidRPr="00775327">
                    <w:rPr>
                      <w:rFonts w:cs="Arial"/>
                      <w:strike/>
                      <w:color w:val="FF0000"/>
                      <w:szCs w:val="20"/>
                    </w:rPr>
                    <w:t>Определяется в</w:t>
                  </w:r>
                  <w:r w:rsidRPr="00024F65">
                    <w:rPr>
                      <w:rFonts w:cs="Arial"/>
                      <w:szCs w:val="20"/>
                    </w:rPr>
                    <w:t xml:space="preserve"> соответствии с абзацем первым пункта 3.13 и подпунктом 3.13.1 пункта 3.13 Положения Банка России N 716-П.</w:t>
                  </w:r>
                </w:p>
                <w:p w:rsidR="00775327" w:rsidRPr="00024F65" w:rsidRDefault="00775327" w:rsidP="00775327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rPr>
                      <w:rFonts w:cs="Arial"/>
                      <w:szCs w:val="20"/>
                    </w:rPr>
                  </w:pPr>
                  <w:r w:rsidRPr="00024F65">
                    <w:rPr>
                      <w:rFonts w:cs="Arial"/>
                      <w:szCs w:val="20"/>
                    </w:rPr>
                    <w:t xml:space="preserve">Код применяется кредитной организацией в зависимости от вида лицензии и размера активов, если оценка косвенных потерь от реализации операционного риска </w:t>
                  </w:r>
                  <w:r w:rsidRPr="00024F65">
                    <w:rPr>
                      <w:rFonts w:cs="Arial"/>
                      <w:szCs w:val="20"/>
                    </w:rPr>
                    <w:lastRenderedPageBreak/>
                    <w:t>обязательна в соответствии с требованиями подпункта 9.1.1 пункта 9.1, подпункта 9.2.1 пункта 9.2, подпункта 9.3.1 пункта 9.3, абзаца третьего пункта 9.4 Положения Банка России N 716-П</w:t>
                  </w:r>
                </w:p>
              </w:tc>
            </w:tr>
            <w:tr w:rsidR="00775327" w:rsidRPr="00024F65" w:rsidTr="00775327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327" w:rsidRPr="00024F65" w:rsidRDefault="00775327" w:rsidP="0077532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024F65">
                    <w:rPr>
                      <w:rFonts w:cs="Arial"/>
                      <w:szCs w:val="20"/>
                    </w:rPr>
                    <w:lastRenderedPageBreak/>
                    <w:t>02000</w:t>
                  </w: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327" w:rsidRPr="00024F65" w:rsidRDefault="00775327" w:rsidP="0077532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024F65">
                    <w:rPr>
                      <w:rFonts w:cs="Arial"/>
                      <w:szCs w:val="20"/>
                    </w:rPr>
                    <w:t>Потенциальные потери:</w:t>
                  </w:r>
                </w:p>
              </w:tc>
              <w:tc>
                <w:tcPr>
                  <w:tcW w:w="3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327" w:rsidRPr="00024F65" w:rsidRDefault="00775327" w:rsidP="00775327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rPr>
                      <w:rFonts w:cs="Arial"/>
                      <w:szCs w:val="20"/>
                    </w:rPr>
                  </w:pPr>
                  <w:r w:rsidRPr="000D36DA">
                    <w:rPr>
                      <w:rFonts w:cs="Arial"/>
                      <w:strike/>
                      <w:color w:val="FF0000"/>
                      <w:szCs w:val="20"/>
                    </w:rPr>
                    <w:t>Определяется в</w:t>
                  </w:r>
                  <w:r w:rsidRPr="00024F65">
                    <w:rPr>
                      <w:rFonts w:cs="Arial"/>
                      <w:szCs w:val="20"/>
                    </w:rPr>
                    <w:t xml:space="preserve"> соответствии с абзацем первым пункта 3.13 и подпунктом 3.13.3 пункта 3.13 Положения Банка России N 716-П</w:t>
                  </w:r>
                </w:p>
              </w:tc>
            </w:tr>
            <w:tr w:rsidR="00775327" w:rsidRPr="00024F65" w:rsidTr="00775327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327" w:rsidRPr="00024F65" w:rsidRDefault="00775327" w:rsidP="0077532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024F65">
                    <w:rPr>
                      <w:rFonts w:cs="Arial"/>
                      <w:szCs w:val="20"/>
                    </w:rPr>
                    <w:t>02100</w:t>
                  </w: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327" w:rsidRPr="00024F65" w:rsidRDefault="00775327" w:rsidP="00775327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 w:rsidRPr="00024F65">
                    <w:rPr>
                      <w:rFonts w:cs="Arial"/>
                      <w:szCs w:val="20"/>
                    </w:rPr>
                    <w:t>потери (в том числе хищения) средств клиентов, контрагентов, работников кредитной организации и третьих лиц, которые не были компенсированы кредитной организацией:</w:t>
                  </w:r>
                </w:p>
              </w:tc>
              <w:tc>
                <w:tcPr>
                  <w:tcW w:w="3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327" w:rsidRPr="00024F65" w:rsidRDefault="00775327" w:rsidP="00775327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rPr>
                      <w:rFonts w:cs="Arial"/>
                      <w:szCs w:val="20"/>
                    </w:rPr>
                  </w:pPr>
                  <w:r w:rsidRPr="000D36DA">
                    <w:rPr>
                      <w:rFonts w:cs="Arial"/>
                      <w:strike/>
                      <w:color w:val="FF0000"/>
                      <w:szCs w:val="20"/>
                    </w:rPr>
                    <w:t>Определяется в</w:t>
                  </w:r>
                  <w:r w:rsidRPr="00024F65">
                    <w:rPr>
                      <w:rFonts w:cs="Arial"/>
                      <w:szCs w:val="20"/>
                    </w:rPr>
                    <w:t xml:space="preserve"> соответствии с абзацем вторым подпункта 3.13.3 пункта 3.13 Положения Банка России N 716-П</w:t>
                  </w:r>
                </w:p>
              </w:tc>
            </w:tr>
            <w:tr w:rsidR="00775327" w:rsidRPr="00024F65" w:rsidTr="00775327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327" w:rsidRPr="00024F65" w:rsidRDefault="00775327" w:rsidP="0077532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024F65">
                    <w:rPr>
                      <w:rFonts w:cs="Arial"/>
                      <w:szCs w:val="20"/>
                    </w:rPr>
                    <w:t>02101</w:t>
                  </w: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327" w:rsidRPr="00024F65" w:rsidRDefault="00775327" w:rsidP="00775327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  <w:r w:rsidRPr="00024F65">
                    <w:rPr>
                      <w:rFonts w:cs="Arial"/>
                      <w:szCs w:val="20"/>
                    </w:rPr>
                    <w:t>потери средств физических лиц</w:t>
                  </w:r>
                </w:p>
              </w:tc>
              <w:tc>
                <w:tcPr>
                  <w:tcW w:w="3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327" w:rsidRPr="00024F65" w:rsidRDefault="00775327" w:rsidP="00775327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rPr>
                      <w:rFonts w:cs="Arial"/>
                      <w:szCs w:val="20"/>
                    </w:rPr>
                  </w:pPr>
                  <w:r w:rsidRPr="000D36DA">
                    <w:rPr>
                      <w:rFonts w:cs="Arial"/>
                      <w:strike/>
                      <w:color w:val="FF0000"/>
                      <w:szCs w:val="20"/>
                    </w:rPr>
                    <w:t>Определяется в</w:t>
                  </w:r>
                  <w:r w:rsidRPr="00024F65">
                    <w:rPr>
                      <w:rFonts w:cs="Arial"/>
                      <w:szCs w:val="20"/>
                    </w:rPr>
                    <w:t xml:space="preserve"> соответствии с </w:t>
                  </w:r>
                  <w:r w:rsidRPr="000D36DA">
                    <w:rPr>
                      <w:rFonts w:cs="Arial"/>
                      <w:strike/>
                      <w:color w:val="FF0000"/>
                      <w:szCs w:val="20"/>
                    </w:rPr>
                    <w:t>абзацем</w:t>
                  </w:r>
                  <w:r w:rsidRPr="00024F65">
                    <w:rPr>
                      <w:rFonts w:cs="Arial"/>
                      <w:szCs w:val="20"/>
                    </w:rPr>
                    <w:t xml:space="preserve"> вторым подпункта 3.13.3 пункта 3.13 Положения Банка России N 716-П</w:t>
                  </w:r>
                </w:p>
              </w:tc>
            </w:tr>
            <w:tr w:rsidR="00775327" w:rsidRPr="00024F65" w:rsidTr="00775327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327" w:rsidRPr="00024F65" w:rsidRDefault="00775327" w:rsidP="0077532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024F65">
                    <w:rPr>
                      <w:rFonts w:cs="Arial"/>
                      <w:szCs w:val="20"/>
                    </w:rPr>
                    <w:t>02102</w:t>
                  </w: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327" w:rsidRPr="00024F65" w:rsidRDefault="00775327" w:rsidP="00775327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  <w:r w:rsidRPr="00024F65">
                    <w:rPr>
                      <w:rFonts w:cs="Arial"/>
                      <w:szCs w:val="20"/>
                    </w:rPr>
                    <w:t>потери средств индивидуальных предпринимателей</w:t>
                  </w:r>
                </w:p>
              </w:tc>
              <w:tc>
                <w:tcPr>
                  <w:tcW w:w="3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327" w:rsidRPr="00024F65" w:rsidRDefault="00775327" w:rsidP="00775327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rPr>
                      <w:rFonts w:cs="Arial"/>
                      <w:szCs w:val="20"/>
                    </w:rPr>
                  </w:pPr>
                  <w:r w:rsidRPr="000D36DA">
                    <w:rPr>
                      <w:rFonts w:cs="Arial"/>
                      <w:strike/>
                      <w:color w:val="FF0000"/>
                      <w:szCs w:val="20"/>
                    </w:rPr>
                    <w:t>Определяется в</w:t>
                  </w:r>
                  <w:r w:rsidRPr="00024F65">
                    <w:rPr>
                      <w:rFonts w:cs="Arial"/>
                      <w:szCs w:val="20"/>
                    </w:rPr>
                    <w:t xml:space="preserve"> соответствии с </w:t>
                  </w:r>
                  <w:r w:rsidRPr="00406A26">
                    <w:rPr>
                      <w:rFonts w:cs="Arial"/>
                      <w:strike/>
                      <w:color w:val="FF0000"/>
                      <w:szCs w:val="20"/>
                    </w:rPr>
                    <w:t>абзацем</w:t>
                  </w:r>
                  <w:r w:rsidRPr="00024F65">
                    <w:rPr>
                      <w:rFonts w:cs="Arial"/>
                      <w:szCs w:val="20"/>
                    </w:rPr>
                    <w:t xml:space="preserve"> вторым подпункта 3.13.3 пункта 3.13 Положения Банка России N 716-П</w:t>
                  </w:r>
                </w:p>
              </w:tc>
            </w:tr>
            <w:tr w:rsidR="00775327" w:rsidRPr="00024F65" w:rsidTr="00775327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327" w:rsidRPr="00024F65" w:rsidRDefault="00775327" w:rsidP="0077532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024F65">
                    <w:rPr>
                      <w:rFonts w:cs="Arial"/>
                      <w:szCs w:val="20"/>
                    </w:rPr>
                    <w:t>02103</w:t>
                  </w: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327" w:rsidRPr="00024F65" w:rsidRDefault="00775327" w:rsidP="00775327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6"/>
                    <w:rPr>
                      <w:rFonts w:cs="Arial"/>
                      <w:szCs w:val="20"/>
                    </w:rPr>
                  </w:pPr>
                  <w:r w:rsidRPr="00024F65">
                    <w:rPr>
                      <w:rFonts w:cs="Arial"/>
                      <w:szCs w:val="20"/>
                    </w:rPr>
                    <w:t>потери средств юридических лиц</w:t>
                  </w:r>
                </w:p>
              </w:tc>
              <w:tc>
                <w:tcPr>
                  <w:tcW w:w="3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327" w:rsidRDefault="00775327" w:rsidP="00775327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rPr>
                      <w:rFonts w:cs="Arial"/>
                      <w:szCs w:val="20"/>
                    </w:rPr>
                  </w:pPr>
                  <w:r w:rsidRPr="000D36DA">
                    <w:rPr>
                      <w:rFonts w:cs="Arial"/>
                      <w:strike/>
                      <w:color w:val="FF0000"/>
                      <w:szCs w:val="20"/>
                    </w:rPr>
                    <w:t>Определяется в</w:t>
                  </w:r>
                  <w:r w:rsidRPr="00024F65">
                    <w:rPr>
                      <w:rFonts w:cs="Arial"/>
                      <w:szCs w:val="20"/>
                    </w:rPr>
                    <w:t xml:space="preserve"> соответствии с </w:t>
                  </w:r>
                  <w:r w:rsidRPr="00406A26">
                    <w:rPr>
                      <w:rFonts w:cs="Arial"/>
                      <w:strike/>
                      <w:color w:val="FF0000"/>
                      <w:szCs w:val="20"/>
                    </w:rPr>
                    <w:t>абзацем</w:t>
                  </w:r>
                  <w:r w:rsidRPr="00024F65">
                    <w:rPr>
                      <w:rFonts w:cs="Arial"/>
                      <w:szCs w:val="20"/>
                    </w:rPr>
                    <w:t xml:space="preserve"> вторым подпункта 3.13.3 пункта 3.13 Положения Банка России N 716-П</w:t>
                  </w:r>
                </w:p>
                <w:p w:rsidR="00406A26" w:rsidRDefault="00406A26" w:rsidP="00775327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rPr>
                      <w:rFonts w:cs="Arial"/>
                      <w:szCs w:val="20"/>
                    </w:rPr>
                  </w:pPr>
                </w:p>
                <w:p w:rsidR="00406A26" w:rsidRDefault="00406A26" w:rsidP="00775327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rPr>
                      <w:rFonts w:cs="Arial"/>
                      <w:szCs w:val="20"/>
                    </w:rPr>
                  </w:pPr>
                </w:p>
                <w:p w:rsidR="00406A26" w:rsidRDefault="00406A26" w:rsidP="00775327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rPr>
                      <w:rFonts w:cs="Arial"/>
                      <w:szCs w:val="20"/>
                    </w:rPr>
                  </w:pPr>
                </w:p>
                <w:p w:rsidR="00406A26" w:rsidRDefault="00406A26" w:rsidP="00775327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rPr>
                      <w:rFonts w:cs="Arial"/>
                      <w:szCs w:val="20"/>
                    </w:rPr>
                  </w:pPr>
                </w:p>
                <w:p w:rsidR="00406A26" w:rsidRDefault="00406A26" w:rsidP="00775327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rPr>
                      <w:rFonts w:cs="Arial"/>
                      <w:szCs w:val="20"/>
                    </w:rPr>
                  </w:pPr>
                </w:p>
                <w:p w:rsidR="00406A26" w:rsidRPr="00024F65" w:rsidRDefault="00406A26" w:rsidP="00775327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rPr>
                      <w:rFonts w:cs="Arial"/>
                      <w:szCs w:val="20"/>
                    </w:rPr>
                  </w:pPr>
                </w:p>
              </w:tc>
            </w:tr>
            <w:tr w:rsidR="00775327" w:rsidRPr="00024F65" w:rsidTr="00775327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327" w:rsidRPr="00024F65" w:rsidRDefault="00775327" w:rsidP="0077532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024F65">
                    <w:rPr>
                      <w:rFonts w:cs="Arial"/>
                      <w:szCs w:val="20"/>
                    </w:rPr>
                    <w:lastRenderedPageBreak/>
                    <w:t>02200</w:t>
                  </w: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327" w:rsidRPr="00024F65" w:rsidRDefault="00775327" w:rsidP="0077532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406A26">
                    <w:rPr>
                      <w:rFonts w:cs="Arial"/>
                      <w:strike/>
                      <w:color w:val="FF0000"/>
                      <w:szCs w:val="20"/>
                    </w:rPr>
                    <w:t>Штрафы</w:t>
                  </w:r>
                  <w:r w:rsidRPr="00024F65">
                    <w:rPr>
                      <w:rFonts w:cs="Arial"/>
                      <w:szCs w:val="20"/>
                    </w:rPr>
                    <w:t>, наложенные на должностных лиц кредитной организации, которые не были компенсированы кредитной организацией</w:t>
                  </w:r>
                </w:p>
              </w:tc>
              <w:tc>
                <w:tcPr>
                  <w:tcW w:w="3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327" w:rsidRPr="00024F65" w:rsidRDefault="00775327" w:rsidP="00775327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rPr>
                      <w:rFonts w:cs="Arial"/>
                      <w:szCs w:val="20"/>
                    </w:rPr>
                  </w:pPr>
                  <w:r w:rsidRPr="000D36DA">
                    <w:rPr>
                      <w:rFonts w:cs="Arial"/>
                      <w:strike/>
                      <w:color w:val="FF0000"/>
                      <w:szCs w:val="20"/>
                    </w:rPr>
                    <w:t>Определяется в</w:t>
                  </w:r>
                  <w:r w:rsidRPr="00024F65">
                    <w:rPr>
                      <w:rFonts w:cs="Arial"/>
                      <w:szCs w:val="20"/>
                    </w:rPr>
                    <w:t xml:space="preserve"> соответствии с абзацем вторым подпункта 3.13.3 пункта 3.13 Положения Банка России N 716-П</w:t>
                  </w:r>
                </w:p>
              </w:tc>
            </w:tr>
            <w:tr w:rsidR="00775327" w:rsidRPr="00024F65" w:rsidTr="00775327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327" w:rsidRPr="00024F65" w:rsidRDefault="00775327" w:rsidP="0077532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024F65">
                    <w:rPr>
                      <w:rFonts w:cs="Arial"/>
                      <w:szCs w:val="20"/>
                    </w:rPr>
                    <w:t>02300</w:t>
                  </w: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327" w:rsidRPr="00024F65" w:rsidRDefault="00775327" w:rsidP="0077532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406A26">
                    <w:rPr>
                      <w:rFonts w:cs="Arial"/>
                      <w:strike/>
                      <w:color w:val="FF0000"/>
                      <w:szCs w:val="20"/>
                    </w:rPr>
                    <w:t>Другие</w:t>
                  </w:r>
                  <w:r w:rsidRPr="00024F65">
                    <w:rPr>
                      <w:rFonts w:cs="Arial"/>
                      <w:szCs w:val="20"/>
                    </w:rPr>
                    <w:t xml:space="preserve"> потенциальные потери</w:t>
                  </w:r>
                </w:p>
              </w:tc>
              <w:tc>
                <w:tcPr>
                  <w:tcW w:w="3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327" w:rsidRPr="00024F65" w:rsidRDefault="00775327" w:rsidP="00775327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rPr>
                      <w:rFonts w:cs="Arial"/>
                      <w:szCs w:val="20"/>
                    </w:rPr>
                  </w:pPr>
                  <w:r w:rsidRPr="000D36DA">
                    <w:rPr>
                      <w:rFonts w:cs="Arial"/>
                      <w:strike/>
                      <w:color w:val="FF0000"/>
                      <w:szCs w:val="20"/>
                    </w:rPr>
                    <w:t>Определяется в</w:t>
                  </w:r>
                  <w:r w:rsidRPr="00024F65">
                    <w:rPr>
                      <w:rFonts w:cs="Arial"/>
                      <w:szCs w:val="20"/>
                    </w:rPr>
                    <w:t xml:space="preserve"> соответствии с абзацем третьим подпункта 3.13.3 пункта 3.13 Положения Банка России N 716-П.</w:t>
                  </w:r>
                </w:p>
                <w:p w:rsidR="00775327" w:rsidRPr="00024F65" w:rsidRDefault="00775327" w:rsidP="00775327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rPr>
                      <w:rFonts w:cs="Arial"/>
                      <w:szCs w:val="20"/>
                    </w:rPr>
                  </w:pPr>
                  <w:r w:rsidRPr="00024F65">
                    <w:rPr>
                      <w:rFonts w:cs="Arial"/>
                      <w:szCs w:val="20"/>
                    </w:rPr>
                    <w:t>Код применяется кредитной организацией в зависимости от вида лицензии и размера активов, если оценка других потенциальных потерь от реализации операционного риска обязательна в соответствии с требованиями подпункта 9.1.1 пункта 9.1, подпункта 9.2.1 пункта 9.2, подпункта 9.3.1 пункта 9.3, абзаца третьего пункта 9.4 Положения Банка России N 716-П</w:t>
                  </w:r>
                </w:p>
              </w:tc>
            </w:tr>
          </w:tbl>
          <w:p w:rsidR="0095496C" w:rsidRDefault="0095496C" w:rsidP="00024F65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</w:rPr>
            </w:pPr>
          </w:p>
        </w:tc>
        <w:tc>
          <w:tcPr>
            <w:tcW w:w="7597" w:type="dxa"/>
          </w:tcPr>
          <w:p w:rsidR="0095496C" w:rsidRDefault="0095496C" w:rsidP="0095496C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 xml:space="preserve">Графы 7 </w:t>
            </w:r>
            <w:r>
              <w:rPr>
                <w:rFonts w:cs="Arial"/>
                <w:shd w:val="clear" w:color="auto" w:fill="C0C0C0"/>
              </w:rPr>
              <w:t>и</w:t>
            </w:r>
            <w:r>
              <w:rPr>
                <w:rFonts w:cs="Arial"/>
              </w:rPr>
              <w:t xml:space="preserve"> 8 подраздела 2.2 не заполняются банками с базовой лицензией и небанковскими кредитными организациями.</w:t>
            </w:r>
          </w:p>
          <w:p w:rsidR="0095496C" w:rsidRDefault="0095496C" w:rsidP="0095496C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Графы 7 </w:t>
            </w:r>
            <w:r>
              <w:rPr>
                <w:rFonts w:cs="Arial"/>
                <w:shd w:val="clear" w:color="auto" w:fill="C0C0C0"/>
              </w:rPr>
              <w:t>и</w:t>
            </w:r>
            <w:r>
              <w:rPr>
                <w:rFonts w:cs="Arial"/>
              </w:rPr>
              <w:t xml:space="preserve"> 8 подраздела 2.2 заполняются, если количество событий за отчетный период по строке составляет более 100.</w:t>
            </w:r>
          </w:p>
          <w:p w:rsidR="0095496C" w:rsidRDefault="0095496C" w:rsidP="0095496C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5.2.5. В графах 9 </w:t>
            </w:r>
            <w:r>
              <w:rPr>
                <w:rFonts w:cs="Arial"/>
                <w:shd w:val="clear" w:color="auto" w:fill="C0C0C0"/>
              </w:rPr>
              <w:t>и</w:t>
            </w:r>
            <w:r>
              <w:rPr>
                <w:rFonts w:cs="Arial"/>
              </w:rPr>
              <w:t xml:space="preserve"> 10 подраздела 2.2 указывается среднее арифметическое значение сумм валовых прямых потерь.</w:t>
            </w:r>
          </w:p>
          <w:p w:rsidR="0095496C" w:rsidRDefault="0095496C" w:rsidP="0095496C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5.3. В подразделе 2.3 раздела 2 </w:t>
            </w:r>
            <w:r>
              <w:rPr>
                <w:rFonts w:cs="Arial"/>
                <w:shd w:val="clear" w:color="auto" w:fill="C0C0C0"/>
              </w:rPr>
              <w:t>(далее - подраздел 2.3)</w:t>
            </w:r>
            <w:r>
              <w:rPr>
                <w:rFonts w:cs="Arial"/>
              </w:rPr>
              <w:t xml:space="preserve"> указывается информация о возмещениях по прямым потерям.</w:t>
            </w:r>
          </w:p>
          <w:p w:rsidR="0095496C" w:rsidRDefault="0095496C" w:rsidP="0095496C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5.3.1. Графы 1 - 3 подраздела 2.3 заполняются </w:t>
            </w:r>
            <w:r>
              <w:rPr>
                <w:rFonts w:cs="Arial"/>
                <w:shd w:val="clear" w:color="auto" w:fill="C0C0C0"/>
              </w:rPr>
              <w:t>с использованием кодов, применяемых в целях заполнения граф</w:t>
            </w:r>
            <w:r>
              <w:rPr>
                <w:rFonts w:cs="Arial"/>
              </w:rPr>
              <w:t xml:space="preserve"> 1 - 3 подраздела </w:t>
            </w:r>
            <w:r w:rsidRPr="0095496C">
              <w:rPr>
                <w:rFonts w:cs="Arial"/>
              </w:rPr>
              <w:t>2.1.</w:t>
            </w:r>
          </w:p>
          <w:p w:rsidR="005169ED" w:rsidRDefault="0095496C" w:rsidP="0095496C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>5.3.2. В графе 4 подраздела 2.3 указывается вид возмещения по прямым потерям с использованием следующих кодов:</w:t>
            </w:r>
          </w:p>
          <w:p w:rsidR="0095496C" w:rsidRPr="0095496C" w:rsidRDefault="0095496C" w:rsidP="0095496C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  <w:tbl>
            <w:tblPr>
              <w:tblW w:w="7427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37"/>
              <w:gridCol w:w="2214"/>
              <w:gridCol w:w="4476"/>
            </w:tblGrid>
            <w:tr w:rsidR="0095496C" w:rsidRPr="0095496C" w:rsidTr="00775327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96C" w:rsidRPr="0095496C" w:rsidRDefault="0095496C" w:rsidP="0095496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5496C">
                    <w:rPr>
                      <w:rFonts w:cs="Arial"/>
                      <w:szCs w:val="20"/>
                    </w:rPr>
                    <w:t>Код</w:t>
                  </w: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96C" w:rsidRPr="0095496C" w:rsidRDefault="0095496C" w:rsidP="0095496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5496C">
                    <w:rPr>
                      <w:rFonts w:cs="Arial"/>
                      <w:szCs w:val="20"/>
                    </w:rPr>
                    <w:t>Расшифровка кода</w:t>
                  </w:r>
                </w:p>
              </w:tc>
              <w:tc>
                <w:tcPr>
                  <w:tcW w:w="4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96C" w:rsidRPr="0095496C" w:rsidRDefault="0095496C" w:rsidP="0095496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5496C">
                    <w:rPr>
                      <w:rFonts w:cs="Arial"/>
                      <w:szCs w:val="20"/>
                    </w:rPr>
                    <w:t>Примечание</w:t>
                  </w:r>
                </w:p>
              </w:tc>
            </w:tr>
            <w:tr w:rsidR="0095496C" w:rsidRPr="0095496C" w:rsidTr="00775327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96C" w:rsidRPr="0095496C" w:rsidRDefault="0095496C" w:rsidP="0095496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5496C"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96C" w:rsidRPr="0095496C" w:rsidRDefault="0095496C" w:rsidP="0095496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5496C"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4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96C" w:rsidRPr="0095496C" w:rsidRDefault="0095496C" w:rsidP="0095496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95496C">
                    <w:rPr>
                      <w:rFonts w:cs="Arial"/>
                      <w:szCs w:val="20"/>
                    </w:rPr>
                    <w:t>3</w:t>
                  </w:r>
                </w:p>
              </w:tc>
            </w:tr>
            <w:tr w:rsidR="0095496C" w:rsidRPr="0095496C" w:rsidTr="00775327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96C" w:rsidRPr="0095496C" w:rsidRDefault="0095496C" w:rsidP="0095496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95496C"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96C" w:rsidRPr="0095496C" w:rsidRDefault="0095496C" w:rsidP="0095496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95496C">
                    <w:rPr>
                      <w:rFonts w:cs="Arial"/>
                      <w:szCs w:val="20"/>
                    </w:rPr>
                    <w:t>Возмещения по потерям</w:t>
                  </w:r>
                  <w:r w:rsidRPr="0095496C">
                    <w:rPr>
                      <w:rFonts w:cs="Arial"/>
                      <w:szCs w:val="20"/>
                      <w:shd w:val="clear" w:color="auto" w:fill="C0C0C0"/>
                    </w:rPr>
                    <w:t xml:space="preserve">, </w:t>
                  </w:r>
                  <w:r w:rsidRPr="0095496C">
                    <w:rPr>
                      <w:rFonts w:cs="Arial"/>
                      <w:szCs w:val="20"/>
                      <w:shd w:val="clear" w:color="auto" w:fill="C0C0C0"/>
                    </w:rPr>
                    <w:lastRenderedPageBreak/>
                    <w:t>принимаемые к зачету</w:t>
                  </w:r>
                </w:p>
              </w:tc>
              <w:tc>
                <w:tcPr>
                  <w:tcW w:w="4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96C" w:rsidRPr="0095496C" w:rsidRDefault="0095496C" w:rsidP="0095496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95496C">
                    <w:rPr>
                      <w:rFonts w:cs="Arial"/>
                      <w:szCs w:val="20"/>
                      <w:shd w:val="clear" w:color="auto" w:fill="C0C0C0"/>
                    </w:rPr>
                    <w:lastRenderedPageBreak/>
                    <w:t>В</w:t>
                  </w:r>
                  <w:r w:rsidRPr="0095496C">
                    <w:rPr>
                      <w:rFonts w:cs="Arial"/>
                      <w:szCs w:val="20"/>
                    </w:rPr>
                    <w:t xml:space="preserve"> соответствии с пунктом 6.15 Положения Банка России N 716-П</w:t>
                  </w:r>
                  <w:r w:rsidRPr="0095496C">
                    <w:rPr>
                      <w:rFonts w:cs="Arial"/>
                      <w:szCs w:val="20"/>
                      <w:shd w:val="clear" w:color="auto" w:fill="C0C0C0"/>
                    </w:rPr>
                    <w:t xml:space="preserve">, за исключением </w:t>
                  </w:r>
                  <w:r w:rsidRPr="0095496C">
                    <w:rPr>
                      <w:rFonts w:cs="Arial"/>
                      <w:szCs w:val="20"/>
                      <w:shd w:val="clear" w:color="auto" w:fill="C0C0C0"/>
                    </w:rPr>
                    <w:lastRenderedPageBreak/>
                    <w:t>возмещений, указанных в абзацах четвертом - шестом пункта 6.17 Положения Банка России N 716-П</w:t>
                  </w:r>
                </w:p>
              </w:tc>
            </w:tr>
            <w:tr w:rsidR="0095496C" w:rsidRPr="0095496C" w:rsidTr="00775327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96C" w:rsidRPr="0095496C" w:rsidRDefault="0095496C" w:rsidP="0095496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95496C">
                    <w:rPr>
                      <w:rFonts w:cs="Arial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96C" w:rsidRPr="0095496C" w:rsidRDefault="0095496C" w:rsidP="0095496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95496C">
                    <w:rPr>
                      <w:rFonts w:cs="Arial"/>
                      <w:szCs w:val="20"/>
                    </w:rPr>
                    <w:t>Возмещения по потерям</w:t>
                  </w:r>
                  <w:r w:rsidRPr="0095496C">
                    <w:rPr>
                      <w:rFonts w:cs="Arial"/>
                      <w:szCs w:val="20"/>
                      <w:shd w:val="clear" w:color="auto" w:fill="C0C0C0"/>
                    </w:rPr>
                    <w:t>, не принимаемые к зачету</w:t>
                  </w:r>
                </w:p>
              </w:tc>
              <w:tc>
                <w:tcPr>
                  <w:tcW w:w="4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96C" w:rsidRPr="0095496C" w:rsidRDefault="0095496C" w:rsidP="0095496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95496C">
                    <w:rPr>
                      <w:rFonts w:cs="Arial"/>
                      <w:szCs w:val="20"/>
                      <w:shd w:val="clear" w:color="auto" w:fill="C0C0C0"/>
                    </w:rPr>
                    <w:t>В</w:t>
                  </w:r>
                  <w:r w:rsidRPr="0095496C">
                    <w:rPr>
                      <w:rFonts w:cs="Arial"/>
                      <w:szCs w:val="20"/>
                    </w:rPr>
                    <w:t xml:space="preserve"> соответствии с абзацами третьим - шестым пункта 6.17 Положения Банка России N 716-П</w:t>
                  </w:r>
                </w:p>
              </w:tc>
            </w:tr>
          </w:tbl>
          <w:p w:rsidR="00775327" w:rsidRDefault="00775327" w:rsidP="00775327">
            <w:pPr>
              <w:spacing w:after="1" w:line="200" w:lineRule="atLeast"/>
              <w:ind w:firstLine="539"/>
              <w:jc w:val="both"/>
              <w:rPr>
                <w:rFonts w:cs="Arial"/>
              </w:rPr>
            </w:pPr>
          </w:p>
          <w:p w:rsidR="00775327" w:rsidRDefault="00775327" w:rsidP="00775327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5.3.3. В графах 5 </w:t>
            </w:r>
            <w:r>
              <w:rPr>
                <w:rFonts w:cs="Arial"/>
                <w:shd w:val="clear" w:color="auto" w:fill="C0C0C0"/>
              </w:rPr>
              <w:t>и</w:t>
            </w:r>
            <w:r>
              <w:rPr>
                <w:rFonts w:cs="Arial"/>
              </w:rPr>
              <w:t xml:space="preserve"> 6 подраздела 2.3 указывается сумма </w:t>
            </w:r>
            <w:r>
              <w:rPr>
                <w:rFonts w:cs="Arial"/>
                <w:shd w:val="clear" w:color="auto" w:fill="C0C0C0"/>
              </w:rPr>
              <w:t>возмещения</w:t>
            </w:r>
            <w:r>
              <w:rPr>
                <w:rFonts w:cs="Arial"/>
              </w:rPr>
              <w:t xml:space="preserve"> по прямым потерям.</w:t>
            </w:r>
          </w:p>
          <w:p w:rsidR="00775327" w:rsidRDefault="00775327" w:rsidP="0077532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5.3.4. В графах 7 </w:t>
            </w:r>
            <w:r>
              <w:rPr>
                <w:rFonts w:cs="Arial"/>
                <w:shd w:val="clear" w:color="auto" w:fill="C0C0C0"/>
              </w:rPr>
              <w:t>и</w:t>
            </w:r>
            <w:r>
              <w:rPr>
                <w:rFonts w:cs="Arial"/>
              </w:rPr>
              <w:t xml:space="preserve"> 8 подраздела 2.3 указывается среднее арифметическое значение сумм возмещений по прямым потерям.</w:t>
            </w:r>
          </w:p>
          <w:p w:rsidR="00775327" w:rsidRDefault="00775327" w:rsidP="0077532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5.4. В подразделе 2.4 раздела 2 </w:t>
            </w:r>
            <w:r>
              <w:rPr>
                <w:rFonts w:cs="Arial"/>
                <w:shd w:val="clear" w:color="auto" w:fill="C0C0C0"/>
              </w:rPr>
              <w:t>(далее - подраздел 2.4)</w:t>
            </w:r>
            <w:r>
              <w:rPr>
                <w:rFonts w:cs="Arial"/>
              </w:rPr>
              <w:t xml:space="preserve"> указывается информация о непрямых потерях в значении, установленном абзацем первым пункта 3.13 Положения Банка России N 716-П.</w:t>
            </w:r>
          </w:p>
          <w:p w:rsidR="00775327" w:rsidRDefault="00775327" w:rsidP="0077532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5.4.1. Графы 1 - 3 подраздела 2.4 заполняются </w:t>
            </w:r>
            <w:r>
              <w:rPr>
                <w:rFonts w:cs="Arial"/>
                <w:shd w:val="clear" w:color="auto" w:fill="C0C0C0"/>
              </w:rPr>
              <w:t>с использованием кодов, применяемых в целях заполнения граф</w:t>
            </w:r>
            <w:r>
              <w:rPr>
                <w:rFonts w:cs="Arial"/>
              </w:rPr>
              <w:t xml:space="preserve"> 1 - 3 подраздела </w:t>
            </w:r>
            <w:r w:rsidRPr="00024F65">
              <w:rPr>
                <w:rFonts w:cs="Arial"/>
              </w:rPr>
              <w:t>2.1.</w:t>
            </w:r>
          </w:p>
          <w:p w:rsidR="00775327" w:rsidRDefault="00775327" w:rsidP="00775327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>5.4.2. В графе 4 подраздела 2.4 указывается вид непрямых потерь с использованием следующих кодов:</w:t>
            </w:r>
          </w:p>
          <w:p w:rsidR="00775327" w:rsidRPr="00024F65" w:rsidRDefault="00775327" w:rsidP="00775327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  <w:tbl>
            <w:tblPr>
              <w:tblW w:w="7370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37"/>
              <w:gridCol w:w="3005"/>
              <w:gridCol w:w="3628"/>
            </w:tblGrid>
            <w:tr w:rsidR="00775327" w:rsidRPr="00024F65" w:rsidTr="00775327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327" w:rsidRPr="00024F65" w:rsidRDefault="00775327" w:rsidP="0077532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024F65">
                    <w:rPr>
                      <w:rFonts w:cs="Arial"/>
                      <w:szCs w:val="20"/>
                    </w:rPr>
                    <w:t>Код</w:t>
                  </w: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327" w:rsidRPr="00024F65" w:rsidRDefault="00775327" w:rsidP="0077532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024F65">
                    <w:rPr>
                      <w:rFonts w:cs="Arial"/>
                      <w:szCs w:val="20"/>
                    </w:rPr>
                    <w:t>Расшифровка кода</w:t>
                  </w:r>
                </w:p>
              </w:tc>
              <w:tc>
                <w:tcPr>
                  <w:tcW w:w="3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327" w:rsidRPr="00024F65" w:rsidRDefault="00775327" w:rsidP="0077532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024F65">
                    <w:rPr>
                      <w:rFonts w:cs="Arial"/>
                      <w:szCs w:val="20"/>
                    </w:rPr>
                    <w:t>Примечание</w:t>
                  </w:r>
                </w:p>
              </w:tc>
            </w:tr>
            <w:tr w:rsidR="00775327" w:rsidRPr="00024F65" w:rsidTr="00775327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327" w:rsidRPr="00024F65" w:rsidRDefault="00775327" w:rsidP="0077532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024F65"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327" w:rsidRPr="00024F65" w:rsidRDefault="00775327" w:rsidP="0077532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024F65"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3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327" w:rsidRPr="00024F65" w:rsidRDefault="00775327" w:rsidP="0077532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775327" w:rsidRPr="00024F65" w:rsidTr="00775327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327" w:rsidRPr="00024F65" w:rsidRDefault="00775327" w:rsidP="0077532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024F65">
                    <w:rPr>
                      <w:rFonts w:cs="Arial"/>
                      <w:szCs w:val="20"/>
                    </w:rPr>
                    <w:t>01000</w:t>
                  </w: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327" w:rsidRPr="00024F65" w:rsidRDefault="00775327" w:rsidP="0077532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024F65">
                    <w:rPr>
                      <w:rFonts w:cs="Arial"/>
                      <w:szCs w:val="20"/>
                    </w:rPr>
                    <w:t>Косвенные потери</w:t>
                  </w:r>
                </w:p>
              </w:tc>
              <w:tc>
                <w:tcPr>
                  <w:tcW w:w="3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327" w:rsidRPr="00024F65" w:rsidRDefault="00775327" w:rsidP="00775327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rPr>
                      <w:rFonts w:cs="Arial"/>
                      <w:szCs w:val="20"/>
                    </w:rPr>
                  </w:pPr>
                  <w:r w:rsidRPr="00775327">
                    <w:rPr>
                      <w:rFonts w:cs="Arial"/>
                      <w:szCs w:val="20"/>
                      <w:shd w:val="clear" w:color="auto" w:fill="C0C0C0"/>
                    </w:rPr>
                    <w:t>В</w:t>
                  </w:r>
                  <w:r w:rsidRPr="00024F65">
                    <w:rPr>
                      <w:rFonts w:cs="Arial"/>
                      <w:szCs w:val="20"/>
                    </w:rPr>
                    <w:t xml:space="preserve"> соответствии с абзацем первым пункта 3.13 и подпунктом 3.13.1 пункта 3.13 Положения Банка России N 716-П.</w:t>
                  </w:r>
                </w:p>
                <w:p w:rsidR="00775327" w:rsidRPr="00024F65" w:rsidRDefault="00775327" w:rsidP="00775327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rPr>
                      <w:rFonts w:cs="Arial"/>
                      <w:szCs w:val="20"/>
                    </w:rPr>
                  </w:pPr>
                  <w:r w:rsidRPr="00024F65">
                    <w:rPr>
                      <w:rFonts w:cs="Arial"/>
                      <w:szCs w:val="20"/>
                    </w:rPr>
                    <w:t xml:space="preserve">Код применяется кредитной организацией в зависимости от вида лицензии и размера активов, если оценка косвенных потерь от реализации операционного риска </w:t>
                  </w:r>
                  <w:r w:rsidRPr="00024F65">
                    <w:rPr>
                      <w:rFonts w:cs="Arial"/>
                      <w:szCs w:val="20"/>
                    </w:rPr>
                    <w:lastRenderedPageBreak/>
                    <w:t>обязательна в соответствии с требованиями подпункта 9.1.1 пункта 9.1, подпункта 9.2.1 пункта 9.2, подпункта 9.3.1 пункта 9.3, абзаца третьего пункта 9.4 Положения Банка России N 716-П</w:t>
                  </w:r>
                </w:p>
              </w:tc>
            </w:tr>
            <w:tr w:rsidR="00775327" w:rsidRPr="00024F65" w:rsidTr="00775327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327" w:rsidRPr="00024F65" w:rsidRDefault="00775327" w:rsidP="0077532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024F65">
                    <w:rPr>
                      <w:rFonts w:cs="Arial"/>
                      <w:szCs w:val="20"/>
                    </w:rPr>
                    <w:lastRenderedPageBreak/>
                    <w:t>02000</w:t>
                  </w: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327" w:rsidRPr="00024F65" w:rsidRDefault="00775327" w:rsidP="0077532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024F65">
                    <w:rPr>
                      <w:rFonts w:cs="Arial"/>
                      <w:szCs w:val="20"/>
                    </w:rPr>
                    <w:t>Потенциальные потери:</w:t>
                  </w:r>
                </w:p>
              </w:tc>
              <w:tc>
                <w:tcPr>
                  <w:tcW w:w="3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327" w:rsidRPr="00024F65" w:rsidRDefault="00775327" w:rsidP="0077532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0D36DA">
                    <w:rPr>
                      <w:rFonts w:cs="Arial"/>
                      <w:szCs w:val="20"/>
                      <w:shd w:val="clear" w:color="auto" w:fill="C0C0C0"/>
                    </w:rPr>
                    <w:t>В</w:t>
                  </w:r>
                  <w:r w:rsidRPr="00024F65">
                    <w:rPr>
                      <w:rFonts w:cs="Arial"/>
                      <w:szCs w:val="20"/>
                    </w:rPr>
                    <w:t xml:space="preserve"> соответствии с абзацем первым пункта 3.13 и подпунктом 3.13.3 пункта 3.13 Положения Банка России N 716-П</w:t>
                  </w:r>
                </w:p>
              </w:tc>
            </w:tr>
            <w:tr w:rsidR="00775327" w:rsidRPr="00024F65" w:rsidTr="00775327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327" w:rsidRPr="00024F65" w:rsidRDefault="00775327" w:rsidP="0077532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024F65">
                    <w:rPr>
                      <w:rFonts w:cs="Arial"/>
                      <w:szCs w:val="20"/>
                    </w:rPr>
                    <w:t>02100</w:t>
                  </w: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327" w:rsidRDefault="00775327" w:rsidP="0077532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024F65">
                    <w:rPr>
                      <w:rFonts w:cs="Arial"/>
                      <w:szCs w:val="20"/>
                    </w:rPr>
                    <w:t xml:space="preserve">потери (в том числе хищения) средств клиентов, контрагентов, работников кредитной организации и </w:t>
                  </w:r>
                  <w:r w:rsidRPr="000D36DA">
                    <w:rPr>
                      <w:rFonts w:cs="Arial"/>
                      <w:szCs w:val="20"/>
                      <w:shd w:val="clear" w:color="auto" w:fill="C0C0C0"/>
                    </w:rPr>
                    <w:t>других</w:t>
                  </w:r>
                  <w:r w:rsidRPr="00024F65">
                    <w:rPr>
                      <w:rFonts w:cs="Arial"/>
                      <w:szCs w:val="20"/>
                    </w:rPr>
                    <w:t xml:space="preserve"> третьих лиц, которые не были компенсированы кредитной организацией:</w:t>
                  </w:r>
                </w:p>
                <w:p w:rsidR="000D36DA" w:rsidRPr="00024F65" w:rsidRDefault="000D36DA" w:rsidP="0077532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327" w:rsidRPr="00024F65" w:rsidRDefault="00775327" w:rsidP="0077532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0D36DA">
                    <w:rPr>
                      <w:rFonts w:cs="Arial"/>
                      <w:szCs w:val="20"/>
                      <w:shd w:val="clear" w:color="auto" w:fill="C0C0C0"/>
                    </w:rPr>
                    <w:t>В</w:t>
                  </w:r>
                  <w:r w:rsidRPr="00024F65">
                    <w:rPr>
                      <w:rFonts w:cs="Arial"/>
                      <w:szCs w:val="20"/>
                    </w:rPr>
                    <w:t xml:space="preserve"> соответствии с абзацем вторым подпункта 3.13.3 пункта 3.13 Положения Банка России N 716-П</w:t>
                  </w:r>
                </w:p>
              </w:tc>
            </w:tr>
            <w:tr w:rsidR="00775327" w:rsidRPr="00024F65" w:rsidTr="00775327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327" w:rsidRPr="00024F65" w:rsidRDefault="00775327" w:rsidP="0077532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024F65">
                    <w:rPr>
                      <w:rFonts w:cs="Arial"/>
                      <w:szCs w:val="20"/>
                    </w:rPr>
                    <w:t>02101</w:t>
                  </w: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327" w:rsidRPr="00024F65" w:rsidRDefault="00775327" w:rsidP="0077532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024F65">
                    <w:rPr>
                      <w:rFonts w:cs="Arial"/>
                      <w:szCs w:val="20"/>
                    </w:rPr>
                    <w:t>потери средств физических лиц</w:t>
                  </w:r>
                </w:p>
              </w:tc>
              <w:tc>
                <w:tcPr>
                  <w:tcW w:w="3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327" w:rsidRPr="00024F65" w:rsidRDefault="00775327" w:rsidP="0077532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0D36DA">
                    <w:rPr>
                      <w:rFonts w:cs="Arial"/>
                      <w:szCs w:val="20"/>
                      <w:shd w:val="clear" w:color="auto" w:fill="C0C0C0"/>
                    </w:rPr>
                    <w:t>В</w:t>
                  </w:r>
                  <w:r w:rsidRPr="00024F65">
                    <w:rPr>
                      <w:rFonts w:cs="Arial"/>
                      <w:szCs w:val="20"/>
                    </w:rPr>
                    <w:t xml:space="preserve"> соответствии с </w:t>
                  </w:r>
                  <w:r w:rsidRPr="000D36DA">
                    <w:rPr>
                      <w:rFonts w:cs="Arial"/>
                      <w:szCs w:val="20"/>
                      <w:shd w:val="clear" w:color="auto" w:fill="C0C0C0"/>
                    </w:rPr>
                    <w:t>абзацами</w:t>
                  </w:r>
                  <w:r w:rsidRPr="00024F65">
                    <w:rPr>
                      <w:rFonts w:cs="Arial"/>
                      <w:szCs w:val="20"/>
                    </w:rPr>
                    <w:t xml:space="preserve"> вторым </w:t>
                  </w:r>
                  <w:r w:rsidRPr="000D36DA">
                    <w:rPr>
                      <w:rFonts w:cs="Arial"/>
                      <w:szCs w:val="20"/>
                      <w:shd w:val="clear" w:color="auto" w:fill="C0C0C0"/>
                    </w:rPr>
                    <w:t>и четвертым</w:t>
                  </w:r>
                  <w:r w:rsidRPr="00024F65">
                    <w:rPr>
                      <w:rFonts w:cs="Arial"/>
                      <w:szCs w:val="20"/>
                    </w:rPr>
                    <w:t xml:space="preserve"> подпункта 3.13.3 пункта 3.13 Положения Банка России N 716-П</w:t>
                  </w:r>
                </w:p>
              </w:tc>
            </w:tr>
            <w:tr w:rsidR="00775327" w:rsidRPr="00024F65" w:rsidTr="00775327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327" w:rsidRPr="00024F65" w:rsidRDefault="00775327" w:rsidP="0077532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024F65">
                    <w:rPr>
                      <w:rFonts w:cs="Arial"/>
                      <w:szCs w:val="20"/>
                    </w:rPr>
                    <w:t>02102</w:t>
                  </w: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327" w:rsidRPr="00024F65" w:rsidRDefault="00775327" w:rsidP="0077532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024F65">
                    <w:rPr>
                      <w:rFonts w:cs="Arial"/>
                      <w:szCs w:val="20"/>
                    </w:rPr>
                    <w:t>потери средств</w:t>
                  </w:r>
                  <w:r w:rsidR="000E5990">
                    <w:rPr>
                      <w:rFonts w:cs="Arial"/>
                      <w:szCs w:val="20"/>
                    </w:rPr>
                    <w:t xml:space="preserve"> </w:t>
                  </w:r>
                  <w:r w:rsidRPr="00024F65">
                    <w:rPr>
                      <w:rFonts w:cs="Arial"/>
                      <w:szCs w:val="20"/>
                    </w:rPr>
                    <w:t>индивидуальных</w:t>
                  </w:r>
                  <w:r w:rsidR="000E5990">
                    <w:rPr>
                      <w:rFonts w:cs="Arial"/>
                      <w:szCs w:val="20"/>
                    </w:rPr>
                    <w:t xml:space="preserve"> </w:t>
                  </w:r>
                  <w:r w:rsidRPr="00024F65">
                    <w:rPr>
                      <w:rFonts w:cs="Arial"/>
                      <w:szCs w:val="20"/>
                    </w:rPr>
                    <w:t>предпринимателей</w:t>
                  </w:r>
                </w:p>
              </w:tc>
              <w:tc>
                <w:tcPr>
                  <w:tcW w:w="3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327" w:rsidRPr="00024F65" w:rsidRDefault="00775327" w:rsidP="0077532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0D36DA">
                    <w:rPr>
                      <w:rFonts w:cs="Arial"/>
                      <w:szCs w:val="20"/>
                      <w:shd w:val="clear" w:color="auto" w:fill="C0C0C0"/>
                    </w:rPr>
                    <w:t>В</w:t>
                  </w:r>
                  <w:r w:rsidRPr="00024F65">
                    <w:rPr>
                      <w:rFonts w:cs="Arial"/>
                      <w:szCs w:val="20"/>
                    </w:rPr>
                    <w:t xml:space="preserve"> соответствии с </w:t>
                  </w:r>
                  <w:r w:rsidRPr="00406A26">
                    <w:rPr>
                      <w:rFonts w:cs="Arial"/>
                      <w:szCs w:val="20"/>
                      <w:shd w:val="clear" w:color="auto" w:fill="C0C0C0"/>
                    </w:rPr>
                    <w:t>абзацами</w:t>
                  </w:r>
                  <w:r w:rsidRPr="00024F65">
                    <w:rPr>
                      <w:rFonts w:cs="Arial"/>
                      <w:szCs w:val="20"/>
                    </w:rPr>
                    <w:t xml:space="preserve"> вторым </w:t>
                  </w:r>
                  <w:r w:rsidRPr="00406A26">
                    <w:rPr>
                      <w:rFonts w:cs="Arial"/>
                      <w:szCs w:val="20"/>
                      <w:shd w:val="clear" w:color="auto" w:fill="C0C0C0"/>
                    </w:rPr>
                    <w:t>и четвертым</w:t>
                  </w:r>
                  <w:r w:rsidRPr="00024F65">
                    <w:rPr>
                      <w:rFonts w:cs="Arial"/>
                      <w:szCs w:val="20"/>
                    </w:rPr>
                    <w:t xml:space="preserve"> подпункта 3.13.3 пункта 3.13 Положения Банка России N 716-П</w:t>
                  </w:r>
                </w:p>
              </w:tc>
            </w:tr>
            <w:tr w:rsidR="00775327" w:rsidRPr="00024F65" w:rsidTr="00775327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327" w:rsidRPr="00024F65" w:rsidRDefault="00775327" w:rsidP="0077532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024F65">
                    <w:rPr>
                      <w:rFonts w:cs="Arial"/>
                      <w:szCs w:val="20"/>
                    </w:rPr>
                    <w:t>02103</w:t>
                  </w: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327" w:rsidRPr="00024F65" w:rsidRDefault="00775327" w:rsidP="0077532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024F65">
                    <w:rPr>
                      <w:rFonts w:cs="Arial"/>
                      <w:szCs w:val="20"/>
                    </w:rPr>
                    <w:t>потери средств юридических лиц</w:t>
                  </w:r>
                </w:p>
              </w:tc>
              <w:tc>
                <w:tcPr>
                  <w:tcW w:w="3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327" w:rsidRPr="00024F65" w:rsidRDefault="00775327" w:rsidP="0077532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0D36DA">
                    <w:rPr>
                      <w:rFonts w:cs="Arial"/>
                      <w:szCs w:val="20"/>
                      <w:shd w:val="clear" w:color="auto" w:fill="C0C0C0"/>
                    </w:rPr>
                    <w:t>В</w:t>
                  </w:r>
                  <w:r w:rsidRPr="00024F65">
                    <w:rPr>
                      <w:rFonts w:cs="Arial"/>
                      <w:szCs w:val="20"/>
                    </w:rPr>
                    <w:t xml:space="preserve"> соответствии с </w:t>
                  </w:r>
                  <w:r w:rsidRPr="00406A26">
                    <w:rPr>
                      <w:rFonts w:cs="Arial"/>
                      <w:szCs w:val="20"/>
                      <w:shd w:val="clear" w:color="auto" w:fill="C0C0C0"/>
                    </w:rPr>
                    <w:t>абзацами</w:t>
                  </w:r>
                  <w:r w:rsidRPr="00024F65">
                    <w:rPr>
                      <w:rFonts w:cs="Arial"/>
                      <w:szCs w:val="20"/>
                    </w:rPr>
                    <w:t xml:space="preserve"> вторым </w:t>
                  </w:r>
                  <w:r w:rsidRPr="00406A26">
                    <w:rPr>
                      <w:rFonts w:cs="Arial"/>
                      <w:szCs w:val="20"/>
                      <w:shd w:val="clear" w:color="auto" w:fill="C0C0C0"/>
                    </w:rPr>
                    <w:t>и четвертым</w:t>
                  </w:r>
                  <w:r w:rsidRPr="00024F65">
                    <w:rPr>
                      <w:rFonts w:cs="Arial"/>
                      <w:szCs w:val="20"/>
                    </w:rPr>
                    <w:t xml:space="preserve"> подпункта 3.13.3 пункта 3.13 Положения Банка России N 716-П</w:t>
                  </w:r>
                </w:p>
              </w:tc>
            </w:tr>
            <w:tr w:rsidR="00775327" w:rsidRPr="00024F65" w:rsidTr="00775327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327" w:rsidRPr="00024F65" w:rsidRDefault="00775327" w:rsidP="0077532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406A26">
                    <w:rPr>
                      <w:rFonts w:cs="Arial"/>
                      <w:szCs w:val="20"/>
                      <w:shd w:val="clear" w:color="auto" w:fill="C0C0C0"/>
                    </w:rPr>
                    <w:t>02104</w:t>
                  </w: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327" w:rsidRPr="00024F65" w:rsidRDefault="00775327" w:rsidP="0077532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406A26">
                    <w:rPr>
                      <w:rFonts w:cs="Arial"/>
                      <w:szCs w:val="20"/>
                      <w:shd w:val="clear" w:color="auto" w:fill="C0C0C0"/>
                    </w:rPr>
                    <w:t>потери лиц, занимающихся частной практикой</w:t>
                  </w:r>
                </w:p>
              </w:tc>
              <w:tc>
                <w:tcPr>
                  <w:tcW w:w="3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327" w:rsidRPr="00024F65" w:rsidRDefault="00775327" w:rsidP="0077532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406A26">
                    <w:rPr>
                      <w:rFonts w:cs="Arial"/>
                      <w:szCs w:val="20"/>
                      <w:shd w:val="clear" w:color="auto" w:fill="C0C0C0"/>
                    </w:rPr>
                    <w:t xml:space="preserve">В соответствии с абзацами вторым и четвертым подпункта 3.13.3 пункта </w:t>
                  </w:r>
                  <w:r w:rsidRPr="00406A26">
                    <w:rPr>
                      <w:rFonts w:cs="Arial"/>
                      <w:szCs w:val="20"/>
                      <w:shd w:val="clear" w:color="auto" w:fill="C0C0C0"/>
                    </w:rPr>
                    <w:lastRenderedPageBreak/>
                    <w:t>3.13 Положения Банка России N 716-П</w:t>
                  </w:r>
                </w:p>
              </w:tc>
            </w:tr>
            <w:tr w:rsidR="00775327" w:rsidRPr="00024F65" w:rsidTr="00775327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327" w:rsidRPr="00024F65" w:rsidRDefault="00775327" w:rsidP="0077532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024F65">
                    <w:rPr>
                      <w:rFonts w:cs="Arial"/>
                      <w:szCs w:val="20"/>
                    </w:rPr>
                    <w:lastRenderedPageBreak/>
                    <w:t>02200</w:t>
                  </w: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327" w:rsidRPr="00024F65" w:rsidRDefault="00775327" w:rsidP="0077532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406A26">
                    <w:rPr>
                      <w:rFonts w:cs="Arial"/>
                      <w:szCs w:val="20"/>
                      <w:shd w:val="clear" w:color="auto" w:fill="C0C0C0"/>
                    </w:rPr>
                    <w:t>штрафы</w:t>
                  </w:r>
                  <w:r w:rsidRPr="00024F65">
                    <w:rPr>
                      <w:rFonts w:cs="Arial"/>
                      <w:szCs w:val="20"/>
                    </w:rPr>
                    <w:t>, наложенные на должностных лиц кредитной организации, которые не были компенсированы кредитной организацией</w:t>
                  </w:r>
                </w:p>
              </w:tc>
              <w:tc>
                <w:tcPr>
                  <w:tcW w:w="3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327" w:rsidRPr="00024F65" w:rsidRDefault="00775327" w:rsidP="0077532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0D36DA">
                    <w:rPr>
                      <w:rFonts w:cs="Arial"/>
                      <w:szCs w:val="20"/>
                      <w:shd w:val="clear" w:color="auto" w:fill="C0C0C0"/>
                    </w:rPr>
                    <w:t>В</w:t>
                  </w:r>
                  <w:r w:rsidRPr="00024F65">
                    <w:rPr>
                      <w:rFonts w:cs="Arial"/>
                      <w:szCs w:val="20"/>
                    </w:rPr>
                    <w:t xml:space="preserve"> соответствии с абзацем вторым подпункта 3.13.3 пункта 3.13 Положения Банка России N 716-П</w:t>
                  </w:r>
                </w:p>
              </w:tc>
            </w:tr>
            <w:tr w:rsidR="00775327" w:rsidRPr="00024F65" w:rsidTr="00775327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327" w:rsidRPr="00024F65" w:rsidRDefault="00775327" w:rsidP="0077532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024F65">
                    <w:rPr>
                      <w:rFonts w:cs="Arial"/>
                      <w:szCs w:val="20"/>
                    </w:rPr>
                    <w:t>02300</w:t>
                  </w: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327" w:rsidRPr="00024F65" w:rsidRDefault="00775327" w:rsidP="0077532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406A26">
                    <w:rPr>
                      <w:rFonts w:cs="Arial"/>
                      <w:szCs w:val="20"/>
                      <w:shd w:val="clear" w:color="auto" w:fill="C0C0C0"/>
                    </w:rPr>
                    <w:t>другие</w:t>
                  </w:r>
                  <w:r w:rsidRPr="00024F65">
                    <w:rPr>
                      <w:rFonts w:cs="Arial"/>
                      <w:szCs w:val="20"/>
                    </w:rPr>
                    <w:t xml:space="preserve"> потенциальные потери</w:t>
                  </w:r>
                </w:p>
              </w:tc>
              <w:tc>
                <w:tcPr>
                  <w:tcW w:w="3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327" w:rsidRPr="00024F65" w:rsidRDefault="00775327" w:rsidP="00775327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rPr>
                      <w:rFonts w:cs="Arial"/>
                      <w:szCs w:val="20"/>
                    </w:rPr>
                  </w:pPr>
                  <w:r w:rsidRPr="000D36DA">
                    <w:rPr>
                      <w:rFonts w:cs="Arial"/>
                      <w:szCs w:val="20"/>
                      <w:shd w:val="clear" w:color="auto" w:fill="C0C0C0"/>
                    </w:rPr>
                    <w:t>В</w:t>
                  </w:r>
                  <w:r w:rsidRPr="00024F65">
                    <w:rPr>
                      <w:rFonts w:cs="Arial"/>
                      <w:szCs w:val="20"/>
                    </w:rPr>
                    <w:t xml:space="preserve"> соответствии с абзацем третьим подпункта 3.13.3 пункта 3.13 Положения Банка России N 716-П.</w:t>
                  </w:r>
                </w:p>
                <w:p w:rsidR="00775327" w:rsidRPr="00024F65" w:rsidRDefault="00775327" w:rsidP="00775327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rPr>
                      <w:rFonts w:cs="Arial"/>
                      <w:szCs w:val="20"/>
                    </w:rPr>
                  </w:pPr>
                  <w:r w:rsidRPr="00024F65">
                    <w:rPr>
                      <w:rFonts w:cs="Arial"/>
                      <w:szCs w:val="20"/>
                    </w:rPr>
                    <w:t>Код применяется кредитной организацией в зависимости от вида лицензии и размера активов, если оценка других потенциальных потерь от реализации операционного риска обязательна в соответствии с требованиями подпункта 9.1.1 пункта 9.1, подпункта 9.2.1 пункта 9.2, подпункта 9.3.1 пункта 9.3, абзаца третьего пункта 9.4 Положения Банка России N 716-П</w:t>
                  </w:r>
                </w:p>
              </w:tc>
            </w:tr>
          </w:tbl>
          <w:p w:rsidR="0095496C" w:rsidRDefault="0095496C" w:rsidP="00024F65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406A26" w:rsidTr="005169ED">
        <w:tc>
          <w:tcPr>
            <w:tcW w:w="7597" w:type="dxa"/>
          </w:tcPr>
          <w:p w:rsidR="00406A26" w:rsidRDefault="00406A26" w:rsidP="00406A26">
            <w:pPr>
              <w:spacing w:after="1" w:line="200" w:lineRule="atLeast"/>
              <w:ind w:firstLine="539"/>
              <w:jc w:val="both"/>
            </w:pPr>
          </w:p>
          <w:p w:rsidR="00406A26" w:rsidRDefault="00406A26" w:rsidP="00406A26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</w:rPr>
              <w:t>5.4.3. В графах 5</w:t>
            </w:r>
            <w:r>
              <w:rPr>
                <w:rFonts w:cs="Arial"/>
                <w:strike/>
                <w:color w:val="FF0000"/>
              </w:rPr>
              <w:t>,</w:t>
            </w:r>
            <w:r>
              <w:rPr>
                <w:rFonts w:cs="Arial"/>
              </w:rPr>
              <w:t xml:space="preserve"> 6 подраздела 2.4 </w:t>
            </w:r>
            <w:r>
              <w:rPr>
                <w:rFonts w:cs="Arial"/>
                <w:strike/>
                <w:color w:val="FF0000"/>
              </w:rPr>
              <w:t>раздела 2</w:t>
            </w:r>
            <w:r>
              <w:rPr>
                <w:rFonts w:cs="Arial"/>
              </w:rPr>
              <w:t xml:space="preserve"> указывается сумма непрямых потерь.</w:t>
            </w:r>
          </w:p>
        </w:tc>
        <w:tc>
          <w:tcPr>
            <w:tcW w:w="7597" w:type="dxa"/>
          </w:tcPr>
          <w:p w:rsidR="00406A26" w:rsidRDefault="00406A26" w:rsidP="00406A26">
            <w:pPr>
              <w:spacing w:after="1" w:line="200" w:lineRule="atLeast"/>
              <w:ind w:firstLine="539"/>
              <w:jc w:val="both"/>
            </w:pPr>
          </w:p>
          <w:p w:rsidR="00406A26" w:rsidRDefault="00406A26" w:rsidP="00406A26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5.4.3. В графах 5 </w:t>
            </w:r>
            <w:r>
              <w:rPr>
                <w:rFonts w:cs="Arial"/>
                <w:shd w:val="clear" w:color="auto" w:fill="C0C0C0"/>
              </w:rPr>
              <w:t>и</w:t>
            </w:r>
            <w:r>
              <w:rPr>
                <w:rFonts w:cs="Arial"/>
              </w:rPr>
              <w:t xml:space="preserve"> 6 подраздела 2.4 указывается сумма непрямых потерь.</w:t>
            </w:r>
          </w:p>
        </w:tc>
      </w:tr>
      <w:tr w:rsidR="00406A26" w:rsidTr="005169ED">
        <w:tc>
          <w:tcPr>
            <w:tcW w:w="7597" w:type="dxa"/>
          </w:tcPr>
          <w:p w:rsidR="00406A26" w:rsidRDefault="00406A26" w:rsidP="00406A26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5.4.4. В графах 7</w:t>
            </w:r>
            <w:r w:rsidRPr="00406A26">
              <w:rPr>
                <w:rFonts w:cs="Arial"/>
                <w:strike/>
                <w:color w:val="FF0000"/>
                <w:szCs w:val="20"/>
              </w:rPr>
              <w:t>,</w:t>
            </w:r>
            <w:r>
              <w:rPr>
                <w:rFonts w:cs="Arial"/>
                <w:szCs w:val="20"/>
              </w:rPr>
              <w:t xml:space="preserve"> 8 подраздела 2.4 </w:t>
            </w:r>
            <w:r w:rsidRPr="00406A26">
              <w:rPr>
                <w:rFonts w:cs="Arial"/>
                <w:strike/>
                <w:color w:val="FF0000"/>
                <w:szCs w:val="20"/>
              </w:rPr>
              <w:t>раздела 2</w:t>
            </w:r>
            <w:r>
              <w:rPr>
                <w:rFonts w:cs="Arial"/>
                <w:szCs w:val="20"/>
              </w:rPr>
              <w:t xml:space="preserve"> указывается сигма </w:t>
            </w:r>
            <w:r>
              <w:rPr>
                <w:rFonts w:cs="Arial"/>
                <w:noProof/>
                <w:position w:val="-10"/>
                <w:szCs w:val="20"/>
              </w:rPr>
              <w:drawing>
                <wp:inline distT="0" distB="0" distL="0" distR="0" wp14:anchorId="0742B3AB" wp14:editId="24F36A69">
                  <wp:extent cx="238760" cy="254635"/>
                  <wp:effectExtent l="0" t="0" r="889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szCs w:val="20"/>
              </w:rPr>
              <w:t xml:space="preserve"> непрямых потерь, </w:t>
            </w:r>
            <w:r w:rsidRPr="00406A26">
              <w:rPr>
                <w:rFonts w:cs="Arial"/>
                <w:strike/>
                <w:color w:val="FF0000"/>
                <w:szCs w:val="20"/>
              </w:rPr>
              <w:t>рассчитываемая</w:t>
            </w:r>
            <w:r>
              <w:rPr>
                <w:rFonts w:cs="Arial"/>
                <w:szCs w:val="20"/>
              </w:rPr>
              <w:t xml:space="preserve"> по формуле, приведенной в подпункте 5.1.5 пункта 5</w:t>
            </w:r>
            <w:r w:rsidRPr="00406A26">
              <w:rPr>
                <w:rFonts w:cs="Arial"/>
                <w:strike/>
                <w:color w:val="FF0000"/>
                <w:szCs w:val="20"/>
              </w:rPr>
              <w:t>.1</w:t>
            </w:r>
            <w:r>
              <w:rPr>
                <w:rFonts w:cs="Arial"/>
                <w:szCs w:val="20"/>
              </w:rPr>
              <w:t xml:space="preserve"> настоящего Порядка.</w:t>
            </w:r>
          </w:p>
        </w:tc>
        <w:tc>
          <w:tcPr>
            <w:tcW w:w="7597" w:type="dxa"/>
          </w:tcPr>
          <w:p w:rsidR="00406A26" w:rsidRDefault="00406A26" w:rsidP="00406A26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5.4.4. В графах 7 </w:t>
            </w:r>
            <w:r w:rsidRPr="00406A26">
              <w:rPr>
                <w:rFonts w:cs="Arial"/>
                <w:szCs w:val="20"/>
                <w:shd w:val="clear" w:color="auto" w:fill="C0C0C0"/>
              </w:rPr>
              <w:t>и</w:t>
            </w:r>
            <w:r>
              <w:rPr>
                <w:rFonts w:cs="Arial"/>
                <w:szCs w:val="20"/>
              </w:rPr>
              <w:t xml:space="preserve"> 8 подраздела 2.4 указывается </w:t>
            </w:r>
            <w:r w:rsidRPr="00406A26">
              <w:rPr>
                <w:rFonts w:cs="Arial"/>
                <w:szCs w:val="20"/>
                <w:shd w:val="clear" w:color="auto" w:fill="C0C0C0"/>
              </w:rPr>
              <w:t>среднеквадратичное отклонение (</w:t>
            </w:r>
            <w:r>
              <w:rPr>
                <w:rFonts w:cs="Arial"/>
                <w:szCs w:val="20"/>
              </w:rPr>
              <w:t>сигма (</w:t>
            </w:r>
            <w:r>
              <w:rPr>
                <w:rFonts w:cs="Arial"/>
                <w:noProof/>
                <w:position w:val="-4"/>
                <w:szCs w:val="20"/>
              </w:rPr>
              <w:drawing>
                <wp:inline distT="0" distB="0" distL="0" distR="0" wp14:anchorId="7BF9EAEE" wp14:editId="3DB6A35F">
                  <wp:extent cx="111125" cy="182880"/>
                  <wp:effectExtent l="0" t="0" r="3175" b="762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szCs w:val="20"/>
              </w:rPr>
              <w:t xml:space="preserve">) </w:t>
            </w:r>
            <w:r w:rsidRPr="00406A26">
              <w:rPr>
                <w:rFonts w:cs="Arial"/>
                <w:szCs w:val="20"/>
                <w:shd w:val="clear" w:color="auto" w:fill="C0C0C0"/>
              </w:rPr>
              <w:t>величины</w:t>
            </w:r>
            <w:r>
              <w:rPr>
                <w:rFonts w:cs="Arial"/>
                <w:szCs w:val="20"/>
              </w:rPr>
              <w:t xml:space="preserve"> непрямых потерь, </w:t>
            </w:r>
            <w:r w:rsidRPr="00406A26">
              <w:rPr>
                <w:rFonts w:cs="Arial"/>
                <w:szCs w:val="20"/>
                <w:shd w:val="clear" w:color="auto" w:fill="C0C0C0"/>
              </w:rPr>
              <w:t>рассчитываемое</w:t>
            </w:r>
            <w:r>
              <w:rPr>
                <w:rFonts w:cs="Arial"/>
                <w:szCs w:val="20"/>
              </w:rPr>
              <w:t xml:space="preserve"> по формуле, приведенной в подпункте 5.1.5 пункта 5 настоящего Порядка.</w:t>
            </w:r>
          </w:p>
        </w:tc>
      </w:tr>
      <w:tr w:rsidR="0095496C" w:rsidTr="005169ED">
        <w:tc>
          <w:tcPr>
            <w:tcW w:w="7597" w:type="dxa"/>
          </w:tcPr>
          <w:p w:rsidR="00406A26" w:rsidRDefault="00406A26" w:rsidP="00406A26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Графы 7</w:t>
            </w:r>
            <w:r>
              <w:rPr>
                <w:rFonts w:cs="Arial"/>
                <w:strike/>
                <w:color w:val="FF0000"/>
              </w:rPr>
              <w:t>,</w:t>
            </w:r>
            <w:r>
              <w:rPr>
                <w:rFonts w:cs="Arial"/>
              </w:rPr>
              <w:t xml:space="preserve"> 8 подраздела 2.4 </w:t>
            </w:r>
            <w:r>
              <w:rPr>
                <w:rFonts w:cs="Arial"/>
                <w:strike/>
                <w:color w:val="FF0000"/>
              </w:rPr>
              <w:t>раздела 2</w:t>
            </w:r>
            <w:r>
              <w:rPr>
                <w:rFonts w:cs="Arial"/>
              </w:rPr>
              <w:t xml:space="preserve"> не заполняются банками с базовой лицензией и небанковскими кредитными организациями.</w:t>
            </w:r>
          </w:p>
          <w:p w:rsidR="00406A26" w:rsidRDefault="00406A26" w:rsidP="00406A26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>Графы 7</w:t>
            </w:r>
            <w:r>
              <w:rPr>
                <w:rFonts w:cs="Arial"/>
                <w:strike/>
                <w:color w:val="FF0000"/>
              </w:rPr>
              <w:t>,</w:t>
            </w:r>
            <w:r>
              <w:rPr>
                <w:rFonts w:cs="Arial"/>
              </w:rPr>
              <w:t xml:space="preserve"> 8 подраздела 2.4 </w:t>
            </w:r>
            <w:r>
              <w:rPr>
                <w:rFonts w:cs="Arial"/>
                <w:strike/>
                <w:color w:val="FF0000"/>
              </w:rPr>
              <w:t>раздела 2</w:t>
            </w:r>
            <w:r>
              <w:rPr>
                <w:rFonts w:cs="Arial"/>
              </w:rPr>
              <w:t xml:space="preserve"> заполняются, если количество событий за отчетный период по строке составляет более 100.</w:t>
            </w:r>
          </w:p>
          <w:p w:rsidR="00406A26" w:rsidRDefault="00406A26" w:rsidP="00406A26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5.4.5. В графах 9</w:t>
            </w:r>
            <w:r>
              <w:rPr>
                <w:rFonts w:cs="Arial"/>
                <w:strike/>
                <w:color w:val="FF0000"/>
              </w:rPr>
              <w:t>,</w:t>
            </w:r>
            <w:r>
              <w:rPr>
                <w:rFonts w:cs="Arial"/>
              </w:rPr>
              <w:t xml:space="preserve"> 10 подраздела 2.4 </w:t>
            </w:r>
            <w:r>
              <w:rPr>
                <w:rFonts w:cs="Arial"/>
                <w:strike/>
                <w:color w:val="FF0000"/>
              </w:rPr>
              <w:t>раздела 2</w:t>
            </w:r>
            <w:r>
              <w:rPr>
                <w:rFonts w:cs="Arial"/>
              </w:rPr>
              <w:t xml:space="preserve"> указывается среднее арифметическое значение сумм непрямых потерь.</w:t>
            </w:r>
          </w:p>
          <w:p w:rsidR="00406A26" w:rsidRDefault="00406A26" w:rsidP="00406A26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5.5. В подразделе 2.5 раздела 2 указывается информация о прямых потерях от реализации риска информационной безопасности, связанных с нарушением защиты информации.</w:t>
            </w:r>
          </w:p>
          <w:p w:rsidR="00406A26" w:rsidRDefault="00406A26" w:rsidP="00406A26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5.5.1. Графы 1 - 3 подраздела 2.5 </w:t>
            </w:r>
            <w:r>
              <w:rPr>
                <w:rFonts w:cs="Arial"/>
                <w:strike/>
                <w:color w:val="FF0000"/>
              </w:rPr>
              <w:t>раздела 2</w:t>
            </w:r>
            <w:r>
              <w:rPr>
                <w:rFonts w:cs="Arial"/>
              </w:rPr>
              <w:t xml:space="preserve"> заполняются </w:t>
            </w:r>
            <w:r>
              <w:rPr>
                <w:rFonts w:cs="Arial"/>
                <w:strike/>
                <w:color w:val="FF0000"/>
              </w:rPr>
              <w:t>аналогично графам</w:t>
            </w:r>
            <w:r>
              <w:rPr>
                <w:rFonts w:cs="Arial"/>
              </w:rPr>
              <w:t xml:space="preserve"> 1 - 3 подраздела </w:t>
            </w:r>
            <w:r w:rsidRPr="00406A26">
              <w:rPr>
                <w:rFonts w:cs="Arial"/>
              </w:rPr>
              <w:t xml:space="preserve">2.1 </w:t>
            </w:r>
            <w:r>
              <w:rPr>
                <w:rFonts w:cs="Arial"/>
                <w:strike/>
                <w:color w:val="FF0000"/>
              </w:rPr>
              <w:t>раздела 2</w:t>
            </w:r>
            <w:r w:rsidRPr="00406A26">
              <w:rPr>
                <w:rFonts w:cs="Arial"/>
              </w:rPr>
              <w:t>.</w:t>
            </w:r>
          </w:p>
          <w:p w:rsidR="00024F65" w:rsidRDefault="00406A26" w:rsidP="00406A26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5.5.2. В графе 4 подраздела 2.5 </w:t>
            </w:r>
            <w:r>
              <w:rPr>
                <w:rFonts w:cs="Arial"/>
                <w:strike/>
                <w:color w:val="FF0000"/>
              </w:rPr>
              <w:t>раздела 2</w:t>
            </w:r>
            <w:r>
              <w:rPr>
                <w:rFonts w:cs="Arial"/>
              </w:rPr>
              <w:t xml:space="preserve"> указывается вид события риска информационной безопасности, связанного с нарушением защиты информации, с использованием следующих кодов:</w:t>
            </w:r>
          </w:p>
          <w:p w:rsidR="00406A26" w:rsidRDefault="00406A26" w:rsidP="00406A26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  <w:tbl>
            <w:tblPr>
              <w:tblW w:w="7375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37"/>
              <w:gridCol w:w="3577"/>
              <w:gridCol w:w="3061"/>
            </w:tblGrid>
            <w:tr w:rsidR="00406A26" w:rsidTr="00853234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6A26" w:rsidRDefault="00406A26" w:rsidP="00406A2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</w:t>
                  </w:r>
                </w:p>
              </w:tc>
              <w:tc>
                <w:tcPr>
                  <w:tcW w:w="3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6A26" w:rsidRDefault="00406A26" w:rsidP="00406A2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Расшифровка кода</w:t>
                  </w:r>
                </w:p>
              </w:tc>
              <w:tc>
                <w:tcPr>
                  <w:tcW w:w="3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6A26" w:rsidRDefault="00406A26" w:rsidP="00406A2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Примечание</w:t>
                  </w:r>
                </w:p>
              </w:tc>
            </w:tr>
            <w:tr w:rsidR="00406A26" w:rsidTr="00853234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6A26" w:rsidRDefault="00406A26" w:rsidP="00406A2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3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6A26" w:rsidRDefault="00406A26" w:rsidP="00406A2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3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6A26" w:rsidRDefault="00406A26" w:rsidP="00406A2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</w:tr>
            <w:tr w:rsidR="00406A26" w:rsidTr="00853234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6A26" w:rsidRDefault="00406A26" w:rsidP="00406A2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3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6A26" w:rsidRDefault="00406A26" w:rsidP="00406A2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Событие, связанное с нарушением требований к обеспечению защиты информации при осуществлении переводов денежных средств</w:t>
                  </w:r>
                </w:p>
              </w:tc>
              <w:tc>
                <w:tcPr>
                  <w:tcW w:w="3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6A26" w:rsidRDefault="00406A26" w:rsidP="00406A2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406A26">
                    <w:rPr>
                      <w:rFonts w:cs="Arial"/>
                      <w:strike/>
                      <w:color w:val="FF0000"/>
                      <w:szCs w:val="20"/>
                    </w:rPr>
                    <w:t>Определяется в</w:t>
                  </w:r>
                  <w:r>
                    <w:rPr>
                      <w:rFonts w:cs="Arial"/>
                      <w:szCs w:val="20"/>
                    </w:rPr>
                    <w:t xml:space="preserve"> соответствии с подпунктом 1.1 пункта 1 приложения 5 к Положению Банка России N 716-П</w:t>
                  </w:r>
                </w:p>
              </w:tc>
            </w:tr>
            <w:tr w:rsidR="00406A26" w:rsidTr="00853234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6A26" w:rsidRDefault="00406A26" w:rsidP="00406A2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3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6A26" w:rsidRDefault="00406A26" w:rsidP="00406A2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Событие, связанное с неоказанием или несвоевременным оказанием услуг по переводу денежных средств</w:t>
                  </w:r>
                </w:p>
              </w:tc>
              <w:tc>
                <w:tcPr>
                  <w:tcW w:w="3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6A26" w:rsidRDefault="00406A26" w:rsidP="00406A2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406A26">
                    <w:rPr>
                      <w:rFonts w:cs="Arial"/>
                      <w:strike/>
                      <w:color w:val="FF0000"/>
                      <w:szCs w:val="20"/>
                    </w:rPr>
                    <w:t>Определяется в</w:t>
                  </w:r>
                  <w:r>
                    <w:rPr>
                      <w:rFonts w:cs="Arial"/>
                      <w:szCs w:val="20"/>
                    </w:rPr>
                    <w:t xml:space="preserve"> соответствии с подпунктом 1.2 пункта 1 приложения 5 к Положению Банка России N 716-П</w:t>
                  </w:r>
                </w:p>
              </w:tc>
            </w:tr>
            <w:tr w:rsidR="00406A26" w:rsidTr="00853234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6A26" w:rsidRDefault="00406A26" w:rsidP="00406A2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3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6A26" w:rsidRDefault="00406A26" w:rsidP="00406A2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Событие, связанное с неоказанием или несвоевременным оказанием услуг кредитной организации</w:t>
                  </w:r>
                </w:p>
              </w:tc>
              <w:tc>
                <w:tcPr>
                  <w:tcW w:w="3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6A26" w:rsidRDefault="00406A26" w:rsidP="00406A2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406A26">
                    <w:rPr>
                      <w:rFonts w:cs="Arial"/>
                      <w:strike/>
                      <w:color w:val="FF0000"/>
                      <w:szCs w:val="20"/>
                    </w:rPr>
                    <w:t>Определяется в</w:t>
                  </w:r>
                  <w:r>
                    <w:rPr>
                      <w:rFonts w:cs="Arial"/>
                      <w:szCs w:val="20"/>
                    </w:rPr>
                    <w:t xml:space="preserve"> соответствии с подпунктом 1.3 пункта 1 приложения 5 к Положению Банка России N 716-П</w:t>
                  </w:r>
                </w:p>
              </w:tc>
            </w:tr>
            <w:tr w:rsidR="00406A26" w:rsidTr="00853234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6A26" w:rsidRDefault="00406A26" w:rsidP="00406A2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3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6A26" w:rsidRDefault="00406A26" w:rsidP="00406A2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Событие, связанное с нарушением требований к обеспечению защиты информации при осуществлении </w:t>
                  </w:r>
                  <w:r>
                    <w:rPr>
                      <w:rFonts w:cs="Arial"/>
                      <w:szCs w:val="20"/>
                    </w:rPr>
                    <w:lastRenderedPageBreak/>
                    <w:t>банковской деятельности, не связанное с переводами денежных средств</w:t>
                  </w:r>
                </w:p>
              </w:tc>
              <w:tc>
                <w:tcPr>
                  <w:tcW w:w="3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6A26" w:rsidRDefault="00406A26" w:rsidP="00406A2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406A26">
                    <w:rPr>
                      <w:rFonts w:cs="Arial"/>
                      <w:strike/>
                      <w:color w:val="FF0000"/>
                      <w:szCs w:val="20"/>
                    </w:rPr>
                    <w:lastRenderedPageBreak/>
                    <w:t>Определяется в</w:t>
                  </w:r>
                  <w:r>
                    <w:rPr>
                      <w:rFonts w:cs="Arial"/>
                      <w:szCs w:val="20"/>
                    </w:rPr>
                    <w:t xml:space="preserve"> соответствии с подпунктом 1.4 пункта 1 </w:t>
                  </w:r>
                  <w:r>
                    <w:rPr>
                      <w:rFonts w:cs="Arial"/>
                      <w:szCs w:val="20"/>
                    </w:rPr>
                    <w:lastRenderedPageBreak/>
                    <w:t>приложения 5 к Положению Банка России N 716-П</w:t>
                  </w:r>
                </w:p>
              </w:tc>
            </w:tr>
            <w:tr w:rsidR="00406A26" w:rsidTr="00853234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6A26" w:rsidRDefault="00406A26" w:rsidP="00406A2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5</w:t>
                  </w:r>
                </w:p>
              </w:tc>
              <w:tc>
                <w:tcPr>
                  <w:tcW w:w="3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6A26" w:rsidRDefault="00406A26" w:rsidP="00406A2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Событие, связанное с обработкой информации конфиденциального характера (включая персональные данные), информации ограниченного доступа и других типов информации кредитной организации, не подлежащей разглашению или опубликованию, без использования объектов информационной инфраструктуры и приводящее к утечке, искажению или потере информации, другим нарушениям</w:t>
                  </w:r>
                </w:p>
              </w:tc>
              <w:tc>
                <w:tcPr>
                  <w:tcW w:w="3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6A26" w:rsidRDefault="00406A26" w:rsidP="00406A2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406A26">
                    <w:rPr>
                      <w:rFonts w:cs="Arial"/>
                      <w:strike/>
                      <w:color w:val="FF0000"/>
                      <w:szCs w:val="20"/>
                    </w:rPr>
                    <w:t>Определяется в</w:t>
                  </w:r>
                  <w:r>
                    <w:rPr>
                      <w:rFonts w:cs="Arial"/>
                      <w:szCs w:val="20"/>
                    </w:rPr>
                    <w:t xml:space="preserve"> соответствии с подпунктом 1.5 пункта 1 приложения 5 к Положению Банка России N 716-П</w:t>
                  </w:r>
                </w:p>
              </w:tc>
            </w:tr>
          </w:tbl>
          <w:p w:rsidR="00853234" w:rsidRDefault="00853234" w:rsidP="00853234">
            <w:pPr>
              <w:spacing w:after="1" w:line="200" w:lineRule="atLeast"/>
              <w:ind w:firstLine="539"/>
              <w:jc w:val="both"/>
            </w:pPr>
          </w:p>
          <w:p w:rsidR="00853234" w:rsidRDefault="00853234" w:rsidP="00853234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5.5.3. В графе 5 подраздела 2.5 </w:t>
            </w:r>
            <w:r>
              <w:rPr>
                <w:rFonts w:cs="Arial"/>
                <w:strike/>
                <w:color w:val="FF0000"/>
              </w:rPr>
              <w:t>раздела 2</w:t>
            </w:r>
            <w:r>
              <w:rPr>
                <w:rFonts w:cs="Arial"/>
              </w:rPr>
              <w:t xml:space="preserve"> указывается сумма валовых прямых потерь от реализации событий риска информационной безопасности, связанных с нарушением защиты информации.</w:t>
            </w:r>
          </w:p>
          <w:p w:rsidR="00406A26" w:rsidRPr="00853234" w:rsidRDefault="00853234" w:rsidP="00853234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5.5.4. В графе 6 подраздела 2.5 </w:t>
            </w:r>
            <w:r w:rsidRPr="00853234">
              <w:rPr>
                <w:rFonts w:cs="Arial"/>
                <w:strike/>
                <w:color w:val="FF0000"/>
                <w:szCs w:val="20"/>
              </w:rPr>
              <w:t>раздела 2</w:t>
            </w:r>
            <w:r>
              <w:rPr>
                <w:rFonts w:cs="Arial"/>
                <w:szCs w:val="20"/>
              </w:rPr>
              <w:t xml:space="preserve"> указывается сигма </w:t>
            </w:r>
            <w:r>
              <w:rPr>
                <w:rFonts w:cs="Arial"/>
                <w:noProof/>
                <w:position w:val="-10"/>
                <w:szCs w:val="20"/>
              </w:rPr>
              <w:drawing>
                <wp:inline distT="0" distB="0" distL="0" distR="0">
                  <wp:extent cx="238760" cy="254635"/>
                  <wp:effectExtent l="0" t="0" r="889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szCs w:val="20"/>
              </w:rPr>
              <w:t xml:space="preserve"> валовых прямых потерь от реализации событий риска информационной безопасности, связанных с нарушением защиты информации, </w:t>
            </w:r>
            <w:r w:rsidRPr="00853234">
              <w:rPr>
                <w:rFonts w:cs="Arial"/>
                <w:strike/>
                <w:color w:val="FF0000"/>
                <w:szCs w:val="20"/>
              </w:rPr>
              <w:t>рассчитываемая</w:t>
            </w:r>
            <w:r>
              <w:rPr>
                <w:rFonts w:cs="Arial"/>
                <w:szCs w:val="20"/>
              </w:rPr>
              <w:t xml:space="preserve"> по формуле, приведенной в подпункте 5.1.5 пункта 5</w:t>
            </w:r>
            <w:r w:rsidRPr="00853234">
              <w:rPr>
                <w:rFonts w:cs="Arial"/>
                <w:strike/>
                <w:color w:val="FF0000"/>
                <w:szCs w:val="20"/>
              </w:rPr>
              <w:t>.1</w:t>
            </w:r>
            <w:r>
              <w:rPr>
                <w:rFonts w:cs="Arial"/>
                <w:szCs w:val="20"/>
              </w:rPr>
              <w:t xml:space="preserve"> настоящего Порядка.</w:t>
            </w:r>
          </w:p>
        </w:tc>
        <w:tc>
          <w:tcPr>
            <w:tcW w:w="7597" w:type="dxa"/>
          </w:tcPr>
          <w:p w:rsidR="00406A26" w:rsidRDefault="00406A26" w:rsidP="00406A26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 xml:space="preserve">Графы 7 </w:t>
            </w:r>
            <w:r>
              <w:rPr>
                <w:rFonts w:cs="Arial"/>
                <w:shd w:val="clear" w:color="auto" w:fill="C0C0C0"/>
              </w:rPr>
              <w:t>и</w:t>
            </w:r>
            <w:r>
              <w:rPr>
                <w:rFonts w:cs="Arial"/>
              </w:rPr>
              <w:t xml:space="preserve"> 8 подраздела 2.4 не заполняются банками с базовой лицензией и небанковскими кредитными организациями.</w:t>
            </w:r>
          </w:p>
          <w:p w:rsidR="00406A26" w:rsidRDefault="00406A26" w:rsidP="00406A26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 xml:space="preserve">Графы 7 </w:t>
            </w:r>
            <w:r>
              <w:rPr>
                <w:rFonts w:cs="Arial"/>
                <w:shd w:val="clear" w:color="auto" w:fill="C0C0C0"/>
              </w:rPr>
              <w:t>и</w:t>
            </w:r>
            <w:r>
              <w:rPr>
                <w:rFonts w:cs="Arial"/>
              </w:rPr>
              <w:t xml:space="preserve"> 8 подраздела 2.4 заполняются, если количество событий за отчетный период по строке составляет более 100.</w:t>
            </w:r>
          </w:p>
          <w:p w:rsidR="00406A26" w:rsidRDefault="00406A26" w:rsidP="00406A26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5.4.5. В графах 9 </w:t>
            </w:r>
            <w:r>
              <w:rPr>
                <w:rFonts w:cs="Arial"/>
                <w:shd w:val="clear" w:color="auto" w:fill="C0C0C0"/>
              </w:rPr>
              <w:t>и</w:t>
            </w:r>
            <w:r>
              <w:rPr>
                <w:rFonts w:cs="Arial"/>
              </w:rPr>
              <w:t xml:space="preserve"> 10 подраздела 2.4 указывается среднее арифметическое значение сумм непрямых потерь.</w:t>
            </w:r>
          </w:p>
          <w:p w:rsidR="00406A26" w:rsidRDefault="00406A26" w:rsidP="00406A26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5.5. В подразделе 2.5 раздела 2 </w:t>
            </w:r>
            <w:r>
              <w:rPr>
                <w:rFonts w:cs="Arial"/>
                <w:shd w:val="clear" w:color="auto" w:fill="C0C0C0"/>
              </w:rPr>
              <w:t>(далее - подраздел 2.5)</w:t>
            </w:r>
            <w:r>
              <w:rPr>
                <w:rFonts w:cs="Arial"/>
              </w:rPr>
              <w:t xml:space="preserve"> указывается информация о прямых потерях от реализации </w:t>
            </w:r>
            <w:r>
              <w:rPr>
                <w:rFonts w:cs="Arial"/>
                <w:shd w:val="clear" w:color="auto" w:fill="C0C0C0"/>
              </w:rPr>
              <w:t>событий</w:t>
            </w:r>
            <w:r>
              <w:rPr>
                <w:rFonts w:cs="Arial"/>
              </w:rPr>
              <w:t xml:space="preserve"> риска информационной безопасности, связанных с нарушением защиты информации.</w:t>
            </w:r>
          </w:p>
          <w:p w:rsidR="00406A26" w:rsidRDefault="00406A26" w:rsidP="00406A26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5.5.1. Графы 1 - 3 подраздела 2.5 заполняются </w:t>
            </w:r>
            <w:r>
              <w:rPr>
                <w:rFonts w:cs="Arial"/>
                <w:shd w:val="clear" w:color="auto" w:fill="C0C0C0"/>
              </w:rPr>
              <w:t>с использованием кодов, применяемых в целях заполнения граф</w:t>
            </w:r>
            <w:r>
              <w:rPr>
                <w:rFonts w:cs="Arial"/>
              </w:rPr>
              <w:t xml:space="preserve"> 1 - 3 подраздела </w:t>
            </w:r>
            <w:r w:rsidRPr="00406A26">
              <w:rPr>
                <w:rFonts w:cs="Arial"/>
              </w:rPr>
              <w:t>2.1.</w:t>
            </w:r>
          </w:p>
          <w:p w:rsidR="00024F65" w:rsidRDefault="00406A26" w:rsidP="00406A26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>5.5.2. В графе 4 подраздела 2.5 указывается вид события риска информационной безопасности, связанного с нарушением защиты информации, с использованием следующих кодов:</w:t>
            </w:r>
          </w:p>
          <w:p w:rsidR="00406A26" w:rsidRDefault="00406A26" w:rsidP="00406A26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  <w:tbl>
            <w:tblPr>
              <w:tblW w:w="7375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37"/>
              <w:gridCol w:w="3577"/>
              <w:gridCol w:w="3061"/>
            </w:tblGrid>
            <w:tr w:rsidR="00406A26" w:rsidTr="00853234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6A26" w:rsidRDefault="00406A26" w:rsidP="00406A2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</w:t>
                  </w:r>
                </w:p>
              </w:tc>
              <w:tc>
                <w:tcPr>
                  <w:tcW w:w="3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6A26" w:rsidRDefault="00406A26" w:rsidP="00406A2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Расшифровка кода</w:t>
                  </w:r>
                </w:p>
              </w:tc>
              <w:tc>
                <w:tcPr>
                  <w:tcW w:w="3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6A26" w:rsidRDefault="00406A26" w:rsidP="00406A2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Примечание</w:t>
                  </w:r>
                </w:p>
              </w:tc>
            </w:tr>
            <w:tr w:rsidR="00406A26" w:rsidTr="00853234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6A26" w:rsidRDefault="00406A26" w:rsidP="00406A2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3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6A26" w:rsidRDefault="00406A26" w:rsidP="00406A2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3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6A26" w:rsidRDefault="00406A26" w:rsidP="00406A2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</w:tr>
            <w:tr w:rsidR="00406A26" w:rsidTr="00853234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6A26" w:rsidRDefault="00406A26" w:rsidP="00406A2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3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6A26" w:rsidRDefault="00406A26" w:rsidP="00406A2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Событие, связанное с нарушением требований к обеспечению защиты информации при осуществлении переводов денежных средств</w:t>
                  </w:r>
                </w:p>
              </w:tc>
              <w:tc>
                <w:tcPr>
                  <w:tcW w:w="3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6A26" w:rsidRDefault="00406A26" w:rsidP="00406A2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406A26">
                    <w:rPr>
                      <w:rFonts w:cs="Arial"/>
                      <w:szCs w:val="20"/>
                      <w:shd w:val="clear" w:color="auto" w:fill="C0C0C0"/>
                    </w:rPr>
                    <w:t>В</w:t>
                  </w:r>
                  <w:r>
                    <w:rPr>
                      <w:rFonts w:cs="Arial"/>
                      <w:szCs w:val="20"/>
                    </w:rPr>
                    <w:t xml:space="preserve"> соответствии с подпунктом 1.1 пункта 1 приложения 5 к Положению Банка России N 716-П</w:t>
                  </w:r>
                </w:p>
              </w:tc>
            </w:tr>
            <w:tr w:rsidR="00406A26" w:rsidTr="00853234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6A26" w:rsidRDefault="00406A26" w:rsidP="00406A2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3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6A26" w:rsidRDefault="00406A26" w:rsidP="00406A2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Событие, связанное с неоказанием или несвоевременным оказанием услуг по переводу денежных средств</w:t>
                  </w:r>
                </w:p>
              </w:tc>
              <w:tc>
                <w:tcPr>
                  <w:tcW w:w="3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6A26" w:rsidRDefault="00406A26" w:rsidP="00406A2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406A26">
                    <w:rPr>
                      <w:rFonts w:cs="Arial"/>
                      <w:szCs w:val="20"/>
                      <w:shd w:val="clear" w:color="auto" w:fill="C0C0C0"/>
                    </w:rPr>
                    <w:t>В</w:t>
                  </w:r>
                  <w:r>
                    <w:rPr>
                      <w:rFonts w:cs="Arial"/>
                      <w:szCs w:val="20"/>
                    </w:rPr>
                    <w:t xml:space="preserve"> соответствии с подпунктом 1.2 пункта 1 приложения 5 к Положению Банка России N 716-П</w:t>
                  </w:r>
                </w:p>
              </w:tc>
            </w:tr>
            <w:tr w:rsidR="00406A26" w:rsidTr="00853234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6A26" w:rsidRDefault="00406A26" w:rsidP="00406A2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3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6A26" w:rsidRDefault="00406A26" w:rsidP="00406A2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Событие, связанное с неоказанием или несвоевременным оказанием услуг кредитной организации</w:t>
                  </w:r>
                </w:p>
              </w:tc>
              <w:tc>
                <w:tcPr>
                  <w:tcW w:w="3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6A26" w:rsidRDefault="00406A26" w:rsidP="00406A2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406A26">
                    <w:rPr>
                      <w:rFonts w:cs="Arial"/>
                      <w:szCs w:val="20"/>
                      <w:shd w:val="clear" w:color="auto" w:fill="C0C0C0"/>
                    </w:rPr>
                    <w:t>В</w:t>
                  </w:r>
                  <w:r>
                    <w:rPr>
                      <w:rFonts w:cs="Arial"/>
                      <w:szCs w:val="20"/>
                    </w:rPr>
                    <w:t xml:space="preserve"> соответствии с подпунктом 1.3 пункта 1 приложения 5 к Положению Банка России N 716-П</w:t>
                  </w:r>
                </w:p>
              </w:tc>
            </w:tr>
            <w:tr w:rsidR="00406A26" w:rsidTr="00853234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6A26" w:rsidRDefault="00406A26" w:rsidP="00406A2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3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6A26" w:rsidRDefault="00406A26" w:rsidP="00406A2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Событие, связанное с нарушением требований к обеспечению защиты информации при осуществлении </w:t>
                  </w:r>
                  <w:r>
                    <w:rPr>
                      <w:rFonts w:cs="Arial"/>
                      <w:szCs w:val="20"/>
                    </w:rPr>
                    <w:lastRenderedPageBreak/>
                    <w:t>банковской деятельности, не связанное с переводами денежных средств</w:t>
                  </w:r>
                </w:p>
              </w:tc>
              <w:tc>
                <w:tcPr>
                  <w:tcW w:w="3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6A26" w:rsidRDefault="00406A26" w:rsidP="00406A2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406A26">
                    <w:rPr>
                      <w:rFonts w:cs="Arial"/>
                      <w:szCs w:val="20"/>
                      <w:shd w:val="clear" w:color="auto" w:fill="C0C0C0"/>
                    </w:rPr>
                    <w:lastRenderedPageBreak/>
                    <w:t>В</w:t>
                  </w:r>
                  <w:r>
                    <w:rPr>
                      <w:rFonts w:cs="Arial"/>
                      <w:szCs w:val="20"/>
                    </w:rPr>
                    <w:t xml:space="preserve"> соответствии с подпунктом 1.4 пункта 1 приложения 5 к </w:t>
                  </w:r>
                  <w:r>
                    <w:rPr>
                      <w:rFonts w:cs="Arial"/>
                      <w:szCs w:val="20"/>
                    </w:rPr>
                    <w:lastRenderedPageBreak/>
                    <w:t>Положению Банка России N 716-П</w:t>
                  </w:r>
                </w:p>
              </w:tc>
            </w:tr>
            <w:tr w:rsidR="00406A26" w:rsidTr="00853234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6A26" w:rsidRDefault="00406A26" w:rsidP="00406A2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5</w:t>
                  </w:r>
                </w:p>
              </w:tc>
              <w:tc>
                <w:tcPr>
                  <w:tcW w:w="3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6A26" w:rsidRDefault="00406A26" w:rsidP="00406A2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Событие, связанное с обработкой информации конфиденциального характера (включая персональные данные), информации ограниченного доступа и других типов информации кредитной организации, не подлежащей разглашению или опубликованию, без использования объектов информационной инфраструктуры и приводящее к утечке, искажению или потере информации, другим нарушениям</w:t>
                  </w:r>
                </w:p>
              </w:tc>
              <w:tc>
                <w:tcPr>
                  <w:tcW w:w="3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6A26" w:rsidRDefault="00406A26" w:rsidP="00406A2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406A26">
                    <w:rPr>
                      <w:rFonts w:cs="Arial"/>
                      <w:szCs w:val="20"/>
                      <w:shd w:val="clear" w:color="auto" w:fill="C0C0C0"/>
                    </w:rPr>
                    <w:t>В</w:t>
                  </w:r>
                  <w:r>
                    <w:rPr>
                      <w:rFonts w:cs="Arial"/>
                      <w:szCs w:val="20"/>
                    </w:rPr>
                    <w:t xml:space="preserve"> соответствии с подпунктом 1.5 пункта 1 приложения 5 к Положению Банка России N 716-П</w:t>
                  </w:r>
                </w:p>
              </w:tc>
            </w:tr>
          </w:tbl>
          <w:p w:rsidR="00853234" w:rsidRDefault="00853234" w:rsidP="00853234">
            <w:pPr>
              <w:spacing w:after="1" w:line="200" w:lineRule="atLeast"/>
              <w:ind w:firstLine="539"/>
              <w:jc w:val="both"/>
            </w:pPr>
          </w:p>
          <w:p w:rsidR="00853234" w:rsidRDefault="00853234" w:rsidP="00853234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</w:rPr>
              <w:t>5.5.3. В графе 5 подраздела 2.5 указывается сумма валовых прямых потерь от реализации событий риска информационной безопасности, связанных с нарушением защиты информации.</w:t>
            </w:r>
          </w:p>
          <w:p w:rsidR="00406A26" w:rsidRPr="00853234" w:rsidRDefault="00853234" w:rsidP="00853234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5.5.4. В графе 6 подраздела 2.5 указывается </w:t>
            </w:r>
            <w:r w:rsidRPr="00853234">
              <w:rPr>
                <w:rFonts w:cs="Arial"/>
                <w:szCs w:val="20"/>
                <w:shd w:val="clear" w:color="auto" w:fill="C0C0C0"/>
              </w:rPr>
              <w:t>среднеквадратичное отклонение (</w:t>
            </w:r>
            <w:r>
              <w:rPr>
                <w:rFonts w:cs="Arial"/>
                <w:szCs w:val="20"/>
              </w:rPr>
              <w:t>сигма (</w:t>
            </w:r>
            <w:r>
              <w:rPr>
                <w:rFonts w:cs="Arial"/>
                <w:noProof/>
                <w:position w:val="-4"/>
                <w:szCs w:val="20"/>
              </w:rPr>
              <w:drawing>
                <wp:inline distT="0" distB="0" distL="0" distR="0">
                  <wp:extent cx="111125" cy="182880"/>
                  <wp:effectExtent l="0" t="0" r="3175" b="762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szCs w:val="20"/>
              </w:rPr>
              <w:t xml:space="preserve">) </w:t>
            </w:r>
            <w:r w:rsidRPr="00853234">
              <w:rPr>
                <w:rFonts w:cs="Arial"/>
                <w:szCs w:val="20"/>
                <w:shd w:val="clear" w:color="auto" w:fill="C0C0C0"/>
              </w:rPr>
              <w:t>величины</w:t>
            </w:r>
            <w:r>
              <w:rPr>
                <w:rFonts w:cs="Arial"/>
                <w:szCs w:val="20"/>
              </w:rPr>
              <w:t xml:space="preserve"> валовых прямых потерь от реализации событий риска информационной безопасности, связанных с нарушением защиты информации, </w:t>
            </w:r>
            <w:r w:rsidRPr="00853234">
              <w:rPr>
                <w:rFonts w:cs="Arial"/>
                <w:szCs w:val="20"/>
                <w:shd w:val="clear" w:color="auto" w:fill="C0C0C0"/>
              </w:rPr>
              <w:t>рассчитываемое</w:t>
            </w:r>
            <w:r>
              <w:rPr>
                <w:rFonts w:cs="Arial"/>
                <w:szCs w:val="20"/>
              </w:rPr>
              <w:t xml:space="preserve"> по формуле, приведенной в подпункте 5.1.5 пункта 5 настоящего Порядка.</w:t>
            </w:r>
          </w:p>
        </w:tc>
      </w:tr>
      <w:tr w:rsidR="0095496C" w:rsidTr="005169ED">
        <w:tc>
          <w:tcPr>
            <w:tcW w:w="7597" w:type="dxa"/>
          </w:tcPr>
          <w:p w:rsidR="00853234" w:rsidRDefault="00853234" w:rsidP="0085323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 xml:space="preserve">Графа 6 подраздела 2.5 </w:t>
            </w:r>
            <w:r>
              <w:rPr>
                <w:rFonts w:cs="Arial"/>
                <w:strike/>
                <w:color w:val="FF0000"/>
              </w:rPr>
              <w:t>раздела 2</w:t>
            </w:r>
            <w:r>
              <w:rPr>
                <w:rFonts w:cs="Arial"/>
              </w:rPr>
              <w:t xml:space="preserve"> не заполняется банками с базовой лицензией и небанковскими кредитными организациями.</w:t>
            </w:r>
          </w:p>
          <w:p w:rsidR="00853234" w:rsidRDefault="00853234" w:rsidP="0085323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Графа 6 подраздела 2.5 </w:t>
            </w:r>
            <w:r>
              <w:rPr>
                <w:rFonts w:cs="Arial"/>
                <w:strike/>
                <w:color w:val="FF0000"/>
              </w:rPr>
              <w:t>раздела 2</w:t>
            </w:r>
            <w:r>
              <w:rPr>
                <w:rFonts w:cs="Arial"/>
              </w:rPr>
              <w:t xml:space="preserve"> заполняется, если количество событий за отчетный период по строке составляет более 100.</w:t>
            </w:r>
          </w:p>
          <w:p w:rsidR="00853234" w:rsidRDefault="00853234" w:rsidP="0085323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5.5.5. В графе 7 подраздела 2.5 </w:t>
            </w:r>
            <w:r>
              <w:rPr>
                <w:rFonts w:cs="Arial"/>
                <w:strike/>
                <w:color w:val="FF0000"/>
              </w:rPr>
              <w:t>раздела 2</w:t>
            </w:r>
            <w:r>
              <w:rPr>
                <w:rFonts w:cs="Arial"/>
              </w:rPr>
              <w:t xml:space="preserve"> указывается среднее арифметическое значение сумм валовых прямых потерь от реализации событий риска информационной безопасности, связанных с нарушением защиты информации.</w:t>
            </w:r>
          </w:p>
          <w:p w:rsidR="00853234" w:rsidRDefault="00853234" w:rsidP="0085323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 xml:space="preserve">5.5.6. В графе 8 подраздела 2.5 </w:t>
            </w:r>
            <w:r>
              <w:rPr>
                <w:rFonts w:cs="Arial"/>
                <w:strike/>
                <w:color w:val="FF0000"/>
              </w:rPr>
              <w:t>раздела 2</w:t>
            </w:r>
            <w:r>
              <w:rPr>
                <w:rFonts w:cs="Arial"/>
              </w:rPr>
              <w:t xml:space="preserve"> указывается сумма чистых </w:t>
            </w:r>
            <w:r>
              <w:rPr>
                <w:rFonts w:cs="Arial"/>
                <w:strike/>
                <w:color w:val="FF0000"/>
              </w:rPr>
              <w:t>(фактических)</w:t>
            </w:r>
            <w:r>
              <w:rPr>
                <w:rFonts w:cs="Arial"/>
              </w:rPr>
              <w:t xml:space="preserve"> прямых потерь от реализации событий риска информационной безопасности, связанных с нарушением защиты информации.</w:t>
            </w:r>
          </w:p>
          <w:p w:rsidR="0095496C" w:rsidRPr="00853234" w:rsidRDefault="00853234" w:rsidP="00853234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5.5.7. В графе 9 подраздела 2.5 </w:t>
            </w:r>
            <w:r w:rsidRPr="00853234">
              <w:rPr>
                <w:rFonts w:cs="Arial"/>
                <w:strike/>
                <w:color w:val="FF0000"/>
                <w:szCs w:val="20"/>
              </w:rPr>
              <w:t>раздела 2</w:t>
            </w:r>
            <w:r>
              <w:rPr>
                <w:rFonts w:cs="Arial"/>
                <w:szCs w:val="20"/>
              </w:rPr>
              <w:t xml:space="preserve"> указывается сигма </w:t>
            </w:r>
            <w:r>
              <w:rPr>
                <w:rFonts w:cs="Arial"/>
                <w:noProof/>
                <w:position w:val="-10"/>
                <w:szCs w:val="20"/>
              </w:rPr>
              <w:drawing>
                <wp:inline distT="0" distB="0" distL="0" distR="0">
                  <wp:extent cx="238760" cy="254635"/>
                  <wp:effectExtent l="0" t="0" r="889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szCs w:val="20"/>
              </w:rPr>
              <w:t xml:space="preserve"> чистых </w:t>
            </w:r>
            <w:r w:rsidRPr="00853234">
              <w:rPr>
                <w:rFonts w:cs="Arial"/>
                <w:strike/>
                <w:color w:val="FF0000"/>
                <w:szCs w:val="20"/>
              </w:rPr>
              <w:t>(фактических)</w:t>
            </w:r>
            <w:r>
              <w:rPr>
                <w:rFonts w:cs="Arial"/>
                <w:szCs w:val="20"/>
              </w:rPr>
              <w:t xml:space="preserve"> прямых потерь от реализации событий риска информационной безопасности, связанных с нарушением защиты информации, </w:t>
            </w:r>
            <w:r w:rsidRPr="00853234">
              <w:rPr>
                <w:rFonts w:cs="Arial"/>
                <w:strike/>
                <w:color w:val="FF0000"/>
                <w:szCs w:val="20"/>
              </w:rPr>
              <w:t>рассчитываемая</w:t>
            </w:r>
            <w:r>
              <w:rPr>
                <w:rFonts w:cs="Arial"/>
                <w:szCs w:val="20"/>
              </w:rPr>
              <w:t xml:space="preserve"> по формуле, приведенной в подпункте 5.1.5 пункта 5</w:t>
            </w:r>
            <w:r w:rsidRPr="00853234">
              <w:rPr>
                <w:rFonts w:cs="Arial"/>
                <w:strike/>
                <w:color w:val="FF0000"/>
                <w:szCs w:val="20"/>
              </w:rPr>
              <w:t>.1</w:t>
            </w:r>
            <w:r>
              <w:rPr>
                <w:rFonts w:cs="Arial"/>
                <w:szCs w:val="20"/>
              </w:rPr>
              <w:t xml:space="preserve"> настоящего Порядка.</w:t>
            </w:r>
          </w:p>
        </w:tc>
        <w:tc>
          <w:tcPr>
            <w:tcW w:w="7597" w:type="dxa"/>
          </w:tcPr>
          <w:p w:rsidR="00853234" w:rsidRDefault="00853234" w:rsidP="0085323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>Графа 6 подраздела 2.5 не заполняется банками с базовой лицензией и небанковскими кредитными организациями.</w:t>
            </w:r>
          </w:p>
          <w:p w:rsidR="00853234" w:rsidRDefault="00853234" w:rsidP="0085323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Графа 6 подраздела 2.5 заполняется, если количество событий за отчетный период по строке составляет более 100.</w:t>
            </w:r>
          </w:p>
          <w:p w:rsidR="00853234" w:rsidRDefault="00853234" w:rsidP="0085323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5.5.5. В графе 7 подраздела 2.5 указывается среднее арифметическое значение сумм валовых прямых потерь от реализации событий риска информационной безопасности, связанных с нарушением защиты информации.</w:t>
            </w:r>
          </w:p>
          <w:p w:rsidR="00853234" w:rsidRDefault="00853234" w:rsidP="0085323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>5.5.6. В графе 8 подраздела 2.5 указывается сумма чистых прямых потерь от реализации событий риска информационной безопасности, связанных с нарушением защиты информации.</w:t>
            </w:r>
          </w:p>
          <w:p w:rsidR="0095496C" w:rsidRPr="00853234" w:rsidRDefault="00853234" w:rsidP="00853234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5.5.7. В графе 9 подраздела 2.5 указывается </w:t>
            </w:r>
            <w:r w:rsidRPr="00853234">
              <w:rPr>
                <w:rFonts w:cs="Arial"/>
                <w:szCs w:val="20"/>
                <w:shd w:val="clear" w:color="auto" w:fill="C0C0C0"/>
              </w:rPr>
              <w:t>среднеквадратичное отклонение (</w:t>
            </w:r>
            <w:r>
              <w:rPr>
                <w:rFonts w:cs="Arial"/>
                <w:szCs w:val="20"/>
              </w:rPr>
              <w:t>сигма (</w:t>
            </w:r>
            <w:r>
              <w:rPr>
                <w:rFonts w:cs="Arial"/>
                <w:noProof/>
                <w:position w:val="-4"/>
                <w:szCs w:val="20"/>
              </w:rPr>
              <w:drawing>
                <wp:inline distT="0" distB="0" distL="0" distR="0">
                  <wp:extent cx="111125" cy="182880"/>
                  <wp:effectExtent l="0" t="0" r="3175" b="762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szCs w:val="20"/>
              </w:rPr>
              <w:t xml:space="preserve">) </w:t>
            </w:r>
            <w:r w:rsidRPr="00853234">
              <w:rPr>
                <w:rFonts w:cs="Arial"/>
                <w:szCs w:val="20"/>
                <w:shd w:val="clear" w:color="auto" w:fill="C0C0C0"/>
              </w:rPr>
              <w:t>величины</w:t>
            </w:r>
            <w:r>
              <w:rPr>
                <w:rFonts w:cs="Arial"/>
                <w:szCs w:val="20"/>
              </w:rPr>
              <w:t xml:space="preserve"> чистых прямых потерь от реализации событий риска информационной безопасности, связанных с нарушением защиты информации, </w:t>
            </w:r>
            <w:r w:rsidRPr="00853234">
              <w:rPr>
                <w:rFonts w:cs="Arial"/>
                <w:szCs w:val="20"/>
                <w:shd w:val="clear" w:color="auto" w:fill="C0C0C0"/>
              </w:rPr>
              <w:t>рассчитываемое</w:t>
            </w:r>
            <w:r>
              <w:rPr>
                <w:rFonts w:cs="Arial"/>
                <w:szCs w:val="20"/>
              </w:rPr>
              <w:t xml:space="preserve"> по формуле, приведенной в подпункте 5.1.5 пункта 5 настоящего Порядка.</w:t>
            </w:r>
          </w:p>
        </w:tc>
      </w:tr>
      <w:tr w:rsidR="0095496C" w:rsidTr="005169ED">
        <w:tc>
          <w:tcPr>
            <w:tcW w:w="7597" w:type="dxa"/>
          </w:tcPr>
          <w:p w:rsidR="00853234" w:rsidRDefault="00853234" w:rsidP="00DC5018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 xml:space="preserve">Графа </w:t>
            </w:r>
            <w:r>
              <w:rPr>
                <w:rFonts w:cs="Arial"/>
                <w:strike/>
                <w:color w:val="FF0000"/>
              </w:rPr>
              <w:t>6</w:t>
            </w:r>
            <w:r>
              <w:rPr>
                <w:rFonts w:cs="Arial"/>
              </w:rPr>
              <w:t xml:space="preserve"> подраздела 2.5 </w:t>
            </w:r>
            <w:r>
              <w:rPr>
                <w:rFonts w:cs="Arial"/>
                <w:strike/>
                <w:color w:val="FF0000"/>
              </w:rPr>
              <w:t>раздела 2</w:t>
            </w:r>
            <w:r>
              <w:rPr>
                <w:rFonts w:cs="Arial"/>
              </w:rPr>
              <w:t xml:space="preserve"> не заполняется банками с базовой лицензией и небанковскими кредитными организациями.</w:t>
            </w:r>
          </w:p>
          <w:p w:rsidR="00853234" w:rsidRDefault="00853234" w:rsidP="00DC5018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Графа </w:t>
            </w:r>
            <w:r>
              <w:rPr>
                <w:rFonts w:cs="Arial"/>
                <w:strike/>
                <w:color w:val="FF0000"/>
              </w:rPr>
              <w:t>6</w:t>
            </w:r>
            <w:r>
              <w:rPr>
                <w:rFonts w:cs="Arial"/>
              </w:rPr>
              <w:t xml:space="preserve"> подраздела 2.5 </w:t>
            </w:r>
            <w:r>
              <w:rPr>
                <w:rFonts w:cs="Arial"/>
                <w:strike/>
                <w:color w:val="FF0000"/>
              </w:rPr>
              <w:t>раздела 2 заполняются</w:t>
            </w:r>
            <w:r>
              <w:rPr>
                <w:rFonts w:cs="Arial"/>
              </w:rPr>
              <w:t>, если количество событий за отчетный период по строке составляет более 100.</w:t>
            </w:r>
          </w:p>
          <w:p w:rsidR="00853234" w:rsidRDefault="00853234" w:rsidP="00DC5018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5.5.8. В графе 10 подраздела 2.5 </w:t>
            </w:r>
            <w:r>
              <w:rPr>
                <w:rFonts w:cs="Arial"/>
                <w:strike/>
                <w:color w:val="FF0000"/>
              </w:rPr>
              <w:t>раздела 2</w:t>
            </w:r>
            <w:r>
              <w:rPr>
                <w:rFonts w:cs="Arial"/>
              </w:rPr>
              <w:t xml:space="preserve"> указывается среднее арифметическое значение сумм чистых </w:t>
            </w:r>
            <w:r>
              <w:rPr>
                <w:rFonts w:cs="Arial"/>
                <w:strike/>
                <w:color w:val="FF0000"/>
              </w:rPr>
              <w:t>(фактических)</w:t>
            </w:r>
            <w:r>
              <w:rPr>
                <w:rFonts w:cs="Arial"/>
              </w:rPr>
              <w:t xml:space="preserve"> прямых потерь от реализации событий риска информационной безопасности, связанных с нарушением защиты информации.</w:t>
            </w:r>
          </w:p>
          <w:p w:rsidR="0095496C" w:rsidRDefault="00853234" w:rsidP="00DC5018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6. В разделе 3 Отчета (далее - раздел 3) указываются данные о фактических и целевых значениях контрольных показателей уровня операционного риска и риска информационной безопасности в разрезе направлений деятельности или </w:t>
            </w:r>
            <w:r>
              <w:rPr>
                <w:rFonts w:cs="Arial"/>
                <w:strike/>
                <w:color w:val="FF0000"/>
              </w:rPr>
              <w:t>в целом</w:t>
            </w:r>
            <w:r>
              <w:rPr>
                <w:rFonts w:cs="Arial"/>
              </w:rPr>
              <w:t xml:space="preserve"> по кредитной организации.</w:t>
            </w:r>
          </w:p>
          <w:p w:rsidR="00853234" w:rsidRDefault="00853234" w:rsidP="00DC5018">
            <w:pPr>
              <w:spacing w:before="200" w:after="1" w:line="200" w:lineRule="atLeast"/>
              <w:ind w:firstLine="539"/>
              <w:jc w:val="both"/>
            </w:pPr>
            <w:r w:rsidRPr="00853234">
              <w:t>6.1. Раздел 3 не заполняется небанковскими кредитными организациями в соответствии с требованиями пункта 9.4 Положения Банка России N 716-П.</w:t>
            </w:r>
          </w:p>
          <w:p w:rsidR="00853234" w:rsidRDefault="00853234" w:rsidP="00DC5018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6.2. Графа 1 раздела 3 заполняется </w:t>
            </w:r>
            <w:r>
              <w:rPr>
                <w:rFonts w:cs="Arial"/>
                <w:strike/>
                <w:color w:val="FF0000"/>
              </w:rPr>
              <w:t>аналогично графе</w:t>
            </w:r>
            <w:r>
              <w:rPr>
                <w:rFonts w:cs="Arial"/>
              </w:rPr>
              <w:t xml:space="preserve"> 1 подраздела </w:t>
            </w:r>
            <w:r w:rsidRPr="00853234">
              <w:rPr>
                <w:rFonts w:cs="Arial"/>
              </w:rPr>
              <w:t xml:space="preserve">2.1 </w:t>
            </w:r>
            <w:r>
              <w:rPr>
                <w:rFonts w:cs="Arial"/>
                <w:strike/>
                <w:color w:val="FF0000"/>
              </w:rPr>
              <w:t>раздела 2</w:t>
            </w:r>
            <w:r w:rsidRPr="00853234">
              <w:rPr>
                <w:rFonts w:cs="Arial"/>
              </w:rPr>
              <w:t>.</w:t>
            </w:r>
          </w:p>
          <w:p w:rsidR="00853234" w:rsidRDefault="00853234" w:rsidP="00DC5018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6.3. В графе 2 раздела 3 указывается контрольный показатель уровня операционного риска (риска информационной безопасности) с использованием следующих кодов:</w:t>
            </w:r>
          </w:p>
          <w:p w:rsidR="00853234" w:rsidRDefault="00853234" w:rsidP="00853234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  <w:tbl>
            <w:tblPr>
              <w:tblW w:w="7426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37"/>
              <w:gridCol w:w="3628"/>
              <w:gridCol w:w="3061"/>
            </w:tblGrid>
            <w:tr w:rsidR="00853234" w:rsidTr="00EF0F5F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234" w:rsidRDefault="00853234" w:rsidP="0085323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</w:t>
                  </w:r>
                </w:p>
              </w:tc>
              <w:tc>
                <w:tcPr>
                  <w:tcW w:w="3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234" w:rsidRDefault="00853234" w:rsidP="0085323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Расшифровка кода</w:t>
                  </w:r>
                </w:p>
              </w:tc>
              <w:tc>
                <w:tcPr>
                  <w:tcW w:w="3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234" w:rsidRDefault="00853234" w:rsidP="0085323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Примечание</w:t>
                  </w:r>
                </w:p>
              </w:tc>
            </w:tr>
            <w:tr w:rsidR="00853234" w:rsidTr="00EF0F5F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234" w:rsidRDefault="00853234" w:rsidP="0085323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3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234" w:rsidRDefault="00853234" w:rsidP="0085323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3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234" w:rsidRDefault="00853234" w:rsidP="0085323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</w:tr>
            <w:tr w:rsidR="00853234" w:rsidTr="00EF0F5F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234" w:rsidRDefault="00853234" w:rsidP="0085323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3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234" w:rsidRDefault="00853234" w:rsidP="0085323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Общая сумма </w:t>
                  </w:r>
                  <w:r w:rsidRPr="00DC5018">
                    <w:rPr>
                      <w:rFonts w:cs="Arial"/>
                      <w:strike/>
                      <w:color w:val="FF0000"/>
                      <w:szCs w:val="20"/>
                    </w:rPr>
                    <w:t>валовых</w:t>
                  </w:r>
                  <w:r>
                    <w:rPr>
                      <w:rFonts w:cs="Arial"/>
                      <w:szCs w:val="20"/>
                    </w:rPr>
                    <w:t xml:space="preserve"> прямых потерь, понесенных кредитной организацией от реализации событий операционного риска, за вычетом потерь от реализации событий риска информационной безопасности, за определенный период (первый квартал, полугодие, </w:t>
                  </w:r>
                  <w:r w:rsidRPr="00DC5018">
                    <w:rPr>
                      <w:rFonts w:cs="Arial"/>
                      <w:strike/>
                      <w:color w:val="FF0000"/>
                      <w:szCs w:val="20"/>
                    </w:rPr>
                    <w:t>девять</w:t>
                  </w:r>
                  <w:r>
                    <w:rPr>
                      <w:rFonts w:cs="Arial"/>
                      <w:szCs w:val="20"/>
                    </w:rPr>
                    <w:t xml:space="preserve"> месяцев, год) с начала календарного года</w:t>
                  </w:r>
                </w:p>
              </w:tc>
              <w:tc>
                <w:tcPr>
                  <w:tcW w:w="3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234" w:rsidRDefault="00853234" w:rsidP="00853234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rPr>
                      <w:rFonts w:cs="Arial"/>
                      <w:szCs w:val="20"/>
                    </w:rPr>
                  </w:pPr>
                  <w:r w:rsidRPr="00DC5018">
                    <w:rPr>
                      <w:rFonts w:cs="Arial"/>
                      <w:strike/>
                      <w:color w:val="FF0000"/>
                      <w:szCs w:val="20"/>
                    </w:rPr>
                    <w:t>Определяется в</w:t>
                  </w:r>
                  <w:r>
                    <w:rPr>
                      <w:rFonts w:cs="Arial"/>
                      <w:szCs w:val="20"/>
                    </w:rPr>
                    <w:t xml:space="preserve"> соответствии с абзацем вторым подпункта 1.1.1 пункта 1</w:t>
                  </w:r>
                  <w:r w:rsidRPr="00DC5018">
                    <w:rPr>
                      <w:rFonts w:cs="Arial"/>
                      <w:strike/>
                      <w:color w:val="FF0000"/>
                      <w:szCs w:val="20"/>
                    </w:rPr>
                    <w:t>.1</w:t>
                  </w:r>
                  <w:r>
                    <w:rPr>
                      <w:rFonts w:cs="Arial"/>
                      <w:szCs w:val="20"/>
                    </w:rPr>
                    <w:t xml:space="preserve"> приложения 1 к Положению Банка России N 716-П</w:t>
                  </w:r>
                </w:p>
              </w:tc>
            </w:tr>
            <w:tr w:rsidR="00853234" w:rsidTr="00EF0F5F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234" w:rsidRDefault="00853234" w:rsidP="0085323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3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234" w:rsidRDefault="00853234" w:rsidP="0085323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Отношение общей суммы валовых прямых потерь от реализации событий операционного риска, за вычетом потерь от реализации событий риска информационной безопасности, понесенных кредитной организацией за годовой период, к базовому капиталу кредитной организации на последнюю отчетную дату года</w:t>
                  </w:r>
                </w:p>
              </w:tc>
              <w:tc>
                <w:tcPr>
                  <w:tcW w:w="3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234" w:rsidRDefault="00853234" w:rsidP="00853234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rPr>
                      <w:rFonts w:cs="Arial"/>
                      <w:szCs w:val="20"/>
                    </w:rPr>
                  </w:pPr>
                  <w:r w:rsidRPr="00DC5018">
                    <w:rPr>
                      <w:rFonts w:cs="Arial"/>
                      <w:strike/>
                      <w:color w:val="FF0000"/>
                      <w:szCs w:val="20"/>
                    </w:rPr>
                    <w:t>Определяется в</w:t>
                  </w:r>
                  <w:r>
                    <w:rPr>
                      <w:rFonts w:cs="Arial"/>
                      <w:szCs w:val="20"/>
                    </w:rPr>
                    <w:t xml:space="preserve"> соответствии с абзацем третьим подпункта 1.1.1 пункта 1</w:t>
                  </w:r>
                  <w:r w:rsidRPr="00DC5018">
                    <w:rPr>
                      <w:rFonts w:cs="Arial"/>
                      <w:strike/>
                      <w:color w:val="FF0000"/>
                      <w:szCs w:val="20"/>
                    </w:rPr>
                    <w:t>.1</w:t>
                  </w:r>
                  <w:r>
                    <w:rPr>
                      <w:rFonts w:cs="Arial"/>
                      <w:szCs w:val="20"/>
                    </w:rPr>
                    <w:t xml:space="preserve"> приложения 1 к Положению Банка России N 716-П</w:t>
                  </w:r>
                </w:p>
              </w:tc>
            </w:tr>
            <w:tr w:rsidR="00853234" w:rsidTr="00EF0F5F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234" w:rsidRDefault="00853234" w:rsidP="0085323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3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234" w:rsidRDefault="00853234" w:rsidP="0085323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Отношение общей суммы чистых </w:t>
                  </w:r>
                  <w:r w:rsidRPr="00DC5018">
                    <w:rPr>
                      <w:rFonts w:cs="Arial"/>
                      <w:strike/>
                      <w:color w:val="FF0000"/>
                      <w:szCs w:val="20"/>
                    </w:rPr>
                    <w:t>(фактических)</w:t>
                  </w:r>
                  <w:r>
                    <w:rPr>
                      <w:rFonts w:cs="Arial"/>
                      <w:szCs w:val="20"/>
                    </w:rPr>
                    <w:t xml:space="preserve"> прямых потерь (включая чистые </w:t>
                  </w:r>
                  <w:r w:rsidRPr="00DC5018">
                    <w:rPr>
                      <w:rFonts w:cs="Arial"/>
                      <w:strike/>
                      <w:color w:val="FF0000"/>
                      <w:szCs w:val="20"/>
                    </w:rPr>
                    <w:t>(фактические)</w:t>
                  </w:r>
                  <w:r>
                    <w:rPr>
                      <w:rFonts w:cs="Arial"/>
                      <w:szCs w:val="20"/>
                    </w:rPr>
                    <w:t xml:space="preserve"> прямые потери от реализации событий риска информационной безопасности), понесенных кредитной организацией за год, к показателю объема операционного риска</w:t>
                  </w:r>
                </w:p>
              </w:tc>
              <w:tc>
                <w:tcPr>
                  <w:tcW w:w="3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234" w:rsidRDefault="00853234" w:rsidP="00853234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rPr>
                      <w:rFonts w:cs="Arial"/>
                      <w:szCs w:val="20"/>
                    </w:rPr>
                  </w:pPr>
                  <w:r w:rsidRPr="00DC5018">
                    <w:rPr>
                      <w:rFonts w:cs="Arial"/>
                      <w:strike/>
                      <w:color w:val="FF0000"/>
                      <w:szCs w:val="20"/>
                    </w:rPr>
                    <w:t>Определяется в</w:t>
                  </w:r>
                  <w:r>
                    <w:rPr>
                      <w:rFonts w:cs="Arial"/>
                      <w:szCs w:val="20"/>
                    </w:rPr>
                    <w:t xml:space="preserve"> соответствии с абзацем четвертым подпункта 1.1.1 пункта 1</w:t>
                  </w:r>
                  <w:r w:rsidRPr="00DC5018">
                    <w:rPr>
                      <w:rFonts w:cs="Arial"/>
                      <w:strike/>
                      <w:color w:val="FF0000"/>
                      <w:szCs w:val="20"/>
                    </w:rPr>
                    <w:t>.1</w:t>
                  </w:r>
                  <w:r>
                    <w:rPr>
                      <w:rFonts w:cs="Arial"/>
                      <w:szCs w:val="20"/>
                    </w:rPr>
                    <w:t xml:space="preserve"> приложения 1 к Положению Банка России N 716-П</w:t>
                  </w:r>
                </w:p>
              </w:tc>
            </w:tr>
            <w:tr w:rsidR="00853234" w:rsidTr="00EF0F5F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234" w:rsidRDefault="00853234" w:rsidP="0085323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3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234" w:rsidRDefault="00853234" w:rsidP="0085323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Отношение общей суммы валовых прямых потерь от реализации событий операционного риска, за вычетом потерь от реализации событий риска информационной </w:t>
                  </w:r>
                  <w:r>
                    <w:rPr>
                      <w:rFonts w:cs="Arial"/>
                      <w:szCs w:val="20"/>
                    </w:rPr>
                    <w:lastRenderedPageBreak/>
                    <w:t>безопасности, понесенных кредитной организацией за год, к показателю объема операционного риска</w:t>
                  </w:r>
                </w:p>
              </w:tc>
              <w:tc>
                <w:tcPr>
                  <w:tcW w:w="3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234" w:rsidRDefault="00853234" w:rsidP="00853234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rPr>
                      <w:rFonts w:cs="Arial"/>
                      <w:szCs w:val="20"/>
                    </w:rPr>
                  </w:pPr>
                  <w:r w:rsidRPr="00DC5018">
                    <w:rPr>
                      <w:rFonts w:cs="Arial"/>
                      <w:strike/>
                      <w:color w:val="FF0000"/>
                      <w:szCs w:val="20"/>
                    </w:rPr>
                    <w:lastRenderedPageBreak/>
                    <w:t>Определяется в</w:t>
                  </w:r>
                  <w:r>
                    <w:rPr>
                      <w:rFonts w:cs="Arial"/>
                      <w:szCs w:val="20"/>
                    </w:rPr>
                    <w:t xml:space="preserve"> соответствии с абзацем пятым подпункта 1.1.1 пункта 1</w:t>
                  </w:r>
                  <w:r w:rsidRPr="00DC5018">
                    <w:rPr>
                      <w:rFonts w:cs="Arial"/>
                      <w:strike/>
                      <w:color w:val="FF0000"/>
                      <w:szCs w:val="20"/>
                    </w:rPr>
                    <w:t>.1</w:t>
                  </w:r>
                  <w:r>
                    <w:rPr>
                      <w:rFonts w:cs="Arial"/>
                      <w:szCs w:val="20"/>
                    </w:rPr>
                    <w:t xml:space="preserve"> приложения 1 к Положению Банка России N 716-П</w:t>
                  </w:r>
                </w:p>
              </w:tc>
            </w:tr>
            <w:tr w:rsidR="00853234" w:rsidTr="00EF0F5F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234" w:rsidRDefault="00853234" w:rsidP="0085323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3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234" w:rsidRDefault="00853234" w:rsidP="0085323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Отношение суммы чистых </w:t>
                  </w:r>
                  <w:r w:rsidRPr="00DC5018">
                    <w:rPr>
                      <w:rFonts w:cs="Arial"/>
                      <w:strike/>
                      <w:color w:val="FF0000"/>
                      <w:szCs w:val="20"/>
                    </w:rPr>
                    <w:t>(фактических)</w:t>
                  </w:r>
                  <w:r>
                    <w:rPr>
                      <w:rFonts w:cs="Arial"/>
                      <w:szCs w:val="20"/>
                    </w:rPr>
                    <w:t xml:space="preserve"> прямых потерь от реализации событий операционного риска, рассчитанных в соответствии с пунктом 6.18 Положения Банка России N 716-П, понесенных кредитной организацией за год, за вычетом потерь от реализации событий риска информационной безопасности, к показателю объема операционного риска</w:t>
                  </w:r>
                </w:p>
              </w:tc>
              <w:tc>
                <w:tcPr>
                  <w:tcW w:w="3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234" w:rsidRDefault="00853234" w:rsidP="00853234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rPr>
                      <w:rFonts w:cs="Arial"/>
                      <w:szCs w:val="20"/>
                    </w:rPr>
                  </w:pPr>
                  <w:r w:rsidRPr="00DC5018">
                    <w:rPr>
                      <w:rFonts w:cs="Arial"/>
                      <w:strike/>
                      <w:color w:val="FF0000"/>
                      <w:szCs w:val="20"/>
                    </w:rPr>
                    <w:t>Определяется в</w:t>
                  </w:r>
                  <w:r>
                    <w:rPr>
                      <w:rFonts w:cs="Arial"/>
                      <w:szCs w:val="20"/>
                    </w:rPr>
                    <w:t xml:space="preserve"> соответствии с абзацем шестым подпункта 1.1.1 пункта 1</w:t>
                  </w:r>
                  <w:r w:rsidRPr="00DC5018">
                    <w:rPr>
                      <w:rFonts w:cs="Arial"/>
                      <w:strike/>
                      <w:color w:val="FF0000"/>
                      <w:szCs w:val="20"/>
                    </w:rPr>
                    <w:t>.1</w:t>
                  </w:r>
                  <w:r>
                    <w:rPr>
                      <w:rFonts w:cs="Arial"/>
                      <w:szCs w:val="20"/>
                    </w:rPr>
                    <w:t xml:space="preserve"> приложения 1 к Положению Банка России N 716-П</w:t>
                  </w:r>
                </w:p>
              </w:tc>
            </w:tr>
            <w:tr w:rsidR="00853234" w:rsidTr="00EF0F5F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234" w:rsidRDefault="00853234" w:rsidP="0085323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</w:t>
                  </w:r>
                </w:p>
              </w:tc>
              <w:tc>
                <w:tcPr>
                  <w:tcW w:w="3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234" w:rsidRDefault="00853234" w:rsidP="0085323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Доля выявленных (по количеству) в ходе оценки эффективности функционирования системы управления операционным риском, проведенной уполномоченным подразделением или внешним экспертом, событий операционного риска с валовыми прямыми потерями, превышающими порог регистрации </w:t>
                  </w:r>
                  <w:r w:rsidRPr="00DC5018">
                    <w:rPr>
                      <w:rFonts w:cs="Arial"/>
                      <w:strike/>
                      <w:color w:val="FF0000"/>
                      <w:szCs w:val="20"/>
                    </w:rPr>
                    <w:t>(за исключением потерь от реализации событий кредитного риска, связанного с реализацией операционного риска)</w:t>
                  </w:r>
                  <w:r>
                    <w:rPr>
                      <w:rFonts w:cs="Arial"/>
                      <w:szCs w:val="20"/>
                    </w:rPr>
                    <w:t xml:space="preserve">, определяемый в соответствии с пунктом 6.5 Положения Банка России N 716-П, которые кредитная организация не отразила в базе событий, по отношению ко всем зарегистрированным в базе событий событиям операционного риска с валовыми прямыми потерями </w:t>
                  </w:r>
                  <w:r w:rsidRPr="00C058C2">
                    <w:rPr>
                      <w:rFonts w:cs="Arial"/>
                      <w:strike/>
                      <w:color w:val="FF0000"/>
                      <w:szCs w:val="20"/>
                    </w:rPr>
                    <w:t xml:space="preserve">(за исключением потерь от кредитного </w:t>
                  </w:r>
                  <w:r w:rsidRPr="00C058C2">
                    <w:rPr>
                      <w:rFonts w:cs="Arial"/>
                      <w:strike/>
                      <w:color w:val="FF0000"/>
                      <w:szCs w:val="20"/>
                    </w:rPr>
                    <w:lastRenderedPageBreak/>
                    <w:t>риска)</w:t>
                  </w:r>
                  <w:r>
                    <w:rPr>
                      <w:rFonts w:cs="Arial"/>
                      <w:szCs w:val="20"/>
                    </w:rPr>
                    <w:t xml:space="preserve">, превышающими порог регистрации </w:t>
                  </w:r>
                  <w:r w:rsidRPr="00C058C2">
                    <w:rPr>
                      <w:rFonts w:cs="Arial"/>
                      <w:strike/>
                      <w:color w:val="FF0000"/>
                      <w:szCs w:val="20"/>
                    </w:rPr>
                    <w:t>(за исключением потерь от кредитного риска</w:t>
                  </w:r>
                  <w:r w:rsidRPr="00C058C2">
                    <w:rPr>
                      <w:rFonts w:cs="Arial"/>
                      <w:szCs w:val="20"/>
                    </w:rPr>
                    <w:t xml:space="preserve"> за годовой период</w:t>
                  </w:r>
                  <w:r>
                    <w:rPr>
                      <w:rFonts w:cs="Arial"/>
                      <w:szCs w:val="20"/>
                    </w:rPr>
                    <w:t>, к которому относится проверяемый период</w:t>
                  </w:r>
                  <w:r w:rsidRPr="00C058C2">
                    <w:rPr>
                      <w:rFonts w:cs="Arial"/>
                      <w:strike/>
                      <w:color w:val="FF0000"/>
                      <w:szCs w:val="20"/>
                    </w:rPr>
                    <w:t>)</w:t>
                  </w:r>
                </w:p>
              </w:tc>
              <w:tc>
                <w:tcPr>
                  <w:tcW w:w="3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234" w:rsidRDefault="00853234" w:rsidP="00853234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rPr>
                      <w:rFonts w:cs="Arial"/>
                      <w:szCs w:val="20"/>
                    </w:rPr>
                  </w:pPr>
                  <w:r w:rsidRPr="00DC5018">
                    <w:rPr>
                      <w:rFonts w:cs="Arial"/>
                      <w:strike/>
                      <w:color w:val="FF0000"/>
                      <w:szCs w:val="20"/>
                    </w:rPr>
                    <w:lastRenderedPageBreak/>
                    <w:t>Определяется в</w:t>
                  </w:r>
                  <w:r>
                    <w:rPr>
                      <w:rFonts w:cs="Arial"/>
                      <w:szCs w:val="20"/>
                    </w:rPr>
                    <w:t xml:space="preserve"> соответствии с абзацем седьмым подпункта 1.1.1 пункта 1</w:t>
                  </w:r>
                  <w:r w:rsidRPr="00C058C2">
                    <w:rPr>
                      <w:rFonts w:cs="Arial"/>
                      <w:strike/>
                      <w:color w:val="FF0000"/>
                      <w:szCs w:val="20"/>
                    </w:rPr>
                    <w:t>.1</w:t>
                  </w:r>
                  <w:r>
                    <w:rPr>
                      <w:rFonts w:cs="Arial"/>
                      <w:szCs w:val="20"/>
                    </w:rPr>
                    <w:t xml:space="preserve"> приложения 1 к Положению Банка России N 716-П.</w:t>
                  </w:r>
                </w:p>
                <w:p w:rsidR="00853234" w:rsidRDefault="00853234" w:rsidP="00853234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не проставляется, если в отчетном периоде в кредитной организации не проводилась оценка эффективности функционирования системы управления операционным риском</w:t>
                  </w:r>
                </w:p>
              </w:tc>
            </w:tr>
            <w:tr w:rsidR="00853234" w:rsidTr="00EF0F5F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234" w:rsidRDefault="00853234" w:rsidP="0085323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7</w:t>
                  </w:r>
                </w:p>
              </w:tc>
              <w:tc>
                <w:tcPr>
                  <w:tcW w:w="3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234" w:rsidRDefault="00853234" w:rsidP="0085323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Отношение сумм валовых прямых потерь от реализации выявленных в ходе оценки эффективности функционирования системы управления операционным риском, проведенной уполномоченным подразделением или внешним экспертом, событий операционного риска с </w:t>
                  </w:r>
                  <w:r w:rsidRPr="00C058C2">
                    <w:rPr>
                      <w:rFonts w:cs="Arial"/>
                      <w:strike/>
                      <w:color w:val="FF0000"/>
                      <w:szCs w:val="20"/>
                    </w:rPr>
                    <w:t>валовыми</w:t>
                  </w:r>
                  <w:r>
                    <w:rPr>
                      <w:rFonts w:cs="Arial"/>
                      <w:szCs w:val="20"/>
                    </w:rPr>
                    <w:t xml:space="preserve"> прямыми потерями, превышающими порог регистрации </w:t>
                  </w:r>
                  <w:r w:rsidRPr="00C058C2">
                    <w:rPr>
                      <w:rFonts w:cs="Arial"/>
                      <w:strike/>
                      <w:color w:val="FF0000"/>
                      <w:szCs w:val="20"/>
                    </w:rPr>
                    <w:t>(за исключением потерь от реализации событий кредитного риска, связанных с реализацией операционного риска)</w:t>
                  </w:r>
                  <w:r>
                    <w:rPr>
                      <w:rFonts w:cs="Arial"/>
                      <w:szCs w:val="20"/>
                    </w:rPr>
                    <w:t xml:space="preserve">, определяемый в соответствии с пунктом 6.5 Положения Банка России N 716-П, которые кредитная организация не отразила в базе событий, к общей сумме валовых прямых потерь от реализации всех событий операционного риска, зарегистрированных в базе событий с </w:t>
                  </w:r>
                  <w:r w:rsidRPr="00C058C2">
                    <w:rPr>
                      <w:rFonts w:cs="Arial"/>
                      <w:strike/>
                      <w:color w:val="FF0000"/>
                      <w:szCs w:val="20"/>
                    </w:rPr>
                    <w:t>валовыми</w:t>
                  </w:r>
                  <w:r>
                    <w:rPr>
                      <w:rFonts w:cs="Arial"/>
                      <w:szCs w:val="20"/>
                    </w:rPr>
                    <w:t xml:space="preserve"> прямыми потерями </w:t>
                  </w:r>
                  <w:r w:rsidRPr="00C058C2">
                    <w:rPr>
                      <w:rFonts w:cs="Arial"/>
                      <w:strike/>
                      <w:color w:val="FF0000"/>
                      <w:szCs w:val="20"/>
                    </w:rPr>
                    <w:t>(за исключением потерь от реализации событий кредитного риска, связанных с реализацией операционного риска)</w:t>
                  </w:r>
                  <w:r>
                    <w:rPr>
                      <w:rFonts w:cs="Arial"/>
                      <w:szCs w:val="20"/>
                    </w:rPr>
                    <w:t>, превышающими порог регистрации, за годовой период, к которому относится проверяемый период</w:t>
                  </w:r>
                </w:p>
              </w:tc>
              <w:tc>
                <w:tcPr>
                  <w:tcW w:w="3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234" w:rsidRDefault="00853234" w:rsidP="00853234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rPr>
                      <w:rFonts w:cs="Arial"/>
                      <w:szCs w:val="20"/>
                    </w:rPr>
                  </w:pPr>
                  <w:r w:rsidRPr="00DC5018">
                    <w:rPr>
                      <w:rFonts w:cs="Arial"/>
                      <w:strike/>
                      <w:color w:val="FF0000"/>
                      <w:szCs w:val="20"/>
                    </w:rPr>
                    <w:t>Определяется в</w:t>
                  </w:r>
                  <w:r>
                    <w:rPr>
                      <w:rFonts w:cs="Arial"/>
                      <w:szCs w:val="20"/>
                    </w:rPr>
                    <w:t xml:space="preserve"> соответствии с абзацем восьмым подпункта 1.1.1 пункта 1</w:t>
                  </w:r>
                  <w:r w:rsidRPr="00C058C2">
                    <w:rPr>
                      <w:rFonts w:cs="Arial"/>
                      <w:strike/>
                      <w:color w:val="FF0000"/>
                      <w:szCs w:val="20"/>
                    </w:rPr>
                    <w:t>.1</w:t>
                  </w:r>
                  <w:r>
                    <w:rPr>
                      <w:rFonts w:cs="Arial"/>
                      <w:szCs w:val="20"/>
                    </w:rPr>
                    <w:t xml:space="preserve"> приложения 1 к Положению Банка России N 716-П.</w:t>
                  </w:r>
                </w:p>
                <w:p w:rsidR="00853234" w:rsidRDefault="00853234" w:rsidP="00853234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не проставляется, если в отчетном периоде в кредитной организации не проводилась оценка эффективности функционирования системы управления операционным риском</w:t>
                  </w:r>
                </w:p>
              </w:tc>
            </w:tr>
            <w:tr w:rsidR="00853234" w:rsidTr="00EF0F5F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234" w:rsidRDefault="00853234" w:rsidP="0085323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</w:t>
                  </w:r>
                </w:p>
              </w:tc>
              <w:tc>
                <w:tcPr>
                  <w:tcW w:w="3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234" w:rsidRDefault="00853234" w:rsidP="0085323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Общая сумма </w:t>
                  </w:r>
                  <w:r w:rsidRPr="00C058C2">
                    <w:rPr>
                      <w:rFonts w:cs="Arial"/>
                      <w:strike/>
                      <w:color w:val="FF0000"/>
                      <w:szCs w:val="20"/>
                    </w:rPr>
                    <w:t>валовых</w:t>
                  </w:r>
                  <w:r>
                    <w:rPr>
                      <w:rFonts w:cs="Arial"/>
                      <w:szCs w:val="20"/>
                    </w:rPr>
                    <w:t xml:space="preserve"> прямых потерь от реализации событий риска </w:t>
                  </w:r>
                  <w:r>
                    <w:rPr>
                      <w:rFonts w:cs="Arial"/>
                      <w:szCs w:val="20"/>
                    </w:rPr>
                    <w:lastRenderedPageBreak/>
                    <w:t xml:space="preserve">информационной безопасности за отчетный период (первый квартал, полугодие, </w:t>
                  </w:r>
                  <w:r w:rsidRPr="00C058C2">
                    <w:rPr>
                      <w:rFonts w:cs="Arial"/>
                      <w:strike/>
                      <w:color w:val="FF0000"/>
                      <w:szCs w:val="20"/>
                    </w:rPr>
                    <w:t>девять</w:t>
                  </w:r>
                  <w:r>
                    <w:rPr>
                      <w:rFonts w:cs="Arial"/>
                      <w:szCs w:val="20"/>
                    </w:rPr>
                    <w:t xml:space="preserve"> месяцев, год) нарастающим итогом с начала календарного года</w:t>
                  </w:r>
                </w:p>
              </w:tc>
              <w:tc>
                <w:tcPr>
                  <w:tcW w:w="3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234" w:rsidRDefault="00853234" w:rsidP="00853234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rPr>
                      <w:rFonts w:cs="Arial"/>
                      <w:szCs w:val="20"/>
                    </w:rPr>
                  </w:pPr>
                  <w:r w:rsidRPr="00DC5018">
                    <w:rPr>
                      <w:rFonts w:cs="Arial"/>
                      <w:strike/>
                      <w:color w:val="FF0000"/>
                      <w:szCs w:val="20"/>
                    </w:rPr>
                    <w:lastRenderedPageBreak/>
                    <w:t>Определяется в</w:t>
                  </w:r>
                  <w:r>
                    <w:rPr>
                      <w:rFonts w:cs="Arial"/>
                      <w:szCs w:val="20"/>
                    </w:rPr>
                    <w:t xml:space="preserve"> соответствии с абзацем </w:t>
                  </w:r>
                  <w:r>
                    <w:rPr>
                      <w:rFonts w:cs="Arial"/>
                      <w:szCs w:val="20"/>
                    </w:rPr>
                    <w:lastRenderedPageBreak/>
                    <w:t>вторым подпункта 1.2.1 пункта 1</w:t>
                  </w:r>
                  <w:r w:rsidRPr="00C058C2">
                    <w:rPr>
                      <w:rFonts w:cs="Arial"/>
                      <w:strike/>
                      <w:color w:val="FF0000"/>
                      <w:szCs w:val="20"/>
                    </w:rPr>
                    <w:t>.2</w:t>
                  </w:r>
                  <w:r>
                    <w:rPr>
                      <w:rFonts w:cs="Arial"/>
                      <w:szCs w:val="20"/>
                    </w:rPr>
                    <w:t xml:space="preserve"> приложения 1 к Положению Банка России N 716-П</w:t>
                  </w:r>
                </w:p>
              </w:tc>
            </w:tr>
            <w:tr w:rsidR="00853234" w:rsidTr="00EF0F5F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234" w:rsidRDefault="00853234" w:rsidP="0085323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9</w:t>
                  </w:r>
                </w:p>
              </w:tc>
              <w:tc>
                <w:tcPr>
                  <w:tcW w:w="3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234" w:rsidRDefault="00853234" w:rsidP="0085323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Общая сумма валовых прямых потерь от реализации событий риска информационной безопасности, связанных с переводами денежных средств и платежами в платежных системах, в соответствии с подпунктом 1.1 пункта 1 приложения 5 к Положению Банка России N 716-П за отчетный период (первый квартал, полугодие, </w:t>
                  </w:r>
                  <w:r w:rsidRPr="00C058C2">
                    <w:rPr>
                      <w:rFonts w:cs="Arial"/>
                      <w:strike/>
                      <w:color w:val="FF0000"/>
                      <w:szCs w:val="20"/>
                    </w:rPr>
                    <w:t>девять</w:t>
                  </w:r>
                  <w:r>
                    <w:rPr>
                      <w:rFonts w:cs="Arial"/>
                      <w:szCs w:val="20"/>
                    </w:rPr>
                    <w:t xml:space="preserve"> месяцев, год) нарастающим итогом с начала календарного года</w:t>
                  </w:r>
                </w:p>
              </w:tc>
              <w:tc>
                <w:tcPr>
                  <w:tcW w:w="3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234" w:rsidRDefault="00853234" w:rsidP="00853234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rPr>
                      <w:rFonts w:cs="Arial"/>
                      <w:szCs w:val="20"/>
                    </w:rPr>
                  </w:pPr>
                  <w:r w:rsidRPr="00DC5018">
                    <w:rPr>
                      <w:rFonts w:cs="Arial"/>
                      <w:strike/>
                      <w:color w:val="FF0000"/>
                      <w:szCs w:val="20"/>
                    </w:rPr>
                    <w:t>Определяется в</w:t>
                  </w:r>
                  <w:r>
                    <w:rPr>
                      <w:rFonts w:cs="Arial"/>
                      <w:szCs w:val="20"/>
                    </w:rPr>
                    <w:t xml:space="preserve"> соответствии с абзацем третьим подпункта 1.2.1 пункта 1.2 приложения 1 к Положению Банка России N 716-П</w:t>
                  </w:r>
                </w:p>
              </w:tc>
            </w:tr>
            <w:tr w:rsidR="00853234" w:rsidTr="00EF0F5F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234" w:rsidRDefault="00853234" w:rsidP="0085323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10</w:t>
                  </w:r>
                </w:p>
              </w:tc>
              <w:tc>
                <w:tcPr>
                  <w:tcW w:w="3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234" w:rsidRDefault="00853234" w:rsidP="0085323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Отношение общей суммы чистых </w:t>
                  </w:r>
                  <w:r w:rsidRPr="00C058C2">
                    <w:rPr>
                      <w:rFonts w:cs="Arial"/>
                      <w:strike/>
                      <w:color w:val="FF0000"/>
                      <w:szCs w:val="20"/>
                    </w:rPr>
                    <w:t>(фактических)</w:t>
                  </w:r>
                  <w:r>
                    <w:rPr>
                      <w:rFonts w:cs="Arial"/>
                      <w:szCs w:val="20"/>
                    </w:rPr>
                    <w:t xml:space="preserve"> прямых потерь от реализации событий риска информационной безопасности, понесенных кредитной организацией за отчетный период (первый квартал, полугодие, </w:t>
                  </w:r>
                  <w:r w:rsidRPr="00C058C2">
                    <w:rPr>
                      <w:rFonts w:cs="Arial"/>
                      <w:strike/>
                      <w:color w:val="FF0000"/>
                      <w:szCs w:val="20"/>
                    </w:rPr>
                    <w:t>девять</w:t>
                  </w:r>
                  <w:r>
                    <w:rPr>
                      <w:rFonts w:cs="Arial"/>
                      <w:szCs w:val="20"/>
                    </w:rPr>
                    <w:t xml:space="preserve"> месяцев, год), к базовому капиталу кредитной организации на последнюю отчетную дату года</w:t>
                  </w:r>
                </w:p>
              </w:tc>
              <w:tc>
                <w:tcPr>
                  <w:tcW w:w="3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234" w:rsidRDefault="00853234" w:rsidP="00853234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rPr>
                      <w:rFonts w:cs="Arial"/>
                      <w:szCs w:val="20"/>
                    </w:rPr>
                  </w:pPr>
                  <w:r w:rsidRPr="00DC5018">
                    <w:rPr>
                      <w:rFonts w:cs="Arial"/>
                      <w:strike/>
                      <w:color w:val="FF0000"/>
                      <w:szCs w:val="20"/>
                    </w:rPr>
                    <w:t>Определяется в</w:t>
                  </w:r>
                  <w:r>
                    <w:rPr>
                      <w:rFonts w:cs="Arial"/>
                      <w:szCs w:val="20"/>
                    </w:rPr>
                    <w:t xml:space="preserve"> соответствии с абзацем четвертым подпункта 1.2.1 пункта 1</w:t>
                  </w:r>
                  <w:r w:rsidRPr="00C058C2">
                    <w:rPr>
                      <w:rFonts w:cs="Arial"/>
                      <w:strike/>
                      <w:color w:val="FF0000"/>
                      <w:szCs w:val="20"/>
                    </w:rPr>
                    <w:t>.2</w:t>
                  </w:r>
                  <w:r>
                    <w:rPr>
                      <w:rFonts w:cs="Arial"/>
                      <w:szCs w:val="20"/>
                    </w:rPr>
                    <w:t xml:space="preserve"> приложения 1 к Положению Банка России N 716-П</w:t>
                  </w:r>
                </w:p>
              </w:tc>
            </w:tr>
            <w:tr w:rsidR="00853234" w:rsidTr="00EF0F5F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234" w:rsidRDefault="00853234" w:rsidP="0085323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11</w:t>
                  </w:r>
                </w:p>
              </w:tc>
              <w:tc>
                <w:tcPr>
                  <w:tcW w:w="3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234" w:rsidRDefault="00853234" w:rsidP="0085323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Отношение суммы валовых прямых потерь, понесенных кредитной организацией при выполнении </w:t>
                  </w:r>
                  <w:r w:rsidRPr="00F72AFC">
                    <w:rPr>
                      <w:rFonts w:cs="Arial"/>
                      <w:strike/>
                      <w:color w:val="FF0000"/>
                      <w:szCs w:val="20"/>
                    </w:rPr>
                    <w:t>кредитной организацией</w:t>
                  </w:r>
                  <w:r>
                    <w:rPr>
                      <w:rFonts w:cs="Arial"/>
                      <w:szCs w:val="20"/>
                    </w:rPr>
                    <w:t xml:space="preserve"> функций участника платежной системы Банка России за отчетный период (первый квартал, полугодие, </w:t>
                  </w:r>
                  <w:r w:rsidRPr="00F72AFC">
                    <w:rPr>
                      <w:rFonts w:cs="Arial"/>
                      <w:strike/>
                      <w:color w:val="FF0000"/>
                      <w:szCs w:val="20"/>
                    </w:rPr>
                    <w:t>девять</w:t>
                  </w:r>
                  <w:r>
                    <w:rPr>
                      <w:rFonts w:cs="Arial"/>
                      <w:szCs w:val="20"/>
                    </w:rPr>
                    <w:t xml:space="preserve"> месяцев, год), нарастающим итогом с начала календарного года к общей сумме </w:t>
                  </w:r>
                  <w:r>
                    <w:rPr>
                      <w:rFonts w:cs="Arial"/>
                      <w:szCs w:val="20"/>
                    </w:rPr>
                    <w:lastRenderedPageBreak/>
                    <w:t>операций по переводу денежных средств через платежную систему Банка России за этот же период</w:t>
                  </w:r>
                </w:p>
                <w:p w:rsidR="00F72AFC" w:rsidRDefault="00F72AFC" w:rsidP="0085323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F72AFC" w:rsidRDefault="00F72AFC" w:rsidP="0085323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F72AFC" w:rsidRDefault="00F72AFC" w:rsidP="0085323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234" w:rsidRDefault="00853234" w:rsidP="00853234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rPr>
                      <w:rFonts w:cs="Arial"/>
                      <w:szCs w:val="20"/>
                    </w:rPr>
                  </w:pPr>
                  <w:r w:rsidRPr="00DC5018">
                    <w:rPr>
                      <w:rFonts w:cs="Arial"/>
                      <w:strike/>
                      <w:color w:val="FF0000"/>
                      <w:szCs w:val="20"/>
                    </w:rPr>
                    <w:lastRenderedPageBreak/>
                    <w:t>Определяется в</w:t>
                  </w:r>
                  <w:r>
                    <w:rPr>
                      <w:rFonts w:cs="Arial"/>
                      <w:szCs w:val="20"/>
                    </w:rPr>
                    <w:t xml:space="preserve"> соответствии с абзацем пятым подпункта 1.2.1 пункта 1</w:t>
                  </w:r>
                  <w:r w:rsidRPr="00C058C2">
                    <w:rPr>
                      <w:rFonts w:cs="Arial"/>
                      <w:strike/>
                      <w:color w:val="FF0000"/>
                      <w:szCs w:val="20"/>
                    </w:rPr>
                    <w:t>.2</w:t>
                  </w:r>
                  <w:r>
                    <w:rPr>
                      <w:rFonts w:cs="Arial"/>
                      <w:szCs w:val="20"/>
                    </w:rPr>
                    <w:t xml:space="preserve"> приложения 1 к Положению Банка России N 716-П</w:t>
                  </w:r>
                </w:p>
              </w:tc>
            </w:tr>
            <w:tr w:rsidR="00853234" w:rsidTr="00EF0F5F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234" w:rsidRDefault="00853234" w:rsidP="0085323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12</w:t>
                  </w:r>
                </w:p>
              </w:tc>
              <w:tc>
                <w:tcPr>
                  <w:tcW w:w="3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234" w:rsidRDefault="00853234" w:rsidP="0085323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Отношение суммы валовых прямых потерь от реализации событий риска информационной безопасности, связанных с переводами денежных средств и платежами в платежных системах, в соответствии с подпунктом 1.1 пункта 1 приложения 5 к Положению Банка России N 716-П за отчетный период (первый квартал, полугодие, </w:t>
                  </w:r>
                  <w:r w:rsidRPr="00F72AFC">
                    <w:rPr>
                      <w:rFonts w:cs="Arial"/>
                      <w:strike/>
                      <w:color w:val="FF0000"/>
                      <w:szCs w:val="20"/>
                    </w:rPr>
                    <w:t>девять</w:t>
                  </w:r>
                  <w:r>
                    <w:rPr>
                      <w:rFonts w:cs="Arial"/>
                      <w:szCs w:val="20"/>
                    </w:rPr>
                    <w:t xml:space="preserve"> месяцев, год) нарастающим итогом с начала календарного года к общей сумме переводов денежных средств и платежей в платежных системах за этот же период</w:t>
                  </w:r>
                </w:p>
              </w:tc>
              <w:tc>
                <w:tcPr>
                  <w:tcW w:w="3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234" w:rsidRDefault="00853234" w:rsidP="00853234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rPr>
                      <w:rFonts w:cs="Arial"/>
                      <w:szCs w:val="20"/>
                    </w:rPr>
                  </w:pPr>
                  <w:r w:rsidRPr="00DC5018">
                    <w:rPr>
                      <w:rFonts w:cs="Arial"/>
                      <w:strike/>
                      <w:color w:val="FF0000"/>
                      <w:szCs w:val="20"/>
                    </w:rPr>
                    <w:t>Определяется в</w:t>
                  </w:r>
                  <w:r>
                    <w:rPr>
                      <w:rFonts w:cs="Arial"/>
                      <w:szCs w:val="20"/>
                    </w:rPr>
                    <w:t xml:space="preserve"> соответствии с абзацем шестым подпункта 1.2.1 пункта 1</w:t>
                  </w:r>
                  <w:r w:rsidRPr="00F72AFC">
                    <w:rPr>
                      <w:rFonts w:cs="Arial"/>
                      <w:strike/>
                      <w:color w:val="FF0000"/>
                      <w:szCs w:val="20"/>
                    </w:rPr>
                    <w:t>.2</w:t>
                  </w:r>
                  <w:r>
                    <w:rPr>
                      <w:rFonts w:cs="Arial"/>
                      <w:szCs w:val="20"/>
                    </w:rPr>
                    <w:t xml:space="preserve"> приложения 1 к Положению Банка России N 716-П</w:t>
                  </w:r>
                </w:p>
              </w:tc>
            </w:tr>
            <w:tr w:rsidR="00853234" w:rsidTr="00EF0F5F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234" w:rsidRDefault="00853234" w:rsidP="0085323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13</w:t>
                  </w:r>
                </w:p>
              </w:tc>
              <w:tc>
                <w:tcPr>
                  <w:tcW w:w="3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234" w:rsidRDefault="00853234" w:rsidP="0085323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Отношение суммы денежных средств, по которой получены уведомления </w:t>
                  </w:r>
                  <w:r w:rsidRPr="00F72AFC">
                    <w:rPr>
                      <w:rFonts w:cs="Arial"/>
                      <w:strike/>
                      <w:color w:val="FF0000"/>
                      <w:szCs w:val="20"/>
                    </w:rPr>
                    <w:t>клиентов о несанкционированном переводе (списании)</w:t>
                  </w:r>
                  <w:r>
                    <w:rPr>
                      <w:rFonts w:cs="Arial"/>
                      <w:szCs w:val="20"/>
                    </w:rPr>
                    <w:t xml:space="preserve"> денежных средств, за отчетный период (первый квартал, полугодие, </w:t>
                  </w:r>
                  <w:r w:rsidRPr="00F72AFC">
                    <w:rPr>
                      <w:rFonts w:cs="Arial"/>
                      <w:strike/>
                      <w:color w:val="FF0000"/>
                      <w:szCs w:val="20"/>
                    </w:rPr>
                    <w:t>девять</w:t>
                  </w:r>
                  <w:r>
                    <w:rPr>
                      <w:rFonts w:cs="Arial"/>
                      <w:szCs w:val="20"/>
                    </w:rPr>
                    <w:t xml:space="preserve"> месяцев, год) нарастающим итогом с начала календарного года к общей сумме переводов за этот же период</w:t>
                  </w:r>
                </w:p>
                <w:p w:rsidR="00F72AFC" w:rsidRDefault="00F72AFC" w:rsidP="0085323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234" w:rsidRDefault="00853234" w:rsidP="00853234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rPr>
                      <w:rFonts w:cs="Arial"/>
                      <w:szCs w:val="20"/>
                    </w:rPr>
                  </w:pPr>
                  <w:r w:rsidRPr="00DC5018">
                    <w:rPr>
                      <w:rFonts w:cs="Arial"/>
                      <w:strike/>
                      <w:color w:val="FF0000"/>
                      <w:szCs w:val="20"/>
                    </w:rPr>
                    <w:t>Определяется в</w:t>
                  </w:r>
                  <w:r>
                    <w:rPr>
                      <w:rFonts w:cs="Arial"/>
                      <w:szCs w:val="20"/>
                    </w:rPr>
                    <w:t xml:space="preserve"> соответствии с абзацем седьмым подпункта 1.2.1 пункта 1</w:t>
                  </w:r>
                  <w:r w:rsidRPr="00F72AFC">
                    <w:rPr>
                      <w:rFonts w:cs="Arial"/>
                      <w:strike/>
                      <w:color w:val="FF0000"/>
                      <w:szCs w:val="20"/>
                    </w:rPr>
                    <w:t>.2</w:t>
                  </w:r>
                  <w:r>
                    <w:rPr>
                      <w:rFonts w:cs="Arial"/>
                      <w:szCs w:val="20"/>
                    </w:rPr>
                    <w:t xml:space="preserve"> приложения 1 к Положению Банка России N 716-П</w:t>
                  </w:r>
                </w:p>
              </w:tc>
            </w:tr>
            <w:tr w:rsidR="00853234" w:rsidTr="00EF0F5F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234" w:rsidRDefault="00853234" w:rsidP="0085323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14</w:t>
                  </w:r>
                </w:p>
              </w:tc>
              <w:tc>
                <w:tcPr>
                  <w:tcW w:w="3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234" w:rsidRDefault="00853234" w:rsidP="0085323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  <w:shd w:val="clear" w:color="auto" w:fill="F4B083" w:themeFill="accent2" w:themeFillTint="99"/>
                    </w:rPr>
                  </w:pPr>
                  <w:r>
                    <w:rPr>
                      <w:rFonts w:cs="Arial"/>
                      <w:szCs w:val="20"/>
                    </w:rPr>
                    <w:t xml:space="preserve">Доля реализованных (по количеству), то есть не предотвращенных системой информационной безопасности </w:t>
                  </w:r>
                  <w:r>
                    <w:rPr>
                      <w:rFonts w:cs="Arial"/>
                      <w:szCs w:val="20"/>
                    </w:rPr>
                    <w:lastRenderedPageBreak/>
                    <w:t xml:space="preserve">кредитной организации событий риска информационной безопасности с ненулевой величиной валовых прямых потерь по отношению ко всем событиям риска информационной безопасности, зарегистрированным в базе событий, с ненулевой величиной валовых прямых потерь в течение отчетного периода (первого квартала, полугодия, </w:t>
                  </w:r>
                  <w:r w:rsidRPr="00F72AFC">
                    <w:rPr>
                      <w:rFonts w:cs="Arial"/>
                      <w:strike/>
                      <w:color w:val="FF0000"/>
                      <w:szCs w:val="20"/>
                    </w:rPr>
                    <w:t>девяти</w:t>
                  </w:r>
                  <w:r>
                    <w:rPr>
                      <w:rFonts w:cs="Arial"/>
                      <w:szCs w:val="20"/>
                    </w:rPr>
                    <w:t xml:space="preserve"> месяцев, года), о которых кредитная организация </w:t>
                  </w:r>
                  <w:r w:rsidRPr="00F72AFC">
                    <w:rPr>
                      <w:rFonts w:cs="Arial"/>
                      <w:strike/>
                      <w:color w:val="FF0000"/>
                      <w:szCs w:val="20"/>
                    </w:rPr>
                    <w:t>сообщила в своих отчетах в</w:t>
                  </w:r>
                  <w:r>
                    <w:rPr>
                      <w:rFonts w:cs="Arial"/>
                      <w:szCs w:val="20"/>
                    </w:rPr>
                    <w:t xml:space="preserve"> Банк России в соответствии пунктом 8 Положения Банка России </w:t>
                  </w:r>
                  <w:r w:rsidRPr="00F72AFC">
                    <w:rPr>
                      <w:rFonts w:cs="Arial"/>
                      <w:strike/>
                      <w:color w:val="FF0000"/>
                      <w:szCs w:val="20"/>
                    </w:rPr>
                    <w:t>от 17 апреля 2019 года</w:t>
                  </w:r>
                  <w:r>
                    <w:rPr>
                      <w:rFonts w:cs="Arial"/>
                      <w:szCs w:val="20"/>
                    </w:rPr>
                    <w:t xml:space="preserve"> N 683-</w:t>
                  </w:r>
                  <w:r w:rsidRPr="00662BEE">
                    <w:rPr>
                      <w:rFonts w:cs="Arial"/>
                      <w:szCs w:val="20"/>
                    </w:rPr>
                    <w:t xml:space="preserve">П </w:t>
                  </w:r>
                  <w:bookmarkStart w:id="1" w:name="П1"/>
                  <w:bookmarkEnd w:id="1"/>
                  <w:r w:rsidR="007D1A7A" w:rsidRPr="00662BEE">
                    <w:rPr>
                      <w:rFonts w:cs="Arial"/>
                      <w:szCs w:val="20"/>
                    </w:rPr>
                    <w:t>"Об установлении обязательных для кредитных организаций требований к обеспечению защиты информации при осуществлении банковской деятельности в целях противодействия осуществлению переводов денежных средств без согласия клиента"</w:t>
                  </w:r>
                  <w:r w:rsidR="007D1A7A" w:rsidRPr="00662BEE">
                    <w:rPr>
                      <w:rFonts w:cs="Arial"/>
                      <w:strike/>
                      <w:color w:val="FF0000"/>
                      <w:szCs w:val="20"/>
                    </w:rPr>
                    <w:t>, зарегистрированного Министерством юстиции Российской Федерации</w:t>
                  </w:r>
                  <w:r w:rsidR="007D1A7A" w:rsidRPr="00662BEE">
                    <w:rPr>
                      <w:rFonts w:cs="Arial"/>
                      <w:szCs w:val="20"/>
                    </w:rPr>
                    <w:t xml:space="preserve"> 16 мая 2019 года N 54637 (далее - Положение Банка России N 683-П)</w:t>
                  </w:r>
                </w:p>
                <w:p w:rsidR="00662BEE" w:rsidRDefault="00436AC6" w:rsidP="0085323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hyperlink w:anchor="П2" w:history="1">
                    <w:r w:rsidR="00662BEE" w:rsidRPr="00662BEE">
                      <w:rPr>
                        <w:rStyle w:val="a3"/>
                        <w:rFonts w:cs="Arial"/>
                        <w:szCs w:val="20"/>
                      </w:rPr>
                      <w:t>См. схожий фрагме</w:t>
                    </w:r>
                    <w:r w:rsidR="00662BEE" w:rsidRPr="00662BEE">
                      <w:rPr>
                        <w:rStyle w:val="a3"/>
                        <w:rFonts w:cs="Arial"/>
                        <w:szCs w:val="20"/>
                      </w:rPr>
                      <w:t>н</w:t>
                    </w:r>
                    <w:r w:rsidR="00662BEE" w:rsidRPr="00662BEE">
                      <w:rPr>
                        <w:rStyle w:val="a3"/>
                        <w:rFonts w:cs="Arial"/>
                        <w:szCs w:val="20"/>
                      </w:rPr>
                      <w:t>т в сравнивае</w:t>
                    </w:r>
                    <w:r w:rsidR="00662BEE" w:rsidRPr="00662BEE">
                      <w:rPr>
                        <w:rStyle w:val="a3"/>
                        <w:rFonts w:cs="Arial"/>
                        <w:szCs w:val="20"/>
                      </w:rPr>
                      <w:t>м</w:t>
                    </w:r>
                    <w:r w:rsidR="00662BEE" w:rsidRPr="00662BEE">
                      <w:rPr>
                        <w:rStyle w:val="a3"/>
                        <w:rFonts w:cs="Arial"/>
                        <w:szCs w:val="20"/>
                      </w:rPr>
                      <w:t>ом документе</w:t>
                    </w:r>
                  </w:hyperlink>
                </w:p>
              </w:tc>
              <w:tc>
                <w:tcPr>
                  <w:tcW w:w="3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234" w:rsidRDefault="00853234" w:rsidP="00853234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rPr>
                      <w:rFonts w:cs="Arial"/>
                      <w:szCs w:val="20"/>
                    </w:rPr>
                  </w:pPr>
                  <w:r w:rsidRPr="00DC5018">
                    <w:rPr>
                      <w:rFonts w:cs="Arial"/>
                      <w:strike/>
                      <w:color w:val="FF0000"/>
                      <w:szCs w:val="20"/>
                    </w:rPr>
                    <w:lastRenderedPageBreak/>
                    <w:t>Определяется в</w:t>
                  </w:r>
                  <w:r>
                    <w:rPr>
                      <w:rFonts w:cs="Arial"/>
                      <w:szCs w:val="20"/>
                    </w:rPr>
                    <w:t xml:space="preserve"> соответствии с абзацем восьмым подпункта 1.2.1 пункта 1</w:t>
                  </w:r>
                  <w:r w:rsidRPr="00F72AFC">
                    <w:rPr>
                      <w:rFonts w:cs="Arial"/>
                      <w:strike/>
                      <w:color w:val="FF0000"/>
                      <w:szCs w:val="20"/>
                    </w:rPr>
                    <w:t>.2</w:t>
                  </w:r>
                  <w:r>
                    <w:rPr>
                      <w:rFonts w:cs="Arial"/>
                      <w:szCs w:val="20"/>
                    </w:rPr>
                    <w:t xml:space="preserve"> приложения 1 к </w:t>
                  </w:r>
                  <w:r>
                    <w:rPr>
                      <w:rFonts w:cs="Arial"/>
                      <w:szCs w:val="20"/>
                    </w:rPr>
                    <w:lastRenderedPageBreak/>
                    <w:t>Положению Банка России N 716-П</w:t>
                  </w:r>
                </w:p>
              </w:tc>
            </w:tr>
            <w:tr w:rsidR="00853234" w:rsidTr="00EF0F5F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234" w:rsidRDefault="00853234" w:rsidP="0085323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15</w:t>
                  </w:r>
                </w:p>
              </w:tc>
              <w:tc>
                <w:tcPr>
                  <w:tcW w:w="3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234" w:rsidRDefault="00853234" w:rsidP="0085323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Доля выявленных (по количеству) в ходе оценки эффективности функционирования системы управления операционным риском, проведенной уполномоченным подразделением или внешним экспертом, событий </w:t>
                  </w:r>
                  <w:r w:rsidRPr="007D1A7A">
                    <w:rPr>
                      <w:rFonts w:cs="Arial"/>
                      <w:strike/>
                      <w:color w:val="FF0000"/>
                      <w:szCs w:val="20"/>
                    </w:rPr>
                    <w:t>рисков</w:t>
                  </w:r>
                  <w:r>
                    <w:rPr>
                      <w:rFonts w:cs="Arial"/>
                      <w:szCs w:val="20"/>
                    </w:rPr>
                    <w:t xml:space="preserve"> </w:t>
                  </w:r>
                  <w:r>
                    <w:rPr>
                      <w:rFonts w:cs="Arial"/>
                      <w:szCs w:val="20"/>
                    </w:rPr>
                    <w:lastRenderedPageBreak/>
                    <w:t xml:space="preserve">информационной безопасности с ненулевой величиной валовых прямых потерь, о которых кредитная организация не </w:t>
                  </w:r>
                  <w:r w:rsidRPr="007D1A7A">
                    <w:rPr>
                      <w:rFonts w:cs="Arial"/>
                      <w:strike/>
                      <w:color w:val="FF0000"/>
                      <w:szCs w:val="20"/>
                    </w:rPr>
                    <w:t>сообщила в своих отчетах в</w:t>
                  </w:r>
                  <w:r>
                    <w:rPr>
                      <w:rFonts w:cs="Arial"/>
                      <w:szCs w:val="20"/>
                    </w:rPr>
                    <w:t xml:space="preserve"> Банк России в соответствии пунктом 8 Положения Банка России N 683-П, по отношению ко всем зарегистрированным событиям риска информационной безопасности с ненулевой величиной валовых прямых потерь, о которых кредитная организация </w:t>
                  </w:r>
                  <w:r w:rsidRPr="007D1A7A">
                    <w:rPr>
                      <w:rFonts w:cs="Arial"/>
                      <w:strike/>
                      <w:color w:val="FF0000"/>
                      <w:szCs w:val="20"/>
                    </w:rPr>
                    <w:t>сообщила в своих отчетах в</w:t>
                  </w:r>
                  <w:r>
                    <w:rPr>
                      <w:rFonts w:cs="Arial"/>
                      <w:szCs w:val="20"/>
                    </w:rPr>
                    <w:t xml:space="preserve"> Банк России</w:t>
                  </w:r>
                  <w:r w:rsidRPr="007D1A7A">
                    <w:rPr>
                      <w:rFonts w:cs="Arial"/>
                      <w:strike/>
                      <w:color w:val="FF0000"/>
                      <w:szCs w:val="20"/>
                    </w:rPr>
                    <w:t>, направляемых</w:t>
                  </w:r>
                  <w:r>
                    <w:rPr>
                      <w:rFonts w:cs="Arial"/>
                      <w:szCs w:val="20"/>
                    </w:rPr>
                    <w:t xml:space="preserve"> в соответствии пунктом 8 Положения Банка России N 683-П</w:t>
                  </w:r>
                </w:p>
              </w:tc>
              <w:tc>
                <w:tcPr>
                  <w:tcW w:w="3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234" w:rsidRDefault="00853234" w:rsidP="00853234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rPr>
                      <w:rFonts w:cs="Arial"/>
                      <w:szCs w:val="20"/>
                    </w:rPr>
                  </w:pPr>
                  <w:r w:rsidRPr="00EF0F5F">
                    <w:rPr>
                      <w:rFonts w:cs="Arial"/>
                      <w:strike/>
                      <w:color w:val="FF0000"/>
                      <w:szCs w:val="20"/>
                    </w:rPr>
                    <w:lastRenderedPageBreak/>
                    <w:t>Определяется в</w:t>
                  </w:r>
                  <w:r>
                    <w:rPr>
                      <w:rFonts w:cs="Arial"/>
                      <w:szCs w:val="20"/>
                    </w:rPr>
                    <w:t xml:space="preserve"> соответствии с абзацем девятым подпункта 1.2.1 пункта 1</w:t>
                  </w:r>
                  <w:r w:rsidRPr="007D1A7A">
                    <w:rPr>
                      <w:rFonts w:cs="Arial"/>
                      <w:strike/>
                      <w:color w:val="FF0000"/>
                      <w:szCs w:val="20"/>
                    </w:rPr>
                    <w:t>.2</w:t>
                  </w:r>
                  <w:r>
                    <w:rPr>
                      <w:rFonts w:cs="Arial"/>
                      <w:szCs w:val="20"/>
                    </w:rPr>
                    <w:t xml:space="preserve"> приложения 1 к Положению Банка России N 716-П.</w:t>
                  </w:r>
                </w:p>
                <w:p w:rsidR="00853234" w:rsidRDefault="00853234" w:rsidP="00853234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Код не проставляется, если в отчетном периоде в кредитной организации не проводилась оценка эффективности функционирования системы управления операционным риском</w:t>
                  </w:r>
                </w:p>
              </w:tc>
            </w:tr>
          </w:tbl>
          <w:p w:rsidR="00853234" w:rsidRDefault="00853234" w:rsidP="00853234">
            <w:pPr>
              <w:spacing w:after="1" w:line="200" w:lineRule="atLeast"/>
              <w:jc w:val="both"/>
            </w:pPr>
          </w:p>
        </w:tc>
        <w:tc>
          <w:tcPr>
            <w:tcW w:w="7597" w:type="dxa"/>
          </w:tcPr>
          <w:p w:rsidR="00853234" w:rsidRDefault="00853234" w:rsidP="00DC5018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 xml:space="preserve">Графа </w:t>
            </w:r>
            <w:r>
              <w:rPr>
                <w:rFonts w:cs="Arial"/>
                <w:shd w:val="clear" w:color="auto" w:fill="C0C0C0"/>
              </w:rPr>
              <w:t>9</w:t>
            </w:r>
            <w:r>
              <w:rPr>
                <w:rFonts w:cs="Arial"/>
              </w:rPr>
              <w:t xml:space="preserve"> подраздела 2.5 не заполняется банками с базовой лицензией и небанковскими кредитными организациями.</w:t>
            </w:r>
          </w:p>
          <w:p w:rsidR="00853234" w:rsidRDefault="00853234" w:rsidP="00DC5018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Графа </w:t>
            </w:r>
            <w:r>
              <w:rPr>
                <w:rFonts w:cs="Arial"/>
                <w:shd w:val="clear" w:color="auto" w:fill="C0C0C0"/>
              </w:rPr>
              <w:t>9</w:t>
            </w:r>
            <w:r>
              <w:rPr>
                <w:rFonts w:cs="Arial"/>
              </w:rPr>
              <w:t xml:space="preserve"> подраздела 2.5 </w:t>
            </w:r>
            <w:r>
              <w:rPr>
                <w:rFonts w:cs="Arial"/>
                <w:shd w:val="clear" w:color="auto" w:fill="C0C0C0"/>
              </w:rPr>
              <w:t>заполняется</w:t>
            </w:r>
            <w:r>
              <w:rPr>
                <w:rFonts w:cs="Arial"/>
              </w:rPr>
              <w:t>, если количество событий за отчетный период по строке составляет более 100.</w:t>
            </w:r>
          </w:p>
          <w:p w:rsidR="00853234" w:rsidRDefault="00853234" w:rsidP="00DC5018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5.5.8. В графе 10 подраздела 2.5 указывается среднее арифметическое значение сумм чистых прямых потерь от реализации событий риска информационной безопасности, связанных с нарушением защиты информации.</w:t>
            </w:r>
          </w:p>
          <w:p w:rsidR="0095496C" w:rsidRDefault="00853234" w:rsidP="00DC5018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6. В разделе 3 Отчета (далее - раздел 3) указываются данные о фактических и целевых значениях контрольных показателей уровня операционного риска и риска информационной безопасности в разрезе направлений деятельности или по кредитной организации </w:t>
            </w:r>
            <w:r>
              <w:rPr>
                <w:rFonts w:cs="Arial"/>
                <w:shd w:val="clear" w:color="auto" w:fill="C0C0C0"/>
              </w:rPr>
              <w:t>в целом</w:t>
            </w:r>
            <w:r>
              <w:rPr>
                <w:rFonts w:cs="Arial"/>
              </w:rPr>
              <w:t>.</w:t>
            </w:r>
          </w:p>
          <w:p w:rsidR="00853234" w:rsidRDefault="00853234" w:rsidP="00DC5018">
            <w:pPr>
              <w:spacing w:before="200" w:after="1" w:line="200" w:lineRule="atLeast"/>
              <w:ind w:firstLine="539"/>
              <w:jc w:val="both"/>
            </w:pPr>
            <w:r w:rsidRPr="00853234">
              <w:t>6.1. Раздел 3 не заполняется небанковскими кредитными организациями в соответствии с требованиями пункта 9.4 Положения Банка России N 716-П.</w:t>
            </w:r>
          </w:p>
          <w:p w:rsidR="00853234" w:rsidRDefault="00853234" w:rsidP="00DC5018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6.2. Графа 1 раздела 3 заполняется </w:t>
            </w:r>
            <w:r>
              <w:rPr>
                <w:rFonts w:cs="Arial"/>
                <w:shd w:val="clear" w:color="auto" w:fill="C0C0C0"/>
              </w:rPr>
              <w:t>с использованием кодов, применяемых в целях заполнения графы</w:t>
            </w:r>
            <w:r>
              <w:rPr>
                <w:rFonts w:cs="Arial"/>
              </w:rPr>
              <w:t xml:space="preserve"> 1 подраздела </w:t>
            </w:r>
            <w:r w:rsidRPr="00853234">
              <w:rPr>
                <w:rFonts w:cs="Arial"/>
              </w:rPr>
              <w:t>2.1.</w:t>
            </w:r>
          </w:p>
          <w:p w:rsidR="00853234" w:rsidRDefault="00853234" w:rsidP="00DC5018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6.3. В графе 2 раздела 3 указывается контрольный показатель уровня операционного риска (риска информационной безопасности) с использованием следующих кодов:</w:t>
            </w:r>
          </w:p>
          <w:p w:rsidR="00853234" w:rsidRDefault="00853234" w:rsidP="00853234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  <w:tbl>
            <w:tblPr>
              <w:tblW w:w="7426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37"/>
              <w:gridCol w:w="3628"/>
              <w:gridCol w:w="3061"/>
            </w:tblGrid>
            <w:tr w:rsidR="00853234" w:rsidTr="00EF0F5F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234" w:rsidRDefault="00853234" w:rsidP="0085323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</w:t>
                  </w:r>
                </w:p>
              </w:tc>
              <w:tc>
                <w:tcPr>
                  <w:tcW w:w="3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234" w:rsidRDefault="00853234" w:rsidP="0085323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Расшифровка кода</w:t>
                  </w:r>
                </w:p>
              </w:tc>
              <w:tc>
                <w:tcPr>
                  <w:tcW w:w="3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234" w:rsidRDefault="00853234" w:rsidP="0085323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Примечание</w:t>
                  </w:r>
                </w:p>
              </w:tc>
            </w:tr>
            <w:tr w:rsidR="00853234" w:rsidTr="00EF0F5F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234" w:rsidRDefault="00853234" w:rsidP="0085323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3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234" w:rsidRDefault="00853234" w:rsidP="0085323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3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234" w:rsidRDefault="00853234" w:rsidP="00853234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</w:tr>
            <w:tr w:rsidR="00853234" w:rsidTr="00EF0F5F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234" w:rsidRDefault="00853234" w:rsidP="0085323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3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234" w:rsidRDefault="00853234" w:rsidP="0085323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Общая сумма </w:t>
                  </w:r>
                  <w:r w:rsidRPr="00DC5018">
                    <w:rPr>
                      <w:rFonts w:cs="Arial"/>
                      <w:szCs w:val="20"/>
                      <w:shd w:val="clear" w:color="auto" w:fill="C0C0C0"/>
                    </w:rPr>
                    <w:t>чистых</w:t>
                  </w:r>
                  <w:r>
                    <w:rPr>
                      <w:rFonts w:cs="Arial"/>
                      <w:szCs w:val="20"/>
                    </w:rPr>
                    <w:t xml:space="preserve"> прямых потерь, понесенных кредитной организацией от реализации событий операционного риска, за вычетом </w:t>
                  </w:r>
                  <w:r w:rsidRPr="00DC5018">
                    <w:rPr>
                      <w:rFonts w:cs="Arial"/>
                      <w:szCs w:val="20"/>
                      <w:shd w:val="clear" w:color="auto" w:fill="C0C0C0"/>
                    </w:rPr>
                    <w:t>чистых прямых</w:t>
                  </w:r>
                  <w:r>
                    <w:rPr>
                      <w:rFonts w:cs="Arial"/>
                      <w:szCs w:val="20"/>
                    </w:rPr>
                    <w:t xml:space="preserve"> потерь от реализации событий риска информационной безопасности, за определенный период (первый квартал, полугодие, </w:t>
                  </w:r>
                  <w:r w:rsidRPr="00DC5018">
                    <w:rPr>
                      <w:rFonts w:cs="Arial"/>
                      <w:szCs w:val="20"/>
                      <w:shd w:val="clear" w:color="auto" w:fill="C0C0C0"/>
                    </w:rPr>
                    <w:t>9</w:t>
                  </w:r>
                  <w:r>
                    <w:rPr>
                      <w:rFonts w:cs="Arial"/>
                      <w:szCs w:val="20"/>
                    </w:rPr>
                    <w:t xml:space="preserve"> месяцев, год) с начала календарного года</w:t>
                  </w:r>
                </w:p>
              </w:tc>
              <w:tc>
                <w:tcPr>
                  <w:tcW w:w="3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234" w:rsidRDefault="00853234" w:rsidP="0085323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DC5018">
                    <w:rPr>
                      <w:rFonts w:cs="Arial"/>
                      <w:szCs w:val="20"/>
                      <w:shd w:val="clear" w:color="auto" w:fill="C0C0C0"/>
                    </w:rPr>
                    <w:t>В</w:t>
                  </w:r>
                  <w:r w:rsidRPr="00DC5018">
                    <w:rPr>
                      <w:rFonts w:cs="Arial"/>
                      <w:szCs w:val="20"/>
                    </w:rPr>
                    <w:t xml:space="preserve"> соответствии</w:t>
                  </w:r>
                  <w:r>
                    <w:rPr>
                      <w:rFonts w:cs="Arial"/>
                      <w:szCs w:val="20"/>
                    </w:rPr>
                    <w:t xml:space="preserve"> с абзацем вторым подпункта 1.1.1 пункта 1 приложения 1 к Положению Банка России N 716-П</w:t>
                  </w:r>
                </w:p>
              </w:tc>
            </w:tr>
            <w:tr w:rsidR="00853234" w:rsidTr="00EF0F5F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234" w:rsidRDefault="00853234" w:rsidP="0085323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3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234" w:rsidRDefault="00853234" w:rsidP="0085323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Отношение общей суммы валовых прямых потерь от реализации событий операционного риска, за вычетом </w:t>
                  </w:r>
                  <w:r w:rsidRPr="00DC5018">
                    <w:rPr>
                      <w:rFonts w:cs="Arial"/>
                      <w:szCs w:val="20"/>
                      <w:shd w:val="clear" w:color="auto" w:fill="C0C0C0"/>
                    </w:rPr>
                    <w:t>валовых прямых</w:t>
                  </w:r>
                  <w:r>
                    <w:rPr>
                      <w:rFonts w:cs="Arial"/>
                      <w:szCs w:val="20"/>
                    </w:rPr>
                    <w:t xml:space="preserve"> потерь от реализации событий риска информационной безопасности, понесенных кредитной организацией за годовой период, к базовому капиталу кредитной организации на последнюю отчетную дату года</w:t>
                  </w:r>
                </w:p>
              </w:tc>
              <w:tc>
                <w:tcPr>
                  <w:tcW w:w="3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234" w:rsidRDefault="00853234" w:rsidP="0085323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EF0F5F">
                    <w:rPr>
                      <w:rFonts w:cs="Arial"/>
                      <w:szCs w:val="20"/>
                      <w:shd w:val="clear" w:color="auto" w:fill="C0C0C0"/>
                    </w:rPr>
                    <w:t>В</w:t>
                  </w:r>
                  <w:r w:rsidRPr="00DC5018">
                    <w:rPr>
                      <w:rFonts w:cs="Arial"/>
                      <w:szCs w:val="20"/>
                    </w:rPr>
                    <w:t xml:space="preserve"> соответствии</w:t>
                  </w:r>
                  <w:r>
                    <w:rPr>
                      <w:rFonts w:cs="Arial"/>
                      <w:szCs w:val="20"/>
                    </w:rPr>
                    <w:t xml:space="preserve"> с абзацем третьим подпункта 1.1.1 пункта 1 приложения 1 к Положению Банка России N 716-П</w:t>
                  </w:r>
                </w:p>
              </w:tc>
            </w:tr>
            <w:tr w:rsidR="00853234" w:rsidTr="00EF0F5F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234" w:rsidRDefault="00853234" w:rsidP="0085323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3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234" w:rsidRDefault="00853234" w:rsidP="0085323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Отношение общей суммы чистых прямых потерь (включая чистые прямые потери от реализации событий риска информационной безопасности), понесенных кредитной организацией за год, к показателю объема операционного риска</w:t>
                  </w:r>
                </w:p>
                <w:p w:rsidR="00DC5018" w:rsidRDefault="00DC5018" w:rsidP="0085323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234" w:rsidRDefault="00853234" w:rsidP="0085323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EF0F5F">
                    <w:rPr>
                      <w:rFonts w:cs="Arial"/>
                      <w:szCs w:val="20"/>
                      <w:shd w:val="clear" w:color="auto" w:fill="C0C0C0"/>
                    </w:rPr>
                    <w:t>В</w:t>
                  </w:r>
                  <w:r w:rsidRPr="00DC5018">
                    <w:rPr>
                      <w:rFonts w:cs="Arial"/>
                      <w:szCs w:val="20"/>
                    </w:rPr>
                    <w:t xml:space="preserve"> соответствии</w:t>
                  </w:r>
                  <w:r>
                    <w:rPr>
                      <w:rFonts w:cs="Arial"/>
                      <w:szCs w:val="20"/>
                    </w:rPr>
                    <w:t xml:space="preserve"> с абзацем четвертым подпункта 1.1.1 пункта 1 приложения 1 к Положению Банка России N 716-П</w:t>
                  </w:r>
                </w:p>
              </w:tc>
            </w:tr>
            <w:tr w:rsidR="00853234" w:rsidTr="00EF0F5F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234" w:rsidRDefault="00853234" w:rsidP="0085323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3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234" w:rsidRDefault="00853234" w:rsidP="0085323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Отношение общей суммы валовых прямых потерь от реализации событий операционного риска, за вычетом </w:t>
                  </w:r>
                  <w:r w:rsidRPr="00DC5018">
                    <w:rPr>
                      <w:rFonts w:cs="Arial"/>
                      <w:szCs w:val="20"/>
                      <w:shd w:val="clear" w:color="auto" w:fill="C0C0C0"/>
                    </w:rPr>
                    <w:t>валовых прямых</w:t>
                  </w:r>
                  <w:r>
                    <w:rPr>
                      <w:rFonts w:cs="Arial"/>
                      <w:szCs w:val="20"/>
                    </w:rPr>
                    <w:t xml:space="preserve"> потерь от реализации событий риска </w:t>
                  </w:r>
                  <w:r>
                    <w:rPr>
                      <w:rFonts w:cs="Arial"/>
                      <w:szCs w:val="20"/>
                    </w:rPr>
                    <w:lastRenderedPageBreak/>
                    <w:t>информационной безопасности, понесенных кредитной организацией за год, к показателю объема операционного риска</w:t>
                  </w:r>
                </w:p>
              </w:tc>
              <w:tc>
                <w:tcPr>
                  <w:tcW w:w="3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234" w:rsidRDefault="00853234" w:rsidP="0085323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EF0F5F">
                    <w:rPr>
                      <w:rFonts w:cs="Arial"/>
                      <w:szCs w:val="20"/>
                      <w:shd w:val="clear" w:color="auto" w:fill="C0C0C0"/>
                    </w:rPr>
                    <w:lastRenderedPageBreak/>
                    <w:t>В</w:t>
                  </w:r>
                  <w:r w:rsidRPr="00DC5018">
                    <w:rPr>
                      <w:rFonts w:cs="Arial"/>
                      <w:szCs w:val="20"/>
                    </w:rPr>
                    <w:t xml:space="preserve"> соответствии</w:t>
                  </w:r>
                  <w:r>
                    <w:rPr>
                      <w:rFonts w:cs="Arial"/>
                      <w:szCs w:val="20"/>
                    </w:rPr>
                    <w:t xml:space="preserve"> с абзацем пятым подпункта 1.1.1 пункта 1 приложения 1 к Положению Банка России N 716-П</w:t>
                  </w:r>
                </w:p>
              </w:tc>
            </w:tr>
            <w:tr w:rsidR="00853234" w:rsidTr="00EF0F5F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234" w:rsidRDefault="00853234" w:rsidP="0085323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3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234" w:rsidRDefault="00853234" w:rsidP="0085323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Отношение суммы чистых прямых потерь от реализации событий операционного риска, рассчитанных в соответствии с пунктом 6.18 Положения Банка России N 716-П, понесенных кредитной организацией за год, за вычетом </w:t>
                  </w:r>
                  <w:r w:rsidRPr="00DC5018">
                    <w:rPr>
                      <w:rFonts w:cs="Arial"/>
                      <w:szCs w:val="20"/>
                      <w:shd w:val="clear" w:color="auto" w:fill="C0C0C0"/>
                    </w:rPr>
                    <w:t>чистых прямых</w:t>
                  </w:r>
                  <w:r>
                    <w:rPr>
                      <w:rFonts w:cs="Arial"/>
                      <w:szCs w:val="20"/>
                    </w:rPr>
                    <w:t xml:space="preserve"> потерь от реализации событий риска информационной безопасности, к показателю объема операционного риска</w:t>
                  </w:r>
                </w:p>
              </w:tc>
              <w:tc>
                <w:tcPr>
                  <w:tcW w:w="3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234" w:rsidRDefault="00853234" w:rsidP="0085323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EF0F5F">
                    <w:rPr>
                      <w:rFonts w:cs="Arial"/>
                      <w:szCs w:val="20"/>
                      <w:shd w:val="clear" w:color="auto" w:fill="C0C0C0"/>
                    </w:rPr>
                    <w:t>В</w:t>
                  </w:r>
                  <w:r w:rsidRPr="00DC5018">
                    <w:rPr>
                      <w:rFonts w:cs="Arial"/>
                      <w:szCs w:val="20"/>
                    </w:rPr>
                    <w:t xml:space="preserve"> соответствии</w:t>
                  </w:r>
                  <w:r>
                    <w:rPr>
                      <w:rFonts w:cs="Arial"/>
                      <w:szCs w:val="20"/>
                    </w:rPr>
                    <w:t xml:space="preserve"> с абзацем шестым подпункта 1.1.1 пункта 1 приложения 1 к Положению Банка России N 716-П</w:t>
                  </w:r>
                </w:p>
              </w:tc>
            </w:tr>
            <w:tr w:rsidR="00853234" w:rsidTr="00EF0F5F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234" w:rsidRDefault="00853234" w:rsidP="0085323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</w:t>
                  </w:r>
                </w:p>
              </w:tc>
              <w:tc>
                <w:tcPr>
                  <w:tcW w:w="3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234" w:rsidRDefault="00853234" w:rsidP="0085323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Доля выявленных (по количеству) в ходе оценки эффективности функционирования системы управления операционным риском, проведенной уполномоченным подразделением или внешним экспертом, событий операционного риска с валовыми прямыми потерями, превышающими порог регистрации, определяемый в соответствии с пунктом 6.5 Положения Банка России N 716-П, которые кредитная организация не отразила в базе событий, по отношению ко всем зарегистрированным в базе событий событиям операционного риска с валовыми прямыми потерями, превышающими порог регистрации</w:t>
                  </w:r>
                  <w:r w:rsidRPr="00C058C2">
                    <w:rPr>
                      <w:rFonts w:cs="Arial"/>
                      <w:szCs w:val="20"/>
                      <w:shd w:val="clear" w:color="auto" w:fill="C0C0C0"/>
                    </w:rPr>
                    <w:t>,</w:t>
                  </w:r>
                  <w:r>
                    <w:rPr>
                      <w:rFonts w:cs="Arial"/>
                      <w:szCs w:val="20"/>
                    </w:rPr>
                    <w:t xml:space="preserve"> за годовой период, к которому относится проверяемый период</w:t>
                  </w:r>
                </w:p>
                <w:p w:rsidR="00DC5018" w:rsidRDefault="00DC5018" w:rsidP="0085323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DC5018" w:rsidRDefault="00DC5018" w:rsidP="0085323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DC5018" w:rsidRDefault="00DC5018" w:rsidP="0085323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DC5018" w:rsidRDefault="00DC5018" w:rsidP="0085323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DC5018" w:rsidRDefault="00DC5018" w:rsidP="0085323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DC5018" w:rsidRDefault="00DC5018" w:rsidP="0085323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234" w:rsidRDefault="00853234" w:rsidP="00853234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rPr>
                      <w:rFonts w:cs="Arial"/>
                      <w:szCs w:val="20"/>
                    </w:rPr>
                  </w:pPr>
                  <w:r w:rsidRPr="00EF0F5F">
                    <w:rPr>
                      <w:rFonts w:cs="Arial"/>
                      <w:szCs w:val="20"/>
                      <w:shd w:val="clear" w:color="auto" w:fill="C0C0C0"/>
                    </w:rPr>
                    <w:lastRenderedPageBreak/>
                    <w:t>В</w:t>
                  </w:r>
                  <w:r w:rsidRPr="00DC5018">
                    <w:rPr>
                      <w:rFonts w:cs="Arial"/>
                      <w:szCs w:val="20"/>
                    </w:rPr>
                    <w:t xml:space="preserve"> соответствии</w:t>
                  </w:r>
                  <w:r>
                    <w:rPr>
                      <w:rFonts w:cs="Arial"/>
                      <w:szCs w:val="20"/>
                    </w:rPr>
                    <w:t xml:space="preserve"> с абзацем седьмым подпункта 1.1.1 пункта 1 приложения 1 к Положению Банка России N 716-П.</w:t>
                  </w:r>
                </w:p>
                <w:p w:rsidR="00853234" w:rsidRDefault="00853234" w:rsidP="00853234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не проставляется, если в отчетном периоде в кредитной организации не проводилась оценка эффективности функционирования системы управления операционным риском</w:t>
                  </w:r>
                </w:p>
              </w:tc>
            </w:tr>
            <w:tr w:rsidR="00853234" w:rsidTr="00EF0F5F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234" w:rsidRDefault="00853234" w:rsidP="0085323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7</w:t>
                  </w:r>
                </w:p>
              </w:tc>
              <w:tc>
                <w:tcPr>
                  <w:tcW w:w="3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234" w:rsidRDefault="00853234" w:rsidP="0085323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Отношение сумм валовых прямых потерь от реализации выявленных в ходе оценки эффективности функционирования системы управления операционным риском, проведенной уполномоченным подразделением или внешним экспертом, событий операционного риска с прямыми потерями, превышающими порог регистрации, определяемый в соответствии с пунктом 6.5 Положения Банка России N 716-П, которые кредитная организация не отразила в базе событий, к общей сумме валовых прямых потерь от реализации всех событий операционного риска, зарегистрированных в базе событий с прямыми потерями, превышающими порог регистрации, за годовой период, к которому относится проверяемый период</w:t>
                  </w:r>
                </w:p>
                <w:p w:rsidR="00C058C2" w:rsidRDefault="00C058C2" w:rsidP="0085323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C058C2" w:rsidRDefault="00C058C2" w:rsidP="0085323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C058C2" w:rsidRDefault="00C058C2" w:rsidP="0085323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C058C2" w:rsidRDefault="00C058C2" w:rsidP="0085323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C058C2" w:rsidRDefault="00C058C2" w:rsidP="0085323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C058C2" w:rsidRDefault="00C058C2" w:rsidP="0085323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C058C2" w:rsidRDefault="00C058C2" w:rsidP="0085323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C058C2" w:rsidRDefault="00C058C2" w:rsidP="0085323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234" w:rsidRDefault="00853234" w:rsidP="00853234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rPr>
                      <w:rFonts w:cs="Arial"/>
                      <w:szCs w:val="20"/>
                    </w:rPr>
                  </w:pPr>
                  <w:r w:rsidRPr="00EF0F5F">
                    <w:rPr>
                      <w:rFonts w:cs="Arial"/>
                      <w:szCs w:val="20"/>
                      <w:shd w:val="clear" w:color="auto" w:fill="C0C0C0"/>
                    </w:rPr>
                    <w:t>В</w:t>
                  </w:r>
                  <w:r w:rsidRPr="00DC5018">
                    <w:rPr>
                      <w:rFonts w:cs="Arial"/>
                      <w:szCs w:val="20"/>
                    </w:rPr>
                    <w:t xml:space="preserve"> соответствии</w:t>
                  </w:r>
                  <w:r>
                    <w:rPr>
                      <w:rFonts w:cs="Arial"/>
                      <w:szCs w:val="20"/>
                    </w:rPr>
                    <w:t xml:space="preserve"> с абзацем восьмым подпункта 1.1.1 пункта 1 приложения 1 к Положению Банка России N 716-П.</w:t>
                  </w:r>
                </w:p>
                <w:p w:rsidR="00853234" w:rsidRDefault="00853234" w:rsidP="00853234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не проставляется, если в отчетном периоде в кредитной организации не проводилась оценка эффективности функционирования системы управления операционным риском</w:t>
                  </w:r>
                </w:p>
              </w:tc>
            </w:tr>
            <w:tr w:rsidR="00853234" w:rsidTr="00EF0F5F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234" w:rsidRDefault="00853234" w:rsidP="0085323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</w:t>
                  </w:r>
                </w:p>
              </w:tc>
              <w:tc>
                <w:tcPr>
                  <w:tcW w:w="3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234" w:rsidRDefault="00853234" w:rsidP="0085323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Общая сумма </w:t>
                  </w:r>
                  <w:r w:rsidRPr="00C058C2">
                    <w:rPr>
                      <w:rFonts w:cs="Arial"/>
                      <w:szCs w:val="20"/>
                      <w:shd w:val="clear" w:color="auto" w:fill="C0C0C0"/>
                    </w:rPr>
                    <w:t>чистых</w:t>
                  </w:r>
                  <w:r>
                    <w:rPr>
                      <w:rFonts w:cs="Arial"/>
                      <w:szCs w:val="20"/>
                    </w:rPr>
                    <w:t xml:space="preserve"> прямых потерь от реализации событий риска </w:t>
                  </w:r>
                  <w:r>
                    <w:rPr>
                      <w:rFonts w:cs="Arial"/>
                      <w:szCs w:val="20"/>
                    </w:rPr>
                    <w:lastRenderedPageBreak/>
                    <w:t xml:space="preserve">информационной безопасности за отчетный период (первый квартал, полугодие, </w:t>
                  </w:r>
                  <w:r w:rsidRPr="00C058C2">
                    <w:rPr>
                      <w:rFonts w:cs="Arial"/>
                      <w:szCs w:val="20"/>
                      <w:shd w:val="clear" w:color="auto" w:fill="C0C0C0"/>
                    </w:rPr>
                    <w:t>9</w:t>
                  </w:r>
                  <w:r>
                    <w:rPr>
                      <w:rFonts w:cs="Arial"/>
                      <w:szCs w:val="20"/>
                    </w:rPr>
                    <w:t xml:space="preserve"> месяцев, год) нарастающим итогом с начала календарного года</w:t>
                  </w:r>
                </w:p>
              </w:tc>
              <w:tc>
                <w:tcPr>
                  <w:tcW w:w="3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234" w:rsidRDefault="00853234" w:rsidP="0085323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EF0F5F">
                    <w:rPr>
                      <w:rFonts w:cs="Arial"/>
                      <w:szCs w:val="20"/>
                      <w:shd w:val="clear" w:color="auto" w:fill="C0C0C0"/>
                    </w:rPr>
                    <w:lastRenderedPageBreak/>
                    <w:t>В</w:t>
                  </w:r>
                  <w:r w:rsidRPr="00DC5018">
                    <w:rPr>
                      <w:rFonts w:cs="Arial"/>
                      <w:szCs w:val="20"/>
                    </w:rPr>
                    <w:t xml:space="preserve"> соответствии</w:t>
                  </w:r>
                  <w:r>
                    <w:rPr>
                      <w:rFonts w:cs="Arial"/>
                      <w:szCs w:val="20"/>
                    </w:rPr>
                    <w:t xml:space="preserve"> с абзацем вторым подпункта 1.2.1 пункта </w:t>
                  </w:r>
                  <w:r>
                    <w:rPr>
                      <w:rFonts w:cs="Arial"/>
                      <w:szCs w:val="20"/>
                    </w:rPr>
                    <w:lastRenderedPageBreak/>
                    <w:t>1 приложения 1 к Положению Банка России N 716-П</w:t>
                  </w:r>
                </w:p>
              </w:tc>
            </w:tr>
            <w:tr w:rsidR="00853234" w:rsidTr="00EF0F5F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234" w:rsidRDefault="00853234" w:rsidP="0085323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9</w:t>
                  </w:r>
                </w:p>
              </w:tc>
              <w:tc>
                <w:tcPr>
                  <w:tcW w:w="3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234" w:rsidRDefault="00853234" w:rsidP="0085323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Общая сумма валовых прямых потерь от реализации событий риска информационной безопасности, связанных с переводами денежных средств и платежами в платежных системах, в соответствии с подпунктом 1.1 пункта 1 приложения 5 к Положению Банка России N 716-П за отчетный период (первый квартал, полугодие, </w:t>
                  </w:r>
                  <w:r w:rsidRPr="00C058C2">
                    <w:rPr>
                      <w:rFonts w:cs="Arial"/>
                      <w:szCs w:val="20"/>
                      <w:shd w:val="clear" w:color="auto" w:fill="C0C0C0"/>
                    </w:rPr>
                    <w:t>9</w:t>
                  </w:r>
                  <w:r>
                    <w:rPr>
                      <w:rFonts w:cs="Arial"/>
                      <w:szCs w:val="20"/>
                    </w:rPr>
                    <w:t xml:space="preserve"> месяцев, год) нарастающим итогом с начала календарного года</w:t>
                  </w:r>
                </w:p>
              </w:tc>
              <w:tc>
                <w:tcPr>
                  <w:tcW w:w="3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234" w:rsidRDefault="00853234" w:rsidP="0085323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EF0F5F">
                    <w:rPr>
                      <w:rFonts w:cs="Arial"/>
                      <w:szCs w:val="20"/>
                      <w:shd w:val="clear" w:color="auto" w:fill="C0C0C0"/>
                    </w:rPr>
                    <w:t>В</w:t>
                  </w:r>
                  <w:r w:rsidRPr="00DC5018">
                    <w:rPr>
                      <w:rFonts w:cs="Arial"/>
                      <w:szCs w:val="20"/>
                    </w:rPr>
                    <w:t xml:space="preserve"> соответствии</w:t>
                  </w:r>
                  <w:r>
                    <w:rPr>
                      <w:rFonts w:cs="Arial"/>
                      <w:szCs w:val="20"/>
                    </w:rPr>
                    <w:t xml:space="preserve"> с абзацем третьим подпункта 1.2.1 пункта 1 приложения 1 к Положению Банка России N 716-П</w:t>
                  </w:r>
                </w:p>
              </w:tc>
            </w:tr>
            <w:tr w:rsidR="00853234" w:rsidTr="00EF0F5F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234" w:rsidRDefault="00853234" w:rsidP="0085323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10</w:t>
                  </w:r>
                </w:p>
              </w:tc>
              <w:tc>
                <w:tcPr>
                  <w:tcW w:w="3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234" w:rsidRDefault="00853234" w:rsidP="0085323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Отношение общей суммы чистых прямых потерь от реализации событий риска информационной безопасности, понесенных кредитной организацией за отчетный период (первый квартал, полугодие, </w:t>
                  </w:r>
                  <w:r w:rsidRPr="00C058C2">
                    <w:rPr>
                      <w:rFonts w:cs="Arial"/>
                      <w:szCs w:val="20"/>
                      <w:shd w:val="clear" w:color="auto" w:fill="C0C0C0"/>
                    </w:rPr>
                    <w:t>9</w:t>
                  </w:r>
                  <w:r>
                    <w:rPr>
                      <w:rFonts w:cs="Arial"/>
                      <w:szCs w:val="20"/>
                    </w:rPr>
                    <w:t xml:space="preserve"> месяцев, год), к базовому капиталу кредитной организации на последнюю отчетную дату года</w:t>
                  </w:r>
                </w:p>
                <w:p w:rsidR="00C058C2" w:rsidRDefault="00C058C2" w:rsidP="0085323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234" w:rsidRDefault="00853234" w:rsidP="0085323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EF0F5F">
                    <w:rPr>
                      <w:rFonts w:cs="Arial"/>
                      <w:szCs w:val="20"/>
                      <w:shd w:val="clear" w:color="auto" w:fill="C0C0C0"/>
                    </w:rPr>
                    <w:t>В</w:t>
                  </w:r>
                  <w:r w:rsidRPr="00DC5018">
                    <w:rPr>
                      <w:rFonts w:cs="Arial"/>
                      <w:szCs w:val="20"/>
                    </w:rPr>
                    <w:t xml:space="preserve"> соответствии</w:t>
                  </w:r>
                  <w:r>
                    <w:rPr>
                      <w:rFonts w:cs="Arial"/>
                      <w:szCs w:val="20"/>
                    </w:rPr>
                    <w:t xml:space="preserve"> с абзацем четвертым подпункта 1.2.1 пункта 1 приложения 1 к Положению Банка России N 716-П</w:t>
                  </w:r>
                </w:p>
              </w:tc>
            </w:tr>
            <w:tr w:rsidR="00853234" w:rsidTr="00EF0F5F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234" w:rsidRDefault="00853234" w:rsidP="0085323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11</w:t>
                  </w:r>
                </w:p>
              </w:tc>
              <w:tc>
                <w:tcPr>
                  <w:tcW w:w="3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234" w:rsidRDefault="00853234" w:rsidP="0085323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Отношение суммы валовых прямых потерь </w:t>
                  </w:r>
                  <w:r w:rsidRPr="00C058C2">
                    <w:rPr>
                      <w:rFonts w:cs="Arial"/>
                      <w:szCs w:val="20"/>
                      <w:shd w:val="clear" w:color="auto" w:fill="C0C0C0"/>
                    </w:rPr>
                    <w:t>от реализации событий риска информационной безопасности</w:t>
                  </w:r>
                  <w:r>
                    <w:rPr>
                      <w:rFonts w:cs="Arial"/>
                      <w:szCs w:val="20"/>
                    </w:rPr>
                    <w:t>, понесенных кредитной организацией при выполнении функций участника платежной системы Банка России</w:t>
                  </w:r>
                  <w:r w:rsidRPr="00F72AFC">
                    <w:rPr>
                      <w:rFonts w:cs="Arial"/>
                      <w:szCs w:val="20"/>
                      <w:shd w:val="clear" w:color="auto" w:fill="C0C0C0"/>
                    </w:rPr>
                    <w:t>,</w:t>
                  </w:r>
                  <w:r>
                    <w:rPr>
                      <w:rFonts w:cs="Arial"/>
                      <w:szCs w:val="20"/>
                    </w:rPr>
                    <w:t xml:space="preserve"> за отчетный период (первый квартал, полугодие, </w:t>
                  </w:r>
                  <w:r w:rsidRPr="00F72AFC">
                    <w:rPr>
                      <w:rFonts w:cs="Arial"/>
                      <w:szCs w:val="20"/>
                      <w:shd w:val="clear" w:color="auto" w:fill="C0C0C0"/>
                    </w:rPr>
                    <w:t>9</w:t>
                  </w:r>
                  <w:r>
                    <w:rPr>
                      <w:rFonts w:cs="Arial"/>
                      <w:szCs w:val="20"/>
                    </w:rPr>
                    <w:t xml:space="preserve"> месяцев, год) нарастающим итогом с начала </w:t>
                  </w:r>
                  <w:r>
                    <w:rPr>
                      <w:rFonts w:cs="Arial"/>
                      <w:szCs w:val="20"/>
                    </w:rPr>
                    <w:lastRenderedPageBreak/>
                    <w:t xml:space="preserve">календарного года к общей сумме </w:t>
                  </w:r>
                  <w:r w:rsidRPr="00F72AFC">
                    <w:rPr>
                      <w:rFonts w:cs="Arial"/>
                      <w:szCs w:val="20"/>
                      <w:shd w:val="clear" w:color="auto" w:fill="C0C0C0"/>
                    </w:rPr>
                    <w:t>осуществленных кредитной организацией</w:t>
                  </w:r>
                  <w:r>
                    <w:rPr>
                      <w:rFonts w:cs="Arial"/>
                      <w:szCs w:val="20"/>
                    </w:rPr>
                    <w:t xml:space="preserve"> операций по переводу денежных средств через платежную систему Банка России за этот же период</w:t>
                  </w:r>
                </w:p>
              </w:tc>
              <w:tc>
                <w:tcPr>
                  <w:tcW w:w="3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234" w:rsidRDefault="00853234" w:rsidP="0085323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EF0F5F">
                    <w:rPr>
                      <w:rFonts w:cs="Arial"/>
                      <w:szCs w:val="20"/>
                      <w:shd w:val="clear" w:color="auto" w:fill="C0C0C0"/>
                    </w:rPr>
                    <w:lastRenderedPageBreak/>
                    <w:t>В</w:t>
                  </w:r>
                  <w:r w:rsidRPr="00DC5018">
                    <w:rPr>
                      <w:rFonts w:cs="Arial"/>
                      <w:szCs w:val="20"/>
                    </w:rPr>
                    <w:t xml:space="preserve"> соответствии</w:t>
                  </w:r>
                  <w:r>
                    <w:rPr>
                      <w:rFonts w:cs="Arial"/>
                      <w:szCs w:val="20"/>
                    </w:rPr>
                    <w:t xml:space="preserve"> с абзацем пятым подпункта 1.2.1 пункта 1 приложения 1 к Положению Банка России N 716-П</w:t>
                  </w:r>
                </w:p>
              </w:tc>
            </w:tr>
            <w:tr w:rsidR="00853234" w:rsidTr="00EF0F5F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234" w:rsidRDefault="00853234" w:rsidP="0085323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12</w:t>
                  </w:r>
                </w:p>
              </w:tc>
              <w:tc>
                <w:tcPr>
                  <w:tcW w:w="3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234" w:rsidRDefault="00853234" w:rsidP="0085323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Отношение суммы валовых прямых потерь от реализации событий риска информационной безопасности, связанных с переводами денежных средств и платежами в платежных системах, в соответствии с подпунктом 1.1 пункта 1 приложения 5 к Положению Банка России N 716-П за отчетный период (первый квартал, полугодие, </w:t>
                  </w:r>
                  <w:r w:rsidRPr="00F72AFC">
                    <w:rPr>
                      <w:rFonts w:cs="Arial"/>
                      <w:szCs w:val="20"/>
                      <w:shd w:val="clear" w:color="auto" w:fill="C0C0C0"/>
                    </w:rPr>
                    <w:t>9</w:t>
                  </w:r>
                  <w:r>
                    <w:rPr>
                      <w:rFonts w:cs="Arial"/>
                      <w:szCs w:val="20"/>
                    </w:rPr>
                    <w:t xml:space="preserve"> месяцев, год) нарастающим итогом с начала календарного года к общей сумме переводов денежных средств и платежей в платежных системах за этот же период</w:t>
                  </w:r>
                </w:p>
              </w:tc>
              <w:tc>
                <w:tcPr>
                  <w:tcW w:w="3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234" w:rsidRDefault="00853234" w:rsidP="0085323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DC5018">
                    <w:rPr>
                      <w:rFonts w:cs="Arial"/>
                      <w:szCs w:val="20"/>
                      <w:shd w:val="clear" w:color="auto" w:fill="C0C0C0"/>
                    </w:rPr>
                    <w:t>В</w:t>
                  </w:r>
                  <w:r w:rsidRPr="00DC5018">
                    <w:rPr>
                      <w:rFonts w:cs="Arial"/>
                      <w:szCs w:val="20"/>
                    </w:rPr>
                    <w:t xml:space="preserve"> соответствии</w:t>
                  </w:r>
                  <w:r>
                    <w:rPr>
                      <w:rFonts w:cs="Arial"/>
                      <w:szCs w:val="20"/>
                    </w:rPr>
                    <w:t xml:space="preserve"> с абзацем шестым подпункта 1.2.1 пункта 1 приложения 1 к Положению Банка России N 716-П</w:t>
                  </w:r>
                </w:p>
              </w:tc>
            </w:tr>
            <w:tr w:rsidR="00853234" w:rsidTr="00EF0F5F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234" w:rsidRDefault="00853234" w:rsidP="0085323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13</w:t>
                  </w:r>
                </w:p>
              </w:tc>
              <w:tc>
                <w:tcPr>
                  <w:tcW w:w="3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234" w:rsidRDefault="00853234" w:rsidP="0085323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Отношение суммы денежных средств, по которой получены уведомления</w:t>
                  </w:r>
                  <w:r w:rsidRPr="00F72AFC">
                    <w:rPr>
                      <w:rFonts w:cs="Arial"/>
                      <w:szCs w:val="20"/>
                      <w:shd w:val="clear" w:color="auto" w:fill="C0C0C0"/>
                    </w:rPr>
                    <w:t>, связанные с осуществлением перевода</w:t>
                  </w:r>
                  <w:r>
                    <w:rPr>
                      <w:rFonts w:cs="Arial"/>
                      <w:szCs w:val="20"/>
                    </w:rPr>
                    <w:t xml:space="preserve"> денежных средств </w:t>
                  </w:r>
                  <w:r w:rsidRPr="00F72AFC">
                    <w:rPr>
                      <w:rFonts w:cs="Arial"/>
                      <w:szCs w:val="20"/>
                      <w:shd w:val="clear" w:color="auto" w:fill="C0C0C0"/>
                    </w:rPr>
                    <w:t>без согласия клиента</w:t>
                  </w:r>
                  <w:r>
                    <w:rPr>
                      <w:rFonts w:cs="Arial"/>
                      <w:szCs w:val="20"/>
                    </w:rPr>
                    <w:t xml:space="preserve">, за отчетный период (первый квартал, полугодие, </w:t>
                  </w:r>
                  <w:r w:rsidRPr="00F72AFC">
                    <w:rPr>
                      <w:rFonts w:cs="Arial"/>
                      <w:szCs w:val="20"/>
                      <w:shd w:val="clear" w:color="auto" w:fill="C0C0C0"/>
                    </w:rPr>
                    <w:t>9</w:t>
                  </w:r>
                  <w:r>
                    <w:rPr>
                      <w:rFonts w:cs="Arial"/>
                      <w:szCs w:val="20"/>
                    </w:rPr>
                    <w:t xml:space="preserve"> месяцев, год) нарастающим итогом с начала календарного года к общей сумме переводов </w:t>
                  </w:r>
                  <w:r w:rsidRPr="00F72AFC">
                    <w:rPr>
                      <w:rFonts w:cs="Arial"/>
                      <w:szCs w:val="20"/>
                      <w:shd w:val="clear" w:color="auto" w:fill="C0C0C0"/>
                    </w:rPr>
                    <w:t>денежных средств</w:t>
                  </w:r>
                  <w:r>
                    <w:rPr>
                      <w:rFonts w:cs="Arial"/>
                      <w:szCs w:val="20"/>
                    </w:rPr>
                    <w:t xml:space="preserve"> за этот же период</w:t>
                  </w:r>
                </w:p>
              </w:tc>
              <w:tc>
                <w:tcPr>
                  <w:tcW w:w="3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234" w:rsidRDefault="00853234" w:rsidP="0085323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EF0F5F">
                    <w:rPr>
                      <w:rFonts w:cs="Arial"/>
                      <w:szCs w:val="20"/>
                      <w:shd w:val="clear" w:color="auto" w:fill="C0C0C0"/>
                    </w:rPr>
                    <w:t>В</w:t>
                  </w:r>
                  <w:r w:rsidRPr="00DC5018">
                    <w:rPr>
                      <w:rFonts w:cs="Arial"/>
                      <w:szCs w:val="20"/>
                    </w:rPr>
                    <w:t xml:space="preserve"> соответствии</w:t>
                  </w:r>
                  <w:r>
                    <w:rPr>
                      <w:rFonts w:cs="Arial"/>
                      <w:szCs w:val="20"/>
                    </w:rPr>
                    <w:t xml:space="preserve"> с абзацем седьмым подпункта 1.2.1 пункта 1 приложения 1 к Положению Банка России N 716-П</w:t>
                  </w:r>
                </w:p>
              </w:tc>
            </w:tr>
            <w:tr w:rsidR="00853234" w:rsidTr="00EF0F5F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234" w:rsidRDefault="00853234" w:rsidP="0085323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14</w:t>
                  </w:r>
                </w:p>
              </w:tc>
              <w:tc>
                <w:tcPr>
                  <w:tcW w:w="3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234" w:rsidRDefault="00853234" w:rsidP="0085323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Доля реализованных (по количеству), то есть не предотвращенных системой информационной безопасности </w:t>
                  </w:r>
                  <w:r>
                    <w:rPr>
                      <w:rFonts w:cs="Arial"/>
                      <w:szCs w:val="20"/>
                    </w:rPr>
                    <w:lastRenderedPageBreak/>
                    <w:t>кредитной организации</w:t>
                  </w:r>
                  <w:r w:rsidRPr="00F72AFC">
                    <w:rPr>
                      <w:rFonts w:cs="Arial"/>
                      <w:szCs w:val="20"/>
                      <w:shd w:val="clear" w:color="auto" w:fill="C0C0C0"/>
                    </w:rPr>
                    <w:t>,</w:t>
                  </w:r>
                  <w:r>
                    <w:rPr>
                      <w:rFonts w:cs="Arial"/>
                      <w:szCs w:val="20"/>
                    </w:rPr>
                    <w:t xml:space="preserve"> событий риска информационной безопасности с ненулевой величиной валовых прямых потерь</w:t>
                  </w:r>
                  <w:r w:rsidRPr="00F72AFC">
                    <w:rPr>
                      <w:rFonts w:cs="Arial"/>
                      <w:szCs w:val="20"/>
                      <w:shd w:val="clear" w:color="auto" w:fill="C0C0C0"/>
                    </w:rPr>
                    <w:t>, которые кредитная организация не отразила в базе событий,</w:t>
                  </w:r>
                  <w:r>
                    <w:rPr>
                      <w:rFonts w:cs="Arial"/>
                      <w:szCs w:val="20"/>
                    </w:rPr>
                    <w:t xml:space="preserve"> по отношению ко всем событиям риска информационной безопасности, зарегистрированным в базе событий, с ненулевой величиной валовых прямых потерь в течение отчетного периода (первого квартала, полугодия, </w:t>
                  </w:r>
                  <w:r w:rsidRPr="00F72AFC">
                    <w:rPr>
                      <w:rFonts w:cs="Arial"/>
                      <w:szCs w:val="20"/>
                      <w:shd w:val="clear" w:color="auto" w:fill="C0C0C0"/>
                    </w:rPr>
                    <w:t>9</w:t>
                  </w:r>
                  <w:r w:rsidRPr="00F72AFC">
                    <w:rPr>
                      <w:rFonts w:cs="Arial"/>
                      <w:szCs w:val="20"/>
                    </w:rPr>
                    <w:t xml:space="preserve"> </w:t>
                  </w:r>
                  <w:r>
                    <w:rPr>
                      <w:rFonts w:cs="Arial"/>
                      <w:szCs w:val="20"/>
                    </w:rPr>
                    <w:t xml:space="preserve">месяцев, года), о которых кредитная организация </w:t>
                  </w:r>
                  <w:r w:rsidRPr="00F72AFC">
                    <w:rPr>
                      <w:rFonts w:cs="Arial"/>
                      <w:szCs w:val="20"/>
                      <w:shd w:val="clear" w:color="auto" w:fill="C0C0C0"/>
                    </w:rPr>
                    <w:t>проинформировала</w:t>
                  </w:r>
                  <w:r>
                    <w:rPr>
                      <w:rFonts w:cs="Arial"/>
                      <w:szCs w:val="20"/>
                    </w:rPr>
                    <w:t xml:space="preserve"> Банк России в соответствии пунктом 8 Положения Банка России N 683-П </w:t>
                  </w:r>
                  <w:r w:rsidRPr="00F72AFC">
                    <w:rPr>
                      <w:rFonts w:cs="Arial"/>
                      <w:szCs w:val="20"/>
                      <w:shd w:val="clear" w:color="auto" w:fill="C0C0C0"/>
                    </w:rPr>
                    <w:t>&lt;1&gt;</w:t>
                  </w:r>
                </w:p>
                <w:p w:rsidR="00F72AFC" w:rsidRDefault="00F72AFC" w:rsidP="0085323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F72AFC" w:rsidRDefault="00F72AFC" w:rsidP="0085323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F72AFC" w:rsidRDefault="00F72AFC" w:rsidP="0085323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F72AFC" w:rsidRDefault="00F72AFC" w:rsidP="0085323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F72AFC" w:rsidRDefault="00F72AFC" w:rsidP="0085323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F72AFC" w:rsidRDefault="00F72AFC" w:rsidP="0085323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F72AFC" w:rsidRDefault="00F72AFC" w:rsidP="0085323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F72AFC" w:rsidRDefault="00F72AFC" w:rsidP="0085323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F72AFC" w:rsidRDefault="00F72AFC" w:rsidP="0085323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F72AFC" w:rsidRDefault="00F72AFC" w:rsidP="0085323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F72AFC" w:rsidRDefault="00F72AFC" w:rsidP="0085323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662BEE" w:rsidRDefault="00662BEE" w:rsidP="0085323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662BEE" w:rsidRDefault="00662BEE" w:rsidP="0085323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234" w:rsidRDefault="00853234" w:rsidP="0085323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EF0F5F">
                    <w:rPr>
                      <w:rFonts w:cs="Arial"/>
                      <w:szCs w:val="20"/>
                      <w:shd w:val="clear" w:color="auto" w:fill="C0C0C0"/>
                    </w:rPr>
                    <w:lastRenderedPageBreak/>
                    <w:t>В</w:t>
                  </w:r>
                  <w:r w:rsidRPr="00DC5018">
                    <w:rPr>
                      <w:rFonts w:cs="Arial"/>
                      <w:szCs w:val="20"/>
                    </w:rPr>
                    <w:t xml:space="preserve"> соответствии</w:t>
                  </w:r>
                  <w:r>
                    <w:rPr>
                      <w:rFonts w:cs="Arial"/>
                      <w:szCs w:val="20"/>
                    </w:rPr>
                    <w:t xml:space="preserve"> с абзацем восьмым подпункта 1.2.1 пункта 1 приложения 1 к </w:t>
                  </w:r>
                  <w:r>
                    <w:rPr>
                      <w:rFonts w:cs="Arial"/>
                      <w:szCs w:val="20"/>
                    </w:rPr>
                    <w:lastRenderedPageBreak/>
                    <w:t>Положению Банка России N 716-П</w:t>
                  </w:r>
                </w:p>
              </w:tc>
            </w:tr>
            <w:tr w:rsidR="00853234" w:rsidTr="00EF0F5F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234" w:rsidRDefault="00853234" w:rsidP="0085323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15</w:t>
                  </w:r>
                </w:p>
              </w:tc>
              <w:tc>
                <w:tcPr>
                  <w:tcW w:w="3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234" w:rsidRDefault="00853234" w:rsidP="00853234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Доля выявленных (по количеству) в ходе оценки эффективности функционирования системы управления операционным риском, проведенной уполномоченным подразделением или внешним экспертом, событий </w:t>
                  </w:r>
                  <w:r w:rsidRPr="007D1A7A">
                    <w:rPr>
                      <w:rFonts w:cs="Arial"/>
                      <w:szCs w:val="20"/>
                      <w:shd w:val="clear" w:color="auto" w:fill="C0C0C0"/>
                    </w:rPr>
                    <w:t>риска</w:t>
                  </w:r>
                  <w:r>
                    <w:rPr>
                      <w:rFonts w:cs="Arial"/>
                      <w:szCs w:val="20"/>
                    </w:rPr>
                    <w:t xml:space="preserve"> </w:t>
                  </w:r>
                  <w:r>
                    <w:rPr>
                      <w:rFonts w:cs="Arial"/>
                      <w:szCs w:val="20"/>
                    </w:rPr>
                    <w:lastRenderedPageBreak/>
                    <w:t xml:space="preserve">информационной безопасности с ненулевой величиной валовых прямых потерь, о которых кредитная организация не </w:t>
                  </w:r>
                  <w:r w:rsidRPr="007D1A7A">
                    <w:rPr>
                      <w:rFonts w:cs="Arial"/>
                      <w:szCs w:val="20"/>
                      <w:shd w:val="clear" w:color="auto" w:fill="C0C0C0"/>
                    </w:rPr>
                    <w:t>проинформировала</w:t>
                  </w:r>
                  <w:r>
                    <w:rPr>
                      <w:rFonts w:cs="Arial"/>
                      <w:szCs w:val="20"/>
                    </w:rPr>
                    <w:t xml:space="preserve"> Банк России в соответствии </w:t>
                  </w:r>
                  <w:r w:rsidRPr="007D1A7A">
                    <w:rPr>
                      <w:rFonts w:cs="Arial"/>
                      <w:szCs w:val="20"/>
                      <w:shd w:val="clear" w:color="auto" w:fill="C0C0C0"/>
                    </w:rPr>
                    <w:t>с</w:t>
                  </w:r>
                  <w:r>
                    <w:rPr>
                      <w:rFonts w:cs="Arial"/>
                      <w:szCs w:val="20"/>
                    </w:rPr>
                    <w:t xml:space="preserve"> пунктом 8 Положения Банка России N 683-П, по отношению ко всем зарегистрированным событиям риска информационной безопасности с ненулевой величиной валовых прямых потерь, о которых кредитная организация </w:t>
                  </w:r>
                  <w:r w:rsidRPr="007D1A7A">
                    <w:rPr>
                      <w:rFonts w:cs="Arial"/>
                      <w:szCs w:val="20"/>
                      <w:shd w:val="clear" w:color="auto" w:fill="C0C0C0"/>
                    </w:rPr>
                    <w:t>проинформировала</w:t>
                  </w:r>
                  <w:r>
                    <w:rPr>
                      <w:rFonts w:cs="Arial"/>
                      <w:szCs w:val="20"/>
                    </w:rPr>
                    <w:t xml:space="preserve"> Банк России в соответствии </w:t>
                  </w:r>
                  <w:r w:rsidRPr="007D1A7A">
                    <w:rPr>
                      <w:rFonts w:cs="Arial"/>
                      <w:szCs w:val="20"/>
                      <w:shd w:val="clear" w:color="auto" w:fill="C0C0C0"/>
                    </w:rPr>
                    <w:t>с</w:t>
                  </w:r>
                  <w:r>
                    <w:rPr>
                      <w:rFonts w:cs="Arial"/>
                      <w:szCs w:val="20"/>
                    </w:rPr>
                    <w:t xml:space="preserve"> пунктом 8 Положения Банка России N 683-П</w:t>
                  </w:r>
                  <w:r w:rsidRPr="007D1A7A">
                    <w:rPr>
                      <w:rFonts w:cs="Arial"/>
                      <w:szCs w:val="20"/>
                      <w:shd w:val="clear" w:color="auto" w:fill="C0C0C0"/>
                    </w:rPr>
                    <w:t>, за годовой период, к которому относится проверяемый период</w:t>
                  </w:r>
                </w:p>
              </w:tc>
              <w:tc>
                <w:tcPr>
                  <w:tcW w:w="3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234" w:rsidRDefault="00853234" w:rsidP="00853234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jc w:val="both"/>
                    <w:rPr>
                      <w:rFonts w:cs="Arial"/>
                      <w:szCs w:val="20"/>
                    </w:rPr>
                  </w:pPr>
                  <w:r w:rsidRPr="00EF0F5F">
                    <w:rPr>
                      <w:rFonts w:cs="Arial"/>
                      <w:szCs w:val="20"/>
                      <w:shd w:val="clear" w:color="auto" w:fill="C0C0C0"/>
                    </w:rPr>
                    <w:lastRenderedPageBreak/>
                    <w:t>В</w:t>
                  </w:r>
                  <w:r w:rsidRPr="00DC5018">
                    <w:rPr>
                      <w:rFonts w:cs="Arial"/>
                      <w:szCs w:val="20"/>
                    </w:rPr>
                    <w:t xml:space="preserve"> соответствии</w:t>
                  </w:r>
                  <w:r>
                    <w:rPr>
                      <w:rFonts w:cs="Arial"/>
                      <w:szCs w:val="20"/>
                    </w:rPr>
                    <w:t xml:space="preserve"> с абзацем девятым подпункта 1.2.1 пункта 1 приложения 1 к Положению Банка России N 716-П.</w:t>
                  </w:r>
                </w:p>
                <w:p w:rsidR="00853234" w:rsidRDefault="00853234" w:rsidP="00853234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Код не проставляется, если в отчетном периоде в </w:t>
                  </w:r>
                  <w:r>
                    <w:rPr>
                      <w:rFonts w:cs="Arial"/>
                      <w:szCs w:val="20"/>
                    </w:rPr>
                    <w:lastRenderedPageBreak/>
                    <w:t>кредитной организации не проводилась оценка эффективности функционирования системы управления операционным риском</w:t>
                  </w:r>
                </w:p>
              </w:tc>
            </w:tr>
          </w:tbl>
          <w:p w:rsidR="00853234" w:rsidRPr="00EF0F5F" w:rsidRDefault="00853234" w:rsidP="00EF0F5F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</w:tc>
      </w:tr>
      <w:tr w:rsidR="00853234" w:rsidTr="005169ED">
        <w:tc>
          <w:tcPr>
            <w:tcW w:w="7597" w:type="dxa"/>
          </w:tcPr>
          <w:p w:rsidR="00853234" w:rsidRDefault="00853234" w:rsidP="00EF0F5F">
            <w:pPr>
              <w:spacing w:after="1" w:line="200" w:lineRule="atLeast"/>
              <w:jc w:val="both"/>
            </w:pPr>
          </w:p>
        </w:tc>
        <w:tc>
          <w:tcPr>
            <w:tcW w:w="7597" w:type="dxa"/>
          </w:tcPr>
          <w:p w:rsidR="00EF0F5F" w:rsidRDefault="00EF0F5F" w:rsidP="00EF0F5F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</w:p>
          <w:p w:rsidR="00EF0F5F" w:rsidRDefault="00EF0F5F" w:rsidP="00EF0F5F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EF0F5F">
              <w:rPr>
                <w:rFonts w:cs="Arial"/>
                <w:szCs w:val="20"/>
                <w:shd w:val="clear" w:color="auto" w:fill="C0C0C0"/>
              </w:rPr>
              <w:t>--------------------------------</w:t>
            </w:r>
          </w:p>
          <w:p w:rsidR="00EF0F5F" w:rsidRDefault="00EF0F5F" w:rsidP="00EF0F5F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EF0F5F">
              <w:rPr>
                <w:rFonts w:cs="Arial"/>
                <w:szCs w:val="20"/>
                <w:shd w:val="clear" w:color="auto" w:fill="C0C0C0"/>
              </w:rPr>
              <w:t>&lt;1&gt; Положение Банка России от 17 апреля 2019 года N 683-П</w:t>
            </w:r>
            <w:r w:rsidRPr="00F72AFC">
              <w:rPr>
                <w:rFonts w:cs="Arial"/>
                <w:szCs w:val="20"/>
              </w:rPr>
              <w:t xml:space="preserve"> </w:t>
            </w:r>
            <w:bookmarkStart w:id="2" w:name="П2"/>
            <w:bookmarkEnd w:id="2"/>
            <w:r w:rsidRPr="00662BEE">
              <w:rPr>
                <w:rFonts w:cs="Arial"/>
                <w:szCs w:val="20"/>
              </w:rPr>
              <w:t>"Об установлении обязательных для кредитных организаций требований к обеспечению защиты информации при осуществлении банковской деятельности в целях противодействия осуществлению переводов денежных средств без согласия клиента"</w:t>
            </w:r>
            <w:r w:rsidRPr="00F72AFC">
              <w:rPr>
                <w:rFonts w:cs="Arial"/>
                <w:szCs w:val="20"/>
              </w:rPr>
              <w:t xml:space="preserve"> </w:t>
            </w:r>
            <w:r w:rsidRPr="00EF0F5F">
              <w:rPr>
                <w:rFonts w:cs="Arial"/>
                <w:szCs w:val="20"/>
                <w:shd w:val="clear" w:color="auto" w:fill="C0C0C0"/>
              </w:rPr>
              <w:t>(зарегистрировано Минюстом России</w:t>
            </w:r>
            <w:r w:rsidRPr="00F72AFC">
              <w:rPr>
                <w:rFonts w:cs="Arial"/>
                <w:szCs w:val="20"/>
              </w:rPr>
              <w:t xml:space="preserve"> 16 мая 2019 года</w:t>
            </w:r>
            <w:r w:rsidRPr="00EF0F5F">
              <w:rPr>
                <w:rFonts w:cs="Arial"/>
                <w:szCs w:val="20"/>
                <w:shd w:val="clear" w:color="auto" w:fill="C0C0C0"/>
              </w:rPr>
              <w:t>, регистрационный</w:t>
            </w:r>
            <w:r w:rsidRPr="00F72AFC">
              <w:rPr>
                <w:rFonts w:cs="Arial"/>
                <w:szCs w:val="20"/>
              </w:rPr>
              <w:t xml:space="preserve"> N 54637</w:t>
            </w:r>
            <w:r w:rsidRPr="00EF0F5F">
              <w:rPr>
                <w:rFonts w:cs="Arial"/>
                <w:szCs w:val="20"/>
                <w:shd w:val="clear" w:color="auto" w:fill="C0C0C0"/>
              </w:rPr>
              <w:t>) с изменениями, внесенными Указанием Банка России от 18 февраля 2022 года N 6071-У (зарегистрировано Минюстом России 20 июня 2022 года, регистрационный N 68919)</w:t>
            </w:r>
            <w:r w:rsidRPr="00F72AFC">
              <w:rPr>
                <w:rFonts w:cs="Arial"/>
                <w:szCs w:val="20"/>
              </w:rPr>
              <w:t xml:space="preserve"> (далее - Положение Банка России N 683-П)</w:t>
            </w:r>
            <w:r w:rsidRPr="00EF0F5F">
              <w:rPr>
                <w:rFonts w:cs="Arial"/>
                <w:szCs w:val="20"/>
                <w:shd w:val="clear" w:color="auto" w:fill="C0C0C0"/>
              </w:rPr>
              <w:t>.</w:t>
            </w:r>
          </w:p>
          <w:p w:rsidR="00EF0F5F" w:rsidRDefault="00436AC6" w:rsidP="00EF0F5F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  <w:shd w:val="clear" w:color="auto" w:fill="C0C0C0"/>
              </w:rPr>
            </w:pPr>
            <w:hyperlink w:anchor="П1" w:history="1">
              <w:r w:rsidR="00662BEE" w:rsidRPr="00662BEE">
                <w:rPr>
                  <w:rStyle w:val="a3"/>
                  <w:rFonts w:cs="Arial"/>
                  <w:szCs w:val="20"/>
                </w:rPr>
                <w:t>См. схо</w:t>
              </w:r>
              <w:r w:rsidR="00662BEE" w:rsidRPr="00662BEE">
                <w:rPr>
                  <w:rStyle w:val="a3"/>
                  <w:rFonts w:cs="Arial"/>
                  <w:szCs w:val="20"/>
                </w:rPr>
                <w:t>ж</w:t>
              </w:r>
              <w:r w:rsidR="00662BEE" w:rsidRPr="00662BEE">
                <w:rPr>
                  <w:rStyle w:val="a3"/>
                  <w:rFonts w:cs="Arial"/>
                  <w:szCs w:val="20"/>
                </w:rPr>
                <w:t>ий фр</w:t>
              </w:r>
              <w:r w:rsidR="00662BEE" w:rsidRPr="00662BEE">
                <w:rPr>
                  <w:rStyle w:val="a3"/>
                  <w:rFonts w:cs="Arial"/>
                  <w:szCs w:val="20"/>
                </w:rPr>
                <w:t>а</w:t>
              </w:r>
              <w:r w:rsidR="00662BEE" w:rsidRPr="00662BEE">
                <w:rPr>
                  <w:rStyle w:val="a3"/>
                  <w:rFonts w:cs="Arial"/>
                  <w:szCs w:val="20"/>
                </w:rPr>
                <w:t>гмент в сравниваемом документе</w:t>
              </w:r>
            </w:hyperlink>
          </w:p>
          <w:p w:rsidR="00662BEE" w:rsidRPr="00EF0F5F" w:rsidRDefault="00662BEE" w:rsidP="00EF0F5F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  <w:shd w:val="clear" w:color="auto" w:fill="C0C0C0"/>
              </w:rPr>
            </w:pPr>
          </w:p>
          <w:tbl>
            <w:tblPr>
              <w:tblW w:w="7426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37"/>
              <w:gridCol w:w="3628"/>
              <w:gridCol w:w="3061"/>
            </w:tblGrid>
            <w:tr w:rsidR="00EF0F5F" w:rsidRPr="00EF0F5F" w:rsidTr="007B50E3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F5F" w:rsidRPr="00EF0F5F" w:rsidRDefault="00EF0F5F" w:rsidP="00EF0F5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EF0F5F">
                    <w:rPr>
                      <w:rFonts w:cs="Arial"/>
                      <w:szCs w:val="20"/>
                      <w:shd w:val="clear" w:color="auto" w:fill="C0C0C0"/>
                    </w:rPr>
                    <w:t>16</w:t>
                  </w:r>
                </w:p>
              </w:tc>
              <w:tc>
                <w:tcPr>
                  <w:tcW w:w="3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F0F5F" w:rsidRPr="00EF0F5F" w:rsidRDefault="00EF0F5F" w:rsidP="00EF0F5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EF0F5F">
                    <w:rPr>
                      <w:rFonts w:cs="Arial"/>
                      <w:szCs w:val="20"/>
                      <w:shd w:val="clear" w:color="auto" w:fill="C0C0C0"/>
                    </w:rPr>
                    <w:t xml:space="preserve">Отношение количества операций по переводу денежных средств, соответствующих признакам осуществления перевода денежных средств без согласия клиента - физического лица, размещенным на </w:t>
                  </w:r>
                  <w:r w:rsidRPr="00EF0F5F">
                    <w:rPr>
                      <w:rFonts w:cs="Arial"/>
                      <w:szCs w:val="20"/>
                      <w:shd w:val="clear" w:color="auto" w:fill="C0C0C0"/>
                    </w:rPr>
                    <w:lastRenderedPageBreak/>
                    <w:t>официальном сайте Банка России в информационно-телекоммуникационной сети "Интернет", в отношении которых кредитная организация в соответствии с частью 5 статьи 8 Федерального закона N 161-ФЗ &lt;1&gt; не приняла к исполнению и (или) в соответствии с частью 5.1 статьи 8 Федерального закона N 161-ФЗ приостановила исполнение распоряжений о совершении операций по переводу денежных средств, за отчетный период (первый квартал, полугодие, 9 месяцев, год) нарастающим итогом с начала календарного года к общему количеству операций по переводу денежных средств за этот же период</w:t>
                  </w:r>
                </w:p>
              </w:tc>
              <w:tc>
                <w:tcPr>
                  <w:tcW w:w="3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F5F" w:rsidRPr="00EF0F5F" w:rsidRDefault="00EF0F5F" w:rsidP="00EF0F5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EF0F5F">
                    <w:rPr>
                      <w:rFonts w:cs="Arial"/>
                      <w:szCs w:val="20"/>
                      <w:shd w:val="clear" w:color="auto" w:fill="C0C0C0"/>
                    </w:rPr>
                    <w:lastRenderedPageBreak/>
                    <w:t>В соответствии с абзацем пятнадцатым подпункта 1.2.1 пункта 1 приложения 1 к Положению Банка России N 716-П</w:t>
                  </w:r>
                </w:p>
              </w:tc>
            </w:tr>
            <w:tr w:rsidR="00EF0F5F" w:rsidRPr="00EF0F5F" w:rsidTr="007B50E3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F5F" w:rsidRPr="00EF0F5F" w:rsidRDefault="00EF0F5F" w:rsidP="00EF0F5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EF0F5F">
                    <w:rPr>
                      <w:rFonts w:cs="Arial"/>
                      <w:szCs w:val="20"/>
                      <w:shd w:val="clear" w:color="auto" w:fill="C0C0C0"/>
                    </w:rPr>
                    <w:t>17</w:t>
                  </w:r>
                </w:p>
              </w:tc>
              <w:tc>
                <w:tcPr>
                  <w:tcW w:w="3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F0F5F" w:rsidRPr="00EF0F5F" w:rsidRDefault="00EF0F5F" w:rsidP="00EF0F5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EF0F5F">
                    <w:rPr>
                      <w:rFonts w:cs="Arial"/>
                      <w:szCs w:val="20"/>
                      <w:shd w:val="clear" w:color="auto" w:fill="C0C0C0"/>
                    </w:rPr>
                    <w:t xml:space="preserve">Отношение суммы денежных средств по операциям, соответствующим признакам осуществления перевода денежных средств без согласия клиента - физического лица, в отношении которых кредитная организация в соответствии с частью 5 статьи 8 Федерального закона N 161-ФЗ не приняла к исполнению и (или) в соответствии с частью 5.1 статьи 8 Федерального закона N 161-ФЗ приостановила исполнение распоряжений о совершении операций по переводу денежных средств, за отчетный период (первый квартал, полугодие, 9 месяцев, год) нарастающим итогом с начала календарного года к общей </w:t>
                  </w:r>
                  <w:r w:rsidRPr="00EF0F5F">
                    <w:rPr>
                      <w:rFonts w:cs="Arial"/>
                      <w:szCs w:val="20"/>
                      <w:shd w:val="clear" w:color="auto" w:fill="C0C0C0"/>
                    </w:rPr>
                    <w:lastRenderedPageBreak/>
                    <w:t>сумме денежных средств по операциям по переводу денежных средств за этот же период</w:t>
                  </w:r>
                </w:p>
              </w:tc>
              <w:tc>
                <w:tcPr>
                  <w:tcW w:w="3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F5F" w:rsidRPr="00EF0F5F" w:rsidRDefault="00EF0F5F" w:rsidP="00EF0F5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EF0F5F">
                    <w:rPr>
                      <w:rFonts w:cs="Arial"/>
                      <w:szCs w:val="20"/>
                      <w:shd w:val="clear" w:color="auto" w:fill="C0C0C0"/>
                    </w:rPr>
                    <w:lastRenderedPageBreak/>
                    <w:t>В соответствии с абзацем шестнадцатым подпункта 1.2.1 пункта 1 приложения 1 к Положению Банка России N 716-П</w:t>
                  </w:r>
                </w:p>
              </w:tc>
            </w:tr>
            <w:tr w:rsidR="00EF0F5F" w:rsidRPr="00EF0F5F" w:rsidTr="007B50E3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F5F" w:rsidRPr="00EF0F5F" w:rsidRDefault="00EF0F5F" w:rsidP="00EF0F5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EF0F5F">
                    <w:rPr>
                      <w:rFonts w:cs="Arial"/>
                      <w:szCs w:val="20"/>
                      <w:shd w:val="clear" w:color="auto" w:fill="C0C0C0"/>
                    </w:rPr>
                    <w:t>18</w:t>
                  </w:r>
                </w:p>
              </w:tc>
              <w:tc>
                <w:tcPr>
                  <w:tcW w:w="3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F5F" w:rsidRPr="00EF0F5F" w:rsidRDefault="00EF0F5F" w:rsidP="00EF0F5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EF0F5F">
                    <w:rPr>
                      <w:rFonts w:cs="Arial"/>
                      <w:szCs w:val="20"/>
                      <w:shd w:val="clear" w:color="auto" w:fill="C0C0C0"/>
                    </w:rPr>
                    <w:t xml:space="preserve">Отношение количества операций, соответствующих признакам осуществления перевода денежных средств без согласия клиента - физического лица, в отношении которых кредитная организация в соответствии с частью 5 статьи 8 Федерального закона N 161-ФЗ не приняла к исполнению и (или) в соответствии с частью 5.1 статьи 8 Федерального закона N 161-ФЗ приостановила исполнение распоряжений о совершении операций по переводу денежных средств и по которым получены подтверждения клиентов - физических лиц о направлении распоряжения о совершении операции по переводу денежных средств с их согласия и (или) получены от клиентов - физических лиц подтверждения возобновления исполнения распоряжений в соответствии с частью 5.3 статьи 8 Федерального закона N 161-ФЗ, за отчетный период (первый квартал, полугодие, 9 месяцев, год) нарастающим итогом с начала календарного года к количеству операций, соответствующих признакам осуществления перевода денежных средств без согласия клиента - физического лица, в отношении которых кредитная организация в соответствии с частью </w:t>
                  </w:r>
                  <w:r w:rsidRPr="00EF0F5F">
                    <w:rPr>
                      <w:rFonts w:cs="Arial"/>
                      <w:szCs w:val="20"/>
                      <w:shd w:val="clear" w:color="auto" w:fill="C0C0C0"/>
                    </w:rPr>
                    <w:lastRenderedPageBreak/>
                    <w:t>5 статьи 8 Федерального закона N 161-ФЗ не приняла к исполнению и (или) в соответствии с частью 5.1 статьи 8 Федерального закона N 161-ФЗ приостановила исполнение распоряжений о совершении операций по переводу денежных средств, за этот же период</w:t>
                  </w:r>
                </w:p>
              </w:tc>
              <w:tc>
                <w:tcPr>
                  <w:tcW w:w="3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F5F" w:rsidRPr="00EF0F5F" w:rsidRDefault="00EF0F5F" w:rsidP="00EF0F5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EF0F5F">
                    <w:rPr>
                      <w:rFonts w:cs="Arial"/>
                      <w:szCs w:val="20"/>
                      <w:shd w:val="clear" w:color="auto" w:fill="C0C0C0"/>
                    </w:rPr>
                    <w:lastRenderedPageBreak/>
                    <w:t>В соответствии с абзацем семнадцатым подпункта 1.2.1 пункта 1 приложения 1 к Положению Банка России N 716-П</w:t>
                  </w:r>
                </w:p>
              </w:tc>
            </w:tr>
          </w:tbl>
          <w:p w:rsidR="00EF0F5F" w:rsidRDefault="00EF0F5F" w:rsidP="00EF0F5F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</w:p>
          <w:p w:rsidR="00EF0F5F" w:rsidRDefault="00EF0F5F" w:rsidP="00EF0F5F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EF0F5F">
              <w:rPr>
                <w:rFonts w:cs="Arial"/>
                <w:szCs w:val="20"/>
                <w:shd w:val="clear" w:color="auto" w:fill="C0C0C0"/>
              </w:rPr>
              <w:t>--------------------------------</w:t>
            </w:r>
          </w:p>
          <w:p w:rsidR="00EF0F5F" w:rsidRDefault="00EF0F5F" w:rsidP="00EF0F5F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EF0F5F">
              <w:rPr>
                <w:rFonts w:cs="Arial"/>
                <w:szCs w:val="20"/>
                <w:shd w:val="clear" w:color="auto" w:fill="C0C0C0"/>
              </w:rPr>
              <w:t>&lt;1&gt; Федеральный закон от 27 июня 2011 года N 161-ФЗ "О национальной платежной системе" (далее - Федеральный закон N 161-ФЗ).</w:t>
            </w:r>
          </w:p>
          <w:p w:rsidR="00EF0F5F" w:rsidRDefault="00EF0F5F" w:rsidP="00EF0F5F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7426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37"/>
              <w:gridCol w:w="3628"/>
              <w:gridCol w:w="3061"/>
            </w:tblGrid>
            <w:tr w:rsidR="00EF0F5F" w:rsidTr="007B50E3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F5F" w:rsidRPr="00EF0F5F" w:rsidRDefault="00EF0F5F" w:rsidP="00EF0F5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EF0F5F">
                    <w:rPr>
                      <w:rFonts w:cs="Arial"/>
                      <w:szCs w:val="20"/>
                      <w:shd w:val="clear" w:color="auto" w:fill="C0C0C0"/>
                    </w:rPr>
                    <w:t>19</w:t>
                  </w:r>
                </w:p>
              </w:tc>
              <w:tc>
                <w:tcPr>
                  <w:tcW w:w="3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F5F" w:rsidRPr="00EF0F5F" w:rsidRDefault="00EF0F5F" w:rsidP="00EF0F5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EF0F5F">
                    <w:rPr>
                      <w:rFonts w:cs="Arial"/>
                      <w:szCs w:val="20"/>
                      <w:shd w:val="clear" w:color="auto" w:fill="C0C0C0"/>
                    </w:rPr>
                    <w:t xml:space="preserve">Отношение суммы денежных средств по операциям, соответствующим признакам осуществления перевода денежных средств без согласия клиента - физического лица, в отношении которых кредитная организация в соответствии с частью 5 статьи 8 Федерального закона N 161-ФЗ не приняла к исполнению и (или) в соответствии с частью 5.1 статьи 8 Федерального закона N 161-ФЗ приостановила исполнение распоряжений о совершении операций по переводу денежных средств и по которым получены подтверждения клиентов - физических лиц о направлении распоряжения о совершении операции по переводу денежных средств с их согласия и (или) получены от клиентов - физических лиц подтверждения возобновления исполнения распоряжений в </w:t>
                  </w:r>
                  <w:r w:rsidRPr="00EF0F5F">
                    <w:rPr>
                      <w:rFonts w:cs="Arial"/>
                      <w:szCs w:val="20"/>
                      <w:shd w:val="clear" w:color="auto" w:fill="C0C0C0"/>
                    </w:rPr>
                    <w:lastRenderedPageBreak/>
                    <w:t>соответствии с частью 5.3 статьи 8 Федерального закона N 161-ФЗ, за отчетный период (первый квартал, полугодие, 9 месяцев, год) нарастающим итогом с начала календарного года к сумме денежных средств по операциям, соответствующим признакам осуществления перевода денежных средств без согласия клиента - физического лица, в отношении которых кредитная организация в соответствии с частью 5 статьи 8 Федерального закона N 161-ФЗ не приняла к исполнению и (или) в соответствии с частью 5.1 статьи 8 Федерального закона N 161-ФЗ приостановила исполнение распоряжений о совершении операций по переводу денежных средств, за этот же период</w:t>
                  </w:r>
                </w:p>
              </w:tc>
              <w:tc>
                <w:tcPr>
                  <w:tcW w:w="3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F5F" w:rsidRDefault="00EF0F5F" w:rsidP="00EF0F5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EF0F5F">
                    <w:rPr>
                      <w:rFonts w:cs="Arial"/>
                      <w:szCs w:val="20"/>
                      <w:shd w:val="clear" w:color="auto" w:fill="C0C0C0"/>
                    </w:rPr>
                    <w:lastRenderedPageBreak/>
                    <w:t>В соответствии с абзацем восемнадцатым подпункта 1.2.1 пункта 1 приложения 1 к Положению Банка России N 716-П</w:t>
                  </w:r>
                </w:p>
              </w:tc>
            </w:tr>
            <w:tr w:rsidR="00EF0F5F" w:rsidTr="007B50E3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F5F" w:rsidRPr="00EF0F5F" w:rsidRDefault="00EF0F5F" w:rsidP="00EF0F5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EF0F5F">
                    <w:rPr>
                      <w:rFonts w:cs="Arial"/>
                      <w:szCs w:val="20"/>
                      <w:shd w:val="clear" w:color="auto" w:fill="C0C0C0"/>
                    </w:rPr>
                    <w:t>20</w:t>
                  </w:r>
                </w:p>
              </w:tc>
              <w:tc>
                <w:tcPr>
                  <w:tcW w:w="3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F5F" w:rsidRPr="00EF0F5F" w:rsidRDefault="00EF0F5F" w:rsidP="00EF0F5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EF0F5F">
                    <w:rPr>
                      <w:rFonts w:cs="Arial"/>
                      <w:szCs w:val="20"/>
                      <w:shd w:val="clear" w:color="auto" w:fill="C0C0C0"/>
                    </w:rPr>
                    <w:t xml:space="preserve">Отношение количества операций по переводу денежных средств, в отношении которых кредитная организация не приостановила исполнение распоряжений о совершении операций по переводу денежных средств в соответствии с частью 5.1 статьи 8 Федерального закона N 161-ФЗ и по которым получены уведомления от клиентов - физических лиц об использовании электронного средства платежа без их согласия, в том числе в соответствии с частью 11 статьи 9 Федерального закона N 161-ФЗ, за отчетный период (первый квартал, полугодие, 9 месяцев, год) </w:t>
                  </w:r>
                  <w:r w:rsidRPr="00EF0F5F">
                    <w:rPr>
                      <w:rFonts w:cs="Arial"/>
                      <w:szCs w:val="20"/>
                      <w:shd w:val="clear" w:color="auto" w:fill="C0C0C0"/>
                    </w:rPr>
                    <w:lastRenderedPageBreak/>
                    <w:t>нарастающим итогом с начала календарного года к количеству операций по переводу денежных средств без согласия клиента - физического лица за этот же период</w:t>
                  </w:r>
                </w:p>
              </w:tc>
              <w:tc>
                <w:tcPr>
                  <w:tcW w:w="3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F5F" w:rsidRDefault="00EF0F5F" w:rsidP="00EF0F5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EF0F5F">
                    <w:rPr>
                      <w:rFonts w:cs="Arial"/>
                      <w:szCs w:val="20"/>
                      <w:shd w:val="clear" w:color="auto" w:fill="C0C0C0"/>
                    </w:rPr>
                    <w:lastRenderedPageBreak/>
                    <w:t>В соответствии с абзацем девятнадцатым подпункта 1.2.1 пункта 1 приложения 1 к Положению Банка России N 716-П</w:t>
                  </w:r>
                </w:p>
              </w:tc>
            </w:tr>
            <w:tr w:rsidR="00EF0F5F" w:rsidTr="007B50E3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F5F" w:rsidRPr="00EF0F5F" w:rsidRDefault="00EF0F5F" w:rsidP="00EF0F5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EF0F5F">
                    <w:rPr>
                      <w:rFonts w:cs="Arial"/>
                      <w:szCs w:val="20"/>
                      <w:shd w:val="clear" w:color="auto" w:fill="C0C0C0"/>
                    </w:rPr>
                    <w:t>21</w:t>
                  </w:r>
                </w:p>
              </w:tc>
              <w:tc>
                <w:tcPr>
                  <w:tcW w:w="3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F5F" w:rsidRPr="00EF0F5F" w:rsidRDefault="00EF0F5F" w:rsidP="00EF0F5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EF0F5F">
                    <w:rPr>
                      <w:rFonts w:cs="Arial"/>
                      <w:szCs w:val="20"/>
                      <w:shd w:val="clear" w:color="auto" w:fill="C0C0C0"/>
                    </w:rPr>
                    <w:t>Отношение суммы денежных средств по операциям по переводу денежных средств, в отношении которых кредитная организация не приостановила исполнение распоряжений о совершении операций по переводу денежных средств в соответствии с частью 5.1 статьи 8 Федерального закона N 161-ФЗ и по которым получены уведомления от клиентов - физических лиц об использовании электронного средства платежа без их согласия, в том числе в соответствии с частью 11 статьи 9 Федерального закона N 161-ФЗ, за отчетный период (первый квартал, полугодие, 9 месяцев, год) нарастающим итогом с начала календарного года к сумме денежных средств по операциям по переводу денежных средств без согласия клиента - физического лица за этот же период</w:t>
                  </w:r>
                </w:p>
              </w:tc>
              <w:tc>
                <w:tcPr>
                  <w:tcW w:w="3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F5F" w:rsidRDefault="00EF0F5F" w:rsidP="00EF0F5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EF0F5F">
                    <w:rPr>
                      <w:rFonts w:cs="Arial"/>
                      <w:szCs w:val="20"/>
                      <w:shd w:val="clear" w:color="auto" w:fill="C0C0C0"/>
                    </w:rPr>
                    <w:t>В соответствии с абзацем двадцатым подпункта 1.2.1 пункта 1 приложения 1 к Положению Банка России N 716-П</w:t>
                  </w:r>
                </w:p>
              </w:tc>
            </w:tr>
            <w:tr w:rsidR="00EF0F5F" w:rsidTr="007B50E3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F5F" w:rsidRPr="00EF0F5F" w:rsidRDefault="00EF0F5F" w:rsidP="00EF0F5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EF0F5F">
                    <w:rPr>
                      <w:rFonts w:cs="Arial"/>
                      <w:szCs w:val="20"/>
                      <w:shd w:val="clear" w:color="auto" w:fill="C0C0C0"/>
                    </w:rPr>
                    <w:t>22</w:t>
                  </w:r>
                </w:p>
              </w:tc>
              <w:tc>
                <w:tcPr>
                  <w:tcW w:w="3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F5F" w:rsidRPr="00EF0F5F" w:rsidRDefault="00EF0F5F" w:rsidP="00EF0F5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EF0F5F">
                    <w:rPr>
                      <w:rFonts w:cs="Arial"/>
                      <w:szCs w:val="20"/>
                      <w:shd w:val="clear" w:color="auto" w:fill="C0C0C0"/>
                    </w:rPr>
                    <w:t xml:space="preserve">Отношение суммы денежных средств, возмещенной (возвращенной) клиентам, по которой получены уведомления от клиентов об использовании электронного средства платежа без их согласия, в том числе в соответствии с частью 11 статьи 9 </w:t>
                  </w:r>
                  <w:r w:rsidRPr="00EF0F5F">
                    <w:rPr>
                      <w:rFonts w:cs="Arial"/>
                      <w:szCs w:val="20"/>
                      <w:shd w:val="clear" w:color="auto" w:fill="C0C0C0"/>
                    </w:rPr>
                    <w:lastRenderedPageBreak/>
                    <w:t>Федерального закона N 161-ФЗ, за отчетный период (первый квартал, полугодие, 9 месяцев, год) нарастающим итогом с начала календарного года к сумме денежных средств, в отношении которой получены такие уведомления, за этот же период</w:t>
                  </w:r>
                </w:p>
              </w:tc>
              <w:tc>
                <w:tcPr>
                  <w:tcW w:w="3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F5F" w:rsidRDefault="00EF0F5F" w:rsidP="00EF0F5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EF0F5F">
                    <w:rPr>
                      <w:rFonts w:cs="Arial"/>
                      <w:szCs w:val="20"/>
                      <w:shd w:val="clear" w:color="auto" w:fill="C0C0C0"/>
                    </w:rPr>
                    <w:lastRenderedPageBreak/>
                    <w:t>В соответствии с абзацем двадцать первым подпункта 1.2.1 пункта 1 приложения 1 к Положению Банка России N 716-П</w:t>
                  </w:r>
                </w:p>
              </w:tc>
            </w:tr>
            <w:tr w:rsidR="00EF0F5F" w:rsidTr="007B50E3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F5F" w:rsidRPr="00EF0F5F" w:rsidRDefault="00EF0F5F" w:rsidP="00EF0F5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EF0F5F">
                    <w:rPr>
                      <w:rFonts w:cs="Arial"/>
                      <w:szCs w:val="20"/>
                      <w:shd w:val="clear" w:color="auto" w:fill="C0C0C0"/>
                    </w:rPr>
                    <w:t>23</w:t>
                  </w:r>
                </w:p>
              </w:tc>
              <w:tc>
                <w:tcPr>
                  <w:tcW w:w="3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F5F" w:rsidRPr="00EF0F5F" w:rsidRDefault="00EF0F5F" w:rsidP="00EF0F5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EF0F5F">
                    <w:rPr>
                      <w:rFonts w:cs="Arial"/>
                      <w:szCs w:val="20"/>
                      <w:shd w:val="clear" w:color="auto" w:fill="C0C0C0"/>
                    </w:rPr>
                    <w:t>Оценка соответствия уровню защиты информации в отношении процесса 1 "Обеспечение защиты информации при управлении доступом", определенного пунктом 7.2 ГОСТ Р 57580.1-2017 &lt;1&gt;, согласно методике оценки соответствия защиты информации, определенной ГОСТ Р 57580.2-20181 &lt;2&gt;</w:t>
                  </w:r>
                </w:p>
              </w:tc>
              <w:tc>
                <w:tcPr>
                  <w:tcW w:w="3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F5F" w:rsidRDefault="00EF0F5F" w:rsidP="00EF0F5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EF0F5F">
                    <w:rPr>
                      <w:rFonts w:cs="Arial"/>
                      <w:szCs w:val="20"/>
                      <w:shd w:val="clear" w:color="auto" w:fill="C0C0C0"/>
                    </w:rPr>
                    <w:t>В соответствии с абзацем двадцать вторым подпункта 1.2.1 пункта 1 приложения 1 к Положению Банка России N 716-П</w:t>
                  </w:r>
                </w:p>
              </w:tc>
            </w:tr>
            <w:tr w:rsidR="00EF0F5F" w:rsidTr="007B50E3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F5F" w:rsidRPr="00EF0F5F" w:rsidRDefault="00EF0F5F" w:rsidP="00EF0F5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EF0F5F">
                    <w:rPr>
                      <w:rFonts w:cs="Arial"/>
                      <w:szCs w:val="20"/>
                      <w:shd w:val="clear" w:color="auto" w:fill="C0C0C0"/>
                    </w:rPr>
                    <w:t>24</w:t>
                  </w:r>
                </w:p>
              </w:tc>
              <w:tc>
                <w:tcPr>
                  <w:tcW w:w="3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F5F" w:rsidRPr="00EF0F5F" w:rsidRDefault="00EF0F5F" w:rsidP="00EF0F5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EF0F5F">
                    <w:rPr>
                      <w:rFonts w:cs="Arial"/>
                      <w:szCs w:val="20"/>
                      <w:shd w:val="clear" w:color="auto" w:fill="C0C0C0"/>
                    </w:rPr>
                    <w:t>Оценка соответствия уровню защиты информации в отношении процесса 5 "Предотвращение утечек информации", определенного пунктом 7.6 ГОСТ Р 57580.1-2017, согласно методике оценки соответствия защиты информации, определенной ГОСТ Р 57580.2-2018</w:t>
                  </w:r>
                </w:p>
              </w:tc>
              <w:tc>
                <w:tcPr>
                  <w:tcW w:w="3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F5F" w:rsidRDefault="00EF0F5F" w:rsidP="00EF0F5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EF0F5F">
                    <w:rPr>
                      <w:rFonts w:cs="Arial"/>
                      <w:szCs w:val="20"/>
                      <w:shd w:val="clear" w:color="auto" w:fill="C0C0C0"/>
                    </w:rPr>
                    <w:t>В соответствии с абзацем двадцать третьим подпункта 1.2.1 пункта 1 приложения 1 к Положению Банка России N 716-П</w:t>
                  </w:r>
                </w:p>
              </w:tc>
            </w:tr>
          </w:tbl>
          <w:p w:rsidR="00EF0F5F" w:rsidRDefault="00EF0F5F" w:rsidP="00EF0F5F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</w:p>
          <w:p w:rsidR="00EF0F5F" w:rsidRDefault="00EF0F5F" w:rsidP="00EF0F5F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EF0F5F">
              <w:rPr>
                <w:rFonts w:cs="Arial"/>
                <w:szCs w:val="20"/>
                <w:shd w:val="clear" w:color="auto" w:fill="C0C0C0"/>
              </w:rPr>
              <w:t>--------------------------------</w:t>
            </w:r>
          </w:p>
          <w:p w:rsidR="00EF0F5F" w:rsidRDefault="00EF0F5F" w:rsidP="00EF0F5F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EF0F5F">
              <w:rPr>
                <w:rFonts w:cs="Arial"/>
                <w:szCs w:val="20"/>
                <w:shd w:val="clear" w:color="auto" w:fill="C0C0C0"/>
              </w:rPr>
              <w:t>&lt;1&gt; Национальный стандарт Российской Федерации ГОСТ Р 57580.1-2017 "Безопасность финансовых (банковских) операций. Защита информации финансовых организаций. Базовый состав организационных и технических мер", утвержденный приказом Федерального агентства по техническому регулированию и метрологии от 8 августа 2017 года N 822-ст (М., ФГУП "</w:t>
            </w:r>
            <w:proofErr w:type="spellStart"/>
            <w:r w:rsidRPr="00EF0F5F">
              <w:rPr>
                <w:rFonts w:cs="Arial"/>
                <w:szCs w:val="20"/>
                <w:shd w:val="clear" w:color="auto" w:fill="C0C0C0"/>
              </w:rPr>
              <w:t>Стандартинформ</w:t>
            </w:r>
            <w:proofErr w:type="spellEnd"/>
            <w:r w:rsidRPr="00EF0F5F">
              <w:rPr>
                <w:rFonts w:cs="Arial"/>
                <w:szCs w:val="20"/>
                <w:shd w:val="clear" w:color="auto" w:fill="C0C0C0"/>
              </w:rPr>
              <w:t>", 2017) и введенный в действие 1 января 2018 года (далее - ГОСТ Р 57580.1-2017).</w:t>
            </w:r>
          </w:p>
          <w:p w:rsidR="00853234" w:rsidRDefault="00EF0F5F" w:rsidP="00EF0F5F">
            <w:pPr>
              <w:spacing w:before="200" w:after="1" w:line="200" w:lineRule="atLeast"/>
              <w:ind w:firstLine="539"/>
              <w:jc w:val="both"/>
            </w:pPr>
            <w:r w:rsidRPr="00EF0F5F">
              <w:rPr>
                <w:rFonts w:cs="Arial"/>
                <w:szCs w:val="20"/>
                <w:shd w:val="clear" w:color="auto" w:fill="C0C0C0"/>
              </w:rPr>
              <w:lastRenderedPageBreak/>
              <w:t>&lt;2&gt; Национальный стандарт Российской Федерации ГОСТ Р 57580.2-2018 "Безопасность финансовых (банковских) операций. Защита информации финансовых организаций. Методика оценки соответствия", утвержденный приказом Федерального агентства по техническому регулированию и метрологии от 28 марта 2018 года N 156-ст (М., ФГУП "</w:t>
            </w:r>
            <w:proofErr w:type="spellStart"/>
            <w:r w:rsidRPr="00EF0F5F">
              <w:rPr>
                <w:rFonts w:cs="Arial"/>
                <w:szCs w:val="20"/>
                <w:shd w:val="clear" w:color="auto" w:fill="C0C0C0"/>
              </w:rPr>
              <w:t>Стандартинформ</w:t>
            </w:r>
            <w:proofErr w:type="spellEnd"/>
            <w:r w:rsidRPr="00EF0F5F">
              <w:rPr>
                <w:rFonts w:cs="Arial"/>
                <w:szCs w:val="20"/>
                <w:shd w:val="clear" w:color="auto" w:fill="C0C0C0"/>
              </w:rPr>
              <w:t>", 2018) и введенный в действие 1 сентября 2018 года (далее - ГОСТ Р 57580.2-2018).</w:t>
            </w:r>
          </w:p>
        </w:tc>
      </w:tr>
      <w:tr w:rsidR="00853234" w:rsidTr="005169ED">
        <w:tc>
          <w:tcPr>
            <w:tcW w:w="7597" w:type="dxa"/>
          </w:tcPr>
          <w:p w:rsidR="007D1A7A" w:rsidRDefault="007D1A7A" w:rsidP="000A1D12">
            <w:pPr>
              <w:spacing w:after="1" w:line="200" w:lineRule="atLeast"/>
              <w:ind w:firstLine="539"/>
              <w:jc w:val="both"/>
              <w:rPr>
                <w:rFonts w:cs="Arial"/>
              </w:rPr>
            </w:pPr>
          </w:p>
          <w:p w:rsidR="007D1A7A" w:rsidRDefault="007D1A7A" w:rsidP="000A1D12">
            <w:pPr>
              <w:spacing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>6.4. В графах 3</w:t>
            </w:r>
            <w:r>
              <w:rPr>
                <w:rFonts w:cs="Arial"/>
                <w:strike/>
                <w:color w:val="FF0000"/>
              </w:rPr>
              <w:t>,</w:t>
            </w:r>
            <w:r>
              <w:rPr>
                <w:rFonts w:cs="Arial"/>
              </w:rPr>
              <w:t xml:space="preserve"> 4 раздела 3 указываются фактические значения контрольных показателей уровня операционного риска, рассчитанные кредитной организацией за отчетный </w:t>
            </w:r>
            <w:r>
              <w:rPr>
                <w:rFonts w:cs="Arial"/>
                <w:strike/>
                <w:color w:val="FF0000"/>
              </w:rPr>
              <w:t>период</w:t>
            </w:r>
            <w:r>
              <w:rPr>
                <w:rFonts w:cs="Arial"/>
              </w:rPr>
              <w:t>:</w:t>
            </w:r>
          </w:p>
          <w:p w:rsidR="007D1A7A" w:rsidRPr="007D1A7A" w:rsidRDefault="007D1A7A" w:rsidP="000A1D12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7D1A7A">
              <w:rPr>
                <w:rFonts w:cs="Arial"/>
              </w:rPr>
              <w:t>в графе 3 - фактические значения контрольных показателей уровня операционного риска с кодами "1", "8", "9", указанными в графе 2 раздела 3 в соответствии с подпунктом 6.3 настоящего пункта;</w:t>
            </w:r>
          </w:p>
          <w:p w:rsidR="007D1A7A" w:rsidRDefault="007D1A7A" w:rsidP="000A1D12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7D1A7A">
              <w:rPr>
                <w:rFonts w:cs="Arial"/>
              </w:rPr>
              <w:t>в графе 4 - фактические значения контрольных показателей уровня операционного риска с кодами "2" - "7", "10" - "15", указанными в графе 2 раздела 3 в соответствии с подпунктом 6.3 настоящего пункта.</w:t>
            </w:r>
          </w:p>
          <w:p w:rsidR="007D1A7A" w:rsidRPr="000A1D12" w:rsidRDefault="000A1D12" w:rsidP="000A1D12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6.4.1. </w:t>
            </w:r>
            <w:r>
              <w:rPr>
                <w:rFonts w:cs="Arial"/>
                <w:strike/>
                <w:color w:val="FF0000"/>
              </w:rPr>
              <w:t>При расчете контрольного показателя</w:t>
            </w:r>
            <w:r>
              <w:rPr>
                <w:rFonts w:cs="Arial"/>
              </w:rPr>
              <w:t xml:space="preserve"> уровня операционного риска с кодом "2</w:t>
            </w:r>
            <w:r w:rsidRPr="000A1D12">
              <w:rPr>
                <w:rFonts w:cs="Arial"/>
              </w:rPr>
              <w:t>"</w:t>
            </w:r>
            <w:r>
              <w:rPr>
                <w:rFonts w:cs="Arial"/>
                <w:strike/>
                <w:color w:val="FF0000"/>
              </w:rPr>
              <w:t>, указанным в графе 2 раздела 3</w:t>
            </w:r>
            <w:r>
              <w:rPr>
                <w:rFonts w:cs="Arial"/>
              </w:rPr>
              <w:t xml:space="preserve"> в соответствии с подпунктом 6.3 настоящего пункта, </w:t>
            </w:r>
            <w:r>
              <w:rPr>
                <w:rFonts w:cs="Arial"/>
                <w:strike/>
                <w:color w:val="FF0000"/>
              </w:rPr>
              <w:t>значения</w:t>
            </w:r>
            <w:r>
              <w:rPr>
                <w:rFonts w:cs="Arial"/>
              </w:rPr>
              <w:t xml:space="preserve"> валовых прямых потерь от реализации событий операционного риска (за вычетом потерь от реализации событий риска информационной безопасности) </w:t>
            </w:r>
            <w:r>
              <w:rPr>
                <w:rFonts w:cs="Arial"/>
                <w:strike/>
                <w:color w:val="FF0000"/>
              </w:rPr>
              <w:t>суммируются</w:t>
            </w:r>
            <w:r>
              <w:rPr>
                <w:rFonts w:cs="Arial"/>
              </w:rPr>
              <w:t xml:space="preserve"> за календарный год на отчетную дату нарастающим итогом </w:t>
            </w:r>
            <w:r>
              <w:rPr>
                <w:rFonts w:cs="Arial"/>
                <w:strike/>
                <w:color w:val="FF0000"/>
              </w:rPr>
              <w:t>(например, при представлении Отчета за III квартал 2020 года сумма потерь рассчитывается за период с I по III квартал 2020 года включительно)</w:t>
            </w:r>
            <w:r>
              <w:rPr>
                <w:rFonts w:cs="Arial"/>
              </w:rPr>
              <w:t>.</w:t>
            </w:r>
          </w:p>
        </w:tc>
        <w:tc>
          <w:tcPr>
            <w:tcW w:w="7597" w:type="dxa"/>
          </w:tcPr>
          <w:p w:rsidR="007D1A7A" w:rsidRDefault="007D1A7A" w:rsidP="000A1D12">
            <w:pPr>
              <w:spacing w:after="1" w:line="200" w:lineRule="atLeast"/>
              <w:ind w:firstLine="539"/>
              <w:jc w:val="both"/>
              <w:rPr>
                <w:rFonts w:cs="Arial"/>
              </w:rPr>
            </w:pPr>
          </w:p>
          <w:p w:rsidR="007D1A7A" w:rsidRDefault="007D1A7A" w:rsidP="000A1D12">
            <w:pPr>
              <w:spacing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6.4. В графах 3 </w:t>
            </w:r>
            <w:r>
              <w:rPr>
                <w:rFonts w:cs="Arial"/>
                <w:shd w:val="clear" w:color="auto" w:fill="C0C0C0"/>
              </w:rPr>
              <w:t>и</w:t>
            </w:r>
            <w:r>
              <w:rPr>
                <w:rFonts w:cs="Arial"/>
              </w:rPr>
              <w:t xml:space="preserve"> 4 раздела 3 указываются фактические значения контрольных показателей уровня операционного риска, рассчитанные кредитной организацией за отчетный </w:t>
            </w:r>
            <w:r>
              <w:rPr>
                <w:rFonts w:cs="Arial"/>
                <w:shd w:val="clear" w:color="auto" w:fill="C0C0C0"/>
              </w:rPr>
              <w:t>квартал</w:t>
            </w:r>
            <w:r>
              <w:rPr>
                <w:rFonts w:cs="Arial"/>
              </w:rPr>
              <w:t>:</w:t>
            </w:r>
          </w:p>
          <w:p w:rsidR="007D1A7A" w:rsidRPr="007D1A7A" w:rsidRDefault="007D1A7A" w:rsidP="000A1D12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7D1A7A">
              <w:rPr>
                <w:rFonts w:cs="Arial"/>
              </w:rPr>
              <w:t>в графе 3 - фактические значения контрольных показателей уровня операционного риска с кодами "1", "8", "9", указанными в графе 2 раздела 3 в соответствии с подпунктом 6.3 настоящего пункта;</w:t>
            </w:r>
          </w:p>
          <w:p w:rsidR="007D1A7A" w:rsidRDefault="007D1A7A" w:rsidP="000A1D12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7D1A7A">
              <w:rPr>
                <w:rFonts w:cs="Arial"/>
              </w:rPr>
              <w:t>в графе 4 - фактические значения контрольных показателей уровня операционного риска с кодами "2" - "7", "10" - "15", указанными в графе 2 раздела 3 в соответствии с подпунктом 6.3 настоящего пункта.</w:t>
            </w:r>
          </w:p>
          <w:p w:rsidR="007D1A7A" w:rsidRPr="000A1D12" w:rsidRDefault="000A1D12" w:rsidP="000A1D12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6.4.1. </w:t>
            </w:r>
            <w:r>
              <w:rPr>
                <w:rFonts w:cs="Arial"/>
                <w:shd w:val="clear" w:color="auto" w:fill="C0C0C0"/>
              </w:rPr>
              <w:t>В графе 2 раздела 3 указывается контрольный показатель</w:t>
            </w:r>
            <w:r>
              <w:rPr>
                <w:rFonts w:cs="Arial"/>
              </w:rPr>
              <w:t xml:space="preserve"> уровня операционного риска с кодом "2</w:t>
            </w:r>
            <w:r w:rsidRPr="000A1D12">
              <w:rPr>
                <w:rFonts w:cs="Arial"/>
              </w:rPr>
              <w:t xml:space="preserve">" </w:t>
            </w:r>
            <w:r>
              <w:rPr>
                <w:rFonts w:cs="Arial"/>
              </w:rPr>
              <w:t xml:space="preserve">в соответствии с подпунктом 6.3 настоящего пункта, </w:t>
            </w:r>
            <w:r>
              <w:rPr>
                <w:rFonts w:cs="Arial"/>
                <w:shd w:val="clear" w:color="auto" w:fill="C0C0C0"/>
              </w:rPr>
              <w:t>рассчитываемый путем суммирования значений</w:t>
            </w:r>
            <w:r>
              <w:rPr>
                <w:rFonts w:cs="Arial"/>
              </w:rPr>
              <w:t xml:space="preserve"> валовых прямых потерь от реализации событий операционного риска (за вычетом потерь от реализации событий риска информационной безопасности) за календарный год на отчетную дату нарастающим итогом.</w:t>
            </w:r>
          </w:p>
        </w:tc>
      </w:tr>
      <w:tr w:rsidR="00853234" w:rsidTr="005169ED">
        <w:tc>
          <w:tcPr>
            <w:tcW w:w="7597" w:type="dxa"/>
          </w:tcPr>
          <w:p w:rsidR="00853234" w:rsidRDefault="000A1D12" w:rsidP="000A1D12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6.4.2. </w:t>
            </w:r>
            <w:r>
              <w:rPr>
                <w:rFonts w:cs="Arial"/>
                <w:strike/>
                <w:color w:val="FF0000"/>
              </w:rPr>
              <w:t>При расчете контрольного показателя</w:t>
            </w:r>
            <w:r>
              <w:rPr>
                <w:rFonts w:cs="Arial"/>
              </w:rPr>
              <w:t xml:space="preserve"> уровня операционного риска с кодом "3</w:t>
            </w:r>
            <w:r w:rsidRPr="000A1D12">
              <w:rPr>
                <w:rFonts w:cs="Arial"/>
              </w:rPr>
              <w:t>"</w:t>
            </w:r>
            <w:r>
              <w:rPr>
                <w:rFonts w:cs="Arial"/>
                <w:strike/>
                <w:color w:val="FF0000"/>
              </w:rPr>
              <w:t>, указанным в графе 2 раздела 3</w:t>
            </w:r>
            <w:r>
              <w:rPr>
                <w:rFonts w:cs="Arial"/>
              </w:rPr>
              <w:t xml:space="preserve"> в соответствии с подпунктом 6.3 настоящего пункта, </w:t>
            </w:r>
            <w:r>
              <w:rPr>
                <w:rFonts w:cs="Arial"/>
                <w:strike/>
                <w:color w:val="FF0000"/>
              </w:rPr>
              <w:t>значения</w:t>
            </w:r>
            <w:r>
              <w:rPr>
                <w:rFonts w:cs="Arial"/>
              </w:rPr>
              <w:t xml:space="preserve"> чистых прямых потерь (включая чистые прямые потери от реализации событий риска информационной безопасности) </w:t>
            </w:r>
            <w:r>
              <w:rPr>
                <w:rFonts w:cs="Arial"/>
                <w:strike/>
                <w:color w:val="FF0000"/>
              </w:rPr>
              <w:t>суммируются</w:t>
            </w:r>
            <w:r>
              <w:rPr>
                <w:rFonts w:cs="Arial"/>
              </w:rPr>
              <w:t xml:space="preserve"> за календарный год на отчетную дату нарастающим итогом.</w:t>
            </w:r>
          </w:p>
        </w:tc>
        <w:tc>
          <w:tcPr>
            <w:tcW w:w="7597" w:type="dxa"/>
          </w:tcPr>
          <w:p w:rsidR="00853234" w:rsidRDefault="000A1D12" w:rsidP="000A1D12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6.4.2. </w:t>
            </w:r>
            <w:r>
              <w:rPr>
                <w:rFonts w:cs="Arial"/>
                <w:shd w:val="clear" w:color="auto" w:fill="C0C0C0"/>
              </w:rPr>
              <w:t>В графе 2 раздела 3 указывается контрольный показатель</w:t>
            </w:r>
            <w:r>
              <w:rPr>
                <w:rFonts w:cs="Arial"/>
              </w:rPr>
              <w:t xml:space="preserve"> уровня операционного риска с кодом "3</w:t>
            </w:r>
            <w:r w:rsidRPr="000A1D12">
              <w:rPr>
                <w:rFonts w:cs="Arial"/>
              </w:rPr>
              <w:t xml:space="preserve">" </w:t>
            </w:r>
            <w:r>
              <w:rPr>
                <w:rFonts w:cs="Arial"/>
              </w:rPr>
              <w:t xml:space="preserve">в соответствии с подпунктом 6.3 настоящего пункта, </w:t>
            </w:r>
            <w:r>
              <w:rPr>
                <w:rFonts w:cs="Arial"/>
                <w:shd w:val="clear" w:color="auto" w:fill="C0C0C0"/>
              </w:rPr>
              <w:t>рассчитываемый путем суммирования значений</w:t>
            </w:r>
            <w:r>
              <w:rPr>
                <w:rFonts w:cs="Arial"/>
              </w:rPr>
              <w:t xml:space="preserve"> чистых прямых потерь (включая чистые прямые потери от реализации событий риска информационной безопасности) за календарный год на отчетную дату нарастающим итогом.</w:t>
            </w:r>
          </w:p>
        </w:tc>
      </w:tr>
      <w:tr w:rsidR="0095496C" w:rsidTr="005169ED">
        <w:tc>
          <w:tcPr>
            <w:tcW w:w="7597" w:type="dxa"/>
          </w:tcPr>
          <w:p w:rsidR="000A1D12" w:rsidRDefault="000A1D12" w:rsidP="000A1D12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6.4.3. </w:t>
            </w:r>
            <w:r>
              <w:rPr>
                <w:rFonts w:cs="Arial"/>
                <w:strike/>
                <w:color w:val="FF0000"/>
              </w:rPr>
              <w:t>При расчете контрольного показателя</w:t>
            </w:r>
            <w:r>
              <w:rPr>
                <w:rFonts w:cs="Arial"/>
              </w:rPr>
              <w:t xml:space="preserve"> уровня операционного риска с кодом "4</w:t>
            </w:r>
            <w:r w:rsidRPr="000A1D12">
              <w:rPr>
                <w:rFonts w:cs="Arial"/>
              </w:rPr>
              <w:t>"</w:t>
            </w:r>
            <w:r>
              <w:rPr>
                <w:rFonts w:cs="Arial"/>
                <w:strike/>
                <w:color w:val="FF0000"/>
              </w:rPr>
              <w:t>, указанным в графе 2 раздела 3</w:t>
            </w:r>
            <w:r>
              <w:rPr>
                <w:rFonts w:cs="Arial"/>
              </w:rPr>
              <w:t xml:space="preserve"> в соответствии с подпунктом 6.3 настоящего пункта, </w:t>
            </w:r>
            <w:r>
              <w:rPr>
                <w:rFonts w:cs="Arial"/>
                <w:strike/>
                <w:color w:val="FF0000"/>
              </w:rPr>
              <w:t>значения</w:t>
            </w:r>
            <w:r>
              <w:rPr>
                <w:rFonts w:cs="Arial"/>
              </w:rPr>
              <w:t xml:space="preserve"> валовых прямых потерь (за вычетом потерь от </w:t>
            </w:r>
            <w:r>
              <w:rPr>
                <w:rFonts w:cs="Arial"/>
              </w:rPr>
              <w:lastRenderedPageBreak/>
              <w:t xml:space="preserve">реализации событий риска информационной безопасности) </w:t>
            </w:r>
            <w:r>
              <w:rPr>
                <w:rFonts w:cs="Arial"/>
                <w:strike/>
                <w:color w:val="FF0000"/>
              </w:rPr>
              <w:t>суммируются</w:t>
            </w:r>
            <w:r>
              <w:rPr>
                <w:rFonts w:cs="Arial"/>
              </w:rPr>
              <w:t xml:space="preserve"> за календарный год на отчетную дату нарастающим итогом.</w:t>
            </w:r>
          </w:p>
          <w:p w:rsidR="0095496C" w:rsidRDefault="000A1D12" w:rsidP="000A1D12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6.4.4. </w:t>
            </w:r>
            <w:r>
              <w:rPr>
                <w:rFonts w:cs="Arial"/>
                <w:strike/>
                <w:color w:val="FF0000"/>
              </w:rPr>
              <w:t>При расчете контрольного показателя</w:t>
            </w:r>
            <w:r>
              <w:rPr>
                <w:rFonts w:cs="Arial"/>
              </w:rPr>
              <w:t xml:space="preserve"> уровня операционного риска с кодом "5</w:t>
            </w:r>
            <w:r w:rsidRPr="000A1D12">
              <w:rPr>
                <w:rFonts w:cs="Arial"/>
              </w:rPr>
              <w:t>"</w:t>
            </w:r>
            <w:r>
              <w:rPr>
                <w:rFonts w:cs="Arial"/>
                <w:strike/>
                <w:color w:val="FF0000"/>
              </w:rPr>
              <w:t>, указанным в графе 2 раздела 3</w:t>
            </w:r>
            <w:r>
              <w:rPr>
                <w:rFonts w:cs="Arial"/>
              </w:rPr>
              <w:t xml:space="preserve"> в соответствии с подпунктом 6.3 настоящего пункта, </w:t>
            </w:r>
            <w:r>
              <w:rPr>
                <w:rFonts w:cs="Arial"/>
                <w:strike/>
                <w:color w:val="FF0000"/>
              </w:rPr>
              <w:t>значения</w:t>
            </w:r>
            <w:r>
              <w:rPr>
                <w:rFonts w:cs="Arial"/>
              </w:rPr>
              <w:t xml:space="preserve"> чистых прямых потерь (за вычетом чистых прямых потерь от реализации событий риска информационной безопасности) </w:t>
            </w:r>
            <w:r>
              <w:rPr>
                <w:rFonts w:cs="Arial"/>
                <w:strike/>
                <w:color w:val="FF0000"/>
              </w:rPr>
              <w:t>суммируются</w:t>
            </w:r>
            <w:r>
              <w:rPr>
                <w:rFonts w:cs="Arial"/>
              </w:rPr>
              <w:t xml:space="preserve"> за календарный год на отчетную дату нарастающим итогом.</w:t>
            </w:r>
          </w:p>
        </w:tc>
        <w:tc>
          <w:tcPr>
            <w:tcW w:w="7597" w:type="dxa"/>
          </w:tcPr>
          <w:p w:rsidR="000A1D12" w:rsidRDefault="000A1D12" w:rsidP="000A1D12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 xml:space="preserve">6.4.3. </w:t>
            </w:r>
            <w:r>
              <w:rPr>
                <w:rFonts w:cs="Arial"/>
                <w:shd w:val="clear" w:color="auto" w:fill="C0C0C0"/>
              </w:rPr>
              <w:t>В графе 2 раздела 3 указывается контрольный показатель</w:t>
            </w:r>
            <w:r>
              <w:rPr>
                <w:rFonts w:cs="Arial"/>
              </w:rPr>
              <w:t xml:space="preserve"> уровня операционного риска с кодом "4</w:t>
            </w:r>
            <w:r w:rsidRPr="000A1D12">
              <w:rPr>
                <w:rFonts w:cs="Arial"/>
              </w:rPr>
              <w:t xml:space="preserve">" </w:t>
            </w:r>
            <w:r>
              <w:rPr>
                <w:rFonts w:cs="Arial"/>
              </w:rPr>
              <w:t xml:space="preserve">в соответствии с подпунктом 6.3 настоящего пункта, </w:t>
            </w:r>
            <w:r>
              <w:rPr>
                <w:rFonts w:cs="Arial"/>
                <w:shd w:val="clear" w:color="auto" w:fill="C0C0C0"/>
              </w:rPr>
              <w:t>рассчитываемый путем суммирования значений</w:t>
            </w:r>
            <w:r>
              <w:rPr>
                <w:rFonts w:cs="Arial"/>
              </w:rPr>
              <w:t xml:space="preserve"> валовых прямых </w:t>
            </w:r>
            <w:r>
              <w:rPr>
                <w:rFonts w:cs="Arial"/>
              </w:rPr>
              <w:lastRenderedPageBreak/>
              <w:t>потерь (за вычетом потерь от реализации событий риска информационной безопасности) за календарный год на отчетную дату нарастающим итогом.</w:t>
            </w:r>
          </w:p>
          <w:p w:rsidR="0095496C" w:rsidRDefault="000A1D12" w:rsidP="000A1D12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6.4.4. </w:t>
            </w:r>
            <w:r>
              <w:rPr>
                <w:rFonts w:cs="Arial"/>
                <w:shd w:val="clear" w:color="auto" w:fill="C0C0C0"/>
              </w:rPr>
              <w:t>В графе 2 раздела 3 указывается контрольный показатель</w:t>
            </w:r>
            <w:r>
              <w:rPr>
                <w:rFonts w:cs="Arial"/>
              </w:rPr>
              <w:t xml:space="preserve"> уровня операционного риска с кодом "5</w:t>
            </w:r>
            <w:r w:rsidRPr="000A1D12">
              <w:rPr>
                <w:rFonts w:cs="Arial"/>
              </w:rPr>
              <w:t xml:space="preserve">" </w:t>
            </w:r>
            <w:r>
              <w:rPr>
                <w:rFonts w:cs="Arial"/>
              </w:rPr>
              <w:t xml:space="preserve">в соответствии с подпунктом 6.3 настоящего пункта, </w:t>
            </w:r>
            <w:r>
              <w:rPr>
                <w:rFonts w:cs="Arial"/>
                <w:shd w:val="clear" w:color="auto" w:fill="C0C0C0"/>
              </w:rPr>
              <w:t>рассчитываемый путем суммирования значений</w:t>
            </w:r>
            <w:r>
              <w:rPr>
                <w:rFonts w:cs="Arial"/>
              </w:rPr>
              <w:t xml:space="preserve"> чистых прямых потерь (за вычетом чистых прямых потерь от реализации событий риска информационной безопасности) за календарный год на отчетную дату нарастающим итогом.</w:t>
            </w:r>
          </w:p>
        </w:tc>
      </w:tr>
      <w:tr w:rsidR="005169ED" w:rsidTr="005169ED">
        <w:tc>
          <w:tcPr>
            <w:tcW w:w="7597" w:type="dxa"/>
          </w:tcPr>
          <w:p w:rsidR="005169ED" w:rsidRDefault="000A1D12" w:rsidP="000A1D12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 xml:space="preserve">6.4.5. </w:t>
            </w:r>
            <w:r>
              <w:rPr>
                <w:rFonts w:cs="Arial"/>
                <w:strike/>
                <w:color w:val="FF0000"/>
              </w:rPr>
              <w:t>При расчете контрольных показателей</w:t>
            </w:r>
            <w:r>
              <w:rPr>
                <w:rFonts w:cs="Arial"/>
              </w:rPr>
              <w:t xml:space="preserve"> уровня операционного риска с кодами "6", "7", "15"</w:t>
            </w:r>
            <w:r>
              <w:rPr>
                <w:rFonts w:cs="Arial"/>
                <w:strike/>
                <w:color w:val="FF0000"/>
              </w:rPr>
              <w:t>, указанными в графе 2 раздела 3</w:t>
            </w:r>
            <w:r>
              <w:rPr>
                <w:rFonts w:cs="Arial"/>
              </w:rPr>
              <w:t xml:space="preserve"> в соответствии с подпунктом 6.3 настоящего пункта</w:t>
            </w:r>
            <w:r>
              <w:rPr>
                <w:rFonts w:cs="Arial"/>
                <w:strike/>
                <w:color w:val="FF0000"/>
              </w:rPr>
              <w:t>,</w:t>
            </w:r>
            <w:r>
              <w:rPr>
                <w:rFonts w:cs="Arial"/>
              </w:rPr>
              <w:t xml:space="preserve"> в случае если в отчетном периоде в кредитной организации проводилась оценка эффективности функционирования системы управления операционным риском, указывается фактическое значение показателя</w:t>
            </w:r>
            <w:r>
              <w:rPr>
                <w:rFonts w:cs="Arial"/>
                <w:strike/>
                <w:color w:val="FF0000"/>
              </w:rPr>
              <w:t>. В</w:t>
            </w:r>
            <w:r>
              <w:rPr>
                <w:rFonts w:cs="Arial"/>
              </w:rPr>
              <w:t xml:space="preserve"> случае если </w:t>
            </w:r>
            <w:r>
              <w:rPr>
                <w:rFonts w:cs="Arial"/>
                <w:strike/>
                <w:color w:val="FF0000"/>
              </w:rPr>
              <w:t>указанная</w:t>
            </w:r>
            <w:r>
              <w:rPr>
                <w:rFonts w:cs="Arial"/>
              </w:rPr>
              <w:t xml:space="preserve"> оценка не проводилась, коды "6", "7", "15" в разделе 3 не проставляются.</w:t>
            </w:r>
          </w:p>
        </w:tc>
        <w:tc>
          <w:tcPr>
            <w:tcW w:w="7597" w:type="dxa"/>
          </w:tcPr>
          <w:p w:rsidR="000A1D12" w:rsidRDefault="000A1D12" w:rsidP="000A1D12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6.4.5. </w:t>
            </w:r>
            <w:r>
              <w:rPr>
                <w:rFonts w:cs="Arial"/>
                <w:shd w:val="clear" w:color="auto" w:fill="C0C0C0"/>
              </w:rPr>
              <w:t>В графе 2 раздела 3 контрольные показатели</w:t>
            </w:r>
            <w:r>
              <w:rPr>
                <w:rFonts w:cs="Arial"/>
              </w:rPr>
              <w:t xml:space="preserve"> уровня операционного риска с кодами "6", "7", "15" </w:t>
            </w:r>
            <w:r>
              <w:rPr>
                <w:rFonts w:cs="Arial"/>
                <w:shd w:val="clear" w:color="auto" w:fill="C0C0C0"/>
              </w:rPr>
              <w:t>указываются</w:t>
            </w:r>
            <w:r>
              <w:rPr>
                <w:rFonts w:cs="Arial"/>
              </w:rPr>
              <w:t xml:space="preserve"> в соответствии с подпунктом 6.3 настоящего пункта </w:t>
            </w:r>
            <w:r>
              <w:rPr>
                <w:rFonts w:cs="Arial"/>
                <w:shd w:val="clear" w:color="auto" w:fill="C0C0C0"/>
              </w:rPr>
              <w:t>с учетом следующего:</w:t>
            </w:r>
          </w:p>
          <w:p w:rsidR="000A1D12" w:rsidRDefault="000A1D12" w:rsidP="000A1D12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в случае если в отчетном периоде в кредитной организации проводилась оценка эффективности функционирования системы управления операционным риском, указывается фактическое значение показателя</w:t>
            </w:r>
            <w:r>
              <w:rPr>
                <w:rFonts w:cs="Arial"/>
                <w:shd w:val="clear" w:color="auto" w:fill="C0C0C0"/>
              </w:rPr>
              <w:t>;</w:t>
            </w:r>
          </w:p>
          <w:p w:rsidR="005169ED" w:rsidRDefault="000A1D12" w:rsidP="000A1D12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в</w:t>
            </w:r>
            <w:r>
              <w:rPr>
                <w:rFonts w:cs="Arial"/>
              </w:rPr>
              <w:t xml:space="preserve"> случае если оценка </w:t>
            </w:r>
            <w:r>
              <w:rPr>
                <w:rFonts w:cs="Arial"/>
                <w:shd w:val="clear" w:color="auto" w:fill="C0C0C0"/>
              </w:rPr>
              <w:t>эффективности функционирования системы управления операционным риском</w:t>
            </w:r>
            <w:r>
              <w:rPr>
                <w:rFonts w:cs="Arial"/>
              </w:rPr>
              <w:t xml:space="preserve"> не проводилась, коды "6", "7", "15" в разделе 3 не проставляются.</w:t>
            </w:r>
          </w:p>
        </w:tc>
      </w:tr>
      <w:tr w:rsidR="000A1D12" w:rsidTr="005169ED">
        <w:tc>
          <w:tcPr>
            <w:tcW w:w="7597" w:type="dxa"/>
          </w:tcPr>
          <w:p w:rsidR="000A1D12" w:rsidRDefault="000A1D12" w:rsidP="000A1D12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6.4.6. При расчете контрольного показателя уровня операционного риска с кодом "10", указанным в графе 2 раздела 3 в соответствии с подпунктом 6.3 настоящего пункта, значения чистых </w:t>
            </w:r>
            <w:r>
              <w:rPr>
                <w:rFonts w:cs="Arial"/>
                <w:strike/>
                <w:color w:val="FF0000"/>
              </w:rPr>
              <w:t>(фактических)</w:t>
            </w:r>
            <w:r>
              <w:rPr>
                <w:rFonts w:cs="Arial"/>
              </w:rPr>
              <w:t xml:space="preserve"> прямых потерь от реализации событий риска информационной безопасности суммируются за календарный год на отчетную дату нарастающим итогом.</w:t>
            </w:r>
          </w:p>
          <w:p w:rsidR="000A1D12" w:rsidRDefault="000A1D12" w:rsidP="000A1D12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6.5. В графах 5 - 8 раздела 3 указываются сигнальные и контрольные </w:t>
            </w:r>
            <w:r>
              <w:rPr>
                <w:rFonts w:cs="Arial"/>
                <w:strike/>
                <w:color w:val="FF0000"/>
              </w:rPr>
              <w:t>(целевые</w:t>
            </w:r>
            <w:r>
              <w:rPr>
                <w:rFonts w:cs="Arial"/>
              </w:rPr>
              <w:t xml:space="preserve">) значения контрольных показателей уровня операционного риска, утвержденные кредитной организацией на плановый годовой период в соответствии с пунктами 5.1 </w:t>
            </w:r>
            <w:r>
              <w:rPr>
                <w:rFonts w:cs="Arial"/>
                <w:strike/>
                <w:color w:val="FF0000"/>
              </w:rPr>
              <w:t>-</w:t>
            </w:r>
            <w:r>
              <w:rPr>
                <w:rFonts w:cs="Arial"/>
              </w:rPr>
              <w:t xml:space="preserve"> 5.2 Положения Банка России N 716-П:</w:t>
            </w:r>
          </w:p>
          <w:p w:rsidR="000A1D12" w:rsidRDefault="000A1D12" w:rsidP="000A1D12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в графах 5</w:t>
            </w:r>
            <w:r>
              <w:rPr>
                <w:rFonts w:cs="Arial"/>
                <w:strike/>
                <w:color w:val="FF0000"/>
              </w:rPr>
              <w:t>,</w:t>
            </w:r>
            <w:r>
              <w:rPr>
                <w:rFonts w:cs="Arial"/>
              </w:rPr>
              <w:t xml:space="preserve"> 7 - целевые значения контрольных показателей уровня операционного риска с кодами "1", "8", "9", указанными в графе 2 раздела 3 в соответствии с подпунктом 6.3 настоящего пункта;</w:t>
            </w:r>
          </w:p>
          <w:p w:rsidR="000A1D12" w:rsidRDefault="000A1D12" w:rsidP="000A1D12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в графах 6</w:t>
            </w:r>
            <w:r>
              <w:rPr>
                <w:rFonts w:cs="Arial"/>
                <w:strike/>
                <w:color w:val="FF0000"/>
              </w:rPr>
              <w:t>,</w:t>
            </w:r>
            <w:r>
              <w:rPr>
                <w:rFonts w:cs="Arial"/>
              </w:rPr>
              <w:t xml:space="preserve"> 8 - целевые значения контрольных показателей уровня операционного риска с кодами "2" - "7", "10" - "15", указанными в графе 2 раздела 3 в соответствии с подпунктом 6.3 настоящего пункта.</w:t>
            </w:r>
          </w:p>
          <w:p w:rsidR="000A1D12" w:rsidRDefault="000A1D12" w:rsidP="000A1D12">
            <w:pPr>
              <w:spacing w:before="200" w:after="1" w:line="200" w:lineRule="atLeast"/>
              <w:ind w:firstLine="539"/>
              <w:jc w:val="both"/>
            </w:pPr>
            <w:r w:rsidRPr="000A1D12">
              <w:t>6.6. Кредитные организации представляют по требованию структурного подразделения Банка России, осуществляющего надзор за их деятельностью, в установленный в требовании срок реквизиты (номер и дату) и наименование внутреннего документа кредитной организации, которым утверждены целевые значения контрольных показателей уровня операционного риска, указанные в разделе 3.</w:t>
            </w:r>
          </w:p>
          <w:p w:rsidR="000A1D12" w:rsidRDefault="000A1D12" w:rsidP="000A1D12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7. В графе 1 раздела "</w:t>
            </w:r>
            <w:proofErr w:type="spellStart"/>
            <w:r>
              <w:rPr>
                <w:rFonts w:cs="Arial"/>
              </w:rPr>
              <w:t>Справочно</w:t>
            </w:r>
            <w:proofErr w:type="spellEnd"/>
            <w:r>
              <w:rPr>
                <w:rFonts w:cs="Arial"/>
              </w:rPr>
              <w:t xml:space="preserve">" Отчета указывается </w:t>
            </w:r>
            <w:r>
              <w:rPr>
                <w:rFonts w:cs="Arial"/>
                <w:strike/>
                <w:color w:val="FF0000"/>
              </w:rPr>
              <w:t>значение</w:t>
            </w:r>
            <w:r>
              <w:rPr>
                <w:rFonts w:cs="Arial"/>
              </w:rPr>
              <w:t xml:space="preserve"> порога регистрации событий операционного риска в базе событий, </w:t>
            </w:r>
            <w:r>
              <w:rPr>
                <w:rFonts w:cs="Arial"/>
                <w:strike/>
                <w:color w:val="FF0000"/>
              </w:rPr>
              <w:t>устанавливаемое</w:t>
            </w:r>
            <w:r>
              <w:rPr>
                <w:rFonts w:cs="Arial"/>
              </w:rPr>
              <w:t xml:space="preserve"> кредитной организацией в соответствии с пунктом 6.5 Положения Банка России N 716-П.</w:t>
            </w:r>
          </w:p>
          <w:p w:rsidR="000A1D12" w:rsidRDefault="000A1D12" w:rsidP="000A1D12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>В графе 2 раздела "</w:t>
            </w:r>
            <w:proofErr w:type="spellStart"/>
            <w:r>
              <w:rPr>
                <w:rFonts w:cs="Arial"/>
              </w:rPr>
              <w:t>Справочно</w:t>
            </w:r>
            <w:proofErr w:type="spellEnd"/>
            <w:r>
              <w:rPr>
                <w:rFonts w:cs="Arial"/>
              </w:rPr>
              <w:t>" Отчета указывается объем капитала (</w:t>
            </w:r>
            <w:proofErr w:type="spellStart"/>
            <w:r>
              <w:rPr>
                <w:rFonts w:cs="Arial"/>
              </w:rPr>
              <w:t>К</w:t>
            </w:r>
            <w:r>
              <w:rPr>
                <w:rFonts w:cs="Arial"/>
                <w:vertAlign w:val="subscript"/>
              </w:rPr>
              <w:t>i</w:t>
            </w:r>
            <w:proofErr w:type="spellEnd"/>
            <w:r>
              <w:rPr>
                <w:rFonts w:cs="Arial"/>
                <w:vertAlign w:val="subscript"/>
              </w:rPr>
              <w:t>, ИБ</w:t>
            </w:r>
            <w:r>
              <w:rPr>
                <w:rFonts w:cs="Arial"/>
              </w:rPr>
              <w:t>), выделяемый кредитной организацией на покрытие потерь от реализации событий риска информационной безопасности, в составе капитала кредитной организации (</w:t>
            </w:r>
            <w:proofErr w:type="spellStart"/>
            <w:r>
              <w:rPr>
                <w:rFonts w:cs="Arial"/>
              </w:rPr>
              <w:t>К</w:t>
            </w:r>
            <w:r>
              <w:rPr>
                <w:rFonts w:cs="Arial"/>
                <w:vertAlign w:val="subscript"/>
              </w:rPr>
              <w:t>i</w:t>
            </w:r>
            <w:proofErr w:type="spellEnd"/>
            <w:r>
              <w:rPr>
                <w:rFonts w:cs="Arial"/>
              </w:rPr>
              <w:t xml:space="preserve">) в соответствии с требованиями пункта 5 приложения 2 к Положению Банка России N 716-П. В случае если кредитная организация выбирает регуляторный подход к расчету объема капитала, выделяемого на покрытие потерь от реализации событий операционного риска, </w:t>
            </w:r>
            <w:r>
              <w:rPr>
                <w:rFonts w:cs="Arial"/>
                <w:strike/>
                <w:color w:val="FF0000"/>
              </w:rPr>
              <w:t>в соответствии с требованиями абзаца второго пункта 1 приложения 2 к Положению Банка России N 716-П,</w:t>
            </w:r>
            <w:r>
              <w:rPr>
                <w:rFonts w:cs="Arial"/>
              </w:rPr>
              <w:t xml:space="preserve"> информация в графе 2 раздела "</w:t>
            </w:r>
            <w:proofErr w:type="spellStart"/>
            <w:r>
              <w:rPr>
                <w:rFonts w:cs="Arial"/>
              </w:rPr>
              <w:t>Справочно</w:t>
            </w:r>
            <w:proofErr w:type="spellEnd"/>
            <w:r>
              <w:rPr>
                <w:rFonts w:cs="Arial"/>
              </w:rPr>
              <w:t>" Отчета не представляется.</w:t>
            </w:r>
          </w:p>
          <w:p w:rsidR="000A1D12" w:rsidRPr="000A1D12" w:rsidRDefault="000A1D12" w:rsidP="000A1D12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В графе 3 раздела "</w:t>
            </w:r>
            <w:proofErr w:type="spellStart"/>
            <w:r>
              <w:rPr>
                <w:rFonts w:cs="Arial"/>
                <w:szCs w:val="20"/>
              </w:rPr>
              <w:t>Справочно</w:t>
            </w:r>
            <w:proofErr w:type="spellEnd"/>
            <w:r>
              <w:rPr>
                <w:rFonts w:cs="Arial"/>
                <w:szCs w:val="20"/>
              </w:rPr>
              <w:t xml:space="preserve">" Отчета указывается компонент объема капитала </w:t>
            </w:r>
            <w:r>
              <w:rPr>
                <w:rFonts w:cs="Arial"/>
                <w:noProof/>
                <w:position w:val="-11"/>
                <w:szCs w:val="20"/>
              </w:rPr>
              <w:drawing>
                <wp:inline distT="0" distB="0" distL="0" distR="0">
                  <wp:extent cx="540385" cy="278130"/>
                  <wp:effectExtent l="0" t="0" r="0" b="762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szCs w:val="20"/>
              </w:rPr>
              <w:t xml:space="preserve">, выделяемого кредитной организацией на покрытие потерь от реализации событий операционного риска, в соответствии с абзацем десятым пункта 3 приложения 2 к Положению Банка России N 716-П. В случае если кредитная организация выбирает продвинутый подход к расчету объема капитала, выделяемого на покрытие потерь от реализации событий операционного риска, </w:t>
            </w:r>
            <w:r w:rsidRPr="000A1D12">
              <w:rPr>
                <w:rFonts w:cs="Arial"/>
                <w:strike/>
                <w:color w:val="FF0000"/>
                <w:szCs w:val="20"/>
              </w:rPr>
              <w:t>в соответствии с требованиями абзаца третьего пункта 1 приложения 2 к Положению Банка России N 716-П,</w:t>
            </w:r>
            <w:r>
              <w:rPr>
                <w:rFonts w:cs="Arial"/>
                <w:szCs w:val="20"/>
              </w:rPr>
              <w:t xml:space="preserve"> информация в графе 3 раздела "</w:t>
            </w:r>
            <w:proofErr w:type="spellStart"/>
            <w:r>
              <w:rPr>
                <w:rFonts w:cs="Arial"/>
                <w:szCs w:val="20"/>
              </w:rPr>
              <w:t>Справочно</w:t>
            </w:r>
            <w:proofErr w:type="spellEnd"/>
            <w:r>
              <w:rPr>
                <w:rFonts w:cs="Arial"/>
                <w:szCs w:val="20"/>
              </w:rPr>
              <w:t>" Отчета не представляется.</w:t>
            </w:r>
          </w:p>
        </w:tc>
        <w:tc>
          <w:tcPr>
            <w:tcW w:w="7597" w:type="dxa"/>
          </w:tcPr>
          <w:p w:rsidR="000A1D12" w:rsidRDefault="000A1D12" w:rsidP="000A1D12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>6.4.6. При расчете контрольного показателя уровня операционного риска с кодом "10", указанным в графе 2 раздела 3 в соответствии с подпунктом 6.3 настоящего пункта, значения чистых прямых потерь от реализации событий риска информационной безопасности суммируются за календарный год на отчетную дату нарастающим итогом.</w:t>
            </w:r>
          </w:p>
          <w:p w:rsidR="000A1D12" w:rsidRDefault="000A1D12" w:rsidP="000A1D12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6.5. В графах 5 - 8 раздела 3 указываются </w:t>
            </w:r>
            <w:r>
              <w:rPr>
                <w:rFonts w:cs="Arial"/>
                <w:shd w:val="clear" w:color="auto" w:fill="C0C0C0"/>
              </w:rPr>
              <w:t>целевые (</w:t>
            </w:r>
            <w:r>
              <w:rPr>
                <w:rFonts w:cs="Arial"/>
              </w:rPr>
              <w:t xml:space="preserve">сигнальные и контрольные) значения контрольных показателей уровня операционного риска, утвержденные кредитной организацией на плановый годовой период в соответствии с пунктами 5.1 </w:t>
            </w:r>
            <w:r>
              <w:rPr>
                <w:rFonts w:cs="Arial"/>
                <w:shd w:val="clear" w:color="auto" w:fill="C0C0C0"/>
              </w:rPr>
              <w:t>и</w:t>
            </w:r>
            <w:r>
              <w:rPr>
                <w:rFonts w:cs="Arial"/>
              </w:rPr>
              <w:t xml:space="preserve"> 5.2 Положения Банка России N 716-П:</w:t>
            </w:r>
          </w:p>
          <w:p w:rsidR="000A1D12" w:rsidRDefault="000A1D12" w:rsidP="000A1D12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в графах 5 </w:t>
            </w:r>
            <w:r>
              <w:rPr>
                <w:rFonts w:cs="Arial"/>
                <w:shd w:val="clear" w:color="auto" w:fill="C0C0C0"/>
              </w:rPr>
              <w:t>и</w:t>
            </w:r>
            <w:r>
              <w:rPr>
                <w:rFonts w:cs="Arial"/>
              </w:rPr>
              <w:t xml:space="preserve"> 7 - целевые значения контрольных показателей уровня операционного риска с кодами "1", "8", "9", указанными в графе 2 раздела 3 в соответствии с подпунктом 6.3 настоящего пункта;</w:t>
            </w:r>
          </w:p>
          <w:p w:rsidR="000A1D12" w:rsidRDefault="000A1D12" w:rsidP="000A1D12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в графах 6 </w:t>
            </w:r>
            <w:r>
              <w:rPr>
                <w:rFonts w:cs="Arial"/>
                <w:shd w:val="clear" w:color="auto" w:fill="C0C0C0"/>
              </w:rPr>
              <w:t>и</w:t>
            </w:r>
            <w:r>
              <w:rPr>
                <w:rFonts w:cs="Arial"/>
              </w:rPr>
              <w:t xml:space="preserve"> 8 - целевые значения контрольных показателей уровня операционного риска с кодами "2" - "7", "10" - "15", указанными в графе 2 раздела 3 в соответствии с подпунктом 6.3 настоящего пункта.</w:t>
            </w:r>
          </w:p>
          <w:p w:rsidR="000A1D12" w:rsidRDefault="000A1D12" w:rsidP="000A1D12">
            <w:pPr>
              <w:spacing w:before="200" w:after="1" w:line="200" w:lineRule="atLeast"/>
              <w:ind w:firstLine="539"/>
              <w:jc w:val="both"/>
            </w:pPr>
            <w:r w:rsidRPr="000A1D12">
              <w:t>6.6. Кредитные организации представляют по требованию структурного подразделения Банка России, осуществляющего надзор за их деятельностью, в установленный в требовании срок реквизиты (номер и дату) и наименование внутреннего документа кредитной организации, которым утверждены целевые значения контрольных показателей уровня операционного риска, указанные в разделе 3.</w:t>
            </w:r>
          </w:p>
          <w:p w:rsidR="000A1D12" w:rsidRDefault="000A1D12" w:rsidP="000A1D12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7. В графе 1 раздела "</w:t>
            </w:r>
            <w:proofErr w:type="spellStart"/>
            <w:r>
              <w:rPr>
                <w:rFonts w:cs="Arial"/>
              </w:rPr>
              <w:t>Справочно</w:t>
            </w:r>
            <w:proofErr w:type="spellEnd"/>
            <w:r>
              <w:rPr>
                <w:rFonts w:cs="Arial"/>
              </w:rPr>
              <w:t xml:space="preserve">" Отчета указывается </w:t>
            </w:r>
            <w:r>
              <w:rPr>
                <w:rFonts w:cs="Arial"/>
                <w:shd w:val="clear" w:color="auto" w:fill="C0C0C0"/>
              </w:rPr>
              <w:t>величина</w:t>
            </w:r>
            <w:r>
              <w:rPr>
                <w:rFonts w:cs="Arial"/>
              </w:rPr>
              <w:t xml:space="preserve"> порога регистрации событий операционного риска в базе событий, </w:t>
            </w:r>
            <w:r>
              <w:rPr>
                <w:rFonts w:cs="Arial"/>
                <w:shd w:val="clear" w:color="auto" w:fill="C0C0C0"/>
              </w:rPr>
              <w:t>устанавливаемая</w:t>
            </w:r>
            <w:r>
              <w:rPr>
                <w:rFonts w:cs="Arial"/>
              </w:rPr>
              <w:t xml:space="preserve"> кредитной организацией в соответствии с пунктом 6.5 Положения Банка России N 716-П.</w:t>
            </w:r>
          </w:p>
          <w:p w:rsidR="000A1D12" w:rsidRDefault="000A1D12" w:rsidP="000A1D12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>В графе 2 раздела "</w:t>
            </w:r>
            <w:proofErr w:type="spellStart"/>
            <w:r>
              <w:rPr>
                <w:rFonts w:cs="Arial"/>
              </w:rPr>
              <w:t>Справочно</w:t>
            </w:r>
            <w:proofErr w:type="spellEnd"/>
            <w:r>
              <w:rPr>
                <w:rFonts w:cs="Arial"/>
              </w:rPr>
              <w:t>" Отчета указывается объем капитала (</w:t>
            </w:r>
            <w:proofErr w:type="spellStart"/>
            <w:r>
              <w:rPr>
                <w:rFonts w:cs="Arial"/>
              </w:rPr>
              <w:t>К</w:t>
            </w:r>
            <w:r>
              <w:rPr>
                <w:rFonts w:cs="Arial"/>
                <w:vertAlign w:val="subscript"/>
              </w:rPr>
              <w:t>i</w:t>
            </w:r>
            <w:proofErr w:type="spellEnd"/>
            <w:r>
              <w:rPr>
                <w:rFonts w:cs="Arial"/>
                <w:vertAlign w:val="subscript"/>
              </w:rPr>
              <w:t>, ИБ</w:t>
            </w:r>
            <w:r>
              <w:rPr>
                <w:rFonts w:cs="Arial"/>
              </w:rPr>
              <w:t>), выделяемый кредитной организацией на покрытие потерь от реализации событий риска информационной безопасности, в составе капитала кредитной организации (</w:t>
            </w:r>
            <w:proofErr w:type="spellStart"/>
            <w:r>
              <w:rPr>
                <w:rFonts w:cs="Arial"/>
              </w:rPr>
              <w:t>К</w:t>
            </w:r>
            <w:r>
              <w:rPr>
                <w:rFonts w:cs="Arial"/>
                <w:vertAlign w:val="subscript"/>
              </w:rPr>
              <w:t>i</w:t>
            </w:r>
            <w:proofErr w:type="spellEnd"/>
            <w:r>
              <w:rPr>
                <w:rFonts w:cs="Arial"/>
              </w:rPr>
              <w:t xml:space="preserve">) в соответствии с требованиями пункта 5 приложения 2 к Положению Банка России N 716-П. В случае если кредитная организация выбирает </w:t>
            </w:r>
            <w:r>
              <w:rPr>
                <w:rFonts w:cs="Arial"/>
                <w:shd w:val="clear" w:color="auto" w:fill="C0C0C0"/>
              </w:rPr>
              <w:t>в соответствии с требованиями абзаца второго пункта 1 приложения 2 к Положению Банка России N 716-П</w:t>
            </w:r>
            <w:r>
              <w:rPr>
                <w:rFonts w:cs="Arial"/>
              </w:rPr>
              <w:t xml:space="preserve"> регуляторный подход к расчету объема капитала, выделяемого на покрытие потерь от реализации событий операционного риска, информация в графе 2 раздела "</w:t>
            </w:r>
            <w:proofErr w:type="spellStart"/>
            <w:r>
              <w:rPr>
                <w:rFonts w:cs="Arial"/>
              </w:rPr>
              <w:t>Справочно</w:t>
            </w:r>
            <w:proofErr w:type="spellEnd"/>
            <w:r>
              <w:rPr>
                <w:rFonts w:cs="Arial"/>
              </w:rPr>
              <w:t>" Отчета не представляется.</w:t>
            </w:r>
          </w:p>
          <w:p w:rsidR="000A1D12" w:rsidRPr="000A1D12" w:rsidRDefault="000A1D12" w:rsidP="000A1D12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В графе 3 раздела "</w:t>
            </w:r>
            <w:proofErr w:type="spellStart"/>
            <w:r>
              <w:rPr>
                <w:rFonts w:cs="Arial"/>
                <w:szCs w:val="20"/>
              </w:rPr>
              <w:t>Справочно</w:t>
            </w:r>
            <w:proofErr w:type="spellEnd"/>
            <w:r>
              <w:rPr>
                <w:rFonts w:cs="Arial"/>
                <w:szCs w:val="20"/>
              </w:rPr>
              <w:t>" Отчета указывается компонент объема капитала (</w:t>
            </w:r>
            <w:r>
              <w:rPr>
                <w:rFonts w:cs="Arial"/>
                <w:noProof/>
                <w:position w:val="-8"/>
                <w:szCs w:val="20"/>
              </w:rPr>
              <w:drawing>
                <wp:inline distT="0" distB="0" distL="0" distR="0">
                  <wp:extent cx="389890" cy="238760"/>
                  <wp:effectExtent l="0" t="0" r="0" b="889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szCs w:val="20"/>
              </w:rPr>
              <w:t xml:space="preserve">), выделяемого кредитной организацией на покрытие потерь от реализации событий операционного риска, в соответствии с абзацем десятым пункта 3 приложения 2 к Положению Банка России N 716-П. В случае если кредитная организация выбирает </w:t>
            </w:r>
            <w:r w:rsidRPr="000A1D12">
              <w:rPr>
                <w:rFonts w:cs="Arial"/>
                <w:szCs w:val="20"/>
                <w:shd w:val="clear" w:color="auto" w:fill="C0C0C0"/>
              </w:rPr>
              <w:t>в соответствии с требованиями абзаца третьего пункта 1 приложения 2 к Положению Банка России N 716-П</w:t>
            </w:r>
            <w:r>
              <w:rPr>
                <w:rFonts w:cs="Arial"/>
                <w:szCs w:val="20"/>
              </w:rPr>
              <w:t xml:space="preserve"> продвинутый подход к расчету объема капитала, выделяемого на покрытие потерь от реализации событий операционного риска, информация в графе 3 раздела "</w:t>
            </w:r>
            <w:proofErr w:type="spellStart"/>
            <w:r>
              <w:rPr>
                <w:rFonts w:cs="Arial"/>
                <w:szCs w:val="20"/>
              </w:rPr>
              <w:t>Справочно</w:t>
            </w:r>
            <w:proofErr w:type="spellEnd"/>
            <w:r>
              <w:rPr>
                <w:rFonts w:cs="Arial"/>
                <w:szCs w:val="20"/>
              </w:rPr>
              <w:t>" Отчета не представляется.</w:t>
            </w:r>
          </w:p>
        </w:tc>
      </w:tr>
      <w:tr w:rsidR="000A1D12" w:rsidTr="005169ED">
        <w:tc>
          <w:tcPr>
            <w:tcW w:w="7597" w:type="dxa"/>
          </w:tcPr>
          <w:p w:rsidR="000A1D12" w:rsidRDefault="000A1D12" w:rsidP="000A1D12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 xml:space="preserve">8. Кредитные организации, у которых в отчетном квартале и за период с начала года накопленным итогом отсутствуют прямые потери и возмещения по ним от реализации событий операционного риска, в том числе риска информационной безопасности, направляют в Банк России сообщение следующего содержания: "За </w:t>
            </w:r>
            <w:r>
              <w:rPr>
                <w:rFonts w:cs="Arial"/>
                <w:strike/>
                <w:color w:val="FF0000"/>
              </w:rPr>
              <w:t>период</w:t>
            </w:r>
            <w:r w:rsidRPr="000A1D12">
              <w:rPr>
                <w:rFonts w:cs="Arial"/>
              </w:rPr>
              <w:t xml:space="preserve"> (</w:t>
            </w:r>
            <w:r>
              <w:rPr>
                <w:rFonts w:cs="Arial"/>
                <w:strike/>
                <w:color w:val="FF0000"/>
              </w:rPr>
              <w:t>указывается отчетный</w:t>
            </w:r>
            <w:r>
              <w:rPr>
                <w:rFonts w:cs="Arial"/>
              </w:rPr>
              <w:t xml:space="preserve"> квартал и период с начала года) у кредитной организации отсутствуют прямые потери и возмещения по ним от реализации событий операционного риска". При этом подраздел 1.1 </w:t>
            </w:r>
            <w:r>
              <w:rPr>
                <w:rFonts w:cs="Arial"/>
                <w:strike/>
                <w:color w:val="FF0000"/>
              </w:rPr>
              <w:t>раздела 1</w:t>
            </w:r>
            <w:r>
              <w:rPr>
                <w:rFonts w:cs="Arial"/>
              </w:rPr>
              <w:t xml:space="preserve"> не заполняется.</w:t>
            </w:r>
          </w:p>
          <w:p w:rsidR="000A1D12" w:rsidRDefault="000A1D12" w:rsidP="000A1D12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Кредитные организации, у которых в отчетном квартале и за период с начала года накопленным итогом отсутствуют прямые потери от реализации событий операционного риска, в том числе риска информационной безопасности, направляют в Банк России сообщение следующего содержания: "За </w:t>
            </w:r>
            <w:r>
              <w:rPr>
                <w:rFonts w:cs="Arial"/>
                <w:strike/>
                <w:color w:val="FF0000"/>
              </w:rPr>
              <w:t>период</w:t>
            </w:r>
            <w:r w:rsidRPr="000A1D12">
              <w:rPr>
                <w:rFonts w:cs="Arial"/>
              </w:rPr>
              <w:t xml:space="preserve"> (</w:t>
            </w:r>
            <w:r>
              <w:rPr>
                <w:rFonts w:cs="Arial"/>
                <w:strike/>
                <w:color w:val="FF0000"/>
              </w:rPr>
              <w:t>указывается отчетный</w:t>
            </w:r>
            <w:r>
              <w:rPr>
                <w:rFonts w:cs="Arial"/>
              </w:rPr>
              <w:t xml:space="preserve"> квартал и период с начала года) у кредитной организации отсутствуют прямые потери от реализации событий операционного риска". При этом подраздел 1.2 </w:t>
            </w:r>
            <w:r>
              <w:rPr>
                <w:rFonts w:cs="Arial"/>
                <w:strike/>
                <w:color w:val="FF0000"/>
              </w:rPr>
              <w:t>раздела 1, подразделы</w:t>
            </w:r>
            <w:r w:rsidRPr="000A1D12">
              <w:rPr>
                <w:rFonts w:cs="Arial"/>
              </w:rPr>
              <w:t xml:space="preserve"> 2.1 и 2.2 </w:t>
            </w:r>
            <w:r>
              <w:rPr>
                <w:rFonts w:cs="Arial"/>
                <w:strike/>
                <w:color w:val="FF0000"/>
              </w:rPr>
              <w:t>раздела 2</w:t>
            </w:r>
            <w:r>
              <w:rPr>
                <w:rFonts w:cs="Arial"/>
              </w:rPr>
              <w:t xml:space="preserve"> не заполняются.</w:t>
            </w:r>
          </w:p>
          <w:p w:rsidR="000A1D12" w:rsidRDefault="000A1D12" w:rsidP="000A1D12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Кредитные организации, у которых в отчетном квартале и за период с начала года накопленным итогом отсутствуют возмещения по прямым потерям от реализации событий операционного риска, в том числе риска информационной безопасности, направляют в Банк России сообщение следующего содержания: "За </w:t>
            </w:r>
            <w:r>
              <w:rPr>
                <w:rFonts w:cs="Arial"/>
                <w:strike/>
                <w:color w:val="FF0000"/>
              </w:rPr>
              <w:t>период</w:t>
            </w:r>
            <w:r w:rsidRPr="000A1D12">
              <w:rPr>
                <w:rFonts w:cs="Arial"/>
              </w:rPr>
              <w:t xml:space="preserve"> (</w:t>
            </w:r>
            <w:r>
              <w:rPr>
                <w:rFonts w:cs="Arial"/>
                <w:strike/>
                <w:color w:val="FF0000"/>
              </w:rPr>
              <w:t>указывается отчетный</w:t>
            </w:r>
            <w:r>
              <w:rPr>
                <w:rFonts w:cs="Arial"/>
              </w:rPr>
              <w:t xml:space="preserve"> квартал и период с начала года) у кредитной организации отсутствуют возмещения по прямым потерям от реализации событий операционного риска". При этом подраздел 2.3 </w:t>
            </w:r>
            <w:r>
              <w:rPr>
                <w:rFonts w:cs="Arial"/>
                <w:strike/>
                <w:color w:val="FF0000"/>
              </w:rPr>
              <w:t>раздела 2</w:t>
            </w:r>
            <w:r>
              <w:rPr>
                <w:rFonts w:cs="Arial"/>
              </w:rPr>
              <w:t xml:space="preserve"> не заполняется.</w:t>
            </w:r>
          </w:p>
          <w:p w:rsidR="000A1D12" w:rsidRDefault="000A1D12" w:rsidP="000A1D12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Кредитные организации, у которых в отчетном квартале и за период с начала года накопленным итогом отсутствуют непрямые потери от реализации событий операционного риска, в том числе риска информационной безопасности, направляют в Банк России сообщение следующего содержания: "За </w:t>
            </w:r>
            <w:r>
              <w:rPr>
                <w:rFonts w:cs="Arial"/>
                <w:strike/>
                <w:color w:val="FF0000"/>
              </w:rPr>
              <w:t>период</w:t>
            </w:r>
            <w:r w:rsidRPr="000A1D12">
              <w:rPr>
                <w:rFonts w:cs="Arial"/>
              </w:rPr>
              <w:t xml:space="preserve"> (</w:t>
            </w:r>
            <w:r>
              <w:rPr>
                <w:rFonts w:cs="Arial"/>
                <w:strike/>
                <w:color w:val="FF0000"/>
              </w:rPr>
              <w:t>указывается отчетный</w:t>
            </w:r>
            <w:r>
              <w:rPr>
                <w:rFonts w:cs="Arial"/>
              </w:rPr>
              <w:t xml:space="preserve"> квартал и период с начала года) у кредитной организации отсутствуют непрямые потери от реализации событий операционного риска". При этом подраздел 2.4 </w:t>
            </w:r>
            <w:r>
              <w:rPr>
                <w:rFonts w:cs="Arial"/>
                <w:strike/>
                <w:color w:val="FF0000"/>
              </w:rPr>
              <w:t>раздела 2</w:t>
            </w:r>
            <w:r>
              <w:rPr>
                <w:rFonts w:cs="Arial"/>
              </w:rPr>
              <w:t xml:space="preserve"> не заполняется.</w:t>
            </w:r>
          </w:p>
          <w:p w:rsidR="000A1D12" w:rsidRDefault="000A1D12" w:rsidP="000A1D12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Кредитные организации, у которых в отчетном квартале и за период с начала года накопленным итогом отсутствуют прямые потери от реализации событий риска информационной безопасности, </w:t>
            </w:r>
            <w:r>
              <w:rPr>
                <w:rFonts w:cs="Arial"/>
                <w:strike/>
                <w:color w:val="FF0000"/>
              </w:rPr>
              <w:t>связанные</w:t>
            </w:r>
            <w:r>
              <w:rPr>
                <w:rFonts w:cs="Arial"/>
              </w:rPr>
              <w:t xml:space="preserve"> с нарушением защиты информации, направляют в Банк России сообщение следующего </w:t>
            </w:r>
            <w:r>
              <w:rPr>
                <w:rFonts w:cs="Arial"/>
              </w:rPr>
              <w:lastRenderedPageBreak/>
              <w:t xml:space="preserve">содержания: "За </w:t>
            </w:r>
            <w:r>
              <w:rPr>
                <w:rFonts w:cs="Arial"/>
                <w:strike/>
                <w:color w:val="FF0000"/>
              </w:rPr>
              <w:t>период</w:t>
            </w:r>
            <w:r w:rsidRPr="000A1D12">
              <w:rPr>
                <w:rFonts w:cs="Arial"/>
              </w:rPr>
              <w:t xml:space="preserve"> (</w:t>
            </w:r>
            <w:r>
              <w:rPr>
                <w:rFonts w:cs="Arial"/>
                <w:strike/>
                <w:color w:val="FF0000"/>
              </w:rPr>
              <w:t>указывается отчетный</w:t>
            </w:r>
            <w:r>
              <w:rPr>
                <w:rFonts w:cs="Arial"/>
              </w:rPr>
              <w:t xml:space="preserve"> квартал и период с начала года) у кредитной организации отсутствуют прямые потери от реализации событий риска информационной безопасности, </w:t>
            </w:r>
            <w:r>
              <w:rPr>
                <w:rFonts w:cs="Arial"/>
                <w:strike/>
                <w:color w:val="FF0000"/>
              </w:rPr>
              <w:t>связанные</w:t>
            </w:r>
            <w:r>
              <w:rPr>
                <w:rFonts w:cs="Arial"/>
              </w:rPr>
              <w:t xml:space="preserve"> с нарушением защиты информации". При этом подраздел 2.5 </w:t>
            </w:r>
            <w:r>
              <w:rPr>
                <w:rFonts w:cs="Arial"/>
                <w:strike/>
                <w:color w:val="FF0000"/>
              </w:rPr>
              <w:t>раздела 2</w:t>
            </w:r>
            <w:r>
              <w:rPr>
                <w:rFonts w:cs="Arial"/>
              </w:rPr>
              <w:t xml:space="preserve"> не заполняется.</w:t>
            </w:r>
          </w:p>
        </w:tc>
        <w:tc>
          <w:tcPr>
            <w:tcW w:w="7597" w:type="dxa"/>
          </w:tcPr>
          <w:p w:rsidR="000A1D12" w:rsidRDefault="000A1D12" w:rsidP="000A1D12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 xml:space="preserve">8. Кредитные организации, у которых в отчетном квартале и за период с начала года накопленным итогом отсутствуют прямые потери и возмещения по ним от реализации событий операционного риска, в том числе риска информационной безопасности, направляют в Банк России сообщение следующего содержания: "За </w:t>
            </w:r>
            <w:r>
              <w:rPr>
                <w:rFonts w:cs="Arial"/>
                <w:shd w:val="clear" w:color="auto" w:fill="C0C0C0"/>
              </w:rPr>
              <w:t>отчетные периоды</w:t>
            </w:r>
            <w:r w:rsidRPr="000A1D12">
              <w:rPr>
                <w:rFonts w:cs="Arial"/>
              </w:rPr>
              <w:t xml:space="preserve"> (</w:t>
            </w:r>
            <w:r>
              <w:rPr>
                <w:rFonts w:cs="Arial"/>
              </w:rPr>
              <w:t>квартал и период с начала года) у кредитной организации отсутствуют прямые потери и возмещения по ним от реализации событий операционного риска". При этом подраздел 1.1 не заполняется.</w:t>
            </w:r>
          </w:p>
          <w:p w:rsidR="000A1D12" w:rsidRDefault="000A1D12" w:rsidP="000A1D12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Кредитные организации, у которых в отчетном квартале и за период с начала года накопленным итогом отсутствуют прямые потери от реализации событий операционного риска, в том числе риска информационной безопасности, направляют в Банк России сообщение следующего содержания: "За </w:t>
            </w:r>
            <w:r>
              <w:rPr>
                <w:rFonts w:cs="Arial"/>
                <w:shd w:val="clear" w:color="auto" w:fill="C0C0C0"/>
              </w:rPr>
              <w:t>отчетные периоды</w:t>
            </w:r>
            <w:r w:rsidRPr="000A1D12">
              <w:rPr>
                <w:rFonts w:cs="Arial"/>
              </w:rPr>
              <w:t xml:space="preserve"> (</w:t>
            </w:r>
            <w:r>
              <w:rPr>
                <w:rFonts w:cs="Arial"/>
              </w:rPr>
              <w:t>квартал и период с начала года) у кредитной организации отсутствуют прямые потери от реализации событий операционного риска". При этом подраздел 1.2</w:t>
            </w:r>
            <w:r>
              <w:rPr>
                <w:rFonts w:cs="Arial"/>
                <w:shd w:val="clear" w:color="auto" w:fill="C0C0C0"/>
              </w:rPr>
              <w:t>, подраздел</w:t>
            </w:r>
            <w:r w:rsidRPr="000A1D12">
              <w:rPr>
                <w:rFonts w:cs="Arial"/>
              </w:rPr>
              <w:t xml:space="preserve"> 2.1 и </w:t>
            </w:r>
            <w:r>
              <w:rPr>
                <w:rFonts w:cs="Arial"/>
                <w:shd w:val="clear" w:color="auto" w:fill="C0C0C0"/>
              </w:rPr>
              <w:t>подраздел</w:t>
            </w:r>
            <w:r w:rsidRPr="000A1D12">
              <w:rPr>
                <w:rFonts w:cs="Arial"/>
              </w:rPr>
              <w:t xml:space="preserve"> 2.2 </w:t>
            </w:r>
            <w:r>
              <w:rPr>
                <w:rFonts w:cs="Arial"/>
              </w:rPr>
              <w:t>не заполняются.</w:t>
            </w:r>
          </w:p>
          <w:p w:rsidR="000A1D12" w:rsidRDefault="000A1D12" w:rsidP="000A1D12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Кредитные организации, у которых в отчетном квартале и за период с начала года накопленным итогом отсутствуют возмещения по прямым потерям от реализации событий операционного риска, в том числе риска информационной безопасности, направляют в Банк России сообщение следующего содержания: "За </w:t>
            </w:r>
            <w:r>
              <w:rPr>
                <w:rFonts w:cs="Arial"/>
                <w:shd w:val="clear" w:color="auto" w:fill="C0C0C0"/>
              </w:rPr>
              <w:t>отчетные периоды</w:t>
            </w:r>
            <w:r w:rsidRPr="000A1D12">
              <w:rPr>
                <w:rFonts w:cs="Arial"/>
              </w:rPr>
              <w:t xml:space="preserve"> (</w:t>
            </w:r>
            <w:r>
              <w:rPr>
                <w:rFonts w:cs="Arial"/>
              </w:rPr>
              <w:t>квартал и период с начала года) у кредитной организации отсутствуют возмещения по прямым потерям от реализации событий операционного риска". При этом подраздел 2.3 не заполняется.</w:t>
            </w:r>
          </w:p>
          <w:p w:rsidR="000A1D12" w:rsidRDefault="000A1D12" w:rsidP="000A1D12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Кредитные организации, у которых в отчетном квартале и за период с начала года накопленным итогом отсутствуют непрямые потери от реализации событий операционного риска, в том числе риска информационной безопасности, направляют в Банк России сообщение следующего содержания: "За </w:t>
            </w:r>
            <w:r>
              <w:rPr>
                <w:rFonts w:cs="Arial"/>
                <w:shd w:val="clear" w:color="auto" w:fill="C0C0C0"/>
              </w:rPr>
              <w:t>отчетные периоды</w:t>
            </w:r>
            <w:r w:rsidRPr="000A1D12">
              <w:rPr>
                <w:rFonts w:cs="Arial"/>
              </w:rPr>
              <w:t xml:space="preserve"> (</w:t>
            </w:r>
            <w:r>
              <w:rPr>
                <w:rFonts w:cs="Arial"/>
              </w:rPr>
              <w:t>квартал и период с начала года) у кредитной организации отсутствуют непрямые потери от реализации событий операционного риска". При этом подраздел 2.4 не заполняется.</w:t>
            </w:r>
          </w:p>
          <w:p w:rsidR="000A1D12" w:rsidRDefault="000A1D12" w:rsidP="000A1D12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Кредитные организации, у которых в отчетном квартале и за период с начала года накопленным итогом отсутствуют прямые потери от реализации событий риска информационной безопасности, </w:t>
            </w:r>
            <w:r>
              <w:rPr>
                <w:rFonts w:cs="Arial"/>
                <w:shd w:val="clear" w:color="auto" w:fill="C0C0C0"/>
              </w:rPr>
              <w:t>связанных</w:t>
            </w:r>
            <w:r>
              <w:rPr>
                <w:rFonts w:cs="Arial"/>
              </w:rPr>
              <w:t xml:space="preserve"> с нарушением защиты информации, направляют в Банк России сообщение следующего </w:t>
            </w:r>
            <w:r>
              <w:rPr>
                <w:rFonts w:cs="Arial"/>
              </w:rPr>
              <w:lastRenderedPageBreak/>
              <w:t xml:space="preserve">содержания: "За </w:t>
            </w:r>
            <w:r>
              <w:rPr>
                <w:rFonts w:cs="Arial"/>
                <w:shd w:val="clear" w:color="auto" w:fill="C0C0C0"/>
              </w:rPr>
              <w:t>отчетные периоды</w:t>
            </w:r>
            <w:r w:rsidRPr="000A1D12">
              <w:rPr>
                <w:rFonts w:cs="Arial"/>
              </w:rPr>
              <w:t xml:space="preserve"> (</w:t>
            </w:r>
            <w:r>
              <w:rPr>
                <w:rFonts w:cs="Arial"/>
              </w:rPr>
              <w:t xml:space="preserve">квартал и период с начала года) у кредитной организации отсутствуют прямые потери от реализации событий риска информационной безопасности, </w:t>
            </w:r>
            <w:r>
              <w:rPr>
                <w:rFonts w:cs="Arial"/>
                <w:shd w:val="clear" w:color="auto" w:fill="C0C0C0"/>
              </w:rPr>
              <w:t>связанных</w:t>
            </w:r>
            <w:r>
              <w:rPr>
                <w:rFonts w:cs="Arial"/>
              </w:rPr>
              <w:t xml:space="preserve"> с нарушением защиты информации". При этом подраздел 2.5 не заполняется.</w:t>
            </w:r>
          </w:p>
        </w:tc>
      </w:tr>
    </w:tbl>
    <w:p w:rsidR="005169ED" w:rsidRDefault="005169ED" w:rsidP="00AB2F67">
      <w:pPr>
        <w:spacing w:after="1" w:line="200" w:lineRule="atLeast"/>
        <w:jc w:val="both"/>
      </w:pPr>
    </w:p>
    <w:sectPr w:rsidR="005169ED" w:rsidSect="00E772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9ED"/>
    <w:rsid w:val="00001FEB"/>
    <w:rsid w:val="00024F65"/>
    <w:rsid w:val="000A1D12"/>
    <w:rsid w:val="000D36DA"/>
    <w:rsid w:val="000E5990"/>
    <w:rsid w:val="001334C3"/>
    <w:rsid w:val="00252FA0"/>
    <w:rsid w:val="00353101"/>
    <w:rsid w:val="0039141E"/>
    <w:rsid w:val="003D3F7D"/>
    <w:rsid w:val="00406A26"/>
    <w:rsid w:val="00436AC6"/>
    <w:rsid w:val="004D4C94"/>
    <w:rsid w:val="005169ED"/>
    <w:rsid w:val="00516C8C"/>
    <w:rsid w:val="00662BEE"/>
    <w:rsid w:val="0067100C"/>
    <w:rsid w:val="006E16CE"/>
    <w:rsid w:val="00775327"/>
    <w:rsid w:val="007D1A7A"/>
    <w:rsid w:val="00853234"/>
    <w:rsid w:val="008A14B5"/>
    <w:rsid w:val="0095496C"/>
    <w:rsid w:val="00995BD1"/>
    <w:rsid w:val="009A0A89"/>
    <w:rsid w:val="009F7EFA"/>
    <w:rsid w:val="00A81E17"/>
    <w:rsid w:val="00AB2F67"/>
    <w:rsid w:val="00AC4127"/>
    <w:rsid w:val="00B34703"/>
    <w:rsid w:val="00C058C2"/>
    <w:rsid w:val="00DC5018"/>
    <w:rsid w:val="00DD6E67"/>
    <w:rsid w:val="00E772DD"/>
    <w:rsid w:val="00EF0F5F"/>
    <w:rsid w:val="00F72AFC"/>
    <w:rsid w:val="00FF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9BB68D4-533C-41E7-BF74-33D8911A0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72DD"/>
    <w:rPr>
      <w:rFonts w:cs="Times New Roman"/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772DD"/>
    <w:rPr>
      <w:rFonts w:cs="Times New Roman"/>
      <w:color w:val="605E5C"/>
      <w:shd w:val="clear" w:color="auto" w:fill="E1DFDD"/>
    </w:rPr>
  </w:style>
  <w:style w:type="paragraph" w:styleId="a5">
    <w:name w:val="Revision"/>
    <w:hidden/>
    <w:uiPriority w:val="99"/>
    <w:semiHidden/>
    <w:rsid w:val="009A0A89"/>
    <w:pPr>
      <w:spacing w:after="0" w:line="240" w:lineRule="auto"/>
    </w:pPr>
    <w:rPr>
      <w:rFonts w:cs="Times New Roman"/>
      <w:szCs w:val="22"/>
    </w:rPr>
  </w:style>
  <w:style w:type="character" w:styleId="a6">
    <w:name w:val="FollowedHyperlink"/>
    <w:basedOn w:val="a0"/>
    <w:uiPriority w:val="99"/>
    <w:semiHidden/>
    <w:unhideWhenUsed/>
    <w:rsid w:val="00662BEE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C4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41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image" Target="media/image15.wmf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settings" Target="setting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7E45824243D2E715860C0C9DC49AA5FF3DB6880F10D0F4DF33508282A5CC8FD662C558D6AF475F45CF9D99673074E2525D2E85A151D6A962gC48O" TargetMode="External"/><Relationship Id="rId11" Type="http://schemas.openxmlformats.org/officeDocument/2006/relationships/image" Target="media/image5.wmf"/><Relationship Id="rId5" Type="http://schemas.openxmlformats.org/officeDocument/2006/relationships/hyperlink" Target="consultantplus://offline/ref=58CCE00C57E92D889D7671C343038723D03787E137CA54F68B0BDDA4CD405FB58EF015AFD22A5E00BE41B5A13F0BC70A652B1071E56937l238O" TargetMode="External"/><Relationship Id="rId15" Type="http://schemas.openxmlformats.org/officeDocument/2006/relationships/image" Target="media/image9.wmf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4" Type="http://schemas.openxmlformats.org/officeDocument/2006/relationships/hyperlink" Target="https://www.consultant.ru" TargetMode="Externa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44</Pages>
  <Words>15713</Words>
  <Characters>89570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Невокшонова Татьяна Николаевна</dc:creator>
  <cp:keywords/>
  <dc:description/>
  <cp:lastModifiedBy>Невокшонова Татьяна Николаевна</cp:lastModifiedBy>
  <cp:revision>10</cp:revision>
  <dcterms:created xsi:type="dcterms:W3CDTF">2023-12-08T08:01:00Z</dcterms:created>
  <dcterms:modified xsi:type="dcterms:W3CDTF">2023-12-18T14:35:00Z</dcterms:modified>
</cp:coreProperties>
</file>