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B052A" w14:textId="77777777" w:rsidR="00B40A0C" w:rsidRPr="00717220" w:rsidRDefault="00B40A0C" w:rsidP="00B40A0C">
      <w:pPr>
        <w:spacing w:after="0" w:line="240" w:lineRule="auto"/>
        <w:rPr>
          <w:rFonts w:ascii="Tahoma" w:hAnsi="Tahoma" w:cs="Tahoma"/>
          <w:szCs w:val="20"/>
        </w:rPr>
      </w:pPr>
      <w:r w:rsidRPr="00717220">
        <w:rPr>
          <w:rFonts w:ascii="Tahoma" w:hAnsi="Tahoma" w:cs="Tahoma"/>
          <w:szCs w:val="20"/>
        </w:rPr>
        <w:t xml:space="preserve">Документ предоставлен </w:t>
      </w:r>
      <w:hyperlink r:id="rId4" w:history="1">
        <w:r w:rsidRPr="00717220">
          <w:rPr>
            <w:rFonts w:ascii="Tahoma" w:hAnsi="Tahoma" w:cs="Tahoma"/>
            <w:color w:val="0000FF"/>
            <w:szCs w:val="20"/>
          </w:rPr>
          <w:t>КонсультантПлюс</w:t>
        </w:r>
      </w:hyperlink>
      <w:r w:rsidRPr="00717220">
        <w:rPr>
          <w:rFonts w:ascii="Tahoma" w:hAnsi="Tahoma" w:cs="Tahoma"/>
          <w:szCs w:val="20"/>
        </w:rPr>
        <w:br/>
      </w:r>
    </w:p>
    <w:p w14:paraId="0DF20FA7" w14:textId="77777777" w:rsidR="00B40A0C" w:rsidRDefault="00B40A0C" w:rsidP="00B40A0C">
      <w:pPr>
        <w:spacing w:after="1" w:line="200" w:lineRule="atLeast"/>
        <w:jc w:val="both"/>
      </w:pPr>
    </w:p>
    <w:p w14:paraId="1A4F22A8" w14:textId="77777777" w:rsidR="00B40A0C" w:rsidRPr="00B40A0C" w:rsidRDefault="00B40A0C" w:rsidP="00B40A0C">
      <w:pPr>
        <w:spacing w:after="1" w:line="200" w:lineRule="atLeast"/>
        <w:jc w:val="center"/>
      </w:pPr>
      <w:r w:rsidRPr="00B40A0C">
        <w:rPr>
          <w:b/>
          <w:bCs/>
        </w:rPr>
        <w:t>СРАВНЕНИЕ</w:t>
      </w:r>
    </w:p>
    <w:p w14:paraId="68F14837" w14:textId="77777777" w:rsidR="00B40A0C" w:rsidRDefault="00B40A0C" w:rsidP="00B40A0C">
      <w:pPr>
        <w:spacing w:after="1" w:line="200" w:lineRule="atLeast"/>
        <w:jc w:val="both"/>
      </w:pPr>
    </w:p>
    <w:tbl>
      <w:tblPr>
        <w:tblW w:w="151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firstRow="1" w:lastRow="0" w:firstColumn="1" w:lastColumn="0" w:noHBand="0" w:noVBand="1"/>
      </w:tblPr>
      <w:tblGrid>
        <w:gridCol w:w="7597"/>
        <w:gridCol w:w="7597"/>
      </w:tblGrid>
      <w:tr w:rsidR="00B40A0C" w14:paraId="054C4540" w14:textId="77777777" w:rsidTr="00B40A0C">
        <w:tc>
          <w:tcPr>
            <w:tcW w:w="7597" w:type="dxa"/>
          </w:tcPr>
          <w:p w14:paraId="0B6C673C" w14:textId="77777777" w:rsidR="00B40A0C" w:rsidRDefault="00B40A0C" w:rsidP="00B40A0C">
            <w:pPr>
              <w:spacing w:after="1" w:line="200" w:lineRule="atLeast"/>
              <w:jc w:val="both"/>
              <w:rPr>
                <w:rFonts w:cs="Arial"/>
              </w:rPr>
            </w:pPr>
            <w:r w:rsidRPr="00B40A0C">
              <w:rPr>
                <w:rFonts w:cs="Arial"/>
              </w:rPr>
              <w:t>Указ</w:t>
            </w:r>
            <w:bookmarkStart w:id="0" w:name="_GoBack"/>
            <w:bookmarkEnd w:id="0"/>
            <w:r w:rsidRPr="00B40A0C">
              <w:rPr>
                <w:rFonts w:cs="Arial"/>
              </w:rPr>
              <w:t>ание Банка России от 08.10.2018 N 4927-У</w:t>
            </w:r>
          </w:p>
        </w:tc>
        <w:tc>
          <w:tcPr>
            <w:tcW w:w="7597" w:type="dxa"/>
          </w:tcPr>
          <w:p w14:paraId="58C128EF" w14:textId="77777777" w:rsidR="00B40A0C" w:rsidRDefault="00520392" w:rsidP="00B40A0C">
            <w:pPr>
              <w:spacing w:after="1" w:line="200" w:lineRule="atLeast"/>
              <w:jc w:val="both"/>
              <w:rPr>
                <w:rFonts w:cs="Arial"/>
              </w:rPr>
            </w:pPr>
            <w:r w:rsidRPr="00520392">
              <w:rPr>
                <w:rFonts w:cs="Arial"/>
              </w:rPr>
              <w:t>Указание Банка России от 10.04.2023 N 6406-У</w:t>
            </w:r>
          </w:p>
        </w:tc>
      </w:tr>
      <w:tr w:rsidR="00B40A0C" w14:paraId="644ABB34" w14:textId="77777777" w:rsidTr="00B40A0C">
        <w:tc>
          <w:tcPr>
            <w:tcW w:w="7597" w:type="dxa"/>
          </w:tcPr>
          <w:p w14:paraId="5A09555B" w14:textId="77777777" w:rsidR="00B40A0C" w:rsidRDefault="00717220" w:rsidP="00B40A0C">
            <w:pPr>
              <w:spacing w:after="1" w:line="200" w:lineRule="atLeast"/>
              <w:jc w:val="both"/>
              <w:rPr>
                <w:rFonts w:cs="Arial"/>
              </w:rPr>
            </w:pPr>
            <w:hyperlink r:id="rId5" w:history="1">
              <w:r w:rsidR="00B40A0C" w:rsidRPr="00520392">
                <w:rPr>
                  <w:rStyle w:val="a3"/>
                  <w:rFonts w:cs="Arial"/>
                </w:rPr>
                <w:t>Сведения</w:t>
              </w:r>
            </w:hyperlink>
            <w:r w:rsidR="00B40A0C" w:rsidRPr="00B40A0C">
              <w:rPr>
                <w:rFonts w:cs="Arial"/>
              </w:rPr>
              <w:t xml:space="preserve"> о заключении договора на проведение аудиторской проверки бухгалтерской (финансовой) отчетности кредитной организации, банковской группы (Код формы по ОКУД 0409024 (на нерегулярной основе))</w:t>
            </w:r>
          </w:p>
        </w:tc>
        <w:tc>
          <w:tcPr>
            <w:tcW w:w="7597" w:type="dxa"/>
          </w:tcPr>
          <w:p w14:paraId="331C6B3C" w14:textId="77777777" w:rsidR="00B40A0C" w:rsidRDefault="00717220" w:rsidP="00B40A0C">
            <w:pPr>
              <w:spacing w:after="1" w:line="200" w:lineRule="atLeast"/>
              <w:jc w:val="both"/>
              <w:rPr>
                <w:rFonts w:cs="Arial"/>
              </w:rPr>
            </w:pPr>
            <w:hyperlink r:id="rId6" w:history="1">
              <w:r w:rsidR="00B40A0C" w:rsidRPr="00520392">
                <w:rPr>
                  <w:rStyle w:val="a3"/>
                  <w:rFonts w:cs="Arial"/>
                </w:rPr>
                <w:t>Сведения</w:t>
              </w:r>
            </w:hyperlink>
            <w:r w:rsidR="00B40A0C" w:rsidRPr="00B40A0C">
              <w:rPr>
                <w:rFonts w:cs="Arial"/>
              </w:rPr>
              <w:t xml:space="preserve"> заключении договора на проведение аудиторской проверки бухгалтерской (финансовой) отчетности кредитной организации, банковской группы (Форма (на нерегулярной основе), код формы по ОКУД 0409024)</w:t>
            </w:r>
          </w:p>
        </w:tc>
      </w:tr>
      <w:tr w:rsidR="00B40A0C" w14:paraId="5AD18F12" w14:textId="77777777" w:rsidTr="00B40A0C">
        <w:tc>
          <w:tcPr>
            <w:tcW w:w="7597" w:type="dxa"/>
          </w:tcPr>
          <w:p w14:paraId="21FCB500" w14:textId="77777777" w:rsidR="00B40A0C" w:rsidRDefault="00B40A0C" w:rsidP="00B40A0C">
            <w:pPr>
              <w:spacing w:after="1" w:line="200" w:lineRule="atLeast"/>
              <w:jc w:val="both"/>
              <w:rPr>
                <w:rFonts w:cs="Arial"/>
              </w:rPr>
            </w:pPr>
          </w:p>
        </w:tc>
        <w:tc>
          <w:tcPr>
            <w:tcW w:w="7597" w:type="dxa"/>
          </w:tcPr>
          <w:p w14:paraId="76B8852F" w14:textId="77777777" w:rsidR="0033658B" w:rsidRDefault="0033658B" w:rsidP="0033658B">
            <w:pPr>
              <w:autoSpaceDE w:val="0"/>
              <w:autoSpaceDN w:val="0"/>
              <w:adjustRightInd w:val="0"/>
              <w:spacing w:after="1" w:line="200" w:lineRule="atLeast"/>
              <w:jc w:val="both"/>
              <w:outlineLvl w:val="0"/>
              <w:rPr>
                <w:rFonts w:cs="Arial"/>
                <w:szCs w:val="20"/>
              </w:rPr>
            </w:pPr>
          </w:p>
          <w:p w14:paraId="1FDA4128" w14:textId="77777777" w:rsidR="0033658B" w:rsidRDefault="0033658B" w:rsidP="0033658B">
            <w:pPr>
              <w:autoSpaceDE w:val="0"/>
              <w:autoSpaceDN w:val="0"/>
              <w:adjustRightInd w:val="0"/>
              <w:spacing w:after="1" w:line="200" w:lineRule="atLeast"/>
              <w:jc w:val="right"/>
              <w:outlineLvl w:val="0"/>
              <w:rPr>
                <w:rFonts w:cs="Arial"/>
                <w:szCs w:val="20"/>
              </w:rPr>
            </w:pPr>
            <w:r w:rsidRPr="0033658B">
              <w:rPr>
                <w:rFonts w:cs="Arial"/>
                <w:szCs w:val="20"/>
                <w:shd w:val="clear" w:color="auto" w:fill="C0C0C0"/>
              </w:rPr>
              <w:t>Форма</w:t>
            </w:r>
          </w:p>
          <w:p w14:paraId="1302505C" w14:textId="77777777" w:rsidR="00B40A0C" w:rsidRDefault="00B40A0C" w:rsidP="00B40A0C">
            <w:pPr>
              <w:spacing w:after="1" w:line="200" w:lineRule="atLeast"/>
              <w:jc w:val="both"/>
              <w:rPr>
                <w:rFonts w:cs="Arial"/>
              </w:rPr>
            </w:pPr>
          </w:p>
        </w:tc>
      </w:tr>
      <w:tr w:rsidR="00B40A0C" w14:paraId="44C486E4" w14:textId="77777777" w:rsidTr="00B40A0C">
        <w:tc>
          <w:tcPr>
            <w:tcW w:w="7597" w:type="dxa"/>
          </w:tcPr>
          <w:p w14:paraId="346A817A" w14:textId="77777777" w:rsidR="0033658B" w:rsidRDefault="0033658B" w:rsidP="0033658B">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9"/>
              <w:gridCol w:w="1559"/>
              <w:gridCol w:w="993"/>
              <w:gridCol w:w="2528"/>
            </w:tblGrid>
            <w:tr w:rsidR="0033658B" w14:paraId="1B8FC1FA" w14:textId="77777777" w:rsidTr="00C370F2">
              <w:tc>
                <w:tcPr>
                  <w:tcW w:w="7409" w:type="dxa"/>
                  <w:gridSpan w:val="4"/>
                </w:tcPr>
                <w:p w14:paraId="74F5FA49" w14:textId="77777777" w:rsidR="0033658B" w:rsidRDefault="0033658B" w:rsidP="0033658B">
                  <w:pPr>
                    <w:autoSpaceDE w:val="0"/>
                    <w:autoSpaceDN w:val="0"/>
                    <w:adjustRightInd w:val="0"/>
                    <w:spacing w:after="1" w:line="200" w:lineRule="atLeast"/>
                    <w:jc w:val="right"/>
                    <w:outlineLvl w:val="0"/>
                    <w:rPr>
                      <w:rFonts w:cs="Arial"/>
                      <w:szCs w:val="20"/>
                    </w:rPr>
                  </w:pPr>
                  <w:r>
                    <w:rPr>
                      <w:rFonts w:cs="Arial"/>
                      <w:szCs w:val="20"/>
                    </w:rPr>
                    <w:t>Банковская отчетность</w:t>
                  </w:r>
                </w:p>
              </w:tc>
            </w:tr>
            <w:tr w:rsidR="0033658B" w14:paraId="44AE9D3F" w14:textId="77777777" w:rsidTr="00C370F2">
              <w:tc>
                <w:tcPr>
                  <w:tcW w:w="2329" w:type="dxa"/>
                  <w:vMerge w:val="restart"/>
                  <w:tcBorders>
                    <w:right w:val="single" w:sz="4" w:space="0" w:color="auto"/>
                  </w:tcBorders>
                </w:tcPr>
                <w:p w14:paraId="7511463F" w14:textId="77777777" w:rsidR="0033658B" w:rsidRDefault="0033658B" w:rsidP="0033658B">
                  <w:pPr>
                    <w:autoSpaceDE w:val="0"/>
                    <w:autoSpaceDN w:val="0"/>
                    <w:adjustRightInd w:val="0"/>
                    <w:spacing w:after="1" w:line="200" w:lineRule="atLeast"/>
                    <w:rPr>
                      <w:rFonts w:cs="Arial"/>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14:paraId="32C0C218"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Код территории по ОКАТО</w:t>
                  </w:r>
                </w:p>
              </w:tc>
              <w:tc>
                <w:tcPr>
                  <w:tcW w:w="3521" w:type="dxa"/>
                  <w:gridSpan w:val="2"/>
                  <w:tcBorders>
                    <w:top w:val="single" w:sz="4" w:space="0" w:color="auto"/>
                    <w:left w:val="single" w:sz="4" w:space="0" w:color="auto"/>
                    <w:bottom w:val="single" w:sz="4" w:space="0" w:color="auto"/>
                    <w:right w:val="single" w:sz="4" w:space="0" w:color="auto"/>
                  </w:tcBorders>
                </w:tcPr>
                <w:p w14:paraId="27E2D914"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Код кредитной организации (филиала)</w:t>
                  </w:r>
                </w:p>
              </w:tc>
            </w:tr>
            <w:tr w:rsidR="0033658B" w14:paraId="4A682A0D" w14:textId="77777777" w:rsidTr="00C370F2">
              <w:tc>
                <w:tcPr>
                  <w:tcW w:w="2329" w:type="dxa"/>
                  <w:vMerge/>
                  <w:tcBorders>
                    <w:right w:val="single" w:sz="4" w:space="0" w:color="auto"/>
                  </w:tcBorders>
                </w:tcPr>
                <w:p w14:paraId="79D35093" w14:textId="77777777" w:rsidR="0033658B" w:rsidRDefault="0033658B" w:rsidP="0033658B">
                  <w:pPr>
                    <w:autoSpaceDE w:val="0"/>
                    <w:autoSpaceDN w:val="0"/>
                    <w:adjustRightInd w:val="0"/>
                    <w:spacing w:after="1" w:line="200" w:lineRule="atLeast"/>
                    <w:jc w:val="both"/>
                    <w:outlineLvl w:val="0"/>
                    <w:rPr>
                      <w:rFonts w:cs="Arial"/>
                      <w:szCs w:val="20"/>
                    </w:rPr>
                  </w:pPr>
                </w:p>
              </w:tc>
              <w:tc>
                <w:tcPr>
                  <w:tcW w:w="1559" w:type="dxa"/>
                  <w:vMerge/>
                  <w:tcBorders>
                    <w:top w:val="single" w:sz="4" w:space="0" w:color="auto"/>
                    <w:left w:val="single" w:sz="4" w:space="0" w:color="auto"/>
                    <w:bottom w:val="single" w:sz="4" w:space="0" w:color="auto"/>
                    <w:right w:val="single" w:sz="4" w:space="0" w:color="auto"/>
                  </w:tcBorders>
                </w:tcPr>
                <w:p w14:paraId="3AC71DAD" w14:textId="77777777" w:rsidR="0033658B" w:rsidRDefault="0033658B" w:rsidP="0033658B">
                  <w:pPr>
                    <w:autoSpaceDE w:val="0"/>
                    <w:autoSpaceDN w:val="0"/>
                    <w:adjustRightInd w:val="0"/>
                    <w:spacing w:after="1" w:line="200" w:lineRule="atLeast"/>
                    <w:jc w:val="both"/>
                    <w:outlineLvl w:val="0"/>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14:paraId="03CA3C82"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по ОКПО</w:t>
                  </w:r>
                </w:p>
              </w:tc>
              <w:tc>
                <w:tcPr>
                  <w:tcW w:w="2528" w:type="dxa"/>
                  <w:tcBorders>
                    <w:top w:val="single" w:sz="4" w:space="0" w:color="auto"/>
                    <w:left w:val="single" w:sz="4" w:space="0" w:color="auto"/>
                    <w:bottom w:val="single" w:sz="4" w:space="0" w:color="auto"/>
                    <w:right w:val="single" w:sz="4" w:space="0" w:color="auto"/>
                  </w:tcBorders>
                </w:tcPr>
                <w:p w14:paraId="008005B9"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регистрационный номер (/порядковый номер)</w:t>
                  </w:r>
                </w:p>
              </w:tc>
            </w:tr>
            <w:tr w:rsidR="0033658B" w14:paraId="090F098E" w14:textId="77777777" w:rsidTr="00C370F2">
              <w:tc>
                <w:tcPr>
                  <w:tcW w:w="2329" w:type="dxa"/>
                  <w:tcBorders>
                    <w:right w:val="single" w:sz="4" w:space="0" w:color="auto"/>
                  </w:tcBorders>
                </w:tcPr>
                <w:p w14:paraId="19221622" w14:textId="77777777" w:rsidR="0033658B" w:rsidRDefault="0033658B" w:rsidP="0033658B">
                  <w:pPr>
                    <w:autoSpaceDE w:val="0"/>
                    <w:autoSpaceDN w:val="0"/>
                    <w:adjustRightInd w:val="0"/>
                    <w:spacing w:after="1" w:line="200" w:lineRule="atLeast"/>
                    <w:rPr>
                      <w:rFonts w:cs="Arial"/>
                      <w:szCs w:val="20"/>
                    </w:rPr>
                  </w:pPr>
                </w:p>
              </w:tc>
              <w:tc>
                <w:tcPr>
                  <w:tcW w:w="1559" w:type="dxa"/>
                  <w:tcBorders>
                    <w:top w:val="single" w:sz="4" w:space="0" w:color="auto"/>
                    <w:left w:val="single" w:sz="4" w:space="0" w:color="auto"/>
                    <w:bottom w:val="single" w:sz="4" w:space="0" w:color="auto"/>
                    <w:right w:val="single" w:sz="4" w:space="0" w:color="auto"/>
                  </w:tcBorders>
                </w:tcPr>
                <w:p w14:paraId="4BB7DA63" w14:textId="77777777" w:rsidR="0033658B" w:rsidRDefault="0033658B" w:rsidP="0033658B">
                  <w:pPr>
                    <w:autoSpaceDE w:val="0"/>
                    <w:autoSpaceDN w:val="0"/>
                    <w:adjustRightInd w:val="0"/>
                    <w:spacing w:after="1" w:line="200" w:lineRule="atLeast"/>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14:paraId="6741DF1B" w14:textId="77777777" w:rsidR="0033658B" w:rsidRDefault="0033658B" w:rsidP="0033658B">
                  <w:pPr>
                    <w:autoSpaceDE w:val="0"/>
                    <w:autoSpaceDN w:val="0"/>
                    <w:adjustRightInd w:val="0"/>
                    <w:spacing w:after="1" w:line="200" w:lineRule="atLeast"/>
                    <w:rPr>
                      <w:rFonts w:cs="Arial"/>
                      <w:szCs w:val="20"/>
                    </w:rPr>
                  </w:pPr>
                </w:p>
              </w:tc>
              <w:tc>
                <w:tcPr>
                  <w:tcW w:w="2528" w:type="dxa"/>
                  <w:tcBorders>
                    <w:top w:val="single" w:sz="4" w:space="0" w:color="auto"/>
                    <w:left w:val="single" w:sz="4" w:space="0" w:color="auto"/>
                    <w:bottom w:val="single" w:sz="4" w:space="0" w:color="auto"/>
                    <w:right w:val="single" w:sz="4" w:space="0" w:color="auto"/>
                  </w:tcBorders>
                </w:tcPr>
                <w:p w14:paraId="6518F229" w14:textId="77777777" w:rsidR="0033658B" w:rsidRDefault="0033658B" w:rsidP="0033658B">
                  <w:pPr>
                    <w:autoSpaceDE w:val="0"/>
                    <w:autoSpaceDN w:val="0"/>
                    <w:adjustRightInd w:val="0"/>
                    <w:spacing w:after="1" w:line="200" w:lineRule="atLeast"/>
                    <w:rPr>
                      <w:rFonts w:cs="Arial"/>
                      <w:szCs w:val="20"/>
                    </w:rPr>
                  </w:pPr>
                </w:p>
              </w:tc>
            </w:tr>
          </w:tbl>
          <w:p w14:paraId="20EE4D54" w14:textId="77777777" w:rsidR="0033658B" w:rsidRDefault="0033658B" w:rsidP="0033658B">
            <w:pPr>
              <w:autoSpaceDE w:val="0"/>
              <w:autoSpaceDN w:val="0"/>
              <w:adjustRightInd w:val="0"/>
              <w:spacing w:after="1" w:line="200" w:lineRule="atLeast"/>
              <w:jc w:val="both"/>
              <w:rPr>
                <w:rFonts w:cs="Arial"/>
                <w:szCs w:val="20"/>
              </w:rPr>
            </w:pPr>
          </w:p>
          <w:p w14:paraId="71194097" w14:textId="77777777" w:rsidR="0033658B" w:rsidRPr="0033658B" w:rsidRDefault="0033658B" w:rsidP="0033658B">
            <w:pPr>
              <w:spacing w:after="1" w:line="200" w:lineRule="atLeast"/>
              <w:jc w:val="both"/>
              <w:rPr>
                <w:rFonts w:ascii="Courier New" w:hAnsi="Courier New" w:cs="Courier New"/>
                <w:sz w:val="18"/>
                <w:szCs w:val="18"/>
              </w:rPr>
            </w:pPr>
            <w:r w:rsidRPr="0033658B">
              <w:rPr>
                <w:rFonts w:ascii="Courier New" w:hAnsi="Courier New" w:cs="Courier New"/>
                <w:sz w:val="18"/>
                <w:szCs w:val="18"/>
              </w:rPr>
              <w:t xml:space="preserve">                                 СВЕДЕНИЯ</w:t>
            </w:r>
          </w:p>
          <w:p w14:paraId="70CFE015" w14:textId="77777777" w:rsidR="0033658B" w:rsidRPr="0033658B" w:rsidRDefault="0033658B" w:rsidP="0033658B">
            <w:pPr>
              <w:spacing w:after="1" w:line="200" w:lineRule="atLeast"/>
              <w:jc w:val="both"/>
              <w:rPr>
                <w:rFonts w:ascii="Courier New" w:hAnsi="Courier New" w:cs="Courier New"/>
                <w:sz w:val="18"/>
                <w:szCs w:val="18"/>
              </w:rPr>
            </w:pPr>
            <w:r w:rsidRPr="0033658B">
              <w:rPr>
                <w:rFonts w:ascii="Courier New" w:hAnsi="Courier New" w:cs="Courier New"/>
                <w:sz w:val="18"/>
                <w:szCs w:val="18"/>
              </w:rPr>
              <w:t xml:space="preserve">         О ЗАКЛЮЧЕНИИ ДОГОВОРА НА ПРОВЕДЕНИЕ АУДИТОРСКОЙ ПРОВЕРКИ</w:t>
            </w:r>
          </w:p>
          <w:p w14:paraId="71D46FF3" w14:textId="77777777" w:rsidR="0033658B" w:rsidRPr="0033658B" w:rsidRDefault="0033658B" w:rsidP="0033658B">
            <w:pPr>
              <w:spacing w:after="1" w:line="200" w:lineRule="atLeast"/>
              <w:jc w:val="both"/>
              <w:rPr>
                <w:rFonts w:ascii="Courier New" w:hAnsi="Courier New" w:cs="Courier New"/>
                <w:sz w:val="18"/>
                <w:szCs w:val="18"/>
              </w:rPr>
            </w:pPr>
            <w:r w:rsidRPr="0033658B">
              <w:rPr>
                <w:rFonts w:ascii="Courier New" w:hAnsi="Courier New" w:cs="Courier New"/>
                <w:sz w:val="18"/>
                <w:szCs w:val="18"/>
              </w:rPr>
              <w:t xml:space="preserve">       БУХГАЛТЕРСКОЙ (ФИНАНСОВОЙ) ОТЧЕТНОСТИ КРЕДИТНОЙ ОРГАНИЗАЦИИ,</w:t>
            </w:r>
          </w:p>
          <w:p w14:paraId="7DD7B3E3" w14:textId="77777777" w:rsidR="0033658B" w:rsidRPr="0033658B" w:rsidRDefault="0033658B" w:rsidP="0033658B">
            <w:pPr>
              <w:spacing w:after="1" w:line="200" w:lineRule="atLeast"/>
              <w:jc w:val="both"/>
              <w:rPr>
                <w:rFonts w:ascii="Courier New" w:hAnsi="Courier New" w:cs="Courier New"/>
                <w:sz w:val="18"/>
                <w:szCs w:val="18"/>
              </w:rPr>
            </w:pPr>
            <w:r w:rsidRPr="0033658B">
              <w:rPr>
                <w:rFonts w:ascii="Courier New" w:hAnsi="Courier New" w:cs="Courier New"/>
                <w:sz w:val="18"/>
                <w:szCs w:val="18"/>
              </w:rPr>
              <w:t xml:space="preserve">                             БАНКОВСКОЙ ГРУППЫ</w:t>
            </w:r>
          </w:p>
          <w:p w14:paraId="571CF9FC" w14:textId="77777777" w:rsidR="0033658B" w:rsidRPr="0033658B" w:rsidRDefault="0033658B" w:rsidP="0033658B">
            <w:pPr>
              <w:spacing w:after="1" w:line="200" w:lineRule="atLeast"/>
              <w:jc w:val="both"/>
              <w:rPr>
                <w:rFonts w:ascii="Courier New" w:hAnsi="Courier New" w:cs="Courier New"/>
                <w:sz w:val="18"/>
                <w:szCs w:val="18"/>
              </w:rPr>
            </w:pPr>
            <w:r w:rsidRPr="0033658B">
              <w:rPr>
                <w:rFonts w:ascii="Courier New" w:hAnsi="Courier New" w:cs="Courier New"/>
                <w:sz w:val="18"/>
                <w:szCs w:val="18"/>
              </w:rPr>
              <w:t xml:space="preserve">                                за ____ г.</w:t>
            </w:r>
          </w:p>
          <w:p w14:paraId="0DAF0F64" w14:textId="77777777" w:rsidR="0033658B" w:rsidRPr="0033658B" w:rsidRDefault="0033658B" w:rsidP="0033658B">
            <w:pPr>
              <w:spacing w:after="1" w:line="200" w:lineRule="atLeast"/>
              <w:jc w:val="both"/>
              <w:rPr>
                <w:rFonts w:ascii="Courier New" w:hAnsi="Courier New" w:cs="Courier New"/>
              </w:rPr>
            </w:pPr>
          </w:p>
          <w:p w14:paraId="0FEE36D0" w14:textId="77777777" w:rsidR="0033658B" w:rsidRPr="0033658B" w:rsidRDefault="0033658B" w:rsidP="0033658B">
            <w:pPr>
              <w:spacing w:after="1" w:line="200" w:lineRule="atLeast"/>
              <w:jc w:val="both"/>
              <w:rPr>
                <w:rFonts w:ascii="Courier New" w:hAnsi="Courier New" w:cs="Courier New"/>
                <w:sz w:val="16"/>
                <w:szCs w:val="16"/>
              </w:rPr>
            </w:pPr>
            <w:r w:rsidRPr="0033658B">
              <w:rPr>
                <w:rFonts w:ascii="Courier New" w:hAnsi="Courier New" w:cs="Courier New"/>
                <w:sz w:val="16"/>
                <w:szCs w:val="16"/>
              </w:rPr>
              <w:t xml:space="preserve">Полное </w:t>
            </w:r>
            <w:r w:rsidRPr="0033658B">
              <w:rPr>
                <w:rFonts w:ascii="Courier New" w:hAnsi="Courier New" w:cs="Courier New"/>
                <w:strike/>
                <w:color w:val="FF0000"/>
                <w:sz w:val="16"/>
                <w:szCs w:val="16"/>
              </w:rPr>
              <w:t>или сокращенное</w:t>
            </w:r>
            <w:r w:rsidRPr="0033658B">
              <w:rPr>
                <w:rFonts w:ascii="Courier New" w:hAnsi="Courier New" w:cs="Courier New"/>
                <w:sz w:val="16"/>
                <w:szCs w:val="16"/>
              </w:rPr>
              <w:t xml:space="preserve"> фирменное наименование кредитной организации _______</w:t>
            </w:r>
          </w:p>
          <w:p w14:paraId="40B987FA" w14:textId="77777777" w:rsidR="0033658B" w:rsidRPr="0033658B" w:rsidRDefault="0033658B" w:rsidP="0033658B">
            <w:pPr>
              <w:spacing w:after="1" w:line="200" w:lineRule="atLeast"/>
              <w:jc w:val="both"/>
              <w:rPr>
                <w:rFonts w:ascii="Courier New" w:hAnsi="Courier New" w:cs="Courier New"/>
                <w:sz w:val="16"/>
                <w:szCs w:val="16"/>
              </w:rPr>
            </w:pPr>
            <w:r w:rsidRPr="0033658B">
              <w:rPr>
                <w:rFonts w:ascii="Courier New" w:hAnsi="Courier New" w:cs="Courier New"/>
                <w:sz w:val="16"/>
                <w:szCs w:val="16"/>
              </w:rPr>
              <w:t xml:space="preserve">Адрес </w:t>
            </w:r>
            <w:r w:rsidRPr="0033658B">
              <w:rPr>
                <w:rFonts w:ascii="Courier New" w:hAnsi="Courier New" w:cs="Courier New"/>
                <w:strike/>
                <w:color w:val="FF0000"/>
                <w:sz w:val="16"/>
                <w:szCs w:val="16"/>
              </w:rPr>
              <w:t>(место</w:t>
            </w:r>
            <w:r w:rsidRPr="0033658B">
              <w:rPr>
                <w:rFonts w:ascii="Courier New" w:hAnsi="Courier New" w:cs="Courier New"/>
                <w:sz w:val="16"/>
                <w:szCs w:val="16"/>
              </w:rPr>
              <w:t xml:space="preserve"> нахождения</w:t>
            </w:r>
            <w:r w:rsidRPr="0033658B">
              <w:rPr>
                <w:rFonts w:ascii="Courier New" w:hAnsi="Courier New" w:cs="Courier New"/>
                <w:strike/>
                <w:color w:val="FF0000"/>
                <w:sz w:val="16"/>
                <w:szCs w:val="16"/>
              </w:rPr>
              <w:t>)</w:t>
            </w:r>
            <w:r w:rsidRPr="0033658B">
              <w:rPr>
                <w:rFonts w:ascii="Courier New" w:hAnsi="Courier New" w:cs="Courier New"/>
                <w:sz w:val="16"/>
                <w:szCs w:val="16"/>
              </w:rPr>
              <w:t xml:space="preserve"> кредитной организации ____________________________</w:t>
            </w:r>
          </w:p>
          <w:p w14:paraId="28A2676D" w14:textId="77777777" w:rsidR="0033658B" w:rsidRPr="0033658B" w:rsidRDefault="0033658B" w:rsidP="0033658B">
            <w:pPr>
              <w:spacing w:after="1" w:line="200" w:lineRule="atLeast"/>
              <w:jc w:val="both"/>
              <w:rPr>
                <w:rFonts w:ascii="Courier New" w:hAnsi="Courier New" w:cs="Courier New"/>
              </w:rPr>
            </w:pPr>
          </w:p>
          <w:p w14:paraId="79667FC2" w14:textId="77777777" w:rsidR="0033658B" w:rsidRPr="0033658B" w:rsidRDefault="0033658B" w:rsidP="0033658B">
            <w:pPr>
              <w:spacing w:after="1" w:line="200" w:lineRule="atLeast"/>
              <w:jc w:val="both"/>
              <w:rPr>
                <w:rFonts w:ascii="Courier New" w:hAnsi="Courier New" w:cs="Courier New"/>
                <w:sz w:val="16"/>
                <w:szCs w:val="16"/>
              </w:rPr>
            </w:pPr>
            <w:r w:rsidRPr="0033658B">
              <w:rPr>
                <w:rFonts w:ascii="Courier New" w:hAnsi="Courier New" w:cs="Courier New"/>
                <w:sz w:val="16"/>
                <w:szCs w:val="16"/>
              </w:rPr>
              <w:t xml:space="preserve">                                                  Код формы по ОКУД 0409024</w:t>
            </w:r>
          </w:p>
          <w:p w14:paraId="6C403A66" w14:textId="77777777" w:rsidR="00B40A0C" w:rsidRPr="0033658B" w:rsidRDefault="0033658B" w:rsidP="00B40A0C">
            <w:pPr>
              <w:spacing w:after="1" w:line="200" w:lineRule="atLeast"/>
              <w:jc w:val="both"/>
              <w:rPr>
                <w:rFonts w:ascii="Courier New" w:hAnsi="Courier New" w:cs="Courier New"/>
                <w:sz w:val="16"/>
                <w:szCs w:val="16"/>
              </w:rPr>
            </w:pPr>
            <w:r w:rsidRPr="0033658B">
              <w:rPr>
                <w:rFonts w:ascii="Courier New" w:hAnsi="Courier New" w:cs="Courier New"/>
                <w:sz w:val="16"/>
                <w:szCs w:val="16"/>
              </w:rPr>
              <w:t xml:space="preserve">                                                     На нерегулярной основе</w:t>
            </w:r>
          </w:p>
        </w:tc>
        <w:tc>
          <w:tcPr>
            <w:tcW w:w="7597" w:type="dxa"/>
          </w:tcPr>
          <w:p w14:paraId="770D3DE2" w14:textId="77777777" w:rsidR="0033658B" w:rsidRDefault="0033658B" w:rsidP="0033658B">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54"/>
              <w:gridCol w:w="1513"/>
              <w:gridCol w:w="977"/>
              <w:gridCol w:w="2465"/>
            </w:tblGrid>
            <w:tr w:rsidR="0033658B" w14:paraId="301FA880" w14:textId="77777777" w:rsidTr="00C370F2">
              <w:tc>
                <w:tcPr>
                  <w:tcW w:w="7409" w:type="dxa"/>
                  <w:gridSpan w:val="4"/>
                </w:tcPr>
                <w:p w14:paraId="520BF76B" w14:textId="77777777" w:rsidR="0033658B" w:rsidRDefault="0033658B" w:rsidP="0033658B">
                  <w:pPr>
                    <w:autoSpaceDE w:val="0"/>
                    <w:autoSpaceDN w:val="0"/>
                    <w:adjustRightInd w:val="0"/>
                    <w:spacing w:after="1" w:line="200" w:lineRule="atLeast"/>
                    <w:jc w:val="right"/>
                    <w:rPr>
                      <w:rFonts w:cs="Arial"/>
                      <w:szCs w:val="20"/>
                    </w:rPr>
                  </w:pPr>
                  <w:r>
                    <w:rPr>
                      <w:rFonts w:cs="Arial"/>
                      <w:szCs w:val="20"/>
                    </w:rPr>
                    <w:t>Банковская отчетность</w:t>
                  </w:r>
                </w:p>
              </w:tc>
            </w:tr>
            <w:tr w:rsidR="0033658B" w14:paraId="7ED16F6A" w14:textId="77777777" w:rsidTr="00C370F2">
              <w:tc>
                <w:tcPr>
                  <w:tcW w:w="2454" w:type="dxa"/>
                  <w:vMerge w:val="restart"/>
                  <w:tcBorders>
                    <w:right w:val="single" w:sz="4" w:space="0" w:color="auto"/>
                  </w:tcBorders>
                </w:tcPr>
                <w:p w14:paraId="49900E2A" w14:textId="77777777" w:rsidR="0033658B" w:rsidRDefault="0033658B" w:rsidP="0033658B">
                  <w:pPr>
                    <w:autoSpaceDE w:val="0"/>
                    <w:autoSpaceDN w:val="0"/>
                    <w:adjustRightInd w:val="0"/>
                    <w:spacing w:after="1" w:line="200" w:lineRule="atLeast"/>
                    <w:rPr>
                      <w:rFonts w:cs="Arial"/>
                      <w:szCs w:val="20"/>
                    </w:rPr>
                  </w:pPr>
                </w:p>
              </w:tc>
              <w:tc>
                <w:tcPr>
                  <w:tcW w:w="1513" w:type="dxa"/>
                  <w:vMerge w:val="restart"/>
                  <w:tcBorders>
                    <w:top w:val="single" w:sz="4" w:space="0" w:color="auto"/>
                    <w:left w:val="single" w:sz="4" w:space="0" w:color="auto"/>
                    <w:bottom w:val="single" w:sz="4" w:space="0" w:color="auto"/>
                    <w:right w:val="single" w:sz="4" w:space="0" w:color="auto"/>
                  </w:tcBorders>
                </w:tcPr>
                <w:p w14:paraId="367C4F07"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 xml:space="preserve">Код территории по ОКАТО </w:t>
                  </w:r>
                  <w:r w:rsidRPr="0033658B">
                    <w:rPr>
                      <w:rFonts w:cs="Arial"/>
                      <w:szCs w:val="20"/>
                      <w:shd w:val="clear" w:color="auto" w:fill="C0C0C0"/>
                    </w:rPr>
                    <w:t>&lt;1&gt;</w:t>
                  </w:r>
                </w:p>
              </w:tc>
              <w:tc>
                <w:tcPr>
                  <w:tcW w:w="3442" w:type="dxa"/>
                  <w:gridSpan w:val="2"/>
                  <w:tcBorders>
                    <w:top w:val="single" w:sz="4" w:space="0" w:color="auto"/>
                    <w:left w:val="single" w:sz="4" w:space="0" w:color="auto"/>
                    <w:bottom w:val="single" w:sz="4" w:space="0" w:color="auto"/>
                    <w:right w:val="single" w:sz="4" w:space="0" w:color="auto"/>
                  </w:tcBorders>
                </w:tcPr>
                <w:p w14:paraId="59F09D5A"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Код кредитной организации (филиала)</w:t>
                  </w:r>
                </w:p>
              </w:tc>
            </w:tr>
            <w:tr w:rsidR="0033658B" w14:paraId="3AC00B69" w14:textId="77777777" w:rsidTr="00C370F2">
              <w:tc>
                <w:tcPr>
                  <w:tcW w:w="2454" w:type="dxa"/>
                  <w:vMerge/>
                  <w:tcBorders>
                    <w:right w:val="single" w:sz="4" w:space="0" w:color="auto"/>
                  </w:tcBorders>
                </w:tcPr>
                <w:p w14:paraId="43AC4106" w14:textId="77777777" w:rsidR="0033658B" w:rsidRDefault="0033658B" w:rsidP="0033658B">
                  <w:pPr>
                    <w:autoSpaceDE w:val="0"/>
                    <w:autoSpaceDN w:val="0"/>
                    <w:adjustRightInd w:val="0"/>
                    <w:spacing w:after="1" w:line="200" w:lineRule="atLeast"/>
                    <w:jc w:val="both"/>
                    <w:rPr>
                      <w:rFonts w:cs="Arial"/>
                      <w:szCs w:val="20"/>
                    </w:rPr>
                  </w:pPr>
                </w:p>
              </w:tc>
              <w:tc>
                <w:tcPr>
                  <w:tcW w:w="1513" w:type="dxa"/>
                  <w:vMerge/>
                  <w:tcBorders>
                    <w:top w:val="single" w:sz="4" w:space="0" w:color="auto"/>
                    <w:left w:val="single" w:sz="4" w:space="0" w:color="auto"/>
                    <w:bottom w:val="single" w:sz="4" w:space="0" w:color="auto"/>
                    <w:right w:val="single" w:sz="4" w:space="0" w:color="auto"/>
                  </w:tcBorders>
                </w:tcPr>
                <w:p w14:paraId="42476569" w14:textId="77777777" w:rsidR="0033658B" w:rsidRDefault="0033658B" w:rsidP="0033658B">
                  <w:pPr>
                    <w:autoSpaceDE w:val="0"/>
                    <w:autoSpaceDN w:val="0"/>
                    <w:adjustRightInd w:val="0"/>
                    <w:spacing w:after="1" w:line="200" w:lineRule="atLeast"/>
                    <w:jc w:val="both"/>
                    <w:rPr>
                      <w:rFonts w:cs="Arial"/>
                      <w:szCs w:val="20"/>
                    </w:rPr>
                  </w:pPr>
                </w:p>
              </w:tc>
              <w:tc>
                <w:tcPr>
                  <w:tcW w:w="977" w:type="dxa"/>
                  <w:tcBorders>
                    <w:top w:val="single" w:sz="4" w:space="0" w:color="auto"/>
                    <w:left w:val="single" w:sz="4" w:space="0" w:color="auto"/>
                    <w:bottom w:val="single" w:sz="4" w:space="0" w:color="auto"/>
                    <w:right w:val="single" w:sz="4" w:space="0" w:color="auto"/>
                  </w:tcBorders>
                </w:tcPr>
                <w:p w14:paraId="480A4C01"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 xml:space="preserve">по ОКПО </w:t>
                  </w:r>
                  <w:r w:rsidRPr="0033658B">
                    <w:rPr>
                      <w:rFonts w:cs="Arial"/>
                      <w:szCs w:val="20"/>
                      <w:shd w:val="clear" w:color="auto" w:fill="C0C0C0"/>
                    </w:rPr>
                    <w:t>&lt;2&gt;</w:t>
                  </w:r>
                </w:p>
              </w:tc>
              <w:tc>
                <w:tcPr>
                  <w:tcW w:w="2465" w:type="dxa"/>
                  <w:tcBorders>
                    <w:top w:val="single" w:sz="4" w:space="0" w:color="auto"/>
                    <w:left w:val="single" w:sz="4" w:space="0" w:color="auto"/>
                    <w:bottom w:val="single" w:sz="4" w:space="0" w:color="auto"/>
                    <w:right w:val="single" w:sz="4" w:space="0" w:color="auto"/>
                  </w:tcBorders>
                </w:tcPr>
                <w:p w14:paraId="4E129A8E"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регистрационный номер (/порядковый номер)</w:t>
                  </w:r>
                </w:p>
              </w:tc>
            </w:tr>
            <w:tr w:rsidR="0033658B" w14:paraId="4A56D9B5" w14:textId="77777777" w:rsidTr="00C370F2">
              <w:tc>
                <w:tcPr>
                  <w:tcW w:w="2454" w:type="dxa"/>
                  <w:tcBorders>
                    <w:right w:val="single" w:sz="4" w:space="0" w:color="auto"/>
                  </w:tcBorders>
                </w:tcPr>
                <w:p w14:paraId="74827C1B" w14:textId="77777777" w:rsidR="0033658B" w:rsidRDefault="0033658B" w:rsidP="0033658B">
                  <w:pPr>
                    <w:autoSpaceDE w:val="0"/>
                    <w:autoSpaceDN w:val="0"/>
                    <w:adjustRightInd w:val="0"/>
                    <w:spacing w:after="1" w:line="200" w:lineRule="atLeast"/>
                    <w:rPr>
                      <w:rFonts w:cs="Arial"/>
                      <w:szCs w:val="20"/>
                    </w:rPr>
                  </w:pPr>
                </w:p>
              </w:tc>
              <w:tc>
                <w:tcPr>
                  <w:tcW w:w="1513" w:type="dxa"/>
                  <w:tcBorders>
                    <w:top w:val="single" w:sz="4" w:space="0" w:color="auto"/>
                    <w:left w:val="single" w:sz="4" w:space="0" w:color="auto"/>
                    <w:bottom w:val="single" w:sz="4" w:space="0" w:color="auto"/>
                    <w:right w:val="single" w:sz="4" w:space="0" w:color="auto"/>
                  </w:tcBorders>
                </w:tcPr>
                <w:p w14:paraId="4CE00428" w14:textId="77777777" w:rsidR="0033658B" w:rsidRDefault="0033658B" w:rsidP="0033658B">
                  <w:pPr>
                    <w:autoSpaceDE w:val="0"/>
                    <w:autoSpaceDN w:val="0"/>
                    <w:adjustRightInd w:val="0"/>
                    <w:spacing w:after="1" w:line="200" w:lineRule="atLeast"/>
                    <w:rPr>
                      <w:rFonts w:cs="Arial"/>
                      <w:szCs w:val="20"/>
                    </w:rPr>
                  </w:pPr>
                </w:p>
              </w:tc>
              <w:tc>
                <w:tcPr>
                  <w:tcW w:w="977" w:type="dxa"/>
                  <w:tcBorders>
                    <w:top w:val="single" w:sz="4" w:space="0" w:color="auto"/>
                    <w:left w:val="single" w:sz="4" w:space="0" w:color="auto"/>
                    <w:bottom w:val="single" w:sz="4" w:space="0" w:color="auto"/>
                    <w:right w:val="single" w:sz="4" w:space="0" w:color="auto"/>
                  </w:tcBorders>
                </w:tcPr>
                <w:p w14:paraId="490C3F2F" w14:textId="77777777" w:rsidR="0033658B" w:rsidRDefault="0033658B" w:rsidP="0033658B">
                  <w:pPr>
                    <w:autoSpaceDE w:val="0"/>
                    <w:autoSpaceDN w:val="0"/>
                    <w:adjustRightInd w:val="0"/>
                    <w:spacing w:after="1" w:line="200" w:lineRule="atLeast"/>
                    <w:rPr>
                      <w:rFonts w:cs="Arial"/>
                      <w:szCs w:val="20"/>
                    </w:rPr>
                  </w:pPr>
                </w:p>
              </w:tc>
              <w:tc>
                <w:tcPr>
                  <w:tcW w:w="2465" w:type="dxa"/>
                  <w:tcBorders>
                    <w:top w:val="single" w:sz="4" w:space="0" w:color="auto"/>
                    <w:left w:val="single" w:sz="4" w:space="0" w:color="auto"/>
                    <w:bottom w:val="single" w:sz="4" w:space="0" w:color="auto"/>
                    <w:right w:val="single" w:sz="4" w:space="0" w:color="auto"/>
                  </w:tcBorders>
                </w:tcPr>
                <w:p w14:paraId="75E0C0F1" w14:textId="77777777" w:rsidR="0033658B" w:rsidRDefault="0033658B" w:rsidP="0033658B">
                  <w:pPr>
                    <w:autoSpaceDE w:val="0"/>
                    <w:autoSpaceDN w:val="0"/>
                    <w:adjustRightInd w:val="0"/>
                    <w:spacing w:after="1" w:line="200" w:lineRule="atLeast"/>
                    <w:rPr>
                      <w:rFonts w:cs="Arial"/>
                      <w:szCs w:val="20"/>
                    </w:rPr>
                  </w:pPr>
                </w:p>
              </w:tc>
            </w:tr>
          </w:tbl>
          <w:p w14:paraId="00EACDD9" w14:textId="77777777" w:rsidR="0033658B" w:rsidRDefault="0033658B" w:rsidP="0033658B">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53"/>
              <w:gridCol w:w="1756"/>
            </w:tblGrid>
            <w:tr w:rsidR="0033658B" w14:paraId="1276EE02" w14:textId="77777777" w:rsidTr="00C370F2">
              <w:tc>
                <w:tcPr>
                  <w:tcW w:w="7409" w:type="dxa"/>
                  <w:gridSpan w:val="2"/>
                  <w:vAlign w:val="center"/>
                </w:tcPr>
                <w:p w14:paraId="4AE7B02F"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СВЕДЕНИЯ</w:t>
                  </w:r>
                </w:p>
                <w:p w14:paraId="355ED750"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О ЗАКЛЮЧЕНИИ ДОГОВОРА НА ПРОВЕДЕНИЕ АУДИТОРСКОЙ ПРОВЕРКИ БУХГАЛТЕРСКОЙ (ФИНАНСОВОЙ) ОТЧЕТНОСТИ КРЕДИТНОЙ ОРГАНИЗАЦИИ, БАНКОВСКОЙ ГРУППЫ</w:t>
                  </w:r>
                </w:p>
              </w:tc>
            </w:tr>
            <w:tr w:rsidR="0033658B" w14:paraId="3DDB83EE" w14:textId="77777777" w:rsidTr="00C370F2">
              <w:tc>
                <w:tcPr>
                  <w:tcW w:w="7409" w:type="dxa"/>
                  <w:gridSpan w:val="2"/>
                  <w:vAlign w:val="center"/>
                </w:tcPr>
                <w:p w14:paraId="77958350"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за ____ г.</w:t>
                  </w:r>
                </w:p>
              </w:tc>
            </w:tr>
            <w:tr w:rsidR="0033658B" w14:paraId="1AA25E9E" w14:textId="77777777" w:rsidTr="00C370F2">
              <w:tc>
                <w:tcPr>
                  <w:tcW w:w="5653" w:type="dxa"/>
                  <w:vAlign w:val="bottom"/>
                </w:tcPr>
                <w:p w14:paraId="296122A5" w14:textId="77777777" w:rsidR="0033658B" w:rsidRDefault="0033658B" w:rsidP="0033658B">
                  <w:pPr>
                    <w:autoSpaceDE w:val="0"/>
                    <w:autoSpaceDN w:val="0"/>
                    <w:adjustRightInd w:val="0"/>
                    <w:spacing w:after="1" w:line="200" w:lineRule="atLeast"/>
                    <w:jc w:val="both"/>
                    <w:rPr>
                      <w:rFonts w:cs="Arial"/>
                      <w:szCs w:val="20"/>
                    </w:rPr>
                  </w:pPr>
                  <w:r>
                    <w:rPr>
                      <w:rFonts w:cs="Arial"/>
                      <w:szCs w:val="20"/>
                    </w:rPr>
                    <w:t>Полное фирменное наименование кредитной организации</w:t>
                  </w:r>
                </w:p>
              </w:tc>
              <w:tc>
                <w:tcPr>
                  <w:tcW w:w="1756" w:type="dxa"/>
                  <w:tcBorders>
                    <w:bottom w:val="single" w:sz="4" w:space="0" w:color="auto"/>
                  </w:tcBorders>
                </w:tcPr>
                <w:p w14:paraId="0E7ADDF9" w14:textId="77777777" w:rsidR="0033658B" w:rsidRDefault="0033658B" w:rsidP="0033658B">
                  <w:pPr>
                    <w:autoSpaceDE w:val="0"/>
                    <w:autoSpaceDN w:val="0"/>
                    <w:adjustRightInd w:val="0"/>
                    <w:spacing w:after="1" w:line="200" w:lineRule="atLeast"/>
                    <w:rPr>
                      <w:rFonts w:cs="Arial"/>
                      <w:szCs w:val="20"/>
                    </w:rPr>
                  </w:pPr>
                </w:p>
              </w:tc>
            </w:tr>
            <w:tr w:rsidR="0033658B" w14:paraId="4C4A05B9" w14:textId="77777777" w:rsidTr="00C370F2">
              <w:tc>
                <w:tcPr>
                  <w:tcW w:w="7409" w:type="dxa"/>
                  <w:gridSpan w:val="2"/>
                </w:tcPr>
                <w:p w14:paraId="62149FF9" w14:textId="77777777" w:rsidR="0033658B" w:rsidRDefault="0033658B" w:rsidP="0033658B">
                  <w:pPr>
                    <w:autoSpaceDE w:val="0"/>
                    <w:autoSpaceDN w:val="0"/>
                    <w:adjustRightInd w:val="0"/>
                    <w:spacing w:after="1" w:line="200" w:lineRule="atLeast"/>
                    <w:jc w:val="both"/>
                    <w:rPr>
                      <w:rFonts w:cs="Arial"/>
                      <w:szCs w:val="20"/>
                    </w:rPr>
                  </w:pPr>
                  <w:r>
                    <w:rPr>
                      <w:rFonts w:cs="Arial"/>
                      <w:szCs w:val="20"/>
                    </w:rPr>
                    <w:t xml:space="preserve">Адрес </w:t>
                  </w:r>
                  <w:r w:rsidRPr="0033658B">
                    <w:rPr>
                      <w:rFonts w:cs="Arial"/>
                      <w:szCs w:val="20"/>
                      <w:shd w:val="clear" w:color="auto" w:fill="C0C0C0"/>
                    </w:rPr>
                    <w:t>кредитной организации в пределах места</w:t>
                  </w:r>
                  <w:r>
                    <w:rPr>
                      <w:rFonts w:cs="Arial"/>
                      <w:szCs w:val="20"/>
                    </w:rPr>
                    <w:t xml:space="preserve"> нахождения кредитной организации ______________________________________________________</w:t>
                  </w:r>
                </w:p>
              </w:tc>
            </w:tr>
            <w:tr w:rsidR="0033658B" w14:paraId="456FD1E7" w14:textId="77777777" w:rsidTr="00C370F2">
              <w:tc>
                <w:tcPr>
                  <w:tcW w:w="7409" w:type="dxa"/>
                  <w:gridSpan w:val="2"/>
                  <w:vAlign w:val="bottom"/>
                </w:tcPr>
                <w:p w14:paraId="4ECA641F" w14:textId="77777777" w:rsidR="0033658B" w:rsidRDefault="0033658B" w:rsidP="0033658B">
                  <w:pPr>
                    <w:autoSpaceDE w:val="0"/>
                    <w:autoSpaceDN w:val="0"/>
                    <w:adjustRightInd w:val="0"/>
                    <w:spacing w:after="1" w:line="200" w:lineRule="atLeast"/>
                    <w:jc w:val="right"/>
                    <w:rPr>
                      <w:rFonts w:cs="Arial"/>
                      <w:szCs w:val="20"/>
                    </w:rPr>
                  </w:pPr>
                  <w:r>
                    <w:rPr>
                      <w:rFonts w:cs="Arial"/>
                      <w:szCs w:val="20"/>
                    </w:rPr>
                    <w:t xml:space="preserve">Код формы по ОКУД </w:t>
                  </w:r>
                  <w:r w:rsidRPr="0033658B">
                    <w:rPr>
                      <w:rFonts w:cs="Arial"/>
                      <w:szCs w:val="20"/>
                      <w:shd w:val="clear" w:color="auto" w:fill="C0C0C0"/>
                    </w:rPr>
                    <w:t>&lt;3&gt;</w:t>
                  </w:r>
                  <w:r>
                    <w:rPr>
                      <w:rFonts w:cs="Arial"/>
                      <w:szCs w:val="20"/>
                    </w:rPr>
                    <w:t xml:space="preserve"> 0409024</w:t>
                  </w:r>
                </w:p>
              </w:tc>
            </w:tr>
            <w:tr w:rsidR="0033658B" w14:paraId="077AE00B" w14:textId="77777777" w:rsidTr="00C370F2">
              <w:tc>
                <w:tcPr>
                  <w:tcW w:w="7409" w:type="dxa"/>
                  <w:gridSpan w:val="2"/>
                </w:tcPr>
                <w:p w14:paraId="6DD4602F" w14:textId="77777777" w:rsidR="0033658B" w:rsidRDefault="0033658B" w:rsidP="0033658B">
                  <w:pPr>
                    <w:autoSpaceDE w:val="0"/>
                    <w:autoSpaceDN w:val="0"/>
                    <w:adjustRightInd w:val="0"/>
                    <w:spacing w:after="1" w:line="200" w:lineRule="atLeast"/>
                    <w:jc w:val="right"/>
                    <w:rPr>
                      <w:rFonts w:cs="Arial"/>
                      <w:szCs w:val="20"/>
                    </w:rPr>
                  </w:pPr>
                  <w:r>
                    <w:rPr>
                      <w:rFonts w:cs="Arial"/>
                      <w:szCs w:val="20"/>
                    </w:rPr>
                    <w:lastRenderedPageBreak/>
                    <w:t>На нерегулярной основе</w:t>
                  </w:r>
                </w:p>
              </w:tc>
            </w:tr>
          </w:tbl>
          <w:p w14:paraId="0FF1A7F1" w14:textId="77777777" w:rsidR="00B40A0C" w:rsidRDefault="00B40A0C" w:rsidP="00B40A0C">
            <w:pPr>
              <w:spacing w:after="1" w:line="200" w:lineRule="atLeast"/>
              <w:jc w:val="both"/>
              <w:rPr>
                <w:rFonts w:cs="Arial"/>
              </w:rPr>
            </w:pPr>
          </w:p>
        </w:tc>
      </w:tr>
      <w:tr w:rsidR="00B40A0C" w14:paraId="71119F87" w14:textId="77777777" w:rsidTr="00B40A0C">
        <w:tc>
          <w:tcPr>
            <w:tcW w:w="7597" w:type="dxa"/>
          </w:tcPr>
          <w:p w14:paraId="4277B776" w14:textId="77777777" w:rsidR="0033658B" w:rsidRDefault="0033658B" w:rsidP="0033658B">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
              <w:gridCol w:w="883"/>
              <w:gridCol w:w="717"/>
              <w:gridCol w:w="548"/>
              <w:gridCol w:w="582"/>
              <w:gridCol w:w="720"/>
              <w:gridCol w:w="925"/>
              <w:gridCol w:w="619"/>
              <w:gridCol w:w="425"/>
              <w:gridCol w:w="576"/>
              <w:gridCol w:w="575"/>
              <w:gridCol w:w="539"/>
            </w:tblGrid>
            <w:tr w:rsidR="0033658B" w14:paraId="1629FB73" w14:textId="77777777" w:rsidTr="0033658B">
              <w:tc>
                <w:tcPr>
                  <w:tcW w:w="307" w:type="dxa"/>
                  <w:vMerge w:val="restart"/>
                  <w:tcBorders>
                    <w:top w:val="single" w:sz="4" w:space="0" w:color="auto"/>
                    <w:left w:val="single" w:sz="4" w:space="0" w:color="auto"/>
                    <w:bottom w:val="single" w:sz="4" w:space="0" w:color="auto"/>
                    <w:right w:val="single" w:sz="4" w:space="0" w:color="auto"/>
                  </w:tcBorders>
                </w:tcPr>
                <w:p w14:paraId="05C61385" w14:textId="77777777" w:rsidR="0033658B" w:rsidRPr="0033658B" w:rsidRDefault="0033658B" w:rsidP="0033658B">
                  <w:pPr>
                    <w:autoSpaceDE w:val="0"/>
                    <w:autoSpaceDN w:val="0"/>
                    <w:adjustRightInd w:val="0"/>
                    <w:spacing w:after="1" w:line="200" w:lineRule="atLeast"/>
                    <w:jc w:val="center"/>
                    <w:rPr>
                      <w:rFonts w:cs="Arial"/>
                      <w:sz w:val="16"/>
                      <w:szCs w:val="16"/>
                    </w:rPr>
                  </w:pPr>
                  <w:r w:rsidRPr="0033658B">
                    <w:rPr>
                      <w:rFonts w:cs="Arial"/>
                      <w:sz w:val="16"/>
                      <w:szCs w:val="16"/>
                    </w:rPr>
                    <w:t>Номер строки</w:t>
                  </w:r>
                </w:p>
              </w:tc>
              <w:tc>
                <w:tcPr>
                  <w:tcW w:w="883" w:type="dxa"/>
                  <w:vMerge w:val="restart"/>
                  <w:tcBorders>
                    <w:top w:val="single" w:sz="4" w:space="0" w:color="auto"/>
                    <w:left w:val="single" w:sz="4" w:space="0" w:color="auto"/>
                    <w:bottom w:val="single" w:sz="4" w:space="0" w:color="auto"/>
                    <w:right w:val="single" w:sz="4" w:space="0" w:color="auto"/>
                  </w:tcBorders>
                </w:tcPr>
                <w:p w14:paraId="1AE78D24" w14:textId="77777777" w:rsidR="0033658B" w:rsidRPr="0033658B" w:rsidRDefault="0033658B" w:rsidP="0033658B">
                  <w:pPr>
                    <w:autoSpaceDE w:val="0"/>
                    <w:autoSpaceDN w:val="0"/>
                    <w:adjustRightInd w:val="0"/>
                    <w:spacing w:after="1" w:line="200" w:lineRule="atLeast"/>
                    <w:jc w:val="center"/>
                    <w:rPr>
                      <w:rFonts w:cs="Arial"/>
                      <w:sz w:val="16"/>
                      <w:szCs w:val="16"/>
                    </w:rPr>
                  </w:pPr>
                  <w:r w:rsidRPr="0033658B">
                    <w:rPr>
                      <w:rFonts w:cs="Arial"/>
                      <w:sz w:val="16"/>
                      <w:szCs w:val="16"/>
                    </w:rPr>
                    <w:t>Полное фирменное наименование аудиторской организации</w:t>
                  </w:r>
                </w:p>
              </w:tc>
              <w:tc>
                <w:tcPr>
                  <w:tcW w:w="717" w:type="dxa"/>
                  <w:vMerge w:val="restart"/>
                  <w:tcBorders>
                    <w:top w:val="single" w:sz="4" w:space="0" w:color="auto"/>
                    <w:left w:val="single" w:sz="4" w:space="0" w:color="auto"/>
                    <w:bottom w:val="single" w:sz="4" w:space="0" w:color="auto"/>
                    <w:right w:val="single" w:sz="4" w:space="0" w:color="auto"/>
                  </w:tcBorders>
                </w:tcPr>
                <w:p w14:paraId="401E5DEB" w14:textId="77777777" w:rsidR="0033658B" w:rsidRPr="0033658B" w:rsidRDefault="0033658B" w:rsidP="0033658B">
                  <w:pPr>
                    <w:autoSpaceDE w:val="0"/>
                    <w:autoSpaceDN w:val="0"/>
                    <w:adjustRightInd w:val="0"/>
                    <w:spacing w:after="1" w:line="200" w:lineRule="atLeast"/>
                    <w:jc w:val="center"/>
                    <w:rPr>
                      <w:rFonts w:cs="Arial"/>
                      <w:sz w:val="16"/>
                      <w:szCs w:val="16"/>
                    </w:rPr>
                  </w:pPr>
                  <w:r w:rsidRPr="0033658B">
                    <w:rPr>
                      <w:rFonts w:cs="Arial"/>
                      <w:sz w:val="16"/>
                      <w:szCs w:val="16"/>
                    </w:rPr>
                    <w:t>ОГРН аудиторской организации</w:t>
                  </w:r>
                </w:p>
              </w:tc>
              <w:tc>
                <w:tcPr>
                  <w:tcW w:w="548" w:type="dxa"/>
                  <w:vMerge w:val="restart"/>
                  <w:tcBorders>
                    <w:top w:val="single" w:sz="4" w:space="0" w:color="auto"/>
                    <w:left w:val="single" w:sz="4" w:space="0" w:color="auto"/>
                    <w:bottom w:val="single" w:sz="4" w:space="0" w:color="auto"/>
                    <w:right w:val="single" w:sz="4" w:space="0" w:color="auto"/>
                  </w:tcBorders>
                </w:tcPr>
                <w:p w14:paraId="6805D0EB" w14:textId="77777777" w:rsidR="0033658B" w:rsidRPr="0033658B" w:rsidRDefault="0033658B" w:rsidP="0033658B">
                  <w:pPr>
                    <w:autoSpaceDE w:val="0"/>
                    <w:autoSpaceDN w:val="0"/>
                    <w:adjustRightInd w:val="0"/>
                    <w:spacing w:after="1" w:line="200" w:lineRule="atLeast"/>
                    <w:jc w:val="center"/>
                    <w:rPr>
                      <w:rFonts w:cs="Arial"/>
                      <w:sz w:val="16"/>
                      <w:szCs w:val="16"/>
                    </w:rPr>
                  </w:pPr>
                  <w:r w:rsidRPr="0033658B">
                    <w:rPr>
                      <w:rFonts w:cs="Arial"/>
                      <w:sz w:val="16"/>
                      <w:szCs w:val="16"/>
                    </w:rPr>
                    <w:t>Адрес аудиторской организации, указанный в ЕГРЮЛ</w:t>
                  </w:r>
                </w:p>
              </w:tc>
              <w:tc>
                <w:tcPr>
                  <w:tcW w:w="582" w:type="dxa"/>
                  <w:vMerge w:val="restart"/>
                  <w:tcBorders>
                    <w:top w:val="single" w:sz="4" w:space="0" w:color="auto"/>
                    <w:left w:val="single" w:sz="4" w:space="0" w:color="auto"/>
                    <w:bottom w:val="single" w:sz="4" w:space="0" w:color="auto"/>
                    <w:right w:val="single" w:sz="4" w:space="0" w:color="auto"/>
                  </w:tcBorders>
                </w:tcPr>
                <w:p w14:paraId="422CAB53" w14:textId="77777777" w:rsidR="0033658B" w:rsidRPr="0033658B" w:rsidRDefault="0033658B" w:rsidP="0033658B">
                  <w:pPr>
                    <w:autoSpaceDE w:val="0"/>
                    <w:autoSpaceDN w:val="0"/>
                    <w:adjustRightInd w:val="0"/>
                    <w:spacing w:after="1" w:line="200" w:lineRule="atLeast"/>
                    <w:jc w:val="center"/>
                    <w:rPr>
                      <w:rFonts w:cs="Arial"/>
                      <w:sz w:val="16"/>
                      <w:szCs w:val="16"/>
                    </w:rPr>
                  </w:pPr>
                  <w:r w:rsidRPr="0033658B">
                    <w:rPr>
                      <w:rFonts w:cs="Arial"/>
                      <w:sz w:val="16"/>
                      <w:szCs w:val="16"/>
                    </w:rPr>
                    <w:t>Адрес аудиторской организации для приема почтовой корреспонденции</w:t>
                  </w:r>
                </w:p>
              </w:tc>
              <w:tc>
                <w:tcPr>
                  <w:tcW w:w="720" w:type="dxa"/>
                  <w:vMerge w:val="restart"/>
                  <w:tcBorders>
                    <w:top w:val="single" w:sz="4" w:space="0" w:color="auto"/>
                    <w:left w:val="single" w:sz="4" w:space="0" w:color="auto"/>
                    <w:bottom w:val="single" w:sz="4" w:space="0" w:color="auto"/>
                    <w:right w:val="single" w:sz="4" w:space="0" w:color="auto"/>
                  </w:tcBorders>
                </w:tcPr>
                <w:p w14:paraId="46B574D4" w14:textId="77777777" w:rsidR="0033658B" w:rsidRPr="0033658B" w:rsidRDefault="0033658B" w:rsidP="0033658B">
                  <w:pPr>
                    <w:autoSpaceDE w:val="0"/>
                    <w:autoSpaceDN w:val="0"/>
                    <w:adjustRightInd w:val="0"/>
                    <w:spacing w:after="1" w:line="200" w:lineRule="atLeast"/>
                    <w:jc w:val="center"/>
                    <w:rPr>
                      <w:rFonts w:cs="Arial"/>
                      <w:strike/>
                      <w:sz w:val="16"/>
                      <w:szCs w:val="16"/>
                    </w:rPr>
                  </w:pPr>
                  <w:r w:rsidRPr="0033658B">
                    <w:rPr>
                      <w:rFonts w:cs="Arial"/>
                      <w:strike/>
                      <w:color w:val="FF0000"/>
                      <w:sz w:val="16"/>
                      <w:szCs w:val="16"/>
                    </w:rPr>
                    <w:t>Полное наименование саморегулируемой организации аудиторов, членом которой является аудиторская организация</w:t>
                  </w:r>
                </w:p>
              </w:tc>
              <w:tc>
                <w:tcPr>
                  <w:tcW w:w="925" w:type="dxa"/>
                  <w:vMerge w:val="restart"/>
                  <w:tcBorders>
                    <w:top w:val="single" w:sz="4" w:space="0" w:color="auto"/>
                    <w:left w:val="single" w:sz="4" w:space="0" w:color="auto"/>
                    <w:bottom w:val="single" w:sz="4" w:space="0" w:color="auto"/>
                    <w:right w:val="single" w:sz="4" w:space="0" w:color="auto"/>
                  </w:tcBorders>
                </w:tcPr>
                <w:p w14:paraId="3A4FD583" w14:textId="77777777" w:rsidR="0033658B" w:rsidRPr="0033658B" w:rsidRDefault="0033658B" w:rsidP="0033658B">
                  <w:pPr>
                    <w:autoSpaceDE w:val="0"/>
                    <w:autoSpaceDN w:val="0"/>
                    <w:adjustRightInd w:val="0"/>
                    <w:spacing w:after="1" w:line="200" w:lineRule="atLeast"/>
                    <w:jc w:val="center"/>
                    <w:rPr>
                      <w:rFonts w:cs="Arial"/>
                      <w:sz w:val="16"/>
                      <w:szCs w:val="16"/>
                    </w:rPr>
                  </w:pPr>
                  <w:r w:rsidRPr="0033658B">
                    <w:rPr>
                      <w:rFonts w:cs="Arial"/>
                      <w:sz w:val="16"/>
                      <w:szCs w:val="16"/>
                    </w:rPr>
                    <w:t>Номер аудиторской организации в реестре аудиторов и аудиторских организаций саморегулируемой организации аудиторов</w:t>
                  </w:r>
                </w:p>
              </w:tc>
              <w:tc>
                <w:tcPr>
                  <w:tcW w:w="619" w:type="dxa"/>
                  <w:vMerge w:val="restart"/>
                  <w:tcBorders>
                    <w:top w:val="single" w:sz="4" w:space="0" w:color="auto"/>
                    <w:left w:val="single" w:sz="4" w:space="0" w:color="auto"/>
                    <w:bottom w:val="single" w:sz="4" w:space="0" w:color="auto"/>
                    <w:right w:val="single" w:sz="4" w:space="0" w:color="auto"/>
                  </w:tcBorders>
                </w:tcPr>
                <w:p w14:paraId="23BEDD08" w14:textId="77777777" w:rsidR="0033658B" w:rsidRPr="0033658B" w:rsidRDefault="0033658B" w:rsidP="0033658B">
                  <w:pPr>
                    <w:autoSpaceDE w:val="0"/>
                    <w:autoSpaceDN w:val="0"/>
                    <w:adjustRightInd w:val="0"/>
                    <w:spacing w:after="1" w:line="200" w:lineRule="atLeast"/>
                    <w:jc w:val="center"/>
                    <w:rPr>
                      <w:rFonts w:cs="Arial"/>
                      <w:sz w:val="16"/>
                      <w:szCs w:val="16"/>
                    </w:rPr>
                  </w:pPr>
                  <w:r w:rsidRPr="0033658B">
                    <w:rPr>
                      <w:rFonts w:cs="Arial"/>
                      <w:sz w:val="16"/>
                      <w:szCs w:val="16"/>
                    </w:rPr>
                    <w:t>Вид отчетности, подлежащей аудиторской проверке</w:t>
                  </w:r>
                </w:p>
              </w:tc>
              <w:tc>
                <w:tcPr>
                  <w:tcW w:w="1576" w:type="dxa"/>
                  <w:gridSpan w:val="3"/>
                  <w:tcBorders>
                    <w:top w:val="single" w:sz="4" w:space="0" w:color="auto"/>
                    <w:left w:val="single" w:sz="4" w:space="0" w:color="auto"/>
                    <w:bottom w:val="single" w:sz="4" w:space="0" w:color="auto"/>
                    <w:right w:val="single" w:sz="4" w:space="0" w:color="auto"/>
                  </w:tcBorders>
                </w:tcPr>
                <w:p w14:paraId="6C323899" w14:textId="77777777" w:rsidR="0033658B" w:rsidRPr="0033658B" w:rsidRDefault="0033658B" w:rsidP="0033658B">
                  <w:pPr>
                    <w:autoSpaceDE w:val="0"/>
                    <w:autoSpaceDN w:val="0"/>
                    <w:adjustRightInd w:val="0"/>
                    <w:spacing w:after="1" w:line="200" w:lineRule="atLeast"/>
                    <w:jc w:val="center"/>
                    <w:rPr>
                      <w:rFonts w:cs="Arial"/>
                      <w:sz w:val="16"/>
                      <w:szCs w:val="16"/>
                    </w:rPr>
                  </w:pPr>
                  <w:r w:rsidRPr="0033658B">
                    <w:rPr>
                      <w:rFonts w:cs="Arial"/>
                      <w:sz w:val="16"/>
                      <w:szCs w:val="16"/>
                    </w:rPr>
                    <w:t>Договор (дополнительное соглашение) на проведение аудиторской проверки</w:t>
                  </w:r>
                </w:p>
              </w:tc>
              <w:tc>
                <w:tcPr>
                  <w:tcW w:w="539" w:type="dxa"/>
                  <w:vMerge w:val="restart"/>
                  <w:tcBorders>
                    <w:top w:val="single" w:sz="4" w:space="0" w:color="auto"/>
                    <w:left w:val="single" w:sz="4" w:space="0" w:color="auto"/>
                    <w:bottom w:val="single" w:sz="4" w:space="0" w:color="auto"/>
                    <w:right w:val="single" w:sz="4" w:space="0" w:color="auto"/>
                  </w:tcBorders>
                </w:tcPr>
                <w:p w14:paraId="5DB2245D" w14:textId="77777777" w:rsidR="0033658B" w:rsidRPr="0033658B" w:rsidRDefault="0033658B" w:rsidP="0033658B">
                  <w:pPr>
                    <w:autoSpaceDE w:val="0"/>
                    <w:autoSpaceDN w:val="0"/>
                    <w:adjustRightInd w:val="0"/>
                    <w:spacing w:after="1" w:line="200" w:lineRule="atLeast"/>
                    <w:jc w:val="center"/>
                    <w:rPr>
                      <w:rFonts w:cs="Arial"/>
                      <w:sz w:val="16"/>
                      <w:szCs w:val="16"/>
                    </w:rPr>
                  </w:pPr>
                  <w:r w:rsidRPr="0033658B">
                    <w:rPr>
                      <w:rFonts w:cs="Arial"/>
                      <w:sz w:val="16"/>
                      <w:szCs w:val="16"/>
                    </w:rPr>
                    <w:t>Примечание</w:t>
                  </w:r>
                </w:p>
              </w:tc>
            </w:tr>
            <w:tr w:rsidR="0033658B" w14:paraId="136A3E92" w14:textId="77777777" w:rsidTr="0033658B">
              <w:tc>
                <w:tcPr>
                  <w:tcW w:w="307" w:type="dxa"/>
                  <w:vMerge/>
                  <w:tcBorders>
                    <w:top w:val="single" w:sz="4" w:space="0" w:color="auto"/>
                    <w:left w:val="single" w:sz="4" w:space="0" w:color="auto"/>
                    <w:bottom w:val="single" w:sz="4" w:space="0" w:color="auto"/>
                    <w:right w:val="single" w:sz="4" w:space="0" w:color="auto"/>
                  </w:tcBorders>
                </w:tcPr>
                <w:p w14:paraId="63A02153" w14:textId="77777777" w:rsidR="0033658B" w:rsidRDefault="0033658B" w:rsidP="0033658B">
                  <w:pPr>
                    <w:autoSpaceDE w:val="0"/>
                    <w:autoSpaceDN w:val="0"/>
                    <w:adjustRightInd w:val="0"/>
                    <w:spacing w:after="1" w:line="200" w:lineRule="atLeast"/>
                    <w:jc w:val="both"/>
                    <w:rPr>
                      <w:rFonts w:cs="Arial"/>
                      <w:szCs w:val="20"/>
                    </w:rPr>
                  </w:pPr>
                </w:p>
              </w:tc>
              <w:tc>
                <w:tcPr>
                  <w:tcW w:w="883" w:type="dxa"/>
                  <w:vMerge/>
                  <w:tcBorders>
                    <w:top w:val="single" w:sz="4" w:space="0" w:color="auto"/>
                    <w:left w:val="single" w:sz="4" w:space="0" w:color="auto"/>
                    <w:bottom w:val="single" w:sz="4" w:space="0" w:color="auto"/>
                    <w:right w:val="single" w:sz="4" w:space="0" w:color="auto"/>
                  </w:tcBorders>
                </w:tcPr>
                <w:p w14:paraId="112B4FFC" w14:textId="77777777" w:rsidR="0033658B" w:rsidRDefault="0033658B" w:rsidP="0033658B">
                  <w:pPr>
                    <w:autoSpaceDE w:val="0"/>
                    <w:autoSpaceDN w:val="0"/>
                    <w:adjustRightInd w:val="0"/>
                    <w:spacing w:after="1" w:line="200" w:lineRule="atLeast"/>
                    <w:jc w:val="both"/>
                    <w:rPr>
                      <w:rFonts w:cs="Arial"/>
                      <w:szCs w:val="20"/>
                    </w:rPr>
                  </w:pPr>
                </w:p>
              </w:tc>
              <w:tc>
                <w:tcPr>
                  <w:tcW w:w="717" w:type="dxa"/>
                  <w:vMerge/>
                  <w:tcBorders>
                    <w:top w:val="single" w:sz="4" w:space="0" w:color="auto"/>
                    <w:left w:val="single" w:sz="4" w:space="0" w:color="auto"/>
                    <w:bottom w:val="single" w:sz="4" w:space="0" w:color="auto"/>
                    <w:right w:val="single" w:sz="4" w:space="0" w:color="auto"/>
                  </w:tcBorders>
                </w:tcPr>
                <w:p w14:paraId="45A8406D" w14:textId="77777777" w:rsidR="0033658B" w:rsidRDefault="0033658B" w:rsidP="0033658B">
                  <w:pPr>
                    <w:autoSpaceDE w:val="0"/>
                    <w:autoSpaceDN w:val="0"/>
                    <w:adjustRightInd w:val="0"/>
                    <w:spacing w:after="1" w:line="200" w:lineRule="atLeast"/>
                    <w:jc w:val="both"/>
                    <w:rPr>
                      <w:rFonts w:cs="Arial"/>
                      <w:szCs w:val="20"/>
                    </w:rPr>
                  </w:pPr>
                </w:p>
              </w:tc>
              <w:tc>
                <w:tcPr>
                  <w:tcW w:w="548" w:type="dxa"/>
                  <w:vMerge/>
                  <w:tcBorders>
                    <w:top w:val="single" w:sz="4" w:space="0" w:color="auto"/>
                    <w:left w:val="single" w:sz="4" w:space="0" w:color="auto"/>
                    <w:bottom w:val="single" w:sz="4" w:space="0" w:color="auto"/>
                    <w:right w:val="single" w:sz="4" w:space="0" w:color="auto"/>
                  </w:tcBorders>
                </w:tcPr>
                <w:p w14:paraId="62BC732E" w14:textId="77777777" w:rsidR="0033658B" w:rsidRDefault="0033658B" w:rsidP="0033658B">
                  <w:pPr>
                    <w:autoSpaceDE w:val="0"/>
                    <w:autoSpaceDN w:val="0"/>
                    <w:adjustRightInd w:val="0"/>
                    <w:spacing w:after="1" w:line="200" w:lineRule="atLeast"/>
                    <w:jc w:val="both"/>
                    <w:rPr>
                      <w:rFonts w:cs="Arial"/>
                      <w:szCs w:val="20"/>
                    </w:rPr>
                  </w:pPr>
                </w:p>
              </w:tc>
              <w:tc>
                <w:tcPr>
                  <w:tcW w:w="582" w:type="dxa"/>
                  <w:vMerge/>
                  <w:tcBorders>
                    <w:top w:val="single" w:sz="4" w:space="0" w:color="auto"/>
                    <w:left w:val="single" w:sz="4" w:space="0" w:color="auto"/>
                    <w:bottom w:val="single" w:sz="4" w:space="0" w:color="auto"/>
                    <w:right w:val="single" w:sz="4" w:space="0" w:color="auto"/>
                  </w:tcBorders>
                </w:tcPr>
                <w:p w14:paraId="729BA6E4" w14:textId="77777777" w:rsidR="0033658B" w:rsidRDefault="0033658B" w:rsidP="0033658B">
                  <w:pPr>
                    <w:autoSpaceDE w:val="0"/>
                    <w:autoSpaceDN w:val="0"/>
                    <w:adjustRightInd w:val="0"/>
                    <w:spacing w:after="1" w:line="200" w:lineRule="atLeast"/>
                    <w:jc w:val="both"/>
                    <w:rPr>
                      <w:rFonts w:cs="Arial"/>
                      <w:szCs w:val="20"/>
                    </w:rPr>
                  </w:pPr>
                </w:p>
              </w:tc>
              <w:tc>
                <w:tcPr>
                  <w:tcW w:w="720" w:type="dxa"/>
                  <w:vMerge/>
                  <w:tcBorders>
                    <w:top w:val="single" w:sz="4" w:space="0" w:color="auto"/>
                    <w:left w:val="single" w:sz="4" w:space="0" w:color="auto"/>
                    <w:bottom w:val="single" w:sz="4" w:space="0" w:color="auto"/>
                    <w:right w:val="single" w:sz="4" w:space="0" w:color="auto"/>
                  </w:tcBorders>
                </w:tcPr>
                <w:p w14:paraId="585E6A58" w14:textId="77777777" w:rsidR="0033658B" w:rsidRDefault="0033658B" w:rsidP="0033658B">
                  <w:pPr>
                    <w:autoSpaceDE w:val="0"/>
                    <w:autoSpaceDN w:val="0"/>
                    <w:adjustRightInd w:val="0"/>
                    <w:spacing w:after="1" w:line="200" w:lineRule="atLeast"/>
                    <w:jc w:val="both"/>
                    <w:rPr>
                      <w:rFonts w:cs="Arial"/>
                      <w:szCs w:val="20"/>
                    </w:rPr>
                  </w:pPr>
                </w:p>
              </w:tc>
              <w:tc>
                <w:tcPr>
                  <w:tcW w:w="925" w:type="dxa"/>
                  <w:vMerge/>
                  <w:tcBorders>
                    <w:top w:val="single" w:sz="4" w:space="0" w:color="auto"/>
                    <w:left w:val="single" w:sz="4" w:space="0" w:color="auto"/>
                    <w:bottom w:val="single" w:sz="4" w:space="0" w:color="auto"/>
                    <w:right w:val="single" w:sz="4" w:space="0" w:color="auto"/>
                  </w:tcBorders>
                </w:tcPr>
                <w:p w14:paraId="39229300" w14:textId="77777777" w:rsidR="0033658B" w:rsidRDefault="0033658B" w:rsidP="0033658B">
                  <w:pPr>
                    <w:autoSpaceDE w:val="0"/>
                    <w:autoSpaceDN w:val="0"/>
                    <w:adjustRightInd w:val="0"/>
                    <w:spacing w:after="1" w:line="200" w:lineRule="atLeast"/>
                    <w:jc w:val="both"/>
                    <w:rPr>
                      <w:rFonts w:cs="Arial"/>
                      <w:szCs w:val="20"/>
                    </w:rPr>
                  </w:pPr>
                </w:p>
              </w:tc>
              <w:tc>
                <w:tcPr>
                  <w:tcW w:w="619" w:type="dxa"/>
                  <w:vMerge/>
                  <w:tcBorders>
                    <w:top w:val="single" w:sz="4" w:space="0" w:color="auto"/>
                    <w:left w:val="single" w:sz="4" w:space="0" w:color="auto"/>
                    <w:bottom w:val="single" w:sz="4" w:space="0" w:color="auto"/>
                    <w:right w:val="single" w:sz="4" w:space="0" w:color="auto"/>
                  </w:tcBorders>
                </w:tcPr>
                <w:p w14:paraId="7E6E4974" w14:textId="77777777" w:rsidR="0033658B" w:rsidRDefault="0033658B" w:rsidP="0033658B">
                  <w:pPr>
                    <w:autoSpaceDE w:val="0"/>
                    <w:autoSpaceDN w:val="0"/>
                    <w:adjustRightInd w:val="0"/>
                    <w:spacing w:after="1" w:line="200" w:lineRule="atLeast"/>
                    <w:jc w:val="both"/>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804DAE7" w14:textId="77777777" w:rsidR="0033658B" w:rsidRPr="0033658B" w:rsidRDefault="0033658B" w:rsidP="0033658B">
                  <w:pPr>
                    <w:autoSpaceDE w:val="0"/>
                    <w:autoSpaceDN w:val="0"/>
                    <w:adjustRightInd w:val="0"/>
                    <w:spacing w:after="1" w:line="200" w:lineRule="atLeast"/>
                    <w:jc w:val="center"/>
                    <w:rPr>
                      <w:rFonts w:cs="Arial"/>
                      <w:sz w:val="16"/>
                      <w:szCs w:val="16"/>
                    </w:rPr>
                  </w:pPr>
                  <w:r w:rsidRPr="0033658B">
                    <w:rPr>
                      <w:rFonts w:cs="Arial"/>
                      <w:sz w:val="16"/>
                      <w:szCs w:val="16"/>
                    </w:rPr>
                    <w:t>дата заключения</w:t>
                  </w:r>
                </w:p>
              </w:tc>
              <w:tc>
                <w:tcPr>
                  <w:tcW w:w="576" w:type="dxa"/>
                  <w:tcBorders>
                    <w:top w:val="single" w:sz="4" w:space="0" w:color="auto"/>
                    <w:left w:val="single" w:sz="4" w:space="0" w:color="auto"/>
                    <w:bottom w:val="single" w:sz="4" w:space="0" w:color="auto"/>
                    <w:right w:val="single" w:sz="4" w:space="0" w:color="auto"/>
                  </w:tcBorders>
                </w:tcPr>
                <w:p w14:paraId="1D4EC230" w14:textId="77777777" w:rsidR="0033658B" w:rsidRPr="0033658B" w:rsidRDefault="0033658B" w:rsidP="0033658B">
                  <w:pPr>
                    <w:autoSpaceDE w:val="0"/>
                    <w:autoSpaceDN w:val="0"/>
                    <w:adjustRightInd w:val="0"/>
                    <w:spacing w:after="1" w:line="200" w:lineRule="atLeast"/>
                    <w:jc w:val="center"/>
                    <w:rPr>
                      <w:rFonts w:cs="Arial"/>
                      <w:sz w:val="16"/>
                      <w:szCs w:val="16"/>
                    </w:rPr>
                  </w:pPr>
                  <w:r w:rsidRPr="0033658B">
                    <w:rPr>
                      <w:rFonts w:cs="Arial"/>
                      <w:sz w:val="16"/>
                      <w:szCs w:val="16"/>
                    </w:rPr>
                    <w:t>дата начала предоставления услуг</w:t>
                  </w:r>
                </w:p>
              </w:tc>
              <w:tc>
                <w:tcPr>
                  <w:tcW w:w="575" w:type="dxa"/>
                  <w:tcBorders>
                    <w:top w:val="single" w:sz="4" w:space="0" w:color="auto"/>
                    <w:left w:val="single" w:sz="4" w:space="0" w:color="auto"/>
                    <w:bottom w:val="single" w:sz="4" w:space="0" w:color="auto"/>
                    <w:right w:val="single" w:sz="4" w:space="0" w:color="auto"/>
                  </w:tcBorders>
                </w:tcPr>
                <w:p w14:paraId="717C5EFC" w14:textId="77777777" w:rsidR="0033658B" w:rsidRPr="0033658B" w:rsidRDefault="0033658B" w:rsidP="0033658B">
                  <w:pPr>
                    <w:autoSpaceDE w:val="0"/>
                    <w:autoSpaceDN w:val="0"/>
                    <w:adjustRightInd w:val="0"/>
                    <w:spacing w:after="1" w:line="200" w:lineRule="atLeast"/>
                    <w:jc w:val="center"/>
                    <w:rPr>
                      <w:rFonts w:cs="Arial"/>
                      <w:sz w:val="16"/>
                      <w:szCs w:val="16"/>
                    </w:rPr>
                  </w:pPr>
                  <w:r w:rsidRPr="0033658B">
                    <w:rPr>
                      <w:rFonts w:cs="Arial"/>
                      <w:sz w:val="16"/>
                      <w:szCs w:val="16"/>
                    </w:rPr>
                    <w:t>дата окончания предоставления услуг</w:t>
                  </w:r>
                </w:p>
              </w:tc>
              <w:tc>
                <w:tcPr>
                  <w:tcW w:w="539" w:type="dxa"/>
                  <w:vMerge/>
                  <w:tcBorders>
                    <w:top w:val="single" w:sz="4" w:space="0" w:color="auto"/>
                    <w:left w:val="single" w:sz="4" w:space="0" w:color="auto"/>
                    <w:bottom w:val="single" w:sz="4" w:space="0" w:color="auto"/>
                    <w:right w:val="single" w:sz="4" w:space="0" w:color="auto"/>
                  </w:tcBorders>
                </w:tcPr>
                <w:p w14:paraId="4B54E88D" w14:textId="77777777" w:rsidR="0033658B" w:rsidRDefault="0033658B" w:rsidP="0033658B">
                  <w:pPr>
                    <w:autoSpaceDE w:val="0"/>
                    <w:autoSpaceDN w:val="0"/>
                    <w:adjustRightInd w:val="0"/>
                    <w:spacing w:after="1" w:line="200" w:lineRule="atLeast"/>
                    <w:jc w:val="center"/>
                    <w:rPr>
                      <w:rFonts w:cs="Arial"/>
                      <w:szCs w:val="20"/>
                    </w:rPr>
                  </w:pPr>
                </w:p>
              </w:tc>
            </w:tr>
            <w:tr w:rsidR="0033658B" w14:paraId="66BABFB0" w14:textId="77777777" w:rsidTr="0033658B">
              <w:tc>
                <w:tcPr>
                  <w:tcW w:w="307" w:type="dxa"/>
                  <w:tcBorders>
                    <w:top w:val="single" w:sz="4" w:space="0" w:color="auto"/>
                    <w:left w:val="single" w:sz="4" w:space="0" w:color="auto"/>
                    <w:bottom w:val="single" w:sz="4" w:space="0" w:color="auto"/>
                    <w:right w:val="single" w:sz="4" w:space="0" w:color="auto"/>
                  </w:tcBorders>
                </w:tcPr>
                <w:p w14:paraId="6DEF163E"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1</w:t>
                  </w:r>
                </w:p>
              </w:tc>
              <w:tc>
                <w:tcPr>
                  <w:tcW w:w="883" w:type="dxa"/>
                  <w:tcBorders>
                    <w:top w:val="single" w:sz="4" w:space="0" w:color="auto"/>
                    <w:left w:val="single" w:sz="4" w:space="0" w:color="auto"/>
                    <w:bottom w:val="single" w:sz="4" w:space="0" w:color="auto"/>
                    <w:right w:val="single" w:sz="4" w:space="0" w:color="auto"/>
                  </w:tcBorders>
                </w:tcPr>
                <w:p w14:paraId="08353300"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2</w:t>
                  </w:r>
                </w:p>
              </w:tc>
              <w:tc>
                <w:tcPr>
                  <w:tcW w:w="717" w:type="dxa"/>
                  <w:tcBorders>
                    <w:top w:val="single" w:sz="4" w:space="0" w:color="auto"/>
                    <w:left w:val="single" w:sz="4" w:space="0" w:color="auto"/>
                    <w:bottom w:val="single" w:sz="4" w:space="0" w:color="auto"/>
                    <w:right w:val="single" w:sz="4" w:space="0" w:color="auto"/>
                  </w:tcBorders>
                </w:tcPr>
                <w:p w14:paraId="7BF23ED1"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3</w:t>
                  </w:r>
                </w:p>
              </w:tc>
              <w:tc>
                <w:tcPr>
                  <w:tcW w:w="548" w:type="dxa"/>
                  <w:tcBorders>
                    <w:top w:val="single" w:sz="4" w:space="0" w:color="auto"/>
                    <w:left w:val="single" w:sz="4" w:space="0" w:color="auto"/>
                    <w:bottom w:val="single" w:sz="4" w:space="0" w:color="auto"/>
                    <w:right w:val="single" w:sz="4" w:space="0" w:color="auto"/>
                  </w:tcBorders>
                </w:tcPr>
                <w:p w14:paraId="1760E47E"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4</w:t>
                  </w:r>
                </w:p>
              </w:tc>
              <w:tc>
                <w:tcPr>
                  <w:tcW w:w="582" w:type="dxa"/>
                  <w:tcBorders>
                    <w:top w:val="single" w:sz="4" w:space="0" w:color="auto"/>
                    <w:left w:val="single" w:sz="4" w:space="0" w:color="auto"/>
                    <w:bottom w:val="single" w:sz="4" w:space="0" w:color="auto"/>
                    <w:right w:val="single" w:sz="4" w:space="0" w:color="auto"/>
                  </w:tcBorders>
                </w:tcPr>
                <w:p w14:paraId="7B2A8651"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5</w:t>
                  </w:r>
                </w:p>
              </w:tc>
              <w:tc>
                <w:tcPr>
                  <w:tcW w:w="720" w:type="dxa"/>
                  <w:tcBorders>
                    <w:top w:val="single" w:sz="4" w:space="0" w:color="auto"/>
                    <w:left w:val="single" w:sz="4" w:space="0" w:color="auto"/>
                    <w:bottom w:val="single" w:sz="4" w:space="0" w:color="auto"/>
                    <w:right w:val="single" w:sz="4" w:space="0" w:color="auto"/>
                  </w:tcBorders>
                </w:tcPr>
                <w:p w14:paraId="296FDBBF" w14:textId="77777777" w:rsidR="0033658B" w:rsidRPr="0033658B" w:rsidRDefault="0033658B" w:rsidP="0033658B">
                  <w:pPr>
                    <w:autoSpaceDE w:val="0"/>
                    <w:autoSpaceDN w:val="0"/>
                    <w:adjustRightInd w:val="0"/>
                    <w:spacing w:after="1" w:line="200" w:lineRule="atLeast"/>
                    <w:jc w:val="center"/>
                    <w:rPr>
                      <w:rFonts w:cs="Arial"/>
                      <w:strike/>
                      <w:szCs w:val="20"/>
                    </w:rPr>
                  </w:pPr>
                  <w:r w:rsidRPr="0033658B">
                    <w:rPr>
                      <w:rFonts w:cs="Arial"/>
                      <w:strike/>
                      <w:color w:val="FF0000"/>
                      <w:szCs w:val="20"/>
                    </w:rPr>
                    <w:t>6</w:t>
                  </w:r>
                </w:p>
              </w:tc>
              <w:tc>
                <w:tcPr>
                  <w:tcW w:w="925" w:type="dxa"/>
                  <w:tcBorders>
                    <w:top w:val="single" w:sz="4" w:space="0" w:color="auto"/>
                    <w:left w:val="single" w:sz="4" w:space="0" w:color="auto"/>
                    <w:bottom w:val="single" w:sz="4" w:space="0" w:color="auto"/>
                    <w:right w:val="single" w:sz="4" w:space="0" w:color="auto"/>
                  </w:tcBorders>
                </w:tcPr>
                <w:p w14:paraId="434DEDDA" w14:textId="77777777" w:rsidR="0033658B" w:rsidRDefault="0033658B" w:rsidP="0033658B">
                  <w:pPr>
                    <w:autoSpaceDE w:val="0"/>
                    <w:autoSpaceDN w:val="0"/>
                    <w:adjustRightInd w:val="0"/>
                    <w:spacing w:after="1" w:line="200" w:lineRule="atLeast"/>
                    <w:jc w:val="center"/>
                    <w:rPr>
                      <w:rFonts w:cs="Arial"/>
                      <w:szCs w:val="20"/>
                    </w:rPr>
                  </w:pPr>
                  <w:r w:rsidRPr="0033658B">
                    <w:rPr>
                      <w:rFonts w:cs="Arial"/>
                      <w:strike/>
                      <w:color w:val="FF0000"/>
                      <w:szCs w:val="20"/>
                    </w:rPr>
                    <w:t>7</w:t>
                  </w:r>
                </w:p>
              </w:tc>
              <w:tc>
                <w:tcPr>
                  <w:tcW w:w="619" w:type="dxa"/>
                  <w:tcBorders>
                    <w:top w:val="single" w:sz="4" w:space="0" w:color="auto"/>
                    <w:left w:val="single" w:sz="4" w:space="0" w:color="auto"/>
                    <w:bottom w:val="single" w:sz="4" w:space="0" w:color="auto"/>
                    <w:right w:val="single" w:sz="4" w:space="0" w:color="auto"/>
                  </w:tcBorders>
                </w:tcPr>
                <w:p w14:paraId="1FAA9844" w14:textId="77777777" w:rsidR="0033658B" w:rsidRDefault="0033658B" w:rsidP="0033658B">
                  <w:pPr>
                    <w:autoSpaceDE w:val="0"/>
                    <w:autoSpaceDN w:val="0"/>
                    <w:adjustRightInd w:val="0"/>
                    <w:spacing w:after="1" w:line="200" w:lineRule="atLeast"/>
                    <w:jc w:val="center"/>
                    <w:rPr>
                      <w:rFonts w:cs="Arial"/>
                      <w:szCs w:val="20"/>
                    </w:rPr>
                  </w:pPr>
                  <w:r w:rsidRPr="0033658B">
                    <w:rPr>
                      <w:rFonts w:cs="Arial"/>
                      <w:strike/>
                      <w:color w:val="FF0000"/>
                      <w:szCs w:val="20"/>
                    </w:rPr>
                    <w:t>8</w:t>
                  </w:r>
                </w:p>
              </w:tc>
              <w:tc>
                <w:tcPr>
                  <w:tcW w:w="425" w:type="dxa"/>
                  <w:tcBorders>
                    <w:top w:val="single" w:sz="4" w:space="0" w:color="auto"/>
                    <w:left w:val="single" w:sz="4" w:space="0" w:color="auto"/>
                    <w:bottom w:val="single" w:sz="4" w:space="0" w:color="auto"/>
                    <w:right w:val="single" w:sz="4" w:space="0" w:color="auto"/>
                  </w:tcBorders>
                </w:tcPr>
                <w:p w14:paraId="6EA03AE6" w14:textId="77777777" w:rsidR="0033658B" w:rsidRDefault="0033658B" w:rsidP="0033658B">
                  <w:pPr>
                    <w:autoSpaceDE w:val="0"/>
                    <w:autoSpaceDN w:val="0"/>
                    <w:adjustRightInd w:val="0"/>
                    <w:spacing w:after="1" w:line="200" w:lineRule="atLeast"/>
                    <w:jc w:val="center"/>
                    <w:rPr>
                      <w:rFonts w:cs="Arial"/>
                      <w:szCs w:val="20"/>
                    </w:rPr>
                  </w:pPr>
                  <w:r w:rsidRPr="0033658B">
                    <w:rPr>
                      <w:rFonts w:cs="Arial"/>
                      <w:strike/>
                      <w:color w:val="FF0000"/>
                      <w:szCs w:val="20"/>
                    </w:rPr>
                    <w:t>9</w:t>
                  </w:r>
                </w:p>
              </w:tc>
              <w:tc>
                <w:tcPr>
                  <w:tcW w:w="576" w:type="dxa"/>
                  <w:tcBorders>
                    <w:top w:val="single" w:sz="4" w:space="0" w:color="auto"/>
                    <w:left w:val="single" w:sz="4" w:space="0" w:color="auto"/>
                    <w:bottom w:val="single" w:sz="4" w:space="0" w:color="auto"/>
                    <w:right w:val="single" w:sz="4" w:space="0" w:color="auto"/>
                  </w:tcBorders>
                </w:tcPr>
                <w:p w14:paraId="14006D5D" w14:textId="77777777" w:rsidR="0033658B" w:rsidRDefault="0033658B" w:rsidP="0033658B">
                  <w:pPr>
                    <w:autoSpaceDE w:val="0"/>
                    <w:autoSpaceDN w:val="0"/>
                    <w:adjustRightInd w:val="0"/>
                    <w:spacing w:after="1" w:line="200" w:lineRule="atLeast"/>
                    <w:jc w:val="center"/>
                    <w:rPr>
                      <w:rFonts w:cs="Arial"/>
                      <w:szCs w:val="20"/>
                    </w:rPr>
                  </w:pPr>
                  <w:r w:rsidRPr="0033658B">
                    <w:rPr>
                      <w:rFonts w:cs="Arial"/>
                      <w:strike/>
                      <w:color w:val="FF0000"/>
                      <w:szCs w:val="20"/>
                    </w:rPr>
                    <w:t>10</w:t>
                  </w:r>
                </w:p>
              </w:tc>
              <w:tc>
                <w:tcPr>
                  <w:tcW w:w="575" w:type="dxa"/>
                  <w:tcBorders>
                    <w:top w:val="single" w:sz="4" w:space="0" w:color="auto"/>
                    <w:left w:val="single" w:sz="4" w:space="0" w:color="auto"/>
                    <w:bottom w:val="single" w:sz="4" w:space="0" w:color="auto"/>
                    <w:right w:val="single" w:sz="4" w:space="0" w:color="auto"/>
                  </w:tcBorders>
                </w:tcPr>
                <w:p w14:paraId="6F703A29" w14:textId="77777777" w:rsidR="0033658B" w:rsidRDefault="0033658B" w:rsidP="0033658B">
                  <w:pPr>
                    <w:autoSpaceDE w:val="0"/>
                    <w:autoSpaceDN w:val="0"/>
                    <w:adjustRightInd w:val="0"/>
                    <w:spacing w:after="1" w:line="200" w:lineRule="atLeast"/>
                    <w:jc w:val="center"/>
                    <w:rPr>
                      <w:rFonts w:cs="Arial"/>
                      <w:szCs w:val="20"/>
                    </w:rPr>
                  </w:pPr>
                  <w:r w:rsidRPr="0033658B">
                    <w:rPr>
                      <w:rFonts w:cs="Arial"/>
                      <w:strike/>
                      <w:color w:val="FF0000"/>
                      <w:szCs w:val="20"/>
                    </w:rPr>
                    <w:t>11</w:t>
                  </w:r>
                </w:p>
              </w:tc>
              <w:tc>
                <w:tcPr>
                  <w:tcW w:w="539" w:type="dxa"/>
                  <w:tcBorders>
                    <w:top w:val="single" w:sz="4" w:space="0" w:color="auto"/>
                    <w:left w:val="single" w:sz="4" w:space="0" w:color="auto"/>
                    <w:bottom w:val="single" w:sz="4" w:space="0" w:color="auto"/>
                    <w:right w:val="single" w:sz="4" w:space="0" w:color="auto"/>
                  </w:tcBorders>
                </w:tcPr>
                <w:p w14:paraId="3F742BA2" w14:textId="77777777" w:rsidR="0033658B" w:rsidRDefault="0033658B" w:rsidP="0033658B">
                  <w:pPr>
                    <w:autoSpaceDE w:val="0"/>
                    <w:autoSpaceDN w:val="0"/>
                    <w:adjustRightInd w:val="0"/>
                    <w:spacing w:after="1" w:line="200" w:lineRule="atLeast"/>
                    <w:jc w:val="center"/>
                    <w:rPr>
                      <w:rFonts w:cs="Arial"/>
                      <w:szCs w:val="20"/>
                    </w:rPr>
                  </w:pPr>
                  <w:r w:rsidRPr="0033658B">
                    <w:rPr>
                      <w:rFonts w:cs="Arial"/>
                      <w:strike/>
                      <w:color w:val="FF0000"/>
                      <w:szCs w:val="20"/>
                    </w:rPr>
                    <w:t>12</w:t>
                  </w:r>
                </w:p>
              </w:tc>
            </w:tr>
            <w:tr w:rsidR="0033658B" w14:paraId="5DBE866E" w14:textId="77777777" w:rsidTr="0033658B">
              <w:tc>
                <w:tcPr>
                  <w:tcW w:w="307" w:type="dxa"/>
                  <w:tcBorders>
                    <w:top w:val="single" w:sz="4" w:space="0" w:color="auto"/>
                    <w:left w:val="single" w:sz="4" w:space="0" w:color="auto"/>
                    <w:bottom w:val="single" w:sz="4" w:space="0" w:color="auto"/>
                    <w:right w:val="single" w:sz="4" w:space="0" w:color="auto"/>
                  </w:tcBorders>
                </w:tcPr>
                <w:p w14:paraId="2558BAF9" w14:textId="77777777" w:rsidR="0033658B" w:rsidRDefault="0033658B" w:rsidP="0033658B">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14:paraId="5809BBD8" w14:textId="77777777" w:rsidR="0033658B" w:rsidRDefault="0033658B" w:rsidP="0033658B">
                  <w:pPr>
                    <w:autoSpaceDE w:val="0"/>
                    <w:autoSpaceDN w:val="0"/>
                    <w:adjustRightInd w:val="0"/>
                    <w:spacing w:after="1" w:line="200" w:lineRule="atLeast"/>
                    <w:rPr>
                      <w:rFonts w:cs="Arial"/>
                      <w:szCs w:val="20"/>
                    </w:rPr>
                  </w:pPr>
                </w:p>
              </w:tc>
              <w:tc>
                <w:tcPr>
                  <w:tcW w:w="717" w:type="dxa"/>
                  <w:tcBorders>
                    <w:top w:val="single" w:sz="4" w:space="0" w:color="auto"/>
                    <w:left w:val="single" w:sz="4" w:space="0" w:color="auto"/>
                    <w:bottom w:val="single" w:sz="4" w:space="0" w:color="auto"/>
                    <w:right w:val="single" w:sz="4" w:space="0" w:color="auto"/>
                  </w:tcBorders>
                </w:tcPr>
                <w:p w14:paraId="08784210" w14:textId="77777777" w:rsidR="0033658B" w:rsidRDefault="0033658B" w:rsidP="0033658B">
                  <w:pPr>
                    <w:autoSpaceDE w:val="0"/>
                    <w:autoSpaceDN w:val="0"/>
                    <w:adjustRightInd w:val="0"/>
                    <w:spacing w:after="1" w:line="200" w:lineRule="atLeast"/>
                    <w:rPr>
                      <w:rFonts w:cs="Arial"/>
                      <w:szCs w:val="20"/>
                    </w:rPr>
                  </w:pPr>
                </w:p>
              </w:tc>
              <w:tc>
                <w:tcPr>
                  <w:tcW w:w="548" w:type="dxa"/>
                  <w:tcBorders>
                    <w:top w:val="single" w:sz="4" w:space="0" w:color="auto"/>
                    <w:left w:val="single" w:sz="4" w:space="0" w:color="auto"/>
                    <w:bottom w:val="single" w:sz="4" w:space="0" w:color="auto"/>
                    <w:right w:val="single" w:sz="4" w:space="0" w:color="auto"/>
                  </w:tcBorders>
                </w:tcPr>
                <w:p w14:paraId="088B0535" w14:textId="77777777" w:rsidR="0033658B" w:rsidRDefault="0033658B" w:rsidP="0033658B">
                  <w:pPr>
                    <w:autoSpaceDE w:val="0"/>
                    <w:autoSpaceDN w:val="0"/>
                    <w:adjustRightInd w:val="0"/>
                    <w:spacing w:after="1" w:line="200" w:lineRule="atLeast"/>
                    <w:rPr>
                      <w:rFonts w:cs="Arial"/>
                      <w:szCs w:val="20"/>
                    </w:rPr>
                  </w:pPr>
                </w:p>
              </w:tc>
              <w:tc>
                <w:tcPr>
                  <w:tcW w:w="582" w:type="dxa"/>
                  <w:tcBorders>
                    <w:top w:val="single" w:sz="4" w:space="0" w:color="auto"/>
                    <w:left w:val="single" w:sz="4" w:space="0" w:color="auto"/>
                    <w:bottom w:val="single" w:sz="4" w:space="0" w:color="auto"/>
                    <w:right w:val="single" w:sz="4" w:space="0" w:color="auto"/>
                  </w:tcBorders>
                </w:tcPr>
                <w:p w14:paraId="585367DE" w14:textId="77777777" w:rsidR="0033658B" w:rsidRDefault="0033658B" w:rsidP="0033658B">
                  <w:pPr>
                    <w:autoSpaceDE w:val="0"/>
                    <w:autoSpaceDN w:val="0"/>
                    <w:adjustRightInd w:val="0"/>
                    <w:spacing w:after="1" w:line="200" w:lineRule="atLeast"/>
                    <w:rPr>
                      <w:rFonts w:cs="Arial"/>
                      <w:szCs w:val="20"/>
                    </w:rPr>
                  </w:pPr>
                </w:p>
              </w:tc>
              <w:tc>
                <w:tcPr>
                  <w:tcW w:w="720" w:type="dxa"/>
                  <w:tcBorders>
                    <w:top w:val="single" w:sz="4" w:space="0" w:color="auto"/>
                    <w:left w:val="single" w:sz="4" w:space="0" w:color="auto"/>
                    <w:bottom w:val="single" w:sz="4" w:space="0" w:color="auto"/>
                    <w:right w:val="single" w:sz="4" w:space="0" w:color="auto"/>
                  </w:tcBorders>
                </w:tcPr>
                <w:p w14:paraId="12C49089" w14:textId="77777777" w:rsidR="0033658B" w:rsidRDefault="0033658B" w:rsidP="0033658B">
                  <w:pPr>
                    <w:autoSpaceDE w:val="0"/>
                    <w:autoSpaceDN w:val="0"/>
                    <w:adjustRightInd w:val="0"/>
                    <w:spacing w:after="1" w:line="200" w:lineRule="atLeast"/>
                    <w:rPr>
                      <w:rFonts w:cs="Arial"/>
                      <w:szCs w:val="20"/>
                    </w:rPr>
                  </w:pPr>
                </w:p>
              </w:tc>
              <w:tc>
                <w:tcPr>
                  <w:tcW w:w="925" w:type="dxa"/>
                  <w:tcBorders>
                    <w:top w:val="single" w:sz="4" w:space="0" w:color="auto"/>
                    <w:left w:val="single" w:sz="4" w:space="0" w:color="auto"/>
                    <w:bottom w:val="single" w:sz="4" w:space="0" w:color="auto"/>
                    <w:right w:val="single" w:sz="4" w:space="0" w:color="auto"/>
                  </w:tcBorders>
                </w:tcPr>
                <w:p w14:paraId="19E985EE" w14:textId="77777777" w:rsidR="0033658B" w:rsidRDefault="0033658B" w:rsidP="0033658B">
                  <w:pPr>
                    <w:autoSpaceDE w:val="0"/>
                    <w:autoSpaceDN w:val="0"/>
                    <w:adjustRightInd w:val="0"/>
                    <w:spacing w:after="1" w:line="200" w:lineRule="atLeast"/>
                    <w:rPr>
                      <w:rFonts w:cs="Arial"/>
                      <w:szCs w:val="20"/>
                    </w:rPr>
                  </w:pPr>
                </w:p>
              </w:tc>
              <w:tc>
                <w:tcPr>
                  <w:tcW w:w="619" w:type="dxa"/>
                  <w:tcBorders>
                    <w:top w:val="single" w:sz="4" w:space="0" w:color="auto"/>
                    <w:left w:val="single" w:sz="4" w:space="0" w:color="auto"/>
                    <w:bottom w:val="single" w:sz="4" w:space="0" w:color="auto"/>
                    <w:right w:val="single" w:sz="4" w:space="0" w:color="auto"/>
                  </w:tcBorders>
                </w:tcPr>
                <w:p w14:paraId="2EC3AABE" w14:textId="77777777" w:rsidR="0033658B" w:rsidRDefault="0033658B" w:rsidP="0033658B">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37A061B" w14:textId="77777777" w:rsidR="0033658B" w:rsidRDefault="0033658B" w:rsidP="0033658B">
                  <w:pPr>
                    <w:autoSpaceDE w:val="0"/>
                    <w:autoSpaceDN w:val="0"/>
                    <w:adjustRightInd w:val="0"/>
                    <w:spacing w:after="1" w:line="200" w:lineRule="atLeast"/>
                    <w:rPr>
                      <w:rFonts w:cs="Arial"/>
                      <w:szCs w:val="20"/>
                    </w:rPr>
                  </w:pPr>
                </w:p>
              </w:tc>
              <w:tc>
                <w:tcPr>
                  <w:tcW w:w="576" w:type="dxa"/>
                  <w:tcBorders>
                    <w:top w:val="single" w:sz="4" w:space="0" w:color="auto"/>
                    <w:left w:val="single" w:sz="4" w:space="0" w:color="auto"/>
                    <w:bottom w:val="single" w:sz="4" w:space="0" w:color="auto"/>
                    <w:right w:val="single" w:sz="4" w:space="0" w:color="auto"/>
                  </w:tcBorders>
                </w:tcPr>
                <w:p w14:paraId="1B48ED70" w14:textId="77777777" w:rsidR="0033658B" w:rsidRDefault="0033658B" w:rsidP="0033658B">
                  <w:pPr>
                    <w:autoSpaceDE w:val="0"/>
                    <w:autoSpaceDN w:val="0"/>
                    <w:adjustRightInd w:val="0"/>
                    <w:spacing w:after="1" w:line="200" w:lineRule="atLeast"/>
                    <w:rPr>
                      <w:rFonts w:cs="Arial"/>
                      <w:szCs w:val="20"/>
                    </w:rPr>
                  </w:pPr>
                </w:p>
              </w:tc>
              <w:tc>
                <w:tcPr>
                  <w:tcW w:w="575" w:type="dxa"/>
                  <w:tcBorders>
                    <w:top w:val="single" w:sz="4" w:space="0" w:color="auto"/>
                    <w:left w:val="single" w:sz="4" w:space="0" w:color="auto"/>
                    <w:bottom w:val="single" w:sz="4" w:space="0" w:color="auto"/>
                    <w:right w:val="single" w:sz="4" w:space="0" w:color="auto"/>
                  </w:tcBorders>
                </w:tcPr>
                <w:p w14:paraId="57C99AEE" w14:textId="77777777" w:rsidR="0033658B" w:rsidRDefault="0033658B" w:rsidP="0033658B">
                  <w:pPr>
                    <w:autoSpaceDE w:val="0"/>
                    <w:autoSpaceDN w:val="0"/>
                    <w:adjustRightInd w:val="0"/>
                    <w:spacing w:after="1" w:line="200" w:lineRule="atLeast"/>
                    <w:rPr>
                      <w:rFonts w:cs="Arial"/>
                      <w:szCs w:val="20"/>
                    </w:rPr>
                  </w:pPr>
                </w:p>
              </w:tc>
              <w:tc>
                <w:tcPr>
                  <w:tcW w:w="539" w:type="dxa"/>
                  <w:tcBorders>
                    <w:top w:val="single" w:sz="4" w:space="0" w:color="auto"/>
                    <w:left w:val="single" w:sz="4" w:space="0" w:color="auto"/>
                    <w:bottom w:val="single" w:sz="4" w:space="0" w:color="auto"/>
                    <w:right w:val="single" w:sz="4" w:space="0" w:color="auto"/>
                  </w:tcBorders>
                </w:tcPr>
                <w:p w14:paraId="6C4993F8" w14:textId="77777777" w:rsidR="0033658B" w:rsidRDefault="0033658B" w:rsidP="0033658B">
                  <w:pPr>
                    <w:autoSpaceDE w:val="0"/>
                    <w:autoSpaceDN w:val="0"/>
                    <w:adjustRightInd w:val="0"/>
                    <w:spacing w:after="1" w:line="200" w:lineRule="atLeast"/>
                    <w:rPr>
                      <w:rFonts w:cs="Arial"/>
                      <w:szCs w:val="20"/>
                    </w:rPr>
                  </w:pPr>
                </w:p>
              </w:tc>
            </w:tr>
            <w:tr w:rsidR="0033658B" w14:paraId="2F2C7D64" w14:textId="77777777" w:rsidTr="0033658B">
              <w:tc>
                <w:tcPr>
                  <w:tcW w:w="307" w:type="dxa"/>
                  <w:tcBorders>
                    <w:top w:val="single" w:sz="4" w:space="0" w:color="auto"/>
                    <w:left w:val="single" w:sz="4" w:space="0" w:color="auto"/>
                    <w:bottom w:val="single" w:sz="4" w:space="0" w:color="auto"/>
                    <w:right w:val="single" w:sz="4" w:space="0" w:color="auto"/>
                  </w:tcBorders>
                </w:tcPr>
                <w:p w14:paraId="7138152E" w14:textId="77777777" w:rsidR="0033658B" w:rsidRDefault="0033658B" w:rsidP="0033658B">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14:paraId="0F918325" w14:textId="77777777" w:rsidR="0033658B" w:rsidRDefault="0033658B" w:rsidP="0033658B">
                  <w:pPr>
                    <w:autoSpaceDE w:val="0"/>
                    <w:autoSpaceDN w:val="0"/>
                    <w:adjustRightInd w:val="0"/>
                    <w:spacing w:after="1" w:line="200" w:lineRule="atLeast"/>
                    <w:rPr>
                      <w:rFonts w:cs="Arial"/>
                      <w:szCs w:val="20"/>
                    </w:rPr>
                  </w:pPr>
                </w:p>
              </w:tc>
              <w:tc>
                <w:tcPr>
                  <w:tcW w:w="717" w:type="dxa"/>
                  <w:tcBorders>
                    <w:top w:val="single" w:sz="4" w:space="0" w:color="auto"/>
                    <w:left w:val="single" w:sz="4" w:space="0" w:color="auto"/>
                    <w:bottom w:val="single" w:sz="4" w:space="0" w:color="auto"/>
                    <w:right w:val="single" w:sz="4" w:space="0" w:color="auto"/>
                  </w:tcBorders>
                </w:tcPr>
                <w:p w14:paraId="5C60D89D" w14:textId="77777777" w:rsidR="0033658B" w:rsidRDefault="0033658B" w:rsidP="0033658B">
                  <w:pPr>
                    <w:autoSpaceDE w:val="0"/>
                    <w:autoSpaceDN w:val="0"/>
                    <w:adjustRightInd w:val="0"/>
                    <w:spacing w:after="1" w:line="200" w:lineRule="atLeast"/>
                    <w:rPr>
                      <w:rFonts w:cs="Arial"/>
                      <w:szCs w:val="20"/>
                    </w:rPr>
                  </w:pPr>
                </w:p>
              </w:tc>
              <w:tc>
                <w:tcPr>
                  <w:tcW w:w="548" w:type="dxa"/>
                  <w:tcBorders>
                    <w:top w:val="single" w:sz="4" w:space="0" w:color="auto"/>
                    <w:left w:val="single" w:sz="4" w:space="0" w:color="auto"/>
                    <w:bottom w:val="single" w:sz="4" w:space="0" w:color="auto"/>
                    <w:right w:val="single" w:sz="4" w:space="0" w:color="auto"/>
                  </w:tcBorders>
                </w:tcPr>
                <w:p w14:paraId="0A62E564" w14:textId="77777777" w:rsidR="0033658B" w:rsidRDefault="0033658B" w:rsidP="0033658B">
                  <w:pPr>
                    <w:autoSpaceDE w:val="0"/>
                    <w:autoSpaceDN w:val="0"/>
                    <w:adjustRightInd w:val="0"/>
                    <w:spacing w:after="1" w:line="200" w:lineRule="atLeast"/>
                    <w:rPr>
                      <w:rFonts w:cs="Arial"/>
                      <w:szCs w:val="20"/>
                    </w:rPr>
                  </w:pPr>
                </w:p>
              </w:tc>
              <w:tc>
                <w:tcPr>
                  <w:tcW w:w="582" w:type="dxa"/>
                  <w:tcBorders>
                    <w:top w:val="single" w:sz="4" w:space="0" w:color="auto"/>
                    <w:left w:val="single" w:sz="4" w:space="0" w:color="auto"/>
                    <w:bottom w:val="single" w:sz="4" w:space="0" w:color="auto"/>
                    <w:right w:val="single" w:sz="4" w:space="0" w:color="auto"/>
                  </w:tcBorders>
                </w:tcPr>
                <w:p w14:paraId="0F06E574" w14:textId="77777777" w:rsidR="0033658B" w:rsidRDefault="0033658B" w:rsidP="0033658B">
                  <w:pPr>
                    <w:autoSpaceDE w:val="0"/>
                    <w:autoSpaceDN w:val="0"/>
                    <w:adjustRightInd w:val="0"/>
                    <w:spacing w:after="1" w:line="200" w:lineRule="atLeast"/>
                    <w:rPr>
                      <w:rFonts w:cs="Arial"/>
                      <w:szCs w:val="20"/>
                    </w:rPr>
                  </w:pPr>
                </w:p>
              </w:tc>
              <w:tc>
                <w:tcPr>
                  <w:tcW w:w="720" w:type="dxa"/>
                  <w:tcBorders>
                    <w:top w:val="single" w:sz="4" w:space="0" w:color="auto"/>
                    <w:left w:val="single" w:sz="4" w:space="0" w:color="auto"/>
                    <w:bottom w:val="single" w:sz="4" w:space="0" w:color="auto"/>
                    <w:right w:val="single" w:sz="4" w:space="0" w:color="auto"/>
                  </w:tcBorders>
                </w:tcPr>
                <w:p w14:paraId="169D487E" w14:textId="77777777" w:rsidR="0033658B" w:rsidRDefault="0033658B" w:rsidP="0033658B">
                  <w:pPr>
                    <w:autoSpaceDE w:val="0"/>
                    <w:autoSpaceDN w:val="0"/>
                    <w:adjustRightInd w:val="0"/>
                    <w:spacing w:after="1" w:line="200" w:lineRule="atLeast"/>
                    <w:rPr>
                      <w:rFonts w:cs="Arial"/>
                      <w:szCs w:val="20"/>
                    </w:rPr>
                  </w:pPr>
                </w:p>
              </w:tc>
              <w:tc>
                <w:tcPr>
                  <w:tcW w:w="925" w:type="dxa"/>
                  <w:tcBorders>
                    <w:top w:val="single" w:sz="4" w:space="0" w:color="auto"/>
                    <w:left w:val="single" w:sz="4" w:space="0" w:color="auto"/>
                    <w:bottom w:val="single" w:sz="4" w:space="0" w:color="auto"/>
                    <w:right w:val="single" w:sz="4" w:space="0" w:color="auto"/>
                  </w:tcBorders>
                </w:tcPr>
                <w:p w14:paraId="2AF2C9D7" w14:textId="77777777" w:rsidR="0033658B" w:rsidRDefault="0033658B" w:rsidP="0033658B">
                  <w:pPr>
                    <w:autoSpaceDE w:val="0"/>
                    <w:autoSpaceDN w:val="0"/>
                    <w:adjustRightInd w:val="0"/>
                    <w:spacing w:after="1" w:line="200" w:lineRule="atLeast"/>
                    <w:rPr>
                      <w:rFonts w:cs="Arial"/>
                      <w:szCs w:val="20"/>
                    </w:rPr>
                  </w:pPr>
                </w:p>
              </w:tc>
              <w:tc>
                <w:tcPr>
                  <w:tcW w:w="619" w:type="dxa"/>
                  <w:tcBorders>
                    <w:top w:val="single" w:sz="4" w:space="0" w:color="auto"/>
                    <w:left w:val="single" w:sz="4" w:space="0" w:color="auto"/>
                    <w:bottom w:val="single" w:sz="4" w:space="0" w:color="auto"/>
                    <w:right w:val="single" w:sz="4" w:space="0" w:color="auto"/>
                  </w:tcBorders>
                </w:tcPr>
                <w:p w14:paraId="3F35FC32" w14:textId="77777777" w:rsidR="0033658B" w:rsidRDefault="0033658B" w:rsidP="0033658B">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518E1C2" w14:textId="77777777" w:rsidR="0033658B" w:rsidRDefault="0033658B" w:rsidP="0033658B">
                  <w:pPr>
                    <w:autoSpaceDE w:val="0"/>
                    <w:autoSpaceDN w:val="0"/>
                    <w:adjustRightInd w:val="0"/>
                    <w:spacing w:after="1" w:line="200" w:lineRule="atLeast"/>
                    <w:rPr>
                      <w:rFonts w:cs="Arial"/>
                      <w:szCs w:val="20"/>
                    </w:rPr>
                  </w:pPr>
                </w:p>
              </w:tc>
              <w:tc>
                <w:tcPr>
                  <w:tcW w:w="576" w:type="dxa"/>
                  <w:tcBorders>
                    <w:top w:val="single" w:sz="4" w:space="0" w:color="auto"/>
                    <w:left w:val="single" w:sz="4" w:space="0" w:color="auto"/>
                    <w:bottom w:val="single" w:sz="4" w:space="0" w:color="auto"/>
                    <w:right w:val="single" w:sz="4" w:space="0" w:color="auto"/>
                  </w:tcBorders>
                </w:tcPr>
                <w:p w14:paraId="76998FE9" w14:textId="77777777" w:rsidR="0033658B" w:rsidRDefault="0033658B" w:rsidP="0033658B">
                  <w:pPr>
                    <w:autoSpaceDE w:val="0"/>
                    <w:autoSpaceDN w:val="0"/>
                    <w:adjustRightInd w:val="0"/>
                    <w:spacing w:after="1" w:line="200" w:lineRule="atLeast"/>
                    <w:rPr>
                      <w:rFonts w:cs="Arial"/>
                      <w:szCs w:val="20"/>
                    </w:rPr>
                  </w:pPr>
                </w:p>
              </w:tc>
              <w:tc>
                <w:tcPr>
                  <w:tcW w:w="575" w:type="dxa"/>
                  <w:tcBorders>
                    <w:top w:val="single" w:sz="4" w:space="0" w:color="auto"/>
                    <w:left w:val="single" w:sz="4" w:space="0" w:color="auto"/>
                    <w:bottom w:val="single" w:sz="4" w:space="0" w:color="auto"/>
                    <w:right w:val="single" w:sz="4" w:space="0" w:color="auto"/>
                  </w:tcBorders>
                </w:tcPr>
                <w:p w14:paraId="7C32E5F0" w14:textId="77777777" w:rsidR="0033658B" w:rsidRDefault="0033658B" w:rsidP="0033658B">
                  <w:pPr>
                    <w:autoSpaceDE w:val="0"/>
                    <w:autoSpaceDN w:val="0"/>
                    <w:adjustRightInd w:val="0"/>
                    <w:spacing w:after="1" w:line="200" w:lineRule="atLeast"/>
                    <w:rPr>
                      <w:rFonts w:cs="Arial"/>
                      <w:szCs w:val="20"/>
                    </w:rPr>
                  </w:pPr>
                </w:p>
              </w:tc>
              <w:tc>
                <w:tcPr>
                  <w:tcW w:w="539" w:type="dxa"/>
                  <w:tcBorders>
                    <w:top w:val="single" w:sz="4" w:space="0" w:color="auto"/>
                    <w:left w:val="single" w:sz="4" w:space="0" w:color="auto"/>
                    <w:bottom w:val="single" w:sz="4" w:space="0" w:color="auto"/>
                    <w:right w:val="single" w:sz="4" w:space="0" w:color="auto"/>
                  </w:tcBorders>
                </w:tcPr>
                <w:p w14:paraId="47AC119D" w14:textId="77777777" w:rsidR="0033658B" w:rsidRDefault="0033658B" w:rsidP="0033658B">
                  <w:pPr>
                    <w:autoSpaceDE w:val="0"/>
                    <w:autoSpaceDN w:val="0"/>
                    <w:adjustRightInd w:val="0"/>
                    <w:spacing w:after="1" w:line="200" w:lineRule="atLeast"/>
                    <w:rPr>
                      <w:rFonts w:cs="Arial"/>
                      <w:szCs w:val="20"/>
                    </w:rPr>
                  </w:pPr>
                </w:p>
              </w:tc>
            </w:tr>
            <w:tr w:rsidR="0033658B" w14:paraId="3076A573" w14:textId="77777777" w:rsidTr="0033658B">
              <w:tc>
                <w:tcPr>
                  <w:tcW w:w="307" w:type="dxa"/>
                  <w:tcBorders>
                    <w:top w:val="single" w:sz="4" w:space="0" w:color="auto"/>
                    <w:left w:val="single" w:sz="4" w:space="0" w:color="auto"/>
                    <w:bottom w:val="single" w:sz="4" w:space="0" w:color="auto"/>
                    <w:right w:val="single" w:sz="4" w:space="0" w:color="auto"/>
                  </w:tcBorders>
                </w:tcPr>
                <w:p w14:paraId="58D3387F" w14:textId="77777777" w:rsidR="0033658B" w:rsidRDefault="0033658B" w:rsidP="0033658B">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14:paraId="3A2B51CE" w14:textId="77777777" w:rsidR="0033658B" w:rsidRDefault="0033658B" w:rsidP="0033658B">
                  <w:pPr>
                    <w:autoSpaceDE w:val="0"/>
                    <w:autoSpaceDN w:val="0"/>
                    <w:adjustRightInd w:val="0"/>
                    <w:spacing w:after="1" w:line="200" w:lineRule="atLeast"/>
                    <w:rPr>
                      <w:rFonts w:cs="Arial"/>
                      <w:szCs w:val="20"/>
                    </w:rPr>
                  </w:pPr>
                </w:p>
              </w:tc>
              <w:tc>
                <w:tcPr>
                  <w:tcW w:w="717" w:type="dxa"/>
                  <w:tcBorders>
                    <w:top w:val="single" w:sz="4" w:space="0" w:color="auto"/>
                    <w:left w:val="single" w:sz="4" w:space="0" w:color="auto"/>
                    <w:bottom w:val="single" w:sz="4" w:space="0" w:color="auto"/>
                    <w:right w:val="single" w:sz="4" w:space="0" w:color="auto"/>
                  </w:tcBorders>
                </w:tcPr>
                <w:p w14:paraId="2AEE145E" w14:textId="77777777" w:rsidR="0033658B" w:rsidRDefault="0033658B" w:rsidP="0033658B">
                  <w:pPr>
                    <w:autoSpaceDE w:val="0"/>
                    <w:autoSpaceDN w:val="0"/>
                    <w:adjustRightInd w:val="0"/>
                    <w:spacing w:after="1" w:line="200" w:lineRule="atLeast"/>
                    <w:rPr>
                      <w:rFonts w:cs="Arial"/>
                      <w:szCs w:val="20"/>
                    </w:rPr>
                  </w:pPr>
                </w:p>
              </w:tc>
              <w:tc>
                <w:tcPr>
                  <w:tcW w:w="548" w:type="dxa"/>
                  <w:tcBorders>
                    <w:top w:val="single" w:sz="4" w:space="0" w:color="auto"/>
                    <w:left w:val="single" w:sz="4" w:space="0" w:color="auto"/>
                    <w:bottom w:val="single" w:sz="4" w:space="0" w:color="auto"/>
                    <w:right w:val="single" w:sz="4" w:space="0" w:color="auto"/>
                  </w:tcBorders>
                </w:tcPr>
                <w:p w14:paraId="0A902D66" w14:textId="77777777" w:rsidR="0033658B" w:rsidRDefault="0033658B" w:rsidP="0033658B">
                  <w:pPr>
                    <w:autoSpaceDE w:val="0"/>
                    <w:autoSpaceDN w:val="0"/>
                    <w:adjustRightInd w:val="0"/>
                    <w:spacing w:after="1" w:line="200" w:lineRule="atLeast"/>
                    <w:rPr>
                      <w:rFonts w:cs="Arial"/>
                      <w:szCs w:val="20"/>
                    </w:rPr>
                  </w:pPr>
                </w:p>
              </w:tc>
              <w:tc>
                <w:tcPr>
                  <w:tcW w:w="582" w:type="dxa"/>
                  <w:tcBorders>
                    <w:top w:val="single" w:sz="4" w:space="0" w:color="auto"/>
                    <w:left w:val="single" w:sz="4" w:space="0" w:color="auto"/>
                    <w:bottom w:val="single" w:sz="4" w:space="0" w:color="auto"/>
                    <w:right w:val="single" w:sz="4" w:space="0" w:color="auto"/>
                  </w:tcBorders>
                </w:tcPr>
                <w:p w14:paraId="582A4DF6" w14:textId="77777777" w:rsidR="0033658B" w:rsidRDefault="0033658B" w:rsidP="0033658B">
                  <w:pPr>
                    <w:autoSpaceDE w:val="0"/>
                    <w:autoSpaceDN w:val="0"/>
                    <w:adjustRightInd w:val="0"/>
                    <w:spacing w:after="1" w:line="200" w:lineRule="atLeast"/>
                    <w:rPr>
                      <w:rFonts w:cs="Arial"/>
                      <w:szCs w:val="20"/>
                    </w:rPr>
                  </w:pPr>
                </w:p>
              </w:tc>
              <w:tc>
                <w:tcPr>
                  <w:tcW w:w="720" w:type="dxa"/>
                  <w:tcBorders>
                    <w:top w:val="single" w:sz="4" w:space="0" w:color="auto"/>
                    <w:left w:val="single" w:sz="4" w:space="0" w:color="auto"/>
                    <w:bottom w:val="single" w:sz="4" w:space="0" w:color="auto"/>
                    <w:right w:val="single" w:sz="4" w:space="0" w:color="auto"/>
                  </w:tcBorders>
                </w:tcPr>
                <w:p w14:paraId="69FDC123" w14:textId="77777777" w:rsidR="0033658B" w:rsidRDefault="0033658B" w:rsidP="0033658B">
                  <w:pPr>
                    <w:autoSpaceDE w:val="0"/>
                    <w:autoSpaceDN w:val="0"/>
                    <w:adjustRightInd w:val="0"/>
                    <w:spacing w:after="1" w:line="200" w:lineRule="atLeast"/>
                    <w:rPr>
                      <w:rFonts w:cs="Arial"/>
                      <w:szCs w:val="20"/>
                    </w:rPr>
                  </w:pPr>
                </w:p>
              </w:tc>
              <w:tc>
                <w:tcPr>
                  <w:tcW w:w="925" w:type="dxa"/>
                  <w:tcBorders>
                    <w:top w:val="single" w:sz="4" w:space="0" w:color="auto"/>
                    <w:left w:val="single" w:sz="4" w:space="0" w:color="auto"/>
                    <w:bottom w:val="single" w:sz="4" w:space="0" w:color="auto"/>
                    <w:right w:val="single" w:sz="4" w:space="0" w:color="auto"/>
                  </w:tcBorders>
                </w:tcPr>
                <w:p w14:paraId="46E755B3" w14:textId="77777777" w:rsidR="0033658B" w:rsidRDefault="0033658B" w:rsidP="0033658B">
                  <w:pPr>
                    <w:autoSpaceDE w:val="0"/>
                    <w:autoSpaceDN w:val="0"/>
                    <w:adjustRightInd w:val="0"/>
                    <w:spacing w:after="1" w:line="200" w:lineRule="atLeast"/>
                    <w:rPr>
                      <w:rFonts w:cs="Arial"/>
                      <w:szCs w:val="20"/>
                    </w:rPr>
                  </w:pPr>
                </w:p>
              </w:tc>
              <w:tc>
                <w:tcPr>
                  <w:tcW w:w="619" w:type="dxa"/>
                  <w:tcBorders>
                    <w:top w:val="single" w:sz="4" w:space="0" w:color="auto"/>
                    <w:left w:val="single" w:sz="4" w:space="0" w:color="auto"/>
                    <w:bottom w:val="single" w:sz="4" w:space="0" w:color="auto"/>
                    <w:right w:val="single" w:sz="4" w:space="0" w:color="auto"/>
                  </w:tcBorders>
                </w:tcPr>
                <w:p w14:paraId="33CF82C7" w14:textId="77777777" w:rsidR="0033658B" w:rsidRDefault="0033658B" w:rsidP="0033658B">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AD8E276" w14:textId="77777777" w:rsidR="0033658B" w:rsidRDefault="0033658B" w:rsidP="0033658B">
                  <w:pPr>
                    <w:autoSpaceDE w:val="0"/>
                    <w:autoSpaceDN w:val="0"/>
                    <w:adjustRightInd w:val="0"/>
                    <w:spacing w:after="1" w:line="200" w:lineRule="atLeast"/>
                    <w:rPr>
                      <w:rFonts w:cs="Arial"/>
                      <w:szCs w:val="20"/>
                    </w:rPr>
                  </w:pPr>
                </w:p>
              </w:tc>
              <w:tc>
                <w:tcPr>
                  <w:tcW w:w="576" w:type="dxa"/>
                  <w:tcBorders>
                    <w:top w:val="single" w:sz="4" w:space="0" w:color="auto"/>
                    <w:left w:val="single" w:sz="4" w:space="0" w:color="auto"/>
                    <w:bottom w:val="single" w:sz="4" w:space="0" w:color="auto"/>
                    <w:right w:val="single" w:sz="4" w:space="0" w:color="auto"/>
                  </w:tcBorders>
                </w:tcPr>
                <w:p w14:paraId="2D749E5D" w14:textId="77777777" w:rsidR="0033658B" w:rsidRDefault="0033658B" w:rsidP="0033658B">
                  <w:pPr>
                    <w:autoSpaceDE w:val="0"/>
                    <w:autoSpaceDN w:val="0"/>
                    <w:adjustRightInd w:val="0"/>
                    <w:spacing w:after="1" w:line="200" w:lineRule="atLeast"/>
                    <w:rPr>
                      <w:rFonts w:cs="Arial"/>
                      <w:szCs w:val="20"/>
                    </w:rPr>
                  </w:pPr>
                </w:p>
              </w:tc>
              <w:tc>
                <w:tcPr>
                  <w:tcW w:w="575" w:type="dxa"/>
                  <w:tcBorders>
                    <w:top w:val="single" w:sz="4" w:space="0" w:color="auto"/>
                    <w:left w:val="single" w:sz="4" w:space="0" w:color="auto"/>
                    <w:bottom w:val="single" w:sz="4" w:space="0" w:color="auto"/>
                    <w:right w:val="single" w:sz="4" w:space="0" w:color="auto"/>
                  </w:tcBorders>
                </w:tcPr>
                <w:p w14:paraId="6DEC12ED" w14:textId="77777777" w:rsidR="0033658B" w:rsidRDefault="0033658B" w:rsidP="0033658B">
                  <w:pPr>
                    <w:autoSpaceDE w:val="0"/>
                    <w:autoSpaceDN w:val="0"/>
                    <w:adjustRightInd w:val="0"/>
                    <w:spacing w:after="1" w:line="200" w:lineRule="atLeast"/>
                    <w:rPr>
                      <w:rFonts w:cs="Arial"/>
                      <w:szCs w:val="20"/>
                    </w:rPr>
                  </w:pPr>
                </w:p>
              </w:tc>
              <w:tc>
                <w:tcPr>
                  <w:tcW w:w="539" w:type="dxa"/>
                  <w:tcBorders>
                    <w:top w:val="single" w:sz="4" w:space="0" w:color="auto"/>
                    <w:left w:val="single" w:sz="4" w:space="0" w:color="auto"/>
                    <w:bottom w:val="single" w:sz="4" w:space="0" w:color="auto"/>
                    <w:right w:val="single" w:sz="4" w:space="0" w:color="auto"/>
                  </w:tcBorders>
                </w:tcPr>
                <w:p w14:paraId="149EF055" w14:textId="77777777" w:rsidR="0033658B" w:rsidRDefault="0033658B" w:rsidP="0033658B">
                  <w:pPr>
                    <w:autoSpaceDE w:val="0"/>
                    <w:autoSpaceDN w:val="0"/>
                    <w:adjustRightInd w:val="0"/>
                    <w:spacing w:after="1" w:line="200" w:lineRule="atLeast"/>
                    <w:rPr>
                      <w:rFonts w:cs="Arial"/>
                      <w:szCs w:val="20"/>
                    </w:rPr>
                  </w:pPr>
                </w:p>
              </w:tc>
            </w:tr>
          </w:tbl>
          <w:p w14:paraId="52B60BEF" w14:textId="77777777" w:rsidR="00B40A0C" w:rsidRDefault="00B40A0C" w:rsidP="00B40A0C">
            <w:pPr>
              <w:spacing w:after="1" w:line="200" w:lineRule="atLeast"/>
              <w:jc w:val="both"/>
              <w:rPr>
                <w:rFonts w:cs="Arial"/>
              </w:rPr>
            </w:pPr>
          </w:p>
        </w:tc>
        <w:tc>
          <w:tcPr>
            <w:tcW w:w="7597" w:type="dxa"/>
          </w:tcPr>
          <w:p w14:paraId="2CF4C3E4" w14:textId="77777777" w:rsidR="0033658B" w:rsidRDefault="0033658B" w:rsidP="0033658B">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5"/>
              <w:gridCol w:w="992"/>
              <w:gridCol w:w="762"/>
              <w:gridCol w:w="1364"/>
              <w:gridCol w:w="999"/>
              <w:gridCol w:w="1695"/>
              <w:gridCol w:w="1040"/>
            </w:tblGrid>
            <w:tr w:rsidR="0033658B" w14:paraId="116EC452" w14:textId="77777777" w:rsidTr="00C370F2">
              <w:tc>
                <w:tcPr>
                  <w:tcW w:w="545" w:type="dxa"/>
                  <w:tcBorders>
                    <w:top w:val="single" w:sz="4" w:space="0" w:color="auto"/>
                    <w:left w:val="single" w:sz="4" w:space="0" w:color="auto"/>
                    <w:bottom w:val="single" w:sz="4" w:space="0" w:color="auto"/>
                    <w:right w:val="single" w:sz="4" w:space="0" w:color="auto"/>
                  </w:tcBorders>
                </w:tcPr>
                <w:p w14:paraId="450BC32A"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Номер строки</w:t>
                  </w:r>
                </w:p>
              </w:tc>
              <w:tc>
                <w:tcPr>
                  <w:tcW w:w="992" w:type="dxa"/>
                  <w:tcBorders>
                    <w:top w:val="single" w:sz="4" w:space="0" w:color="auto"/>
                    <w:left w:val="single" w:sz="4" w:space="0" w:color="auto"/>
                    <w:bottom w:val="single" w:sz="4" w:space="0" w:color="auto"/>
                    <w:right w:val="single" w:sz="4" w:space="0" w:color="auto"/>
                  </w:tcBorders>
                </w:tcPr>
                <w:p w14:paraId="6F4B0B14"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Полное фирменное наименование аудиторской организации</w:t>
                  </w:r>
                </w:p>
              </w:tc>
              <w:tc>
                <w:tcPr>
                  <w:tcW w:w="762" w:type="dxa"/>
                  <w:tcBorders>
                    <w:top w:val="single" w:sz="4" w:space="0" w:color="auto"/>
                    <w:left w:val="single" w:sz="4" w:space="0" w:color="auto"/>
                    <w:bottom w:val="single" w:sz="4" w:space="0" w:color="auto"/>
                    <w:right w:val="single" w:sz="4" w:space="0" w:color="auto"/>
                  </w:tcBorders>
                </w:tcPr>
                <w:p w14:paraId="2CF502E4"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ОГРН аудиторской организации</w:t>
                  </w:r>
                </w:p>
              </w:tc>
              <w:tc>
                <w:tcPr>
                  <w:tcW w:w="1364" w:type="dxa"/>
                  <w:tcBorders>
                    <w:top w:val="single" w:sz="4" w:space="0" w:color="auto"/>
                    <w:left w:val="single" w:sz="4" w:space="0" w:color="auto"/>
                    <w:bottom w:val="single" w:sz="4" w:space="0" w:color="auto"/>
                    <w:right w:val="single" w:sz="4" w:space="0" w:color="auto"/>
                  </w:tcBorders>
                </w:tcPr>
                <w:p w14:paraId="4E7CABC9"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 xml:space="preserve">Адрес </w:t>
                  </w:r>
                  <w:r w:rsidRPr="0033658B">
                    <w:rPr>
                      <w:rFonts w:cs="Arial"/>
                      <w:szCs w:val="20"/>
                      <w:shd w:val="clear" w:color="auto" w:fill="C0C0C0"/>
                    </w:rPr>
                    <w:t>в пределах места нахождения</w:t>
                  </w:r>
                  <w:r>
                    <w:rPr>
                      <w:rFonts w:cs="Arial"/>
                      <w:szCs w:val="20"/>
                    </w:rPr>
                    <w:t xml:space="preserve"> аудиторской организации, указанный в ЕГРЮЛ</w:t>
                  </w:r>
                </w:p>
              </w:tc>
              <w:tc>
                <w:tcPr>
                  <w:tcW w:w="999" w:type="dxa"/>
                  <w:tcBorders>
                    <w:top w:val="single" w:sz="4" w:space="0" w:color="auto"/>
                    <w:left w:val="single" w:sz="4" w:space="0" w:color="auto"/>
                    <w:bottom w:val="single" w:sz="4" w:space="0" w:color="auto"/>
                    <w:right w:val="single" w:sz="4" w:space="0" w:color="auto"/>
                  </w:tcBorders>
                </w:tcPr>
                <w:p w14:paraId="1FD71863"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Адрес аудиторской организации для приема почтовой корреспонденции</w:t>
                  </w:r>
                </w:p>
              </w:tc>
              <w:tc>
                <w:tcPr>
                  <w:tcW w:w="1695" w:type="dxa"/>
                  <w:tcBorders>
                    <w:top w:val="single" w:sz="4" w:space="0" w:color="auto"/>
                    <w:left w:val="single" w:sz="4" w:space="0" w:color="auto"/>
                    <w:bottom w:val="single" w:sz="4" w:space="0" w:color="auto"/>
                    <w:right w:val="single" w:sz="4" w:space="0" w:color="auto"/>
                  </w:tcBorders>
                </w:tcPr>
                <w:p w14:paraId="19CF43B1"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Номер аудиторской организации в реестре аудиторов и аудиторских организаций саморегулируемой организации аудиторов</w:t>
                  </w:r>
                </w:p>
              </w:tc>
              <w:tc>
                <w:tcPr>
                  <w:tcW w:w="1040" w:type="dxa"/>
                  <w:tcBorders>
                    <w:top w:val="single" w:sz="4" w:space="0" w:color="auto"/>
                    <w:left w:val="single" w:sz="4" w:space="0" w:color="auto"/>
                    <w:bottom w:val="single" w:sz="4" w:space="0" w:color="auto"/>
                    <w:right w:val="single" w:sz="4" w:space="0" w:color="auto"/>
                  </w:tcBorders>
                </w:tcPr>
                <w:p w14:paraId="3F6499D8"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Вид отчетности, подлежащей аудиторской проверке</w:t>
                  </w:r>
                </w:p>
              </w:tc>
            </w:tr>
            <w:tr w:rsidR="0033658B" w14:paraId="67DFD35E" w14:textId="77777777" w:rsidTr="00C370F2">
              <w:tc>
                <w:tcPr>
                  <w:tcW w:w="545" w:type="dxa"/>
                  <w:tcBorders>
                    <w:top w:val="single" w:sz="4" w:space="0" w:color="auto"/>
                    <w:left w:val="single" w:sz="4" w:space="0" w:color="auto"/>
                    <w:bottom w:val="single" w:sz="4" w:space="0" w:color="auto"/>
                    <w:right w:val="single" w:sz="4" w:space="0" w:color="auto"/>
                  </w:tcBorders>
                </w:tcPr>
                <w:p w14:paraId="616E30E3"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1</w:t>
                  </w:r>
                </w:p>
              </w:tc>
              <w:tc>
                <w:tcPr>
                  <w:tcW w:w="992" w:type="dxa"/>
                  <w:tcBorders>
                    <w:top w:val="single" w:sz="4" w:space="0" w:color="auto"/>
                    <w:left w:val="single" w:sz="4" w:space="0" w:color="auto"/>
                    <w:bottom w:val="single" w:sz="4" w:space="0" w:color="auto"/>
                    <w:right w:val="single" w:sz="4" w:space="0" w:color="auto"/>
                  </w:tcBorders>
                </w:tcPr>
                <w:p w14:paraId="5B567005"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2</w:t>
                  </w:r>
                </w:p>
              </w:tc>
              <w:tc>
                <w:tcPr>
                  <w:tcW w:w="762" w:type="dxa"/>
                  <w:tcBorders>
                    <w:top w:val="single" w:sz="4" w:space="0" w:color="auto"/>
                    <w:left w:val="single" w:sz="4" w:space="0" w:color="auto"/>
                    <w:bottom w:val="single" w:sz="4" w:space="0" w:color="auto"/>
                    <w:right w:val="single" w:sz="4" w:space="0" w:color="auto"/>
                  </w:tcBorders>
                </w:tcPr>
                <w:p w14:paraId="1E145DD0"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3</w:t>
                  </w:r>
                </w:p>
              </w:tc>
              <w:tc>
                <w:tcPr>
                  <w:tcW w:w="1364" w:type="dxa"/>
                  <w:tcBorders>
                    <w:top w:val="single" w:sz="4" w:space="0" w:color="auto"/>
                    <w:left w:val="single" w:sz="4" w:space="0" w:color="auto"/>
                    <w:bottom w:val="single" w:sz="4" w:space="0" w:color="auto"/>
                    <w:right w:val="single" w:sz="4" w:space="0" w:color="auto"/>
                  </w:tcBorders>
                </w:tcPr>
                <w:p w14:paraId="0E5FC0EB"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4</w:t>
                  </w:r>
                </w:p>
              </w:tc>
              <w:tc>
                <w:tcPr>
                  <w:tcW w:w="999" w:type="dxa"/>
                  <w:tcBorders>
                    <w:top w:val="single" w:sz="4" w:space="0" w:color="auto"/>
                    <w:left w:val="single" w:sz="4" w:space="0" w:color="auto"/>
                    <w:bottom w:val="single" w:sz="4" w:space="0" w:color="auto"/>
                    <w:right w:val="single" w:sz="4" w:space="0" w:color="auto"/>
                  </w:tcBorders>
                </w:tcPr>
                <w:p w14:paraId="0A78AE5F"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5</w:t>
                  </w:r>
                </w:p>
              </w:tc>
              <w:tc>
                <w:tcPr>
                  <w:tcW w:w="1695" w:type="dxa"/>
                  <w:tcBorders>
                    <w:top w:val="single" w:sz="4" w:space="0" w:color="auto"/>
                    <w:left w:val="single" w:sz="4" w:space="0" w:color="auto"/>
                    <w:bottom w:val="single" w:sz="4" w:space="0" w:color="auto"/>
                    <w:right w:val="single" w:sz="4" w:space="0" w:color="auto"/>
                  </w:tcBorders>
                </w:tcPr>
                <w:p w14:paraId="52C6326D" w14:textId="77777777" w:rsidR="0033658B" w:rsidRDefault="0033658B" w:rsidP="0033658B">
                  <w:pPr>
                    <w:autoSpaceDE w:val="0"/>
                    <w:autoSpaceDN w:val="0"/>
                    <w:adjustRightInd w:val="0"/>
                    <w:spacing w:after="1" w:line="200" w:lineRule="atLeast"/>
                    <w:jc w:val="center"/>
                    <w:rPr>
                      <w:rFonts w:cs="Arial"/>
                      <w:szCs w:val="20"/>
                    </w:rPr>
                  </w:pPr>
                  <w:r w:rsidRPr="0033658B">
                    <w:rPr>
                      <w:rFonts w:cs="Arial"/>
                      <w:szCs w:val="20"/>
                      <w:shd w:val="clear" w:color="auto" w:fill="C0C0C0"/>
                    </w:rPr>
                    <w:t>6</w:t>
                  </w:r>
                </w:p>
              </w:tc>
              <w:tc>
                <w:tcPr>
                  <w:tcW w:w="1040" w:type="dxa"/>
                  <w:tcBorders>
                    <w:top w:val="single" w:sz="4" w:space="0" w:color="auto"/>
                    <w:left w:val="single" w:sz="4" w:space="0" w:color="auto"/>
                    <w:bottom w:val="single" w:sz="4" w:space="0" w:color="auto"/>
                    <w:right w:val="single" w:sz="4" w:space="0" w:color="auto"/>
                  </w:tcBorders>
                </w:tcPr>
                <w:p w14:paraId="1889571E" w14:textId="77777777" w:rsidR="0033658B" w:rsidRDefault="0033658B" w:rsidP="0033658B">
                  <w:pPr>
                    <w:autoSpaceDE w:val="0"/>
                    <w:autoSpaceDN w:val="0"/>
                    <w:adjustRightInd w:val="0"/>
                    <w:spacing w:after="1" w:line="200" w:lineRule="atLeast"/>
                    <w:jc w:val="center"/>
                    <w:rPr>
                      <w:rFonts w:cs="Arial"/>
                      <w:szCs w:val="20"/>
                    </w:rPr>
                  </w:pPr>
                  <w:r w:rsidRPr="0033658B">
                    <w:rPr>
                      <w:rFonts w:cs="Arial"/>
                      <w:szCs w:val="20"/>
                      <w:shd w:val="clear" w:color="auto" w:fill="C0C0C0"/>
                    </w:rPr>
                    <w:t>7</w:t>
                  </w:r>
                </w:p>
              </w:tc>
            </w:tr>
            <w:tr w:rsidR="0033658B" w14:paraId="3A7E9D7F" w14:textId="77777777" w:rsidTr="00C370F2">
              <w:tc>
                <w:tcPr>
                  <w:tcW w:w="545" w:type="dxa"/>
                  <w:tcBorders>
                    <w:top w:val="single" w:sz="4" w:space="0" w:color="auto"/>
                    <w:left w:val="single" w:sz="4" w:space="0" w:color="auto"/>
                    <w:bottom w:val="single" w:sz="4" w:space="0" w:color="auto"/>
                    <w:right w:val="single" w:sz="4" w:space="0" w:color="auto"/>
                  </w:tcBorders>
                </w:tcPr>
                <w:p w14:paraId="10BCA334" w14:textId="77777777" w:rsidR="0033658B" w:rsidRDefault="0033658B" w:rsidP="0033658B">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14:paraId="2FCDC481" w14:textId="77777777" w:rsidR="0033658B" w:rsidRDefault="0033658B" w:rsidP="0033658B">
                  <w:pPr>
                    <w:autoSpaceDE w:val="0"/>
                    <w:autoSpaceDN w:val="0"/>
                    <w:adjustRightInd w:val="0"/>
                    <w:spacing w:after="1" w:line="200" w:lineRule="atLeast"/>
                    <w:rPr>
                      <w:rFonts w:cs="Arial"/>
                      <w:szCs w:val="20"/>
                    </w:rPr>
                  </w:pPr>
                </w:p>
              </w:tc>
              <w:tc>
                <w:tcPr>
                  <w:tcW w:w="762" w:type="dxa"/>
                  <w:tcBorders>
                    <w:top w:val="single" w:sz="4" w:space="0" w:color="auto"/>
                    <w:left w:val="single" w:sz="4" w:space="0" w:color="auto"/>
                    <w:bottom w:val="single" w:sz="4" w:space="0" w:color="auto"/>
                    <w:right w:val="single" w:sz="4" w:space="0" w:color="auto"/>
                  </w:tcBorders>
                </w:tcPr>
                <w:p w14:paraId="03F84EB3" w14:textId="77777777" w:rsidR="0033658B" w:rsidRDefault="0033658B" w:rsidP="0033658B">
                  <w:pPr>
                    <w:autoSpaceDE w:val="0"/>
                    <w:autoSpaceDN w:val="0"/>
                    <w:adjustRightInd w:val="0"/>
                    <w:spacing w:after="1" w:line="200" w:lineRule="atLeast"/>
                    <w:rPr>
                      <w:rFonts w:cs="Arial"/>
                      <w:szCs w:val="20"/>
                    </w:rPr>
                  </w:pPr>
                </w:p>
              </w:tc>
              <w:tc>
                <w:tcPr>
                  <w:tcW w:w="1364" w:type="dxa"/>
                  <w:tcBorders>
                    <w:top w:val="single" w:sz="4" w:space="0" w:color="auto"/>
                    <w:left w:val="single" w:sz="4" w:space="0" w:color="auto"/>
                    <w:bottom w:val="single" w:sz="4" w:space="0" w:color="auto"/>
                    <w:right w:val="single" w:sz="4" w:space="0" w:color="auto"/>
                  </w:tcBorders>
                </w:tcPr>
                <w:p w14:paraId="67EFE797" w14:textId="77777777" w:rsidR="0033658B" w:rsidRDefault="0033658B" w:rsidP="0033658B">
                  <w:pPr>
                    <w:autoSpaceDE w:val="0"/>
                    <w:autoSpaceDN w:val="0"/>
                    <w:adjustRightInd w:val="0"/>
                    <w:spacing w:after="1" w:line="200" w:lineRule="atLeast"/>
                    <w:rPr>
                      <w:rFonts w:cs="Arial"/>
                      <w:szCs w:val="20"/>
                    </w:rPr>
                  </w:pPr>
                </w:p>
              </w:tc>
              <w:tc>
                <w:tcPr>
                  <w:tcW w:w="999" w:type="dxa"/>
                  <w:tcBorders>
                    <w:top w:val="single" w:sz="4" w:space="0" w:color="auto"/>
                    <w:left w:val="single" w:sz="4" w:space="0" w:color="auto"/>
                    <w:bottom w:val="single" w:sz="4" w:space="0" w:color="auto"/>
                    <w:right w:val="single" w:sz="4" w:space="0" w:color="auto"/>
                  </w:tcBorders>
                </w:tcPr>
                <w:p w14:paraId="79947F64" w14:textId="77777777" w:rsidR="0033658B" w:rsidRDefault="0033658B" w:rsidP="0033658B">
                  <w:pPr>
                    <w:autoSpaceDE w:val="0"/>
                    <w:autoSpaceDN w:val="0"/>
                    <w:adjustRightInd w:val="0"/>
                    <w:spacing w:after="1" w:line="200" w:lineRule="atLeast"/>
                    <w:rPr>
                      <w:rFonts w:cs="Arial"/>
                      <w:szCs w:val="20"/>
                    </w:rPr>
                  </w:pPr>
                </w:p>
              </w:tc>
              <w:tc>
                <w:tcPr>
                  <w:tcW w:w="1695" w:type="dxa"/>
                  <w:tcBorders>
                    <w:top w:val="single" w:sz="4" w:space="0" w:color="auto"/>
                    <w:left w:val="single" w:sz="4" w:space="0" w:color="auto"/>
                    <w:bottom w:val="single" w:sz="4" w:space="0" w:color="auto"/>
                    <w:right w:val="single" w:sz="4" w:space="0" w:color="auto"/>
                  </w:tcBorders>
                </w:tcPr>
                <w:p w14:paraId="50E822FA" w14:textId="77777777" w:rsidR="0033658B" w:rsidRDefault="0033658B" w:rsidP="0033658B">
                  <w:pPr>
                    <w:autoSpaceDE w:val="0"/>
                    <w:autoSpaceDN w:val="0"/>
                    <w:adjustRightInd w:val="0"/>
                    <w:spacing w:after="1" w:line="200" w:lineRule="atLeast"/>
                    <w:rPr>
                      <w:rFonts w:cs="Arial"/>
                      <w:szCs w:val="20"/>
                    </w:rPr>
                  </w:pPr>
                </w:p>
              </w:tc>
              <w:tc>
                <w:tcPr>
                  <w:tcW w:w="1040" w:type="dxa"/>
                  <w:tcBorders>
                    <w:top w:val="single" w:sz="4" w:space="0" w:color="auto"/>
                    <w:left w:val="single" w:sz="4" w:space="0" w:color="auto"/>
                    <w:bottom w:val="single" w:sz="4" w:space="0" w:color="auto"/>
                    <w:right w:val="single" w:sz="4" w:space="0" w:color="auto"/>
                  </w:tcBorders>
                </w:tcPr>
                <w:p w14:paraId="7492B033" w14:textId="77777777" w:rsidR="0033658B" w:rsidRDefault="0033658B" w:rsidP="0033658B">
                  <w:pPr>
                    <w:autoSpaceDE w:val="0"/>
                    <w:autoSpaceDN w:val="0"/>
                    <w:adjustRightInd w:val="0"/>
                    <w:spacing w:after="1" w:line="200" w:lineRule="atLeast"/>
                    <w:rPr>
                      <w:rFonts w:cs="Arial"/>
                      <w:szCs w:val="20"/>
                    </w:rPr>
                  </w:pPr>
                </w:p>
              </w:tc>
            </w:tr>
            <w:tr w:rsidR="0033658B" w14:paraId="019C1C61" w14:textId="77777777" w:rsidTr="00C370F2">
              <w:tc>
                <w:tcPr>
                  <w:tcW w:w="545" w:type="dxa"/>
                  <w:tcBorders>
                    <w:top w:val="single" w:sz="4" w:space="0" w:color="auto"/>
                    <w:left w:val="single" w:sz="4" w:space="0" w:color="auto"/>
                    <w:bottom w:val="single" w:sz="4" w:space="0" w:color="auto"/>
                    <w:right w:val="single" w:sz="4" w:space="0" w:color="auto"/>
                  </w:tcBorders>
                </w:tcPr>
                <w:p w14:paraId="266CEC7A" w14:textId="77777777" w:rsidR="0033658B" w:rsidRDefault="0033658B" w:rsidP="0033658B">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14:paraId="3BB8C7E8" w14:textId="77777777" w:rsidR="0033658B" w:rsidRDefault="0033658B" w:rsidP="0033658B">
                  <w:pPr>
                    <w:autoSpaceDE w:val="0"/>
                    <w:autoSpaceDN w:val="0"/>
                    <w:adjustRightInd w:val="0"/>
                    <w:spacing w:after="1" w:line="200" w:lineRule="atLeast"/>
                    <w:rPr>
                      <w:rFonts w:cs="Arial"/>
                      <w:szCs w:val="20"/>
                    </w:rPr>
                  </w:pPr>
                </w:p>
              </w:tc>
              <w:tc>
                <w:tcPr>
                  <w:tcW w:w="762" w:type="dxa"/>
                  <w:tcBorders>
                    <w:top w:val="single" w:sz="4" w:space="0" w:color="auto"/>
                    <w:left w:val="single" w:sz="4" w:space="0" w:color="auto"/>
                    <w:bottom w:val="single" w:sz="4" w:space="0" w:color="auto"/>
                    <w:right w:val="single" w:sz="4" w:space="0" w:color="auto"/>
                  </w:tcBorders>
                </w:tcPr>
                <w:p w14:paraId="3AD9E2FA" w14:textId="77777777" w:rsidR="0033658B" w:rsidRDefault="0033658B" w:rsidP="0033658B">
                  <w:pPr>
                    <w:autoSpaceDE w:val="0"/>
                    <w:autoSpaceDN w:val="0"/>
                    <w:adjustRightInd w:val="0"/>
                    <w:spacing w:after="1" w:line="200" w:lineRule="atLeast"/>
                    <w:rPr>
                      <w:rFonts w:cs="Arial"/>
                      <w:szCs w:val="20"/>
                    </w:rPr>
                  </w:pPr>
                </w:p>
              </w:tc>
              <w:tc>
                <w:tcPr>
                  <w:tcW w:w="1364" w:type="dxa"/>
                  <w:tcBorders>
                    <w:top w:val="single" w:sz="4" w:space="0" w:color="auto"/>
                    <w:left w:val="single" w:sz="4" w:space="0" w:color="auto"/>
                    <w:bottom w:val="single" w:sz="4" w:space="0" w:color="auto"/>
                    <w:right w:val="single" w:sz="4" w:space="0" w:color="auto"/>
                  </w:tcBorders>
                </w:tcPr>
                <w:p w14:paraId="53E5668A" w14:textId="77777777" w:rsidR="0033658B" w:rsidRDefault="0033658B" w:rsidP="0033658B">
                  <w:pPr>
                    <w:autoSpaceDE w:val="0"/>
                    <w:autoSpaceDN w:val="0"/>
                    <w:adjustRightInd w:val="0"/>
                    <w:spacing w:after="1" w:line="200" w:lineRule="atLeast"/>
                    <w:rPr>
                      <w:rFonts w:cs="Arial"/>
                      <w:szCs w:val="20"/>
                    </w:rPr>
                  </w:pPr>
                </w:p>
              </w:tc>
              <w:tc>
                <w:tcPr>
                  <w:tcW w:w="999" w:type="dxa"/>
                  <w:tcBorders>
                    <w:top w:val="single" w:sz="4" w:space="0" w:color="auto"/>
                    <w:left w:val="single" w:sz="4" w:space="0" w:color="auto"/>
                    <w:bottom w:val="single" w:sz="4" w:space="0" w:color="auto"/>
                    <w:right w:val="single" w:sz="4" w:space="0" w:color="auto"/>
                  </w:tcBorders>
                </w:tcPr>
                <w:p w14:paraId="229B8E2E" w14:textId="77777777" w:rsidR="0033658B" w:rsidRDefault="0033658B" w:rsidP="0033658B">
                  <w:pPr>
                    <w:autoSpaceDE w:val="0"/>
                    <w:autoSpaceDN w:val="0"/>
                    <w:adjustRightInd w:val="0"/>
                    <w:spacing w:after="1" w:line="200" w:lineRule="atLeast"/>
                    <w:rPr>
                      <w:rFonts w:cs="Arial"/>
                      <w:szCs w:val="20"/>
                    </w:rPr>
                  </w:pPr>
                </w:p>
              </w:tc>
              <w:tc>
                <w:tcPr>
                  <w:tcW w:w="1695" w:type="dxa"/>
                  <w:tcBorders>
                    <w:top w:val="single" w:sz="4" w:space="0" w:color="auto"/>
                    <w:left w:val="single" w:sz="4" w:space="0" w:color="auto"/>
                    <w:bottom w:val="single" w:sz="4" w:space="0" w:color="auto"/>
                    <w:right w:val="single" w:sz="4" w:space="0" w:color="auto"/>
                  </w:tcBorders>
                </w:tcPr>
                <w:p w14:paraId="44AA5094" w14:textId="77777777" w:rsidR="0033658B" w:rsidRDefault="0033658B" w:rsidP="0033658B">
                  <w:pPr>
                    <w:autoSpaceDE w:val="0"/>
                    <w:autoSpaceDN w:val="0"/>
                    <w:adjustRightInd w:val="0"/>
                    <w:spacing w:after="1" w:line="200" w:lineRule="atLeast"/>
                    <w:rPr>
                      <w:rFonts w:cs="Arial"/>
                      <w:szCs w:val="20"/>
                    </w:rPr>
                  </w:pPr>
                </w:p>
              </w:tc>
              <w:tc>
                <w:tcPr>
                  <w:tcW w:w="1040" w:type="dxa"/>
                  <w:tcBorders>
                    <w:top w:val="single" w:sz="4" w:space="0" w:color="auto"/>
                    <w:left w:val="single" w:sz="4" w:space="0" w:color="auto"/>
                    <w:bottom w:val="single" w:sz="4" w:space="0" w:color="auto"/>
                    <w:right w:val="single" w:sz="4" w:space="0" w:color="auto"/>
                  </w:tcBorders>
                </w:tcPr>
                <w:p w14:paraId="54E21DBF" w14:textId="77777777" w:rsidR="0033658B" w:rsidRDefault="0033658B" w:rsidP="0033658B">
                  <w:pPr>
                    <w:autoSpaceDE w:val="0"/>
                    <w:autoSpaceDN w:val="0"/>
                    <w:adjustRightInd w:val="0"/>
                    <w:spacing w:after="1" w:line="200" w:lineRule="atLeast"/>
                    <w:rPr>
                      <w:rFonts w:cs="Arial"/>
                      <w:szCs w:val="20"/>
                    </w:rPr>
                  </w:pPr>
                </w:p>
              </w:tc>
            </w:tr>
            <w:tr w:rsidR="0033658B" w14:paraId="5AF65F07" w14:textId="77777777" w:rsidTr="00C370F2">
              <w:tc>
                <w:tcPr>
                  <w:tcW w:w="545" w:type="dxa"/>
                  <w:tcBorders>
                    <w:top w:val="single" w:sz="4" w:space="0" w:color="auto"/>
                    <w:left w:val="single" w:sz="4" w:space="0" w:color="auto"/>
                    <w:bottom w:val="single" w:sz="4" w:space="0" w:color="auto"/>
                    <w:right w:val="single" w:sz="4" w:space="0" w:color="auto"/>
                  </w:tcBorders>
                </w:tcPr>
                <w:p w14:paraId="5CF96F9B" w14:textId="77777777" w:rsidR="0033658B" w:rsidRDefault="0033658B" w:rsidP="0033658B">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14:paraId="683B7A41" w14:textId="77777777" w:rsidR="0033658B" w:rsidRDefault="0033658B" w:rsidP="0033658B">
                  <w:pPr>
                    <w:autoSpaceDE w:val="0"/>
                    <w:autoSpaceDN w:val="0"/>
                    <w:adjustRightInd w:val="0"/>
                    <w:spacing w:after="1" w:line="200" w:lineRule="atLeast"/>
                    <w:rPr>
                      <w:rFonts w:cs="Arial"/>
                      <w:szCs w:val="20"/>
                    </w:rPr>
                  </w:pPr>
                </w:p>
              </w:tc>
              <w:tc>
                <w:tcPr>
                  <w:tcW w:w="762" w:type="dxa"/>
                  <w:tcBorders>
                    <w:top w:val="single" w:sz="4" w:space="0" w:color="auto"/>
                    <w:left w:val="single" w:sz="4" w:space="0" w:color="auto"/>
                    <w:bottom w:val="single" w:sz="4" w:space="0" w:color="auto"/>
                    <w:right w:val="single" w:sz="4" w:space="0" w:color="auto"/>
                  </w:tcBorders>
                </w:tcPr>
                <w:p w14:paraId="4CCDF8F6" w14:textId="77777777" w:rsidR="0033658B" w:rsidRDefault="0033658B" w:rsidP="0033658B">
                  <w:pPr>
                    <w:autoSpaceDE w:val="0"/>
                    <w:autoSpaceDN w:val="0"/>
                    <w:adjustRightInd w:val="0"/>
                    <w:spacing w:after="1" w:line="200" w:lineRule="atLeast"/>
                    <w:rPr>
                      <w:rFonts w:cs="Arial"/>
                      <w:szCs w:val="20"/>
                    </w:rPr>
                  </w:pPr>
                </w:p>
              </w:tc>
              <w:tc>
                <w:tcPr>
                  <w:tcW w:w="1364" w:type="dxa"/>
                  <w:tcBorders>
                    <w:top w:val="single" w:sz="4" w:space="0" w:color="auto"/>
                    <w:left w:val="single" w:sz="4" w:space="0" w:color="auto"/>
                    <w:bottom w:val="single" w:sz="4" w:space="0" w:color="auto"/>
                    <w:right w:val="single" w:sz="4" w:space="0" w:color="auto"/>
                  </w:tcBorders>
                </w:tcPr>
                <w:p w14:paraId="14D4DE0C" w14:textId="77777777" w:rsidR="0033658B" w:rsidRDefault="0033658B" w:rsidP="0033658B">
                  <w:pPr>
                    <w:autoSpaceDE w:val="0"/>
                    <w:autoSpaceDN w:val="0"/>
                    <w:adjustRightInd w:val="0"/>
                    <w:spacing w:after="1" w:line="200" w:lineRule="atLeast"/>
                    <w:rPr>
                      <w:rFonts w:cs="Arial"/>
                      <w:szCs w:val="20"/>
                    </w:rPr>
                  </w:pPr>
                </w:p>
              </w:tc>
              <w:tc>
                <w:tcPr>
                  <w:tcW w:w="999" w:type="dxa"/>
                  <w:tcBorders>
                    <w:top w:val="single" w:sz="4" w:space="0" w:color="auto"/>
                    <w:left w:val="single" w:sz="4" w:space="0" w:color="auto"/>
                    <w:bottom w:val="single" w:sz="4" w:space="0" w:color="auto"/>
                    <w:right w:val="single" w:sz="4" w:space="0" w:color="auto"/>
                  </w:tcBorders>
                </w:tcPr>
                <w:p w14:paraId="45571C52" w14:textId="77777777" w:rsidR="0033658B" w:rsidRDefault="0033658B" w:rsidP="0033658B">
                  <w:pPr>
                    <w:autoSpaceDE w:val="0"/>
                    <w:autoSpaceDN w:val="0"/>
                    <w:adjustRightInd w:val="0"/>
                    <w:spacing w:after="1" w:line="200" w:lineRule="atLeast"/>
                    <w:rPr>
                      <w:rFonts w:cs="Arial"/>
                      <w:szCs w:val="20"/>
                    </w:rPr>
                  </w:pPr>
                </w:p>
              </w:tc>
              <w:tc>
                <w:tcPr>
                  <w:tcW w:w="1695" w:type="dxa"/>
                  <w:tcBorders>
                    <w:top w:val="single" w:sz="4" w:space="0" w:color="auto"/>
                    <w:left w:val="single" w:sz="4" w:space="0" w:color="auto"/>
                    <w:bottom w:val="single" w:sz="4" w:space="0" w:color="auto"/>
                    <w:right w:val="single" w:sz="4" w:space="0" w:color="auto"/>
                  </w:tcBorders>
                </w:tcPr>
                <w:p w14:paraId="39E644D7" w14:textId="77777777" w:rsidR="0033658B" w:rsidRDefault="0033658B" w:rsidP="0033658B">
                  <w:pPr>
                    <w:autoSpaceDE w:val="0"/>
                    <w:autoSpaceDN w:val="0"/>
                    <w:adjustRightInd w:val="0"/>
                    <w:spacing w:after="1" w:line="200" w:lineRule="atLeast"/>
                    <w:rPr>
                      <w:rFonts w:cs="Arial"/>
                      <w:szCs w:val="20"/>
                    </w:rPr>
                  </w:pPr>
                </w:p>
              </w:tc>
              <w:tc>
                <w:tcPr>
                  <w:tcW w:w="1040" w:type="dxa"/>
                  <w:tcBorders>
                    <w:top w:val="single" w:sz="4" w:space="0" w:color="auto"/>
                    <w:left w:val="single" w:sz="4" w:space="0" w:color="auto"/>
                    <w:bottom w:val="single" w:sz="4" w:space="0" w:color="auto"/>
                    <w:right w:val="single" w:sz="4" w:space="0" w:color="auto"/>
                  </w:tcBorders>
                </w:tcPr>
                <w:p w14:paraId="51EBB7C8" w14:textId="77777777" w:rsidR="0033658B" w:rsidRDefault="0033658B" w:rsidP="0033658B">
                  <w:pPr>
                    <w:autoSpaceDE w:val="0"/>
                    <w:autoSpaceDN w:val="0"/>
                    <w:adjustRightInd w:val="0"/>
                    <w:spacing w:after="1" w:line="200" w:lineRule="atLeast"/>
                    <w:rPr>
                      <w:rFonts w:cs="Arial"/>
                      <w:szCs w:val="20"/>
                    </w:rPr>
                  </w:pPr>
                </w:p>
              </w:tc>
            </w:tr>
          </w:tbl>
          <w:p w14:paraId="38A8748C" w14:textId="77777777" w:rsidR="0033658B" w:rsidRDefault="0033658B" w:rsidP="0033658B">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87"/>
              <w:gridCol w:w="2092"/>
              <w:gridCol w:w="2423"/>
              <w:gridCol w:w="1487"/>
            </w:tblGrid>
            <w:tr w:rsidR="0033658B" w14:paraId="62FC88B9" w14:textId="77777777" w:rsidTr="00C370F2">
              <w:tc>
                <w:tcPr>
                  <w:tcW w:w="5902" w:type="dxa"/>
                  <w:gridSpan w:val="3"/>
                  <w:tcBorders>
                    <w:top w:val="single" w:sz="4" w:space="0" w:color="auto"/>
                    <w:left w:val="single" w:sz="4" w:space="0" w:color="auto"/>
                    <w:bottom w:val="single" w:sz="4" w:space="0" w:color="auto"/>
                    <w:right w:val="single" w:sz="4" w:space="0" w:color="auto"/>
                  </w:tcBorders>
                </w:tcPr>
                <w:p w14:paraId="318BF301"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Договор (дополнительное соглашение) на проведение аудиторской проверки</w:t>
                  </w:r>
                </w:p>
              </w:tc>
              <w:tc>
                <w:tcPr>
                  <w:tcW w:w="1487" w:type="dxa"/>
                  <w:vMerge w:val="restart"/>
                  <w:tcBorders>
                    <w:top w:val="single" w:sz="4" w:space="0" w:color="auto"/>
                    <w:left w:val="single" w:sz="4" w:space="0" w:color="auto"/>
                    <w:bottom w:val="single" w:sz="4" w:space="0" w:color="auto"/>
                    <w:right w:val="single" w:sz="4" w:space="0" w:color="auto"/>
                  </w:tcBorders>
                </w:tcPr>
                <w:p w14:paraId="60F64687"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Примечание</w:t>
                  </w:r>
                </w:p>
              </w:tc>
            </w:tr>
            <w:tr w:rsidR="0033658B" w14:paraId="58037AEF" w14:textId="77777777" w:rsidTr="00C370F2">
              <w:tc>
                <w:tcPr>
                  <w:tcW w:w="1387" w:type="dxa"/>
                  <w:tcBorders>
                    <w:top w:val="single" w:sz="4" w:space="0" w:color="auto"/>
                    <w:left w:val="single" w:sz="4" w:space="0" w:color="auto"/>
                    <w:bottom w:val="single" w:sz="4" w:space="0" w:color="auto"/>
                    <w:right w:val="single" w:sz="4" w:space="0" w:color="auto"/>
                  </w:tcBorders>
                </w:tcPr>
                <w:p w14:paraId="0D161FB0"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дата заключения</w:t>
                  </w:r>
                </w:p>
              </w:tc>
              <w:tc>
                <w:tcPr>
                  <w:tcW w:w="2092" w:type="dxa"/>
                  <w:tcBorders>
                    <w:top w:val="single" w:sz="4" w:space="0" w:color="auto"/>
                    <w:left w:val="single" w:sz="4" w:space="0" w:color="auto"/>
                    <w:bottom w:val="single" w:sz="4" w:space="0" w:color="auto"/>
                    <w:right w:val="single" w:sz="4" w:space="0" w:color="auto"/>
                  </w:tcBorders>
                </w:tcPr>
                <w:p w14:paraId="24CA6DCB"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дата начала предоставления услуг</w:t>
                  </w:r>
                </w:p>
              </w:tc>
              <w:tc>
                <w:tcPr>
                  <w:tcW w:w="2422" w:type="dxa"/>
                  <w:tcBorders>
                    <w:top w:val="single" w:sz="4" w:space="0" w:color="auto"/>
                    <w:left w:val="single" w:sz="4" w:space="0" w:color="auto"/>
                    <w:bottom w:val="single" w:sz="4" w:space="0" w:color="auto"/>
                    <w:right w:val="single" w:sz="4" w:space="0" w:color="auto"/>
                  </w:tcBorders>
                </w:tcPr>
                <w:p w14:paraId="04E2C9D5" w14:textId="77777777" w:rsidR="0033658B" w:rsidRDefault="0033658B" w:rsidP="0033658B">
                  <w:pPr>
                    <w:autoSpaceDE w:val="0"/>
                    <w:autoSpaceDN w:val="0"/>
                    <w:adjustRightInd w:val="0"/>
                    <w:spacing w:after="1" w:line="200" w:lineRule="atLeast"/>
                    <w:jc w:val="center"/>
                    <w:rPr>
                      <w:rFonts w:cs="Arial"/>
                      <w:szCs w:val="20"/>
                    </w:rPr>
                  </w:pPr>
                  <w:r>
                    <w:rPr>
                      <w:rFonts w:cs="Arial"/>
                      <w:szCs w:val="20"/>
                    </w:rPr>
                    <w:t>дата окончания предоставления услуг</w:t>
                  </w:r>
                </w:p>
              </w:tc>
              <w:tc>
                <w:tcPr>
                  <w:tcW w:w="1487" w:type="dxa"/>
                  <w:vMerge/>
                  <w:tcBorders>
                    <w:top w:val="single" w:sz="4" w:space="0" w:color="auto"/>
                    <w:left w:val="single" w:sz="4" w:space="0" w:color="auto"/>
                    <w:bottom w:val="single" w:sz="4" w:space="0" w:color="auto"/>
                    <w:right w:val="single" w:sz="4" w:space="0" w:color="auto"/>
                  </w:tcBorders>
                </w:tcPr>
                <w:p w14:paraId="0B65B5FE" w14:textId="77777777" w:rsidR="0033658B" w:rsidRDefault="0033658B" w:rsidP="0033658B">
                  <w:pPr>
                    <w:autoSpaceDE w:val="0"/>
                    <w:autoSpaceDN w:val="0"/>
                    <w:adjustRightInd w:val="0"/>
                    <w:spacing w:after="1" w:line="200" w:lineRule="atLeast"/>
                    <w:jc w:val="center"/>
                    <w:rPr>
                      <w:rFonts w:cs="Arial"/>
                      <w:szCs w:val="20"/>
                    </w:rPr>
                  </w:pPr>
                </w:p>
              </w:tc>
            </w:tr>
            <w:tr w:rsidR="0033658B" w14:paraId="5C469E02" w14:textId="77777777" w:rsidTr="00C370F2">
              <w:tc>
                <w:tcPr>
                  <w:tcW w:w="1387" w:type="dxa"/>
                  <w:tcBorders>
                    <w:top w:val="single" w:sz="4" w:space="0" w:color="auto"/>
                    <w:left w:val="single" w:sz="4" w:space="0" w:color="auto"/>
                    <w:bottom w:val="single" w:sz="4" w:space="0" w:color="auto"/>
                    <w:right w:val="single" w:sz="4" w:space="0" w:color="auto"/>
                  </w:tcBorders>
                </w:tcPr>
                <w:p w14:paraId="188FFC5E" w14:textId="77777777" w:rsidR="0033658B" w:rsidRPr="0033658B" w:rsidRDefault="0033658B" w:rsidP="0033658B">
                  <w:pPr>
                    <w:autoSpaceDE w:val="0"/>
                    <w:autoSpaceDN w:val="0"/>
                    <w:adjustRightInd w:val="0"/>
                    <w:spacing w:after="1" w:line="200" w:lineRule="atLeast"/>
                    <w:jc w:val="center"/>
                    <w:rPr>
                      <w:rFonts w:cs="Arial"/>
                      <w:szCs w:val="20"/>
                      <w:shd w:val="clear" w:color="auto" w:fill="C0C0C0"/>
                    </w:rPr>
                  </w:pPr>
                  <w:r w:rsidRPr="0033658B">
                    <w:rPr>
                      <w:rFonts w:cs="Arial"/>
                      <w:szCs w:val="20"/>
                      <w:shd w:val="clear" w:color="auto" w:fill="C0C0C0"/>
                    </w:rPr>
                    <w:t>8</w:t>
                  </w:r>
                </w:p>
              </w:tc>
              <w:tc>
                <w:tcPr>
                  <w:tcW w:w="2092" w:type="dxa"/>
                  <w:tcBorders>
                    <w:top w:val="single" w:sz="4" w:space="0" w:color="auto"/>
                    <w:left w:val="single" w:sz="4" w:space="0" w:color="auto"/>
                    <w:bottom w:val="single" w:sz="4" w:space="0" w:color="auto"/>
                    <w:right w:val="single" w:sz="4" w:space="0" w:color="auto"/>
                  </w:tcBorders>
                </w:tcPr>
                <w:p w14:paraId="66D157F2" w14:textId="77777777" w:rsidR="0033658B" w:rsidRPr="0033658B" w:rsidRDefault="0033658B" w:rsidP="0033658B">
                  <w:pPr>
                    <w:autoSpaceDE w:val="0"/>
                    <w:autoSpaceDN w:val="0"/>
                    <w:adjustRightInd w:val="0"/>
                    <w:spacing w:after="1" w:line="200" w:lineRule="atLeast"/>
                    <w:jc w:val="center"/>
                    <w:rPr>
                      <w:rFonts w:cs="Arial"/>
                      <w:szCs w:val="20"/>
                      <w:shd w:val="clear" w:color="auto" w:fill="C0C0C0"/>
                    </w:rPr>
                  </w:pPr>
                  <w:r w:rsidRPr="0033658B">
                    <w:rPr>
                      <w:rFonts w:cs="Arial"/>
                      <w:szCs w:val="20"/>
                      <w:shd w:val="clear" w:color="auto" w:fill="C0C0C0"/>
                    </w:rPr>
                    <w:t>9</w:t>
                  </w:r>
                </w:p>
              </w:tc>
              <w:tc>
                <w:tcPr>
                  <w:tcW w:w="2422" w:type="dxa"/>
                  <w:tcBorders>
                    <w:top w:val="single" w:sz="4" w:space="0" w:color="auto"/>
                    <w:left w:val="single" w:sz="4" w:space="0" w:color="auto"/>
                    <w:bottom w:val="single" w:sz="4" w:space="0" w:color="auto"/>
                    <w:right w:val="single" w:sz="4" w:space="0" w:color="auto"/>
                  </w:tcBorders>
                </w:tcPr>
                <w:p w14:paraId="0827C8CB" w14:textId="77777777" w:rsidR="0033658B" w:rsidRPr="0033658B" w:rsidRDefault="0033658B" w:rsidP="0033658B">
                  <w:pPr>
                    <w:autoSpaceDE w:val="0"/>
                    <w:autoSpaceDN w:val="0"/>
                    <w:adjustRightInd w:val="0"/>
                    <w:spacing w:after="1" w:line="200" w:lineRule="atLeast"/>
                    <w:jc w:val="center"/>
                    <w:rPr>
                      <w:rFonts w:cs="Arial"/>
                      <w:szCs w:val="20"/>
                      <w:shd w:val="clear" w:color="auto" w:fill="C0C0C0"/>
                    </w:rPr>
                  </w:pPr>
                  <w:r w:rsidRPr="0033658B">
                    <w:rPr>
                      <w:rFonts w:cs="Arial"/>
                      <w:szCs w:val="20"/>
                      <w:shd w:val="clear" w:color="auto" w:fill="C0C0C0"/>
                    </w:rPr>
                    <w:t>10</w:t>
                  </w:r>
                </w:p>
              </w:tc>
              <w:tc>
                <w:tcPr>
                  <w:tcW w:w="1487" w:type="dxa"/>
                  <w:tcBorders>
                    <w:top w:val="single" w:sz="4" w:space="0" w:color="auto"/>
                    <w:left w:val="single" w:sz="4" w:space="0" w:color="auto"/>
                    <w:bottom w:val="single" w:sz="4" w:space="0" w:color="auto"/>
                    <w:right w:val="single" w:sz="4" w:space="0" w:color="auto"/>
                  </w:tcBorders>
                </w:tcPr>
                <w:p w14:paraId="794EBA1B" w14:textId="77777777" w:rsidR="0033658B" w:rsidRPr="0033658B" w:rsidRDefault="0033658B" w:rsidP="0033658B">
                  <w:pPr>
                    <w:autoSpaceDE w:val="0"/>
                    <w:autoSpaceDN w:val="0"/>
                    <w:adjustRightInd w:val="0"/>
                    <w:spacing w:after="1" w:line="200" w:lineRule="atLeast"/>
                    <w:jc w:val="center"/>
                    <w:rPr>
                      <w:rFonts w:cs="Arial"/>
                      <w:szCs w:val="20"/>
                      <w:shd w:val="clear" w:color="auto" w:fill="C0C0C0"/>
                    </w:rPr>
                  </w:pPr>
                  <w:r w:rsidRPr="0033658B">
                    <w:rPr>
                      <w:rFonts w:cs="Arial"/>
                      <w:szCs w:val="20"/>
                      <w:shd w:val="clear" w:color="auto" w:fill="C0C0C0"/>
                    </w:rPr>
                    <w:t>11</w:t>
                  </w:r>
                </w:p>
              </w:tc>
            </w:tr>
            <w:tr w:rsidR="0033658B" w14:paraId="56714926" w14:textId="77777777" w:rsidTr="00C370F2">
              <w:tc>
                <w:tcPr>
                  <w:tcW w:w="1387" w:type="dxa"/>
                  <w:tcBorders>
                    <w:top w:val="single" w:sz="4" w:space="0" w:color="auto"/>
                    <w:left w:val="single" w:sz="4" w:space="0" w:color="auto"/>
                    <w:bottom w:val="single" w:sz="4" w:space="0" w:color="auto"/>
                    <w:right w:val="single" w:sz="4" w:space="0" w:color="auto"/>
                  </w:tcBorders>
                </w:tcPr>
                <w:p w14:paraId="1C28AAD7" w14:textId="77777777" w:rsidR="0033658B" w:rsidRDefault="0033658B" w:rsidP="0033658B">
                  <w:pPr>
                    <w:autoSpaceDE w:val="0"/>
                    <w:autoSpaceDN w:val="0"/>
                    <w:adjustRightInd w:val="0"/>
                    <w:spacing w:after="1" w:line="200" w:lineRule="atLeast"/>
                    <w:rPr>
                      <w:rFonts w:cs="Arial"/>
                      <w:szCs w:val="20"/>
                    </w:rPr>
                  </w:pPr>
                </w:p>
              </w:tc>
              <w:tc>
                <w:tcPr>
                  <w:tcW w:w="2092" w:type="dxa"/>
                  <w:tcBorders>
                    <w:top w:val="single" w:sz="4" w:space="0" w:color="auto"/>
                    <w:left w:val="single" w:sz="4" w:space="0" w:color="auto"/>
                    <w:bottom w:val="single" w:sz="4" w:space="0" w:color="auto"/>
                    <w:right w:val="single" w:sz="4" w:space="0" w:color="auto"/>
                  </w:tcBorders>
                </w:tcPr>
                <w:p w14:paraId="5F2EB419" w14:textId="77777777" w:rsidR="0033658B" w:rsidRDefault="0033658B" w:rsidP="0033658B">
                  <w:pPr>
                    <w:autoSpaceDE w:val="0"/>
                    <w:autoSpaceDN w:val="0"/>
                    <w:adjustRightInd w:val="0"/>
                    <w:spacing w:after="1" w:line="200" w:lineRule="atLeast"/>
                    <w:rPr>
                      <w:rFonts w:cs="Arial"/>
                      <w:szCs w:val="20"/>
                    </w:rPr>
                  </w:pPr>
                </w:p>
              </w:tc>
              <w:tc>
                <w:tcPr>
                  <w:tcW w:w="2422" w:type="dxa"/>
                  <w:tcBorders>
                    <w:top w:val="single" w:sz="4" w:space="0" w:color="auto"/>
                    <w:left w:val="single" w:sz="4" w:space="0" w:color="auto"/>
                    <w:bottom w:val="single" w:sz="4" w:space="0" w:color="auto"/>
                    <w:right w:val="single" w:sz="4" w:space="0" w:color="auto"/>
                  </w:tcBorders>
                </w:tcPr>
                <w:p w14:paraId="1DC0138D" w14:textId="77777777" w:rsidR="0033658B" w:rsidRDefault="0033658B" w:rsidP="0033658B">
                  <w:pPr>
                    <w:autoSpaceDE w:val="0"/>
                    <w:autoSpaceDN w:val="0"/>
                    <w:adjustRightInd w:val="0"/>
                    <w:spacing w:after="1" w:line="200" w:lineRule="atLeast"/>
                    <w:rPr>
                      <w:rFonts w:cs="Arial"/>
                      <w:szCs w:val="20"/>
                    </w:rPr>
                  </w:pPr>
                </w:p>
              </w:tc>
              <w:tc>
                <w:tcPr>
                  <w:tcW w:w="1487" w:type="dxa"/>
                  <w:tcBorders>
                    <w:top w:val="single" w:sz="4" w:space="0" w:color="auto"/>
                    <w:left w:val="single" w:sz="4" w:space="0" w:color="auto"/>
                    <w:bottom w:val="single" w:sz="4" w:space="0" w:color="auto"/>
                    <w:right w:val="single" w:sz="4" w:space="0" w:color="auto"/>
                  </w:tcBorders>
                </w:tcPr>
                <w:p w14:paraId="6CBAD459" w14:textId="77777777" w:rsidR="0033658B" w:rsidRDefault="0033658B" w:rsidP="0033658B">
                  <w:pPr>
                    <w:autoSpaceDE w:val="0"/>
                    <w:autoSpaceDN w:val="0"/>
                    <w:adjustRightInd w:val="0"/>
                    <w:spacing w:after="1" w:line="200" w:lineRule="atLeast"/>
                    <w:rPr>
                      <w:rFonts w:cs="Arial"/>
                      <w:szCs w:val="20"/>
                    </w:rPr>
                  </w:pPr>
                </w:p>
              </w:tc>
            </w:tr>
            <w:tr w:rsidR="0033658B" w14:paraId="5EDB96E9" w14:textId="77777777" w:rsidTr="00C370F2">
              <w:tc>
                <w:tcPr>
                  <w:tcW w:w="1387" w:type="dxa"/>
                  <w:tcBorders>
                    <w:top w:val="single" w:sz="4" w:space="0" w:color="auto"/>
                    <w:left w:val="single" w:sz="4" w:space="0" w:color="auto"/>
                    <w:bottom w:val="single" w:sz="4" w:space="0" w:color="auto"/>
                    <w:right w:val="single" w:sz="4" w:space="0" w:color="auto"/>
                  </w:tcBorders>
                </w:tcPr>
                <w:p w14:paraId="53102985" w14:textId="77777777" w:rsidR="0033658B" w:rsidRDefault="0033658B" w:rsidP="0033658B">
                  <w:pPr>
                    <w:autoSpaceDE w:val="0"/>
                    <w:autoSpaceDN w:val="0"/>
                    <w:adjustRightInd w:val="0"/>
                    <w:spacing w:after="1" w:line="200" w:lineRule="atLeast"/>
                    <w:rPr>
                      <w:rFonts w:cs="Arial"/>
                      <w:szCs w:val="20"/>
                    </w:rPr>
                  </w:pPr>
                </w:p>
              </w:tc>
              <w:tc>
                <w:tcPr>
                  <w:tcW w:w="2092" w:type="dxa"/>
                  <w:tcBorders>
                    <w:top w:val="single" w:sz="4" w:space="0" w:color="auto"/>
                    <w:left w:val="single" w:sz="4" w:space="0" w:color="auto"/>
                    <w:bottom w:val="single" w:sz="4" w:space="0" w:color="auto"/>
                    <w:right w:val="single" w:sz="4" w:space="0" w:color="auto"/>
                  </w:tcBorders>
                </w:tcPr>
                <w:p w14:paraId="2E15B0AE" w14:textId="77777777" w:rsidR="0033658B" w:rsidRDefault="0033658B" w:rsidP="0033658B">
                  <w:pPr>
                    <w:autoSpaceDE w:val="0"/>
                    <w:autoSpaceDN w:val="0"/>
                    <w:adjustRightInd w:val="0"/>
                    <w:spacing w:after="1" w:line="200" w:lineRule="atLeast"/>
                    <w:rPr>
                      <w:rFonts w:cs="Arial"/>
                      <w:szCs w:val="20"/>
                    </w:rPr>
                  </w:pPr>
                </w:p>
              </w:tc>
              <w:tc>
                <w:tcPr>
                  <w:tcW w:w="2422" w:type="dxa"/>
                  <w:tcBorders>
                    <w:top w:val="single" w:sz="4" w:space="0" w:color="auto"/>
                    <w:left w:val="single" w:sz="4" w:space="0" w:color="auto"/>
                    <w:bottom w:val="single" w:sz="4" w:space="0" w:color="auto"/>
                    <w:right w:val="single" w:sz="4" w:space="0" w:color="auto"/>
                  </w:tcBorders>
                </w:tcPr>
                <w:p w14:paraId="1127C321" w14:textId="77777777" w:rsidR="0033658B" w:rsidRDefault="0033658B" w:rsidP="0033658B">
                  <w:pPr>
                    <w:autoSpaceDE w:val="0"/>
                    <w:autoSpaceDN w:val="0"/>
                    <w:adjustRightInd w:val="0"/>
                    <w:spacing w:after="1" w:line="200" w:lineRule="atLeast"/>
                    <w:rPr>
                      <w:rFonts w:cs="Arial"/>
                      <w:szCs w:val="20"/>
                    </w:rPr>
                  </w:pPr>
                </w:p>
              </w:tc>
              <w:tc>
                <w:tcPr>
                  <w:tcW w:w="1487" w:type="dxa"/>
                  <w:tcBorders>
                    <w:top w:val="single" w:sz="4" w:space="0" w:color="auto"/>
                    <w:left w:val="single" w:sz="4" w:space="0" w:color="auto"/>
                    <w:bottom w:val="single" w:sz="4" w:space="0" w:color="auto"/>
                    <w:right w:val="single" w:sz="4" w:space="0" w:color="auto"/>
                  </w:tcBorders>
                </w:tcPr>
                <w:p w14:paraId="3D757A24" w14:textId="77777777" w:rsidR="0033658B" w:rsidRDefault="0033658B" w:rsidP="0033658B">
                  <w:pPr>
                    <w:autoSpaceDE w:val="0"/>
                    <w:autoSpaceDN w:val="0"/>
                    <w:adjustRightInd w:val="0"/>
                    <w:spacing w:after="1" w:line="200" w:lineRule="atLeast"/>
                    <w:rPr>
                      <w:rFonts w:cs="Arial"/>
                      <w:szCs w:val="20"/>
                    </w:rPr>
                  </w:pPr>
                </w:p>
              </w:tc>
            </w:tr>
            <w:tr w:rsidR="0033658B" w14:paraId="37BC9B14" w14:textId="77777777" w:rsidTr="00C370F2">
              <w:tc>
                <w:tcPr>
                  <w:tcW w:w="1387" w:type="dxa"/>
                  <w:tcBorders>
                    <w:top w:val="single" w:sz="4" w:space="0" w:color="auto"/>
                    <w:left w:val="single" w:sz="4" w:space="0" w:color="auto"/>
                    <w:bottom w:val="single" w:sz="4" w:space="0" w:color="auto"/>
                    <w:right w:val="single" w:sz="4" w:space="0" w:color="auto"/>
                  </w:tcBorders>
                </w:tcPr>
                <w:p w14:paraId="29394EB3" w14:textId="77777777" w:rsidR="0033658B" w:rsidRDefault="0033658B" w:rsidP="0033658B">
                  <w:pPr>
                    <w:autoSpaceDE w:val="0"/>
                    <w:autoSpaceDN w:val="0"/>
                    <w:adjustRightInd w:val="0"/>
                    <w:spacing w:after="1" w:line="200" w:lineRule="atLeast"/>
                    <w:rPr>
                      <w:rFonts w:cs="Arial"/>
                      <w:szCs w:val="20"/>
                    </w:rPr>
                  </w:pPr>
                </w:p>
              </w:tc>
              <w:tc>
                <w:tcPr>
                  <w:tcW w:w="2092" w:type="dxa"/>
                  <w:tcBorders>
                    <w:top w:val="single" w:sz="4" w:space="0" w:color="auto"/>
                    <w:left w:val="single" w:sz="4" w:space="0" w:color="auto"/>
                    <w:bottom w:val="single" w:sz="4" w:space="0" w:color="auto"/>
                    <w:right w:val="single" w:sz="4" w:space="0" w:color="auto"/>
                  </w:tcBorders>
                </w:tcPr>
                <w:p w14:paraId="168CEBA4" w14:textId="77777777" w:rsidR="0033658B" w:rsidRDefault="0033658B" w:rsidP="0033658B">
                  <w:pPr>
                    <w:autoSpaceDE w:val="0"/>
                    <w:autoSpaceDN w:val="0"/>
                    <w:adjustRightInd w:val="0"/>
                    <w:spacing w:after="1" w:line="200" w:lineRule="atLeast"/>
                    <w:rPr>
                      <w:rFonts w:cs="Arial"/>
                      <w:szCs w:val="20"/>
                    </w:rPr>
                  </w:pPr>
                </w:p>
              </w:tc>
              <w:tc>
                <w:tcPr>
                  <w:tcW w:w="2422" w:type="dxa"/>
                  <w:tcBorders>
                    <w:top w:val="single" w:sz="4" w:space="0" w:color="auto"/>
                    <w:left w:val="single" w:sz="4" w:space="0" w:color="auto"/>
                    <w:bottom w:val="single" w:sz="4" w:space="0" w:color="auto"/>
                    <w:right w:val="single" w:sz="4" w:space="0" w:color="auto"/>
                  </w:tcBorders>
                </w:tcPr>
                <w:p w14:paraId="3738B86A" w14:textId="77777777" w:rsidR="0033658B" w:rsidRDefault="0033658B" w:rsidP="0033658B">
                  <w:pPr>
                    <w:autoSpaceDE w:val="0"/>
                    <w:autoSpaceDN w:val="0"/>
                    <w:adjustRightInd w:val="0"/>
                    <w:spacing w:after="1" w:line="200" w:lineRule="atLeast"/>
                    <w:rPr>
                      <w:rFonts w:cs="Arial"/>
                      <w:szCs w:val="20"/>
                    </w:rPr>
                  </w:pPr>
                </w:p>
              </w:tc>
              <w:tc>
                <w:tcPr>
                  <w:tcW w:w="1487" w:type="dxa"/>
                  <w:tcBorders>
                    <w:top w:val="single" w:sz="4" w:space="0" w:color="auto"/>
                    <w:left w:val="single" w:sz="4" w:space="0" w:color="auto"/>
                    <w:bottom w:val="single" w:sz="4" w:space="0" w:color="auto"/>
                    <w:right w:val="single" w:sz="4" w:space="0" w:color="auto"/>
                  </w:tcBorders>
                </w:tcPr>
                <w:p w14:paraId="16077913" w14:textId="77777777" w:rsidR="0033658B" w:rsidRDefault="0033658B" w:rsidP="0033658B">
                  <w:pPr>
                    <w:autoSpaceDE w:val="0"/>
                    <w:autoSpaceDN w:val="0"/>
                    <w:adjustRightInd w:val="0"/>
                    <w:spacing w:after="1" w:line="200" w:lineRule="atLeast"/>
                    <w:rPr>
                      <w:rFonts w:cs="Arial"/>
                      <w:szCs w:val="20"/>
                    </w:rPr>
                  </w:pPr>
                </w:p>
              </w:tc>
            </w:tr>
          </w:tbl>
          <w:p w14:paraId="59962B8D" w14:textId="77777777" w:rsidR="00B40A0C" w:rsidRDefault="00B40A0C" w:rsidP="00B40A0C">
            <w:pPr>
              <w:spacing w:after="1" w:line="200" w:lineRule="atLeast"/>
              <w:jc w:val="both"/>
              <w:rPr>
                <w:rFonts w:cs="Arial"/>
              </w:rPr>
            </w:pPr>
          </w:p>
        </w:tc>
      </w:tr>
      <w:tr w:rsidR="00B40A0C" w14:paraId="371849CA" w14:textId="77777777" w:rsidTr="00B40A0C">
        <w:tc>
          <w:tcPr>
            <w:tcW w:w="7597" w:type="dxa"/>
          </w:tcPr>
          <w:p w14:paraId="4C22000B" w14:textId="77777777" w:rsidR="00926FE0" w:rsidRDefault="00926FE0" w:rsidP="00926FE0">
            <w:pPr>
              <w:autoSpaceDE w:val="0"/>
              <w:autoSpaceDN w:val="0"/>
              <w:adjustRightInd w:val="0"/>
              <w:spacing w:after="1" w:line="200" w:lineRule="atLeast"/>
              <w:jc w:val="both"/>
              <w:rPr>
                <w:rFonts w:cs="Arial"/>
                <w:szCs w:val="20"/>
              </w:rPr>
            </w:pPr>
          </w:p>
          <w:p w14:paraId="4F688587" w14:textId="77777777" w:rsidR="00926FE0" w:rsidRPr="0033658B" w:rsidRDefault="00926FE0" w:rsidP="00926FE0">
            <w:pPr>
              <w:spacing w:after="1" w:line="200" w:lineRule="atLeast"/>
              <w:jc w:val="both"/>
              <w:rPr>
                <w:rFonts w:ascii="Courier New" w:hAnsi="Courier New" w:cs="Courier New"/>
              </w:rPr>
            </w:pPr>
            <w:r w:rsidRPr="00926FE0">
              <w:rPr>
                <w:rFonts w:ascii="Courier New" w:hAnsi="Courier New" w:cs="Courier New"/>
                <w:strike/>
                <w:color w:val="FF0000"/>
              </w:rPr>
              <w:lastRenderedPageBreak/>
              <w:t>Руководитель</w:t>
            </w:r>
            <w:r w:rsidRPr="0033658B">
              <w:rPr>
                <w:rFonts w:ascii="Courier New" w:hAnsi="Courier New" w:cs="Courier New"/>
              </w:rPr>
              <w:t xml:space="preserve">                          (</w:t>
            </w:r>
            <w:r w:rsidRPr="00926FE0">
              <w:rPr>
                <w:rFonts w:ascii="Courier New" w:hAnsi="Courier New" w:cs="Courier New"/>
                <w:strike/>
                <w:color w:val="FF0000"/>
              </w:rPr>
              <w:t>Ф. И. О. &lt;1&gt;</w:t>
            </w:r>
            <w:r w:rsidRPr="0033658B">
              <w:rPr>
                <w:rFonts w:ascii="Courier New" w:hAnsi="Courier New" w:cs="Courier New"/>
              </w:rPr>
              <w:t>)</w:t>
            </w:r>
          </w:p>
          <w:p w14:paraId="77D77C95" w14:textId="77777777" w:rsidR="00926FE0" w:rsidRPr="0033658B" w:rsidRDefault="00926FE0" w:rsidP="00926FE0">
            <w:pPr>
              <w:spacing w:after="1" w:line="200" w:lineRule="atLeast"/>
              <w:jc w:val="both"/>
              <w:rPr>
                <w:rFonts w:ascii="Courier New" w:hAnsi="Courier New" w:cs="Courier New"/>
              </w:rPr>
            </w:pPr>
            <w:r w:rsidRPr="0033658B">
              <w:rPr>
                <w:rFonts w:ascii="Courier New" w:hAnsi="Courier New" w:cs="Courier New"/>
              </w:rPr>
              <w:t>Исполнитель                           (</w:t>
            </w:r>
            <w:r w:rsidRPr="00926FE0">
              <w:rPr>
                <w:rFonts w:ascii="Courier New" w:hAnsi="Courier New" w:cs="Courier New"/>
                <w:strike/>
                <w:color w:val="FF0000"/>
              </w:rPr>
              <w:t>Ф. И. О. &lt;1&gt;</w:t>
            </w:r>
            <w:r w:rsidRPr="0033658B">
              <w:rPr>
                <w:rFonts w:ascii="Courier New" w:hAnsi="Courier New" w:cs="Courier New"/>
              </w:rPr>
              <w:t>)</w:t>
            </w:r>
          </w:p>
          <w:p w14:paraId="20D35997" w14:textId="77777777" w:rsidR="00926FE0" w:rsidRPr="0033658B" w:rsidRDefault="00926FE0" w:rsidP="00926FE0">
            <w:pPr>
              <w:spacing w:after="1" w:line="200" w:lineRule="atLeast"/>
              <w:jc w:val="both"/>
              <w:rPr>
                <w:rFonts w:ascii="Courier New" w:hAnsi="Courier New" w:cs="Courier New"/>
              </w:rPr>
            </w:pPr>
            <w:r w:rsidRPr="0033658B">
              <w:rPr>
                <w:rFonts w:ascii="Courier New" w:hAnsi="Courier New" w:cs="Courier New"/>
              </w:rPr>
              <w:t>Телефон:</w:t>
            </w:r>
          </w:p>
          <w:p w14:paraId="6720BA43" w14:textId="77777777" w:rsidR="00926FE0" w:rsidRPr="0033658B" w:rsidRDefault="00926FE0" w:rsidP="00926FE0">
            <w:pPr>
              <w:spacing w:after="1" w:line="200" w:lineRule="atLeast"/>
              <w:jc w:val="both"/>
              <w:rPr>
                <w:rFonts w:ascii="Courier New" w:hAnsi="Courier New" w:cs="Courier New"/>
              </w:rPr>
            </w:pPr>
          </w:p>
          <w:p w14:paraId="6D969652" w14:textId="77777777" w:rsidR="00926FE0" w:rsidRPr="0033658B" w:rsidRDefault="00926FE0" w:rsidP="00926FE0">
            <w:pPr>
              <w:spacing w:after="1" w:line="200" w:lineRule="atLeast"/>
              <w:jc w:val="both"/>
              <w:rPr>
                <w:rFonts w:ascii="Courier New" w:hAnsi="Courier New" w:cs="Courier New"/>
              </w:rPr>
            </w:pPr>
            <w:r w:rsidRPr="0033658B">
              <w:rPr>
                <w:rFonts w:ascii="Courier New" w:hAnsi="Courier New" w:cs="Courier New"/>
              </w:rPr>
              <w:t>"__" _________________ г.</w:t>
            </w:r>
          </w:p>
          <w:p w14:paraId="4511BCE7" w14:textId="77777777" w:rsidR="00926FE0" w:rsidRDefault="00926FE0" w:rsidP="00926FE0">
            <w:pPr>
              <w:autoSpaceDE w:val="0"/>
              <w:autoSpaceDN w:val="0"/>
              <w:adjustRightInd w:val="0"/>
              <w:spacing w:after="1" w:line="200" w:lineRule="atLeast"/>
              <w:ind w:firstLine="539"/>
              <w:jc w:val="both"/>
              <w:rPr>
                <w:rFonts w:cs="Arial"/>
                <w:szCs w:val="20"/>
              </w:rPr>
            </w:pPr>
          </w:p>
          <w:p w14:paraId="5488C029" w14:textId="77777777" w:rsidR="00926FE0" w:rsidRPr="00926FE0" w:rsidRDefault="00926FE0" w:rsidP="00926FE0">
            <w:pPr>
              <w:autoSpaceDE w:val="0"/>
              <w:autoSpaceDN w:val="0"/>
              <w:adjustRightInd w:val="0"/>
              <w:spacing w:after="1" w:line="200" w:lineRule="atLeast"/>
              <w:ind w:firstLine="539"/>
              <w:jc w:val="both"/>
              <w:rPr>
                <w:rFonts w:cs="Arial"/>
                <w:strike/>
                <w:szCs w:val="20"/>
              </w:rPr>
            </w:pPr>
            <w:r w:rsidRPr="00926FE0">
              <w:rPr>
                <w:rFonts w:cs="Arial"/>
                <w:strike/>
                <w:color w:val="FF0000"/>
                <w:szCs w:val="20"/>
              </w:rPr>
              <w:t>--------------------------------</w:t>
            </w:r>
          </w:p>
          <w:p w14:paraId="1D40C15C" w14:textId="77777777" w:rsidR="00B40A0C" w:rsidRPr="00926FE0" w:rsidRDefault="00926FE0" w:rsidP="00926FE0">
            <w:pPr>
              <w:autoSpaceDE w:val="0"/>
              <w:autoSpaceDN w:val="0"/>
              <w:adjustRightInd w:val="0"/>
              <w:spacing w:before="200" w:after="1" w:line="200" w:lineRule="atLeast"/>
              <w:ind w:firstLine="539"/>
              <w:jc w:val="both"/>
              <w:rPr>
                <w:rFonts w:cs="Arial"/>
                <w:szCs w:val="20"/>
              </w:rPr>
            </w:pPr>
            <w:r w:rsidRPr="00926FE0">
              <w:rPr>
                <w:rFonts w:cs="Arial"/>
                <w:strike/>
                <w:color w:val="FF0000"/>
                <w:szCs w:val="20"/>
              </w:rPr>
              <w:t>&lt;1&gt; Отчество</w:t>
            </w:r>
            <w:r>
              <w:rPr>
                <w:rFonts w:cs="Arial"/>
                <w:szCs w:val="20"/>
              </w:rPr>
              <w:t xml:space="preserve"> - при наличии</w:t>
            </w:r>
            <w:r w:rsidRPr="00926FE0">
              <w:rPr>
                <w:rFonts w:cs="Arial"/>
                <w:strike/>
                <w:color w:val="FF0000"/>
                <w:szCs w:val="20"/>
              </w:rPr>
              <w:t>.</w:t>
            </w:r>
          </w:p>
        </w:tc>
        <w:tc>
          <w:tcPr>
            <w:tcW w:w="7597" w:type="dxa"/>
          </w:tcPr>
          <w:p w14:paraId="58469F71" w14:textId="77777777" w:rsidR="00926FE0" w:rsidRDefault="00926FE0" w:rsidP="00926FE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65"/>
              <w:gridCol w:w="286"/>
              <w:gridCol w:w="1274"/>
              <w:gridCol w:w="283"/>
              <w:gridCol w:w="1900"/>
            </w:tblGrid>
            <w:tr w:rsidR="00926FE0" w14:paraId="54CD4EEB" w14:textId="77777777" w:rsidTr="00C370F2">
              <w:tc>
                <w:tcPr>
                  <w:tcW w:w="3665" w:type="dxa"/>
                  <w:tcBorders>
                    <w:bottom w:val="single" w:sz="4" w:space="0" w:color="auto"/>
                  </w:tcBorders>
                  <w:vAlign w:val="bottom"/>
                </w:tcPr>
                <w:p w14:paraId="285F94A8" w14:textId="77777777" w:rsidR="00926FE0" w:rsidRDefault="00926FE0" w:rsidP="00926FE0">
                  <w:pPr>
                    <w:autoSpaceDE w:val="0"/>
                    <w:autoSpaceDN w:val="0"/>
                    <w:adjustRightInd w:val="0"/>
                    <w:spacing w:after="1" w:line="200" w:lineRule="atLeast"/>
                    <w:rPr>
                      <w:rFonts w:cs="Arial"/>
                      <w:szCs w:val="20"/>
                    </w:rPr>
                  </w:pPr>
                  <w:r w:rsidRPr="0033658B">
                    <w:rPr>
                      <w:rFonts w:cs="Arial"/>
                      <w:szCs w:val="20"/>
                      <w:shd w:val="clear" w:color="auto" w:fill="C0C0C0"/>
                    </w:rPr>
                    <w:lastRenderedPageBreak/>
                    <w:t>Должностное лицо, уполномоченное подписывать Отчет</w:t>
                  </w:r>
                </w:p>
              </w:tc>
              <w:tc>
                <w:tcPr>
                  <w:tcW w:w="286" w:type="dxa"/>
                </w:tcPr>
                <w:p w14:paraId="75D6CC5E" w14:textId="77777777" w:rsidR="00926FE0" w:rsidRDefault="00926FE0" w:rsidP="00926FE0">
                  <w:pPr>
                    <w:autoSpaceDE w:val="0"/>
                    <w:autoSpaceDN w:val="0"/>
                    <w:adjustRightInd w:val="0"/>
                    <w:spacing w:after="1" w:line="200" w:lineRule="atLeast"/>
                    <w:rPr>
                      <w:rFonts w:cs="Arial"/>
                      <w:szCs w:val="20"/>
                    </w:rPr>
                  </w:pPr>
                </w:p>
              </w:tc>
              <w:tc>
                <w:tcPr>
                  <w:tcW w:w="1274" w:type="dxa"/>
                  <w:tcBorders>
                    <w:bottom w:val="single" w:sz="4" w:space="0" w:color="auto"/>
                  </w:tcBorders>
                </w:tcPr>
                <w:p w14:paraId="4C6B1C19" w14:textId="77777777" w:rsidR="00926FE0" w:rsidRDefault="00926FE0" w:rsidP="00926FE0">
                  <w:pPr>
                    <w:autoSpaceDE w:val="0"/>
                    <w:autoSpaceDN w:val="0"/>
                    <w:adjustRightInd w:val="0"/>
                    <w:spacing w:after="1" w:line="200" w:lineRule="atLeast"/>
                    <w:rPr>
                      <w:rFonts w:cs="Arial"/>
                      <w:szCs w:val="20"/>
                    </w:rPr>
                  </w:pPr>
                </w:p>
              </w:tc>
              <w:tc>
                <w:tcPr>
                  <w:tcW w:w="283" w:type="dxa"/>
                </w:tcPr>
                <w:p w14:paraId="4421BEED" w14:textId="77777777" w:rsidR="00926FE0" w:rsidRDefault="00926FE0" w:rsidP="00926FE0">
                  <w:pPr>
                    <w:autoSpaceDE w:val="0"/>
                    <w:autoSpaceDN w:val="0"/>
                    <w:adjustRightInd w:val="0"/>
                    <w:spacing w:after="1" w:line="200" w:lineRule="atLeast"/>
                    <w:rPr>
                      <w:rFonts w:cs="Arial"/>
                      <w:szCs w:val="20"/>
                    </w:rPr>
                  </w:pPr>
                </w:p>
              </w:tc>
              <w:tc>
                <w:tcPr>
                  <w:tcW w:w="1900" w:type="dxa"/>
                  <w:tcBorders>
                    <w:bottom w:val="single" w:sz="4" w:space="0" w:color="auto"/>
                  </w:tcBorders>
                </w:tcPr>
                <w:p w14:paraId="5DA66DC0" w14:textId="77777777" w:rsidR="00926FE0" w:rsidRDefault="00926FE0" w:rsidP="00926FE0">
                  <w:pPr>
                    <w:autoSpaceDE w:val="0"/>
                    <w:autoSpaceDN w:val="0"/>
                    <w:adjustRightInd w:val="0"/>
                    <w:spacing w:after="1" w:line="200" w:lineRule="atLeast"/>
                    <w:rPr>
                      <w:rFonts w:cs="Arial"/>
                      <w:szCs w:val="20"/>
                    </w:rPr>
                  </w:pPr>
                </w:p>
              </w:tc>
            </w:tr>
            <w:tr w:rsidR="00926FE0" w14:paraId="0EFFC0CE" w14:textId="77777777" w:rsidTr="00C370F2">
              <w:tc>
                <w:tcPr>
                  <w:tcW w:w="3665" w:type="dxa"/>
                  <w:tcBorders>
                    <w:top w:val="single" w:sz="4" w:space="0" w:color="auto"/>
                  </w:tcBorders>
                </w:tcPr>
                <w:p w14:paraId="635963FD" w14:textId="77777777" w:rsidR="00926FE0" w:rsidRDefault="00926FE0" w:rsidP="00926FE0">
                  <w:pPr>
                    <w:autoSpaceDE w:val="0"/>
                    <w:autoSpaceDN w:val="0"/>
                    <w:adjustRightInd w:val="0"/>
                    <w:spacing w:after="1" w:line="200" w:lineRule="atLeast"/>
                    <w:jc w:val="center"/>
                    <w:rPr>
                      <w:rFonts w:cs="Arial"/>
                      <w:szCs w:val="20"/>
                    </w:rPr>
                  </w:pPr>
                  <w:r w:rsidRPr="0033658B">
                    <w:rPr>
                      <w:rFonts w:cs="Arial"/>
                      <w:szCs w:val="20"/>
                      <w:shd w:val="clear" w:color="auto" w:fill="C0C0C0"/>
                    </w:rPr>
                    <w:t>(должность)</w:t>
                  </w:r>
                </w:p>
              </w:tc>
              <w:tc>
                <w:tcPr>
                  <w:tcW w:w="286" w:type="dxa"/>
                </w:tcPr>
                <w:p w14:paraId="775DB9D9" w14:textId="77777777" w:rsidR="00926FE0" w:rsidRDefault="00926FE0" w:rsidP="00926FE0">
                  <w:pPr>
                    <w:autoSpaceDE w:val="0"/>
                    <w:autoSpaceDN w:val="0"/>
                    <w:adjustRightInd w:val="0"/>
                    <w:spacing w:after="1" w:line="200" w:lineRule="atLeast"/>
                    <w:rPr>
                      <w:rFonts w:cs="Arial"/>
                      <w:szCs w:val="20"/>
                    </w:rPr>
                  </w:pPr>
                </w:p>
              </w:tc>
              <w:tc>
                <w:tcPr>
                  <w:tcW w:w="1274" w:type="dxa"/>
                  <w:tcBorders>
                    <w:top w:val="single" w:sz="4" w:space="0" w:color="auto"/>
                  </w:tcBorders>
                </w:tcPr>
                <w:p w14:paraId="61AFAAF9" w14:textId="77777777" w:rsidR="00926FE0" w:rsidRDefault="00926FE0" w:rsidP="00926FE0">
                  <w:pPr>
                    <w:autoSpaceDE w:val="0"/>
                    <w:autoSpaceDN w:val="0"/>
                    <w:adjustRightInd w:val="0"/>
                    <w:spacing w:after="1" w:line="200" w:lineRule="atLeast"/>
                    <w:jc w:val="center"/>
                    <w:rPr>
                      <w:rFonts w:cs="Arial"/>
                      <w:szCs w:val="20"/>
                    </w:rPr>
                  </w:pPr>
                  <w:r w:rsidRPr="0033658B">
                    <w:rPr>
                      <w:rFonts w:cs="Arial"/>
                      <w:szCs w:val="20"/>
                      <w:shd w:val="clear" w:color="auto" w:fill="C0C0C0"/>
                    </w:rPr>
                    <w:t>(подпись)</w:t>
                  </w:r>
                </w:p>
              </w:tc>
              <w:tc>
                <w:tcPr>
                  <w:tcW w:w="283" w:type="dxa"/>
                </w:tcPr>
                <w:p w14:paraId="2B3EF716" w14:textId="77777777" w:rsidR="00926FE0" w:rsidRDefault="00926FE0" w:rsidP="00926FE0">
                  <w:pPr>
                    <w:autoSpaceDE w:val="0"/>
                    <w:autoSpaceDN w:val="0"/>
                    <w:adjustRightInd w:val="0"/>
                    <w:spacing w:after="1" w:line="200" w:lineRule="atLeast"/>
                    <w:rPr>
                      <w:rFonts w:cs="Arial"/>
                      <w:szCs w:val="20"/>
                    </w:rPr>
                  </w:pPr>
                </w:p>
              </w:tc>
              <w:tc>
                <w:tcPr>
                  <w:tcW w:w="1900" w:type="dxa"/>
                  <w:tcBorders>
                    <w:top w:val="single" w:sz="4" w:space="0" w:color="auto"/>
                  </w:tcBorders>
                </w:tcPr>
                <w:p w14:paraId="2999DEA9" w14:textId="77777777" w:rsidR="00926FE0" w:rsidRDefault="00926FE0" w:rsidP="00926FE0">
                  <w:pPr>
                    <w:autoSpaceDE w:val="0"/>
                    <w:autoSpaceDN w:val="0"/>
                    <w:adjustRightInd w:val="0"/>
                    <w:spacing w:after="1" w:line="200" w:lineRule="atLeast"/>
                    <w:jc w:val="center"/>
                    <w:rPr>
                      <w:rFonts w:cs="Arial"/>
                      <w:szCs w:val="20"/>
                    </w:rPr>
                  </w:pPr>
                  <w:r>
                    <w:rPr>
                      <w:rFonts w:cs="Arial"/>
                      <w:szCs w:val="20"/>
                    </w:rPr>
                    <w:t>(</w:t>
                  </w:r>
                  <w:r w:rsidRPr="0033658B">
                    <w:rPr>
                      <w:rFonts w:cs="Arial"/>
                      <w:szCs w:val="20"/>
                      <w:shd w:val="clear" w:color="auto" w:fill="C0C0C0"/>
                    </w:rPr>
                    <w:t>фамилия, имя, отчество (последнее</w:t>
                  </w:r>
                  <w:r>
                    <w:rPr>
                      <w:rFonts w:cs="Arial"/>
                      <w:szCs w:val="20"/>
                    </w:rPr>
                    <w:t xml:space="preserve"> - при наличии)</w:t>
                  </w:r>
                </w:p>
              </w:tc>
            </w:tr>
          </w:tbl>
          <w:p w14:paraId="04945649" w14:textId="77777777" w:rsidR="00926FE0" w:rsidRDefault="00926FE0" w:rsidP="00926FE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61"/>
              <w:gridCol w:w="321"/>
              <w:gridCol w:w="5514"/>
            </w:tblGrid>
            <w:tr w:rsidR="00926FE0" w14:paraId="5BD64891" w14:textId="77777777" w:rsidTr="00C370F2">
              <w:tc>
                <w:tcPr>
                  <w:tcW w:w="1561" w:type="dxa"/>
                  <w:vAlign w:val="bottom"/>
                </w:tcPr>
                <w:p w14:paraId="49BEF1E1" w14:textId="77777777" w:rsidR="00926FE0" w:rsidRDefault="00926FE0" w:rsidP="00926FE0">
                  <w:pPr>
                    <w:autoSpaceDE w:val="0"/>
                    <w:autoSpaceDN w:val="0"/>
                    <w:adjustRightInd w:val="0"/>
                    <w:spacing w:after="1" w:line="200" w:lineRule="atLeast"/>
                    <w:rPr>
                      <w:rFonts w:cs="Arial"/>
                      <w:szCs w:val="20"/>
                    </w:rPr>
                  </w:pPr>
                  <w:r>
                    <w:rPr>
                      <w:rFonts w:cs="Arial"/>
                      <w:szCs w:val="20"/>
                    </w:rPr>
                    <w:t>Исполнитель</w:t>
                  </w:r>
                  <w:r w:rsidRPr="00926FE0">
                    <w:rPr>
                      <w:rFonts w:cs="Arial"/>
                      <w:szCs w:val="20"/>
                      <w:shd w:val="clear" w:color="auto" w:fill="C0C0C0"/>
                    </w:rPr>
                    <w:t>:</w:t>
                  </w:r>
                </w:p>
              </w:tc>
              <w:tc>
                <w:tcPr>
                  <w:tcW w:w="321" w:type="dxa"/>
                </w:tcPr>
                <w:p w14:paraId="3D5229E4" w14:textId="77777777" w:rsidR="00926FE0" w:rsidRDefault="00926FE0" w:rsidP="00926FE0">
                  <w:pPr>
                    <w:autoSpaceDE w:val="0"/>
                    <w:autoSpaceDN w:val="0"/>
                    <w:adjustRightInd w:val="0"/>
                    <w:spacing w:after="1" w:line="200" w:lineRule="atLeast"/>
                    <w:rPr>
                      <w:rFonts w:cs="Arial"/>
                      <w:szCs w:val="20"/>
                    </w:rPr>
                  </w:pPr>
                </w:p>
              </w:tc>
              <w:tc>
                <w:tcPr>
                  <w:tcW w:w="5514" w:type="dxa"/>
                  <w:tcBorders>
                    <w:bottom w:val="single" w:sz="4" w:space="0" w:color="auto"/>
                  </w:tcBorders>
                  <w:vAlign w:val="bottom"/>
                </w:tcPr>
                <w:p w14:paraId="141DF1EA" w14:textId="77777777" w:rsidR="00926FE0" w:rsidRDefault="00926FE0" w:rsidP="00926FE0">
                  <w:pPr>
                    <w:autoSpaceDE w:val="0"/>
                    <w:autoSpaceDN w:val="0"/>
                    <w:adjustRightInd w:val="0"/>
                    <w:spacing w:after="1" w:line="200" w:lineRule="atLeast"/>
                    <w:rPr>
                      <w:rFonts w:cs="Arial"/>
                      <w:szCs w:val="20"/>
                    </w:rPr>
                  </w:pPr>
                </w:p>
              </w:tc>
            </w:tr>
            <w:tr w:rsidR="00926FE0" w14:paraId="4DD19C05" w14:textId="77777777" w:rsidTr="00C370F2">
              <w:tc>
                <w:tcPr>
                  <w:tcW w:w="1561" w:type="dxa"/>
                </w:tcPr>
                <w:p w14:paraId="46AAC31C" w14:textId="77777777" w:rsidR="00926FE0" w:rsidRDefault="00926FE0" w:rsidP="00926FE0">
                  <w:pPr>
                    <w:autoSpaceDE w:val="0"/>
                    <w:autoSpaceDN w:val="0"/>
                    <w:adjustRightInd w:val="0"/>
                    <w:spacing w:after="1" w:line="200" w:lineRule="atLeast"/>
                    <w:rPr>
                      <w:rFonts w:cs="Arial"/>
                      <w:szCs w:val="20"/>
                    </w:rPr>
                  </w:pPr>
                </w:p>
              </w:tc>
              <w:tc>
                <w:tcPr>
                  <w:tcW w:w="321" w:type="dxa"/>
                </w:tcPr>
                <w:p w14:paraId="200BDA3F" w14:textId="77777777" w:rsidR="00926FE0" w:rsidRDefault="00926FE0" w:rsidP="00926FE0">
                  <w:pPr>
                    <w:autoSpaceDE w:val="0"/>
                    <w:autoSpaceDN w:val="0"/>
                    <w:adjustRightInd w:val="0"/>
                    <w:spacing w:after="1" w:line="200" w:lineRule="atLeast"/>
                    <w:rPr>
                      <w:rFonts w:cs="Arial"/>
                      <w:szCs w:val="20"/>
                    </w:rPr>
                  </w:pPr>
                </w:p>
              </w:tc>
              <w:tc>
                <w:tcPr>
                  <w:tcW w:w="5514" w:type="dxa"/>
                  <w:tcBorders>
                    <w:top w:val="single" w:sz="4" w:space="0" w:color="auto"/>
                  </w:tcBorders>
                </w:tcPr>
                <w:p w14:paraId="01C06AE6" w14:textId="77777777" w:rsidR="00926FE0" w:rsidRDefault="00926FE0" w:rsidP="00926FE0">
                  <w:pPr>
                    <w:autoSpaceDE w:val="0"/>
                    <w:autoSpaceDN w:val="0"/>
                    <w:adjustRightInd w:val="0"/>
                    <w:spacing w:after="1" w:line="200" w:lineRule="atLeast"/>
                    <w:jc w:val="center"/>
                    <w:rPr>
                      <w:rFonts w:cs="Arial"/>
                      <w:szCs w:val="20"/>
                    </w:rPr>
                  </w:pPr>
                  <w:r>
                    <w:rPr>
                      <w:rFonts w:cs="Arial"/>
                      <w:szCs w:val="20"/>
                    </w:rPr>
                    <w:t>(</w:t>
                  </w:r>
                  <w:r w:rsidRPr="00926FE0">
                    <w:rPr>
                      <w:rFonts w:cs="Arial"/>
                      <w:szCs w:val="20"/>
                      <w:shd w:val="clear" w:color="auto" w:fill="C0C0C0"/>
                    </w:rPr>
                    <w:t>фамилия, имя, отчество (последнее - при наличии</w:t>
                  </w:r>
                  <w:r>
                    <w:rPr>
                      <w:rFonts w:cs="Arial"/>
                      <w:szCs w:val="20"/>
                    </w:rPr>
                    <w:t>)</w:t>
                  </w:r>
                </w:p>
              </w:tc>
            </w:tr>
            <w:tr w:rsidR="00926FE0" w14:paraId="3ED3371A" w14:textId="77777777" w:rsidTr="00C370F2">
              <w:tc>
                <w:tcPr>
                  <w:tcW w:w="7396" w:type="dxa"/>
                  <w:gridSpan w:val="3"/>
                </w:tcPr>
                <w:p w14:paraId="7D5B5AEF" w14:textId="77777777" w:rsidR="00926FE0" w:rsidRDefault="00926FE0" w:rsidP="00926FE0">
                  <w:pPr>
                    <w:autoSpaceDE w:val="0"/>
                    <w:autoSpaceDN w:val="0"/>
                    <w:adjustRightInd w:val="0"/>
                    <w:spacing w:after="1" w:line="200" w:lineRule="atLeast"/>
                    <w:rPr>
                      <w:rFonts w:cs="Arial"/>
                      <w:szCs w:val="20"/>
                    </w:rPr>
                  </w:pPr>
                  <w:r>
                    <w:rPr>
                      <w:rFonts w:cs="Arial"/>
                      <w:szCs w:val="20"/>
                    </w:rPr>
                    <w:t>Телефон:</w:t>
                  </w:r>
                </w:p>
                <w:p w14:paraId="34BC81FB" w14:textId="77777777" w:rsidR="00926FE0" w:rsidRDefault="00926FE0" w:rsidP="00926FE0">
                  <w:pPr>
                    <w:autoSpaceDE w:val="0"/>
                    <w:autoSpaceDN w:val="0"/>
                    <w:adjustRightInd w:val="0"/>
                    <w:spacing w:after="1" w:line="200" w:lineRule="atLeast"/>
                    <w:rPr>
                      <w:rFonts w:cs="Arial"/>
                      <w:szCs w:val="20"/>
                    </w:rPr>
                  </w:pPr>
                  <w:r>
                    <w:rPr>
                      <w:rFonts w:cs="Arial"/>
                      <w:szCs w:val="20"/>
                    </w:rPr>
                    <w:t>"__" _____________ ____ г.</w:t>
                  </w:r>
                </w:p>
              </w:tc>
            </w:tr>
          </w:tbl>
          <w:p w14:paraId="47F5ADC5" w14:textId="77777777" w:rsidR="00B40A0C" w:rsidRDefault="00B40A0C" w:rsidP="00926FE0">
            <w:pPr>
              <w:spacing w:after="1" w:line="200" w:lineRule="atLeast"/>
              <w:jc w:val="both"/>
              <w:rPr>
                <w:rFonts w:cs="Arial"/>
              </w:rPr>
            </w:pPr>
          </w:p>
        </w:tc>
      </w:tr>
      <w:tr w:rsidR="00B40A0C" w14:paraId="3A899C19" w14:textId="77777777" w:rsidTr="00B40A0C">
        <w:tc>
          <w:tcPr>
            <w:tcW w:w="7597" w:type="dxa"/>
          </w:tcPr>
          <w:p w14:paraId="39D3A173" w14:textId="77777777" w:rsidR="00B40A0C" w:rsidRDefault="00B40A0C" w:rsidP="00926FE0">
            <w:pPr>
              <w:spacing w:after="1" w:line="200" w:lineRule="atLeast"/>
              <w:jc w:val="both"/>
              <w:rPr>
                <w:rFonts w:cs="Arial"/>
              </w:rPr>
            </w:pPr>
          </w:p>
        </w:tc>
        <w:tc>
          <w:tcPr>
            <w:tcW w:w="7597" w:type="dxa"/>
          </w:tcPr>
          <w:p w14:paraId="06E5952B" w14:textId="77777777" w:rsidR="00926FE0" w:rsidRDefault="00926FE0" w:rsidP="00926FE0">
            <w:pPr>
              <w:autoSpaceDE w:val="0"/>
              <w:autoSpaceDN w:val="0"/>
              <w:adjustRightInd w:val="0"/>
              <w:spacing w:after="1" w:line="200" w:lineRule="atLeast"/>
              <w:ind w:firstLine="539"/>
              <w:jc w:val="both"/>
              <w:rPr>
                <w:rFonts w:cs="Arial"/>
                <w:szCs w:val="20"/>
              </w:rPr>
            </w:pPr>
          </w:p>
          <w:p w14:paraId="309844AD" w14:textId="77777777" w:rsidR="00926FE0" w:rsidRDefault="00926FE0" w:rsidP="00926FE0">
            <w:pPr>
              <w:autoSpaceDE w:val="0"/>
              <w:autoSpaceDN w:val="0"/>
              <w:adjustRightInd w:val="0"/>
              <w:spacing w:after="1" w:line="200" w:lineRule="atLeast"/>
              <w:ind w:firstLine="539"/>
              <w:jc w:val="both"/>
              <w:rPr>
                <w:rFonts w:cs="Arial"/>
                <w:szCs w:val="20"/>
              </w:rPr>
            </w:pPr>
            <w:r w:rsidRPr="00926FE0">
              <w:rPr>
                <w:rFonts w:cs="Arial"/>
                <w:szCs w:val="20"/>
                <w:shd w:val="clear" w:color="auto" w:fill="C0C0C0"/>
              </w:rPr>
              <w:t>--------------------------------</w:t>
            </w:r>
          </w:p>
          <w:p w14:paraId="5C8F6136" w14:textId="77777777" w:rsidR="00926FE0" w:rsidRDefault="00926FE0" w:rsidP="00926FE0">
            <w:pPr>
              <w:autoSpaceDE w:val="0"/>
              <w:autoSpaceDN w:val="0"/>
              <w:adjustRightInd w:val="0"/>
              <w:spacing w:before="200" w:after="1" w:line="200" w:lineRule="atLeast"/>
              <w:ind w:firstLine="539"/>
              <w:jc w:val="both"/>
              <w:rPr>
                <w:rFonts w:cs="Arial"/>
                <w:szCs w:val="20"/>
              </w:rPr>
            </w:pPr>
            <w:r w:rsidRPr="00926FE0">
              <w:rPr>
                <w:rFonts w:cs="Arial"/>
                <w:szCs w:val="20"/>
                <w:shd w:val="clear" w:color="auto" w:fill="C0C0C0"/>
              </w:rPr>
              <w:t>&lt;1&gt; Общероссийский классификатор объектов административно-территориального деления.</w:t>
            </w:r>
          </w:p>
          <w:p w14:paraId="03912F96" w14:textId="77777777" w:rsidR="00926FE0" w:rsidRDefault="00926FE0" w:rsidP="00926FE0">
            <w:pPr>
              <w:autoSpaceDE w:val="0"/>
              <w:autoSpaceDN w:val="0"/>
              <w:adjustRightInd w:val="0"/>
              <w:spacing w:before="200" w:after="1" w:line="200" w:lineRule="atLeast"/>
              <w:ind w:firstLine="539"/>
              <w:jc w:val="both"/>
              <w:rPr>
                <w:rFonts w:cs="Arial"/>
                <w:szCs w:val="20"/>
              </w:rPr>
            </w:pPr>
            <w:r w:rsidRPr="00926FE0">
              <w:rPr>
                <w:rFonts w:cs="Arial"/>
                <w:szCs w:val="20"/>
                <w:shd w:val="clear" w:color="auto" w:fill="C0C0C0"/>
              </w:rPr>
              <w:t>&lt;2&gt; Общероссийский классификатор предприятий и организаций.</w:t>
            </w:r>
          </w:p>
          <w:p w14:paraId="73DB2E3C" w14:textId="77777777" w:rsidR="00B40A0C" w:rsidRPr="00926FE0" w:rsidRDefault="00926FE0" w:rsidP="00926FE0">
            <w:pPr>
              <w:autoSpaceDE w:val="0"/>
              <w:autoSpaceDN w:val="0"/>
              <w:adjustRightInd w:val="0"/>
              <w:spacing w:before="200" w:after="1" w:line="200" w:lineRule="atLeast"/>
              <w:ind w:firstLine="539"/>
              <w:jc w:val="both"/>
              <w:rPr>
                <w:rFonts w:cs="Arial"/>
                <w:szCs w:val="20"/>
              </w:rPr>
            </w:pPr>
            <w:r w:rsidRPr="00926FE0">
              <w:rPr>
                <w:rFonts w:cs="Arial"/>
                <w:szCs w:val="20"/>
                <w:shd w:val="clear" w:color="auto" w:fill="C0C0C0"/>
              </w:rPr>
              <w:t>&lt;3&gt; Общероссийский классификатор управленческой документации.</w:t>
            </w:r>
          </w:p>
        </w:tc>
      </w:tr>
      <w:tr w:rsidR="00926FE0" w14:paraId="3316656E" w14:textId="77777777" w:rsidTr="00B40A0C">
        <w:tc>
          <w:tcPr>
            <w:tcW w:w="7597" w:type="dxa"/>
          </w:tcPr>
          <w:p w14:paraId="4C363EED" w14:textId="77777777" w:rsidR="00926FE0" w:rsidRDefault="00926FE0" w:rsidP="00926FE0">
            <w:pPr>
              <w:autoSpaceDE w:val="0"/>
              <w:autoSpaceDN w:val="0"/>
              <w:adjustRightInd w:val="0"/>
              <w:spacing w:after="1" w:line="200" w:lineRule="atLeast"/>
              <w:jc w:val="both"/>
              <w:rPr>
                <w:rFonts w:cs="Arial"/>
                <w:szCs w:val="20"/>
              </w:rPr>
            </w:pPr>
          </w:p>
          <w:p w14:paraId="5818EDC0" w14:textId="77777777" w:rsidR="00926FE0" w:rsidRDefault="00926FE0" w:rsidP="00926FE0">
            <w:pPr>
              <w:autoSpaceDE w:val="0"/>
              <w:autoSpaceDN w:val="0"/>
              <w:adjustRightInd w:val="0"/>
              <w:spacing w:after="1" w:line="200" w:lineRule="atLeast"/>
              <w:jc w:val="center"/>
              <w:outlineLvl w:val="1"/>
              <w:rPr>
                <w:rFonts w:cs="Arial"/>
                <w:szCs w:val="20"/>
              </w:rPr>
            </w:pPr>
            <w:r>
              <w:rPr>
                <w:rFonts w:cs="Arial"/>
                <w:szCs w:val="20"/>
              </w:rPr>
              <w:t>Порядок</w:t>
            </w:r>
          </w:p>
          <w:p w14:paraId="4F65CEEB" w14:textId="77777777" w:rsidR="00926FE0" w:rsidRDefault="00926FE0" w:rsidP="00926FE0">
            <w:pPr>
              <w:autoSpaceDE w:val="0"/>
              <w:autoSpaceDN w:val="0"/>
              <w:adjustRightInd w:val="0"/>
              <w:spacing w:after="1" w:line="200" w:lineRule="atLeast"/>
              <w:jc w:val="center"/>
              <w:rPr>
                <w:rFonts w:cs="Arial"/>
                <w:szCs w:val="20"/>
              </w:rPr>
            </w:pPr>
            <w:r>
              <w:rPr>
                <w:rFonts w:cs="Arial"/>
                <w:szCs w:val="20"/>
              </w:rPr>
              <w:t>составления и представления отчетности по форме 0409024</w:t>
            </w:r>
          </w:p>
          <w:p w14:paraId="0FBFE3FE" w14:textId="77777777" w:rsidR="00926FE0" w:rsidRDefault="00926FE0" w:rsidP="00926FE0">
            <w:pPr>
              <w:autoSpaceDE w:val="0"/>
              <w:autoSpaceDN w:val="0"/>
              <w:adjustRightInd w:val="0"/>
              <w:spacing w:after="1" w:line="200" w:lineRule="atLeast"/>
              <w:jc w:val="center"/>
              <w:rPr>
                <w:rFonts w:cs="Arial"/>
                <w:szCs w:val="20"/>
              </w:rPr>
            </w:pPr>
            <w:r>
              <w:rPr>
                <w:rFonts w:cs="Arial"/>
                <w:szCs w:val="20"/>
              </w:rPr>
              <w:t>"Сведения о заключении договора на проведение аудиторской</w:t>
            </w:r>
          </w:p>
          <w:p w14:paraId="4F9A39D9" w14:textId="77777777" w:rsidR="00926FE0" w:rsidRDefault="00926FE0" w:rsidP="00926FE0">
            <w:pPr>
              <w:autoSpaceDE w:val="0"/>
              <w:autoSpaceDN w:val="0"/>
              <w:adjustRightInd w:val="0"/>
              <w:spacing w:after="1" w:line="200" w:lineRule="atLeast"/>
              <w:jc w:val="center"/>
              <w:rPr>
                <w:rFonts w:cs="Arial"/>
                <w:szCs w:val="20"/>
              </w:rPr>
            </w:pPr>
            <w:r>
              <w:rPr>
                <w:rFonts w:cs="Arial"/>
                <w:szCs w:val="20"/>
              </w:rPr>
              <w:t>проверки бухгалтерской (финансовой) отчетности кредитной</w:t>
            </w:r>
          </w:p>
          <w:p w14:paraId="6AAA2AF9" w14:textId="77777777" w:rsidR="00926FE0" w:rsidRDefault="00926FE0" w:rsidP="00926FE0">
            <w:pPr>
              <w:autoSpaceDE w:val="0"/>
              <w:autoSpaceDN w:val="0"/>
              <w:adjustRightInd w:val="0"/>
              <w:spacing w:after="1" w:line="200" w:lineRule="atLeast"/>
              <w:jc w:val="center"/>
              <w:rPr>
                <w:rFonts w:cs="Arial"/>
                <w:szCs w:val="20"/>
              </w:rPr>
            </w:pPr>
            <w:r>
              <w:rPr>
                <w:rFonts w:cs="Arial"/>
                <w:szCs w:val="20"/>
              </w:rPr>
              <w:t>организации, банковской группы"</w:t>
            </w:r>
          </w:p>
          <w:p w14:paraId="1D3F76F0" w14:textId="77777777" w:rsidR="00926FE0" w:rsidRDefault="00926FE0" w:rsidP="00926FE0">
            <w:pPr>
              <w:autoSpaceDE w:val="0"/>
              <w:autoSpaceDN w:val="0"/>
              <w:adjustRightInd w:val="0"/>
              <w:spacing w:after="1" w:line="200" w:lineRule="atLeast"/>
              <w:jc w:val="both"/>
              <w:rPr>
                <w:rFonts w:cs="Arial"/>
                <w:szCs w:val="20"/>
              </w:rPr>
            </w:pPr>
          </w:p>
          <w:p w14:paraId="26C29EEB" w14:textId="77777777" w:rsidR="00926FE0" w:rsidRDefault="00926FE0" w:rsidP="00926FE0">
            <w:pPr>
              <w:autoSpaceDE w:val="0"/>
              <w:autoSpaceDN w:val="0"/>
              <w:adjustRightInd w:val="0"/>
              <w:spacing w:after="1" w:line="200" w:lineRule="atLeast"/>
              <w:ind w:firstLine="539"/>
              <w:jc w:val="both"/>
              <w:rPr>
                <w:rFonts w:cs="Arial"/>
                <w:szCs w:val="20"/>
              </w:rPr>
            </w:pPr>
            <w:r>
              <w:rPr>
                <w:rFonts w:cs="Arial"/>
                <w:szCs w:val="20"/>
              </w:rPr>
              <w:t>1. Отчетность по форме 0409024 "Сведения о заключении договора на проведение аудиторской проверки бухгалтерской (финансовой) отчетности кредитной организации, банковской группы" (далее - Отчет) составляется кредитными организациями (включая небанковские кредитные организации), в том числе являющимися головными кредитными организациями банковских групп, и представляется в Банк России в срок не позднее 5 рабочих дней после даты заключения:</w:t>
            </w:r>
          </w:p>
          <w:p w14:paraId="13576D06" w14:textId="77777777" w:rsidR="00926FE0" w:rsidRPr="00926FE0" w:rsidRDefault="00926FE0" w:rsidP="00926FE0">
            <w:pPr>
              <w:spacing w:before="200" w:after="1" w:line="200" w:lineRule="atLeast"/>
              <w:ind w:firstLine="539"/>
              <w:jc w:val="both"/>
            </w:pPr>
            <w:r>
              <w:rPr>
                <w:rFonts w:cs="Arial"/>
              </w:rPr>
              <w:lastRenderedPageBreak/>
              <w:t xml:space="preserve">договора с аудиторской организацией на проведение аудита либо иной проверки в соответствии со стандартами аудиторской деятельности, предусмотренными частью 2 статьи </w:t>
            </w:r>
            <w:r>
              <w:rPr>
                <w:rFonts w:cs="Arial"/>
                <w:strike/>
                <w:color w:val="FF0000"/>
              </w:rPr>
              <w:t>1</w:t>
            </w:r>
            <w:r>
              <w:rPr>
                <w:rFonts w:cs="Arial"/>
              </w:rPr>
              <w:t xml:space="preserve"> Федерального закона от 27 июля 2010 года N 208-ФЗ "О консолидированной финансовой отчетности" </w:t>
            </w:r>
            <w:r>
              <w:rPr>
                <w:rFonts w:cs="Arial"/>
                <w:strike/>
                <w:color w:val="FF0000"/>
              </w:rPr>
              <w:t>(Собрание законодательства Российской Федерации, 2010, N 31, ст. 4177; 2014, N 19, ст. 2316)</w:t>
            </w:r>
            <w:r>
              <w:rPr>
                <w:rFonts w:cs="Arial"/>
              </w:rPr>
              <w:t xml:space="preserve"> (далее - аудиторская проверка);</w:t>
            </w:r>
          </w:p>
        </w:tc>
        <w:tc>
          <w:tcPr>
            <w:tcW w:w="7597" w:type="dxa"/>
          </w:tcPr>
          <w:p w14:paraId="1BFE35E1" w14:textId="77777777" w:rsidR="00926FE0" w:rsidRDefault="00926FE0" w:rsidP="00926FE0">
            <w:pPr>
              <w:autoSpaceDE w:val="0"/>
              <w:autoSpaceDN w:val="0"/>
              <w:adjustRightInd w:val="0"/>
              <w:spacing w:after="1" w:line="200" w:lineRule="atLeast"/>
              <w:jc w:val="both"/>
              <w:rPr>
                <w:rFonts w:cs="Arial"/>
                <w:szCs w:val="20"/>
              </w:rPr>
            </w:pPr>
          </w:p>
          <w:p w14:paraId="0265C325" w14:textId="77777777" w:rsidR="00926FE0" w:rsidRDefault="00926FE0" w:rsidP="00926FE0">
            <w:pPr>
              <w:autoSpaceDE w:val="0"/>
              <w:autoSpaceDN w:val="0"/>
              <w:adjustRightInd w:val="0"/>
              <w:spacing w:after="1" w:line="200" w:lineRule="atLeast"/>
              <w:jc w:val="center"/>
              <w:outlineLvl w:val="1"/>
              <w:rPr>
                <w:rFonts w:cs="Arial"/>
                <w:szCs w:val="20"/>
              </w:rPr>
            </w:pPr>
            <w:r>
              <w:rPr>
                <w:rFonts w:cs="Arial"/>
                <w:szCs w:val="20"/>
              </w:rPr>
              <w:t>Порядок</w:t>
            </w:r>
          </w:p>
          <w:p w14:paraId="14FC2415" w14:textId="77777777" w:rsidR="00926FE0" w:rsidRDefault="00926FE0" w:rsidP="00926FE0">
            <w:pPr>
              <w:autoSpaceDE w:val="0"/>
              <w:autoSpaceDN w:val="0"/>
              <w:adjustRightInd w:val="0"/>
              <w:spacing w:after="1" w:line="200" w:lineRule="atLeast"/>
              <w:jc w:val="center"/>
              <w:rPr>
                <w:rFonts w:cs="Arial"/>
                <w:szCs w:val="20"/>
              </w:rPr>
            </w:pPr>
            <w:r>
              <w:rPr>
                <w:rFonts w:cs="Arial"/>
                <w:szCs w:val="20"/>
              </w:rPr>
              <w:t>составления и представления отчетности по форме 0409024</w:t>
            </w:r>
          </w:p>
          <w:p w14:paraId="2800F19B" w14:textId="77777777" w:rsidR="00926FE0" w:rsidRDefault="00926FE0" w:rsidP="00926FE0">
            <w:pPr>
              <w:autoSpaceDE w:val="0"/>
              <w:autoSpaceDN w:val="0"/>
              <w:adjustRightInd w:val="0"/>
              <w:spacing w:after="1" w:line="200" w:lineRule="atLeast"/>
              <w:jc w:val="center"/>
              <w:rPr>
                <w:rFonts w:cs="Arial"/>
                <w:szCs w:val="20"/>
              </w:rPr>
            </w:pPr>
            <w:r>
              <w:rPr>
                <w:rFonts w:cs="Arial"/>
                <w:szCs w:val="20"/>
              </w:rPr>
              <w:t>"Сведения о заключении договора на проведение аудиторской</w:t>
            </w:r>
          </w:p>
          <w:p w14:paraId="474185B9" w14:textId="77777777" w:rsidR="00926FE0" w:rsidRDefault="00926FE0" w:rsidP="00926FE0">
            <w:pPr>
              <w:autoSpaceDE w:val="0"/>
              <w:autoSpaceDN w:val="0"/>
              <w:adjustRightInd w:val="0"/>
              <w:spacing w:after="1" w:line="200" w:lineRule="atLeast"/>
              <w:jc w:val="center"/>
              <w:rPr>
                <w:rFonts w:cs="Arial"/>
                <w:szCs w:val="20"/>
              </w:rPr>
            </w:pPr>
            <w:r>
              <w:rPr>
                <w:rFonts w:cs="Arial"/>
                <w:szCs w:val="20"/>
              </w:rPr>
              <w:t>проверки бухгалтерской (финансовой) отчетности кредитной</w:t>
            </w:r>
          </w:p>
          <w:p w14:paraId="37B3EFD0" w14:textId="77777777" w:rsidR="00926FE0" w:rsidRDefault="00926FE0" w:rsidP="00926FE0">
            <w:pPr>
              <w:autoSpaceDE w:val="0"/>
              <w:autoSpaceDN w:val="0"/>
              <w:adjustRightInd w:val="0"/>
              <w:spacing w:after="1" w:line="200" w:lineRule="atLeast"/>
              <w:jc w:val="center"/>
              <w:rPr>
                <w:rFonts w:cs="Arial"/>
                <w:szCs w:val="20"/>
              </w:rPr>
            </w:pPr>
            <w:r>
              <w:rPr>
                <w:rFonts w:cs="Arial"/>
                <w:szCs w:val="20"/>
              </w:rPr>
              <w:t>организации, банковской группы"</w:t>
            </w:r>
          </w:p>
          <w:p w14:paraId="0D03BDBB" w14:textId="77777777" w:rsidR="00926FE0" w:rsidRDefault="00926FE0" w:rsidP="00926FE0">
            <w:pPr>
              <w:autoSpaceDE w:val="0"/>
              <w:autoSpaceDN w:val="0"/>
              <w:adjustRightInd w:val="0"/>
              <w:spacing w:after="1" w:line="200" w:lineRule="atLeast"/>
              <w:jc w:val="both"/>
              <w:rPr>
                <w:rFonts w:cs="Arial"/>
                <w:szCs w:val="20"/>
              </w:rPr>
            </w:pPr>
          </w:p>
          <w:p w14:paraId="63926721" w14:textId="77777777" w:rsidR="00926FE0" w:rsidRDefault="00926FE0" w:rsidP="00926FE0">
            <w:pPr>
              <w:autoSpaceDE w:val="0"/>
              <w:autoSpaceDN w:val="0"/>
              <w:adjustRightInd w:val="0"/>
              <w:spacing w:after="1" w:line="200" w:lineRule="atLeast"/>
              <w:ind w:firstLine="539"/>
              <w:jc w:val="both"/>
              <w:rPr>
                <w:rFonts w:cs="Arial"/>
                <w:szCs w:val="20"/>
              </w:rPr>
            </w:pPr>
            <w:r>
              <w:rPr>
                <w:rFonts w:cs="Arial"/>
                <w:szCs w:val="20"/>
              </w:rPr>
              <w:t>1. Отчетность по форме 0409024 "Сведения о заключении договора на проведение аудиторской проверки бухгалтерской (финансовой) отчетности кредитной организации, банковской группы" (далее - Отчет) составляется кредитными организациями (включая небанковские кредитные организации), в том числе являющимися головными кредитными организациями банковских групп, и представляется в Банк России в срок не позднее 5 рабочих дней после даты заключения:</w:t>
            </w:r>
          </w:p>
          <w:p w14:paraId="028B3FAC" w14:textId="77777777" w:rsidR="00926FE0" w:rsidRPr="00926FE0" w:rsidRDefault="00926FE0" w:rsidP="00926FE0">
            <w:pPr>
              <w:spacing w:before="200" w:after="1" w:line="200" w:lineRule="atLeast"/>
              <w:ind w:firstLine="539"/>
              <w:jc w:val="both"/>
            </w:pPr>
            <w:r>
              <w:rPr>
                <w:rFonts w:cs="Arial"/>
              </w:rPr>
              <w:lastRenderedPageBreak/>
              <w:t xml:space="preserve">договора с аудиторской организацией на проведение аудита либо иной проверки в соответствии со стандартами аудиторской деятельности, предусмотренными частью 2 статьи </w:t>
            </w:r>
            <w:r>
              <w:rPr>
                <w:rFonts w:cs="Arial"/>
                <w:shd w:val="clear" w:color="auto" w:fill="C0C0C0"/>
              </w:rPr>
              <w:t>5</w:t>
            </w:r>
            <w:r>
              <w:rPr>
                <w:rFonts w:cs="Arial"/>
              </w:rPr>
              <w:t xml:space="preserve"> Федерального закона от 27 июля 2010 года N 208-ФЗ "О консолидированной финансовой отчетности" (далее - аудиторская проверка);</w:t>
            </w:r>
          </w:p>
        </w:tc>
      </w:tr>
      <w:tr w:rsidR="00B40A0C" w14:paraId="6D211BB0" w14:textId="77777777" w:rsidTr="00B40A0C">
        <w:tc>
          <w:tcPr>
            <w:tcW w:w="7597" w:type="dxa"/>
          </w:tcPr>
          <w:p w14:paraId="7D3DEC6D" w14:textId="77777777" w:rsidR="00B40A0C" w:rsidRPr="00926FE0" w:rsidRDefault="00926FE0" w:rsidP="00926FE0">
            <w:pPr>
              <w:spacing w:before="200" w:after="1" w:line="200" w:lineRule="atLeast"/>
              <w:ind w:firstLine="539"/>
              <w:jc w:val="both"/>
            </w:pPr>
            <w:r>
              <w:rPr>
                <w:rFonts w:cs="Arial"/>
              </w:rPr>
              <w:lastRenderedPageBreak/>
              <w:t>дополнительного соглашения к договору с аудиторской организацией на проведение аудиторской проверки</w:t>
            </w:r>
            <w:r w:rsidRPr="00926FE0">
              <w:rPr>
                <w:rFonts w:cs="Arial"/>
                <w:strike/>
                <w:color w:val="FF0000"/>
              </w:rPr>
              <w:t>;</w:t>
            </w:r>
          </w:p>
        </w:tc>
        <w:tc>
          <w:tcPr>
            <w:tcW w:w="7597" w:type="dxa"/>
          </w:tcPr>
          <w:p w14:paraId="4BA3FCAB" w14:textId="77777777" w:rsidR="00B40A0C" w:rsidRPr="00926FE0" w:rsidRDefault="00926FE0" w:rsidP="00926FE0">
            <w:pPr>
              <w:spacing w:before="200" w:after="1" w:line="200" w:lineRule="atLeast"/>
              <w:ind w:firstLine="539"/>
              <w:jc w:val="both"/>
            </w:pPr>
            <w:r>
              <w:rPr>
                <w:rFonts w:cs="Arial"/>
              </w:rPr>
              <w:t>дополнительного соглашения к договору с аудиторской организацией на проведение аудиторской проверки</w:t>
            </w:r>
            <w:r w:rsidRPr="00926FE0">
              <w:rPr>
                <w:rFonts w:cs="Arial"/>
                <w:shd w:val="clear" w:color="auto" w:fill="C0C0C0"/>
              </w:rPr>
              <w:t>.</w:t>
            </w:r>
          </w:p>
        </w:tc>
      </w:tr>
      <w:tr w:rsidR="00926FE0" w14:paraId="72AF6434" w14:textId="77777777" w:rsidTr="00B40A0C">
        <w:tc>
          <w:tcPr>
            <w:tcW w:w="7597" w:type="dxa"/>
          </w:tcPr>
          <w:p w14:paraId="2A301A89" w14:textId="77777777" w:rsidR="00926FE0" w:rsidRPr="00926FE0" w:rsidRDefault="00926FE0" w:rsidP="00926FE0">
            <w:pPr>
              <w:spacing w:before="200" w:after="1" w:line="200" w:lineRule="atLeast"/>
              <w:ind w:firstLine="539"/>
              <w:jc w:val="both"/>
            </w:pPr>
            <w:r>
              <w:rPr>
                <w:rFonts w:cs="Arial"/>
                <w:strike/>
                <w:color w:val="FF0000"/>
              </w:rPr>
              <w:t>договора на проведение аудиторской проверки с другой аудиторской организацией.</w:t>
            </w:r>
          </w:p>
        </w:tc>
        <w:tc>
          <w:tcPr>
            <w:tcW w:w="7597" w:type="dxa"/>
          </w:tcPr>
          <w:p w14:paraId="1276CD51" w14:textId="77777777" w:rsidR="00926FE0" w:rsidRDefault="00926FE0" w:rsidP="00926FE0">
            <w:pPr>
              <w:spacing w:after="1" w:line="200" w:lineRule="atLeast"/>
              <w:jc w:val="both"/>
              <w:rPr>
                <w:rFonts w:cs="Arial"/>
              </w:rPr>
            </w:pPr>
          </w:p>
        </w:tc>
      </w:tr>
      <w:tr w:rsidR="00926FE0" w14:paraId="5113A23A" w14:textId="77777777" w:rsidTr="00B40A0C">
        <w:tc>
          <w:tcPr>
            <w:tcW w:w="7597" w:type="dxa"/>
          </w:tcPr>
          <w:p w14:paraId="4DA41F8B" w14:textId="77777777" w:rsidR="00926FE0" w:rsidRDefault="00926FE0" w:rsidP="00926FE0">
            <w:pPr>
              <w:spacing w:before="200" w:after="1" w:line="200" w:lineRule="atLeast"/>
              <w:ind w:firstLine="539"/>
              <w:jc w:val="both"/>
            </w:pPr>
            <w:r>
              <w:rPr>
                <w:rFonts w:cs="Arial"/>
              </w:rPr>
              <w:t xml:space="preserve">Информация о дополнительном соглашении к договору с аудиторской организацией на проведение аудиторской проверки отражается в отдельной строке по каждому виду отчетности, подлежащей аудиторской проверке, указанному в пункте </w:t>
            </w:r>
            <w:r>
              <w:rPr>
                <w:rFonts w:cs="Arial"/>
                <w:strike/>
                <w:color w:val="FF0000"/>
              </w:rPr>
              <w:t>8</w:t>
            </w:r>
            <w:r>
              <w:rPr>
                <w:rFonts w:cs="Arial"/>
              </w:rPr>
              <w:t xml:space="preserve"> настоящего Порядка.</w:t>
            </w:r>
          </w:p>
          <w:p w14:paraId="2C5AECB1" w14:textId="77777777" w:rsidR="00926FE0" w:rsidRDefault="00926FE0" w:rsidP="00926FE0">
            <w:pPr>
              <w:spacing w:before="200" w:after="1" w:line="200" w:lineRule="atLeast"/>
              <w:ind w:firstLine="539"/>
              <w:jc w:val="both"/>
              <w:rPr>
                <w:rFonts w:cs="Arial"/>
              </w:rPr>
            </w:pPr>
            <w:r>
              <w:rPr>
                <w:rFonts w:cs="Arial"/>
              </w:rPr>
              <w:t xml:space="preserve">В случае изменения сведений, содержащихся в графах 2 - </w:t>
            </w:r>
            <w:r>
              <w:rPr>
                <w:rFonts w:cs="Arial"/>
                <w:strike/>
                <w:color w:val="FF0000"/>
              </w:rPr>
              <w:t>8</w:t>
            </w:r>
            <w:r>
              <w:rPr>
                <w:rFonts w:cs="Arial"/>
              </w:rPr>
              <w:t xml:space="preserve"> Отчета, кредитные организации представляют Отчет </w:t>
            </w:r>
            <w:r>
              <w:rPr>
                <w:rFonts w:cs="Arial"/>
                <w:strike/>
                <w:color w:val="FF0000"/>
              </w:rPr>
              <w:t>в течение</w:t>
            </w:r>
            <w:r>
              <w:rPr>
                <w:rFonts w:cs="Arial"/>
              </w:rPr>
              <w:t xml:space="preserve"> 15 календарных дней после дня наступления соответствующих событий или после дня, когда кредитной организации стало известно об их наступлении. При этом дату наступления событий или дату, когда кредитной организации стало известно об их наступлении, следует отразить в графе </w:t>
            </w:r>
            <w:r>
              <w:rPr>
                <w:rFonts w:cs="Arial"/>
                <w:strike/>
                <w:color w:val="FF0000"/>
              </w:rPr>
              <w:t>12</w:t>
            </w:r>
            <w:r>
              <w:rPr>
                <w:rFonts w:cs="Arial"/>
              </w:rPr>
              <w:t xml:space="preserve"> Отчета.</w:t>
            </w:r>
          </w:p>
          <w:p w14:paraId="373709EF" w14:textId="77777777" w:rsidR="00926FE0" w:rsidRDefault="00926FE0" w:rsidP="00926FE0">
            <w:pPr>
              <w:spacing w:before="200" w:after="1" w:line="200" w:lineRule="atLeast"/>
              <w:ind w:firstLine="539"/>
              <w:jc w:val="both"/>
            </w:pPr>
            <w:r w:rsidRPr="00926FE0">
              <w:t>Отчет представляется за отчетный период, за который составлена бухгалтерская (финансовая) отчетность, в отношении которой проводится аудиторская проверка.</w:t>
            </w:r>
          </w:p>
          <w:p w14:paraId="5584E22D" w14:textId="77777777" w:rsidR="00926FE0" w:rsidRDefault="00926FE0" w:rsidP="00926FE0">
            <w:pPr>
              <w:spacing w:before="200" w:after="1" w:line="200" w:lineRule="atLeast"/>
              <w:ind w:firstLine="539"/>
              <w:jc w:val="both"/>
            </w:pPr>
            <w:r>
              <w:rPr>
                <w:rFonts w:cs="Arial"/>
              </w:rPr>
              <w:t>2. В графе 2 Отчета приводится полное фирменное наименование аудиторской организации, указанное в реестре аудиторов и аудиторских организаций саморегулируемой организации аудиторов. В случае изменения полного фирменного наименования аудиторской организации в Отчете указывается ее новое полное фирменное наименование, а в скобках - ранее зарегистрированное.</w:t>
            </w:r>
          </w:p>
        </w:tc>
        <w:tc>
          <w:tcPr>
            <w:tcW w:w="7597" w:type="dxa"/>
          </w:tcPr>
          <w:p w14:paraId="65E5B5B5" w14:textId="77777777" w:rsidR="00926FE0" w:rsidRDefault="00926FE0" w:rsidP="00926FE0">
            <w:pPr>
              <w:spacing w:before="200" w:after="1" w:line="200" w:lineRule="atLeast"/>
              <w:ind w:firstLine="539"/>
              <w:jc w:val="both"/>
            </w:pPr>
            <w:r>
              <w:rPr>
                <w:rFonts w:cs="Arial"/>
              </w:rPr>
              <w:t xml:space="preserve">Информация о дополнительном соглашении к договору с аудиторской организацией на проведение аудиторской проверки отражается в отдельной строке по каждому виду отчетности, подлежащей аудиторской проверке, указанному в пункте </w:t>
            </w:r>
            <w:r>
              <w:rPr>
                <w:rFonts w:cs="Arial"/>
                <w:shd w:val="clear" w:color="auto" w:fill="C0C0C0"/>
              </w:rPr>
              <w:t>5</w:t>
            </w:r>
            <w:r>
              <w:rPr>
                <w:rFonts w:cs="Arial"/>
              </w:rPr>
              <w:t xml:space="preserve"> настоящего Порядка.</w:t>
            </w:r>
          </w:p>
          <w:p w14:paraId="3878C708" w14:textId="77777777" w:rsidR="00926FE0" w:rsidRDefault="00926FE0" w:rsidP="00926FE0">
            <w:pPr>
              <w:spacing w:before="200" w:after="1" w:line="200" w:lineRule="atLeast"/>
              <w:ind w:firstLine="539"/>
              <w:jc w:val="both"/>
              <w:rPr>
                <w:rFonts w:cs="Arial"/>
              </w:rPr>
            </w:pPr>
            <w:r>
              <w:rPr>
                <w:rFonts w:cs="Arial"/>
              </w:rPr>
              <w:t xml:space="preserve">В случае изменения сведений, содержащихся в графах 2 - </w:t>
            </w:r>
            <w:r>
              <w:rPr>
                <w:rFonts w:cs="Arial"/>
                <w:shd w:val="clear" w:color="auto" w:fill="C0C0C0"/>
              </w:rPr>
              <w:t>7</w:t>
            </w:r>
            <w:r>
              <w:rPr>
                <w:rFonts w:cs="Arial"/>
              </w:rPr>
              <w:t xml:space="preserve"> Отчета, кредитные организации представляют Отчет </w:t>
            </w:r>
            <w:r>
              <w:rPr>
                <w:rFonts w:cs="Arial"/>
                <w:shd w:val="clear" w:color="auto" w:fill="C0C0C0"/>
              </w:rPr>
              <w:t>не позднее</w:t>
            </w:r>
            <w:r>
              <w:rPr>
                <w:rFonts w:cs="Arial"/>
              </w:rPr>
              <w:t xml:space="preserve"> 15 календарных дней после дня наступления соответствующих событий или после дня, когда кредитной организации стало известно об их наступлении. При этом дату наступления событий или дату, когда кредитной организации стало известно об их наступлении, следует отразить в графе </w:t>
            </w:r>
            <w:r>
              <w:rPr>
                <w:rFonts w:cs="Arial"/>
                <w:shd w:val="clear" w:color="auto" w:fill="C0C0C0"/>
              </w:rPr>
              <w:t>11</w:t>
            </w:r>
            <w:r>
              <w:rPr>
                <w:rFonts w:cs="Arial"/>
              </w:rPr>
              <w:t xml:space="preserve"> Отчета.</w:t>
            </w:r>
          </w:p>
          <w:p w14:paraId="0C78556D" w14:textId="77777777" w:rsidR="00926FE0" w:rsidRDefault="00926FE0" w:rsidP="00926FE0">
            <w:pPr>
              <w:spacing w:before="200" w:after="1" w:line="200" w:lineRule="atLeast"/>
              <w:ind w:firstLine="539"/>
              <w:jc w:val="both"/>
            </w:pPr>
            <w:r w:rsidRPr="00926FE0">
              <w:t>Отчет представляется за отчетный период, за который составлена бухгалтерская (финансовая) отчетность, в отношении которой проводится аудиторская проверка.</w:t>
            </w:r>
          </w:p>
          <w:p w14:paraId="7F71F010" w14:textId="77777777" w:rsidR="00926FE0" w:rsidRDefault="00926FE0" w:rsidP="00926FE0">
            <w:pPr>
              <w:spacing w:before="200" w:after="1" w:line="200" w:lineRule="atLeast"/>
              <w:ind w:firstLine="539"/>
              <w:jc w:val="both"/>
            </w:pPr>
            <w:r>
              <w:rPr>
                <w:rFonts w:cs="Arial"/>
              </w:rPr>
              <w:t>2. В графе 2 Отчета приводится полное фирменное наименование аудиторской организации, указанное в реестре аудиторов и аудиторских организаций саморегулируемой организации аудиторов</w:t>
            </w:r>
            <w:r>
              <w:rPr>
                <w:rFonts w:cs="Arial"/>
                <w:shd w:val="clear" w:color="auto" w:fill="C0C0C0"/>
              </w:rPr>
              <w:t>, ведение которого осуществляется в соответствии со статьей 19 Федерального закона от 30 декабря 2008 года N 307-ФЗ "Об аудиторской деятельности"</w:t>
            </w:r>
            <w:r>
              <w:rPr>
                <w:rFonts w:cs="Arial"/>
              </w:rPr>
              <w:t>. В случае изменения полного фирменного наименования аудиторской организации в Отчете указывается ее новое полное фирменное наименование, а в скобках - ранее зарегистрированное.</w:t>
            </w:r>
          </w:p>
        </w:tc>
      </w:tr>
      <w:tr w:rsidR="00926FE0" w14:paraId="04322EAA" w14:textId="77777777" w:rsidTr="00B40A0C">
        <w:tc>
          <w:tcPr>
            <w:tcW w:w="7597" w:type="dxa"/>
          </w:tcPr>
          <w:p w14:paraId="79437431" w14:textId="77777777" w:rsidR="00926FE0" w:rsidRDefault="00926FE0" w:rsidP="00926FE0">
            <w:pPr>
              <w:spacing w:before="200" w:after="1" w:line="200" w:lineRule="atLeast"/>
              <w:ind w:firstLine="539"/>
              <w:jc w:val="both"/>
              <w:rPr>
                <w:rFonts w:cs="Arial"/>
              </w:rPr>
            </w:pPr>
            <w:r w:rsidRPr="00926FE0">
              <w:rPr>
                <w:rFonts w:cs="Arial"/>
              </w:rPr>
              <w:lastRenderedPageBreak/>
              <w:t>3. В графе 3 Отчета указывается основной государственный регистрационный номер (ОГРН) аудиторской организации в соответствии с единым государственным реестром юридических лиц (ЕГРЮЛ).</w:t>
            </w:r>
          </w:p>
        </w:tc>
        <w:tc>
          <w:tcPr>
            <w:tcW w:w="7597" w:type="dxa"/>
          </w:tcPr>
          <w:p w14:paraId="2BCD75EF" w14:textId="77777777" w:rsidR="00926FE0" w:rsidRDefault="00926FE0" w:rsidP="00926FE0">
            <w:pPr>
              <w:spacing w:before="200" w:after="1" w:line="200" w:lineRule="atLeast"/>
              <w:ind w:firstLine="539"/>
              <w:jc w:val="both"/>
              <w:rPr>
                <w:rFonts w:cs="Arial"/>
              </w:rPr>
            </w:pPr>
            <w:r w:rsidRPr="00926FE0">
              <w:rPr>
                <w:rFonts w:cs="Arial"/>
              </w:rPr>
              <w:t>3. В графе 3 Отчета указывается основной государственный регистрационный номер (ОГРН) аудиторской организации в соответствии с единым государственным реестром юридических лиц (ЕГРЮЛ).</w:t>
            </w:r>
          </w:p>
        </w:tc>
      </w:tr>
      <w:tr w:rsidR="00B40A0C" w14:paraId="164F6E09" w14:textId="77777777" w:rsidTr="00B40A0C">
        <w:tc>
          <w:tcPr>
            <w:tcW w:w="7597" w:type="dxa"/>
          </w:tcPr>
          <w:p w14:paraId="1434E542" w14:textId="77777777" w:rsidR="00B40A0C" w:rsidRPr="00926FE0" w:rsidRDefault="00926FE0" w:rsidP="00926FE0">
            <w:pPr>
              <w:spacing w:before="200" w:after="1" w:line="200" w:lineRule="atLeast"/>
              <w:ind w:firstLine="539"/>
              <w:jc w:val="both"/>
            </w:pPr>
            <w:r w:rsidRPr="00926FE0">
              <w:rPr>
                <w:rFonts w:cs="Arial"/>
                <w:strike/>
                <w:color w:val="FF0000"/>
              </w:rPr>
              <w:t xml:space="preserve">4. В графе 6 </w:t>
            </w:r>
            <w:r>
              <w:rPr>
                <w:rFonts w:cs="Arial"/>
                <w:strike/>
                <w:color w:val="FF0000"/>
              </w:rPr>
              <w:t>Отчета указывается полное наименование саморегулируемой организации аудиторов, членом которой является аудиторская организация.</w:t>
            </w:r>
          </w:p>
        </w:tc>
        <w:tc>
          <w:tcPr>
            <w:tcW w:w="7597" w:type="dxa"/>
          </w:tcPr>
          <w:p w14:paraId="4C4BE2FA" w14:textId="77777777" w:rsidR="00B40A0C" w:rsidRDefault="00B40A0C" w:rsidP="00926FE0">
            <w:pPr>
              <w:spacing w:after="1" w:line="200" w:lineRule="atLeast"/>
              <w:jc w:val="both"/>
              <w:rPr>
                <w:rFonts w:cs="Arial"/>
              </w:rPr>
            </w:pPr>
          </w:p>
        </w:tc>
      </w:tr>
      <w:tr w:rsidR="00926FE0" w14:paraId="0C518508" w14:textId="77777777" w:rsidTr="00B40A0C">
        <w:tc>
          <w:tcPr>
            <w:tcW w:w="7597" w:type="dxa"/>
          </w:tcPr>
          <w:p w14:paraId="003D0140" w14:textId="77777777" w:rsidR="00926FE0" w:rsidRDefault="00926FE0" w:rsidP="00926FE0">
            <w:pPr>
              <w:spacing w:before="200" w:after="1" w:line="200" w:lineRule="atLeast"/>
              <w:ind w:firstLine="539"/>
              <w:jc w:val="both"/>
            </w:pPr>
            <w:r>
              <w:rPr>
                <w:rFonts w:cs="Arial"/>
                <w:strike/>
                <w:color w:val="FF0000"/>
              </w:rPr>
              <w:t>5.</w:t>
            </w:r>
            <w:r w:rsidRPr="00926FE0">
              <w:rPr>
                <w:rFonts w:cs="Arial"/>
              </w:rPr>
              <w:t xml:space="preserve"> В графе </w:t>
            </w:r>
            <w:r>
              <w:rPr>
                <w:rFonts w:cs="Arial"/>
                <w:strike/>
                <w:color w:val="FF0000"/>
              </w:rPr>
              <w:t>7</w:t>
            </w:r>
            <w:r>
              <w:rPr>
                <w:rFonts w:cs="Arial"/>
              </w:rPr>
              <w:t xml:space="preserve"> Отчета указывается номер аудиторской организации в реестре аудиторов и аудиторских организаций саморегулируемой организации аудиторов.</w:t>
            </w:r>
          </w:p>
          <w:p w14:paraId="3F65ADA5" w14:textId="77777777" w:rsidR="00926FE0" w:rsidRDefault="00926FE0" w:rsidP="00926FE0">
            <w:pPr>
              <w:spacing w:before="200" w:after="1" w:line="200" w:lineRule="atLeast"/>
              <w:ind w:firstLine="539"/>
              <w:jc w:val="both"/>
              <w:rPr>
                <w:rFonts w:cs="Arial"/>
              </w:rPr>
            </w:pPr>
            <w:r>
              <w:rPr>
                <w:rFonts w:cs="Arial"/>
                <w:strike/>
                <w:color w:val="FF0000"/>
              </w:rPr>
              <w:t>6.</w:t>
            </w:r>
            <w:r>
              <w:rPr>
                <w:rFonts w:cs="Arial"/>
              </w:rPr>
              <w:t xml:space="preserve"> В графе </w:t>
            </w:r>
            <w:r>
              <w:rPr>
                <w:rFonts w:cs="Arial"/>
                <w:strike/>
                <w:color w:val="FF0000"/>
              </w:rPr>
              <w:t>8</w:t>
            </w:r>
            <w:r>
              <w:rPr>
                <w:rFonts w:cs="Arial"/>
              </w:rPr>
              <w:t xml:space="preserve"> Отчета указывается вид отчетности, подлежащей аудиторской проверке, в соответствии со следующими кодами:</w:t>
            </w:r>
          </w:p>
          <w:p w14:paraId="3AC37207" w14:textId="77777777" w:rsidR="00926FE0" w:rsidRDefault="00926FE0" w:rsidP="00926FE0">
            <w:pPr>
              <w:spacing w:before="200" w:after="1" w:line="200" w:lineRule="atLeast"/>
              <w:ind w:firstLine="539"/>
              <w:jc w:val="both"/>
            </w:pPr>
            <w:r>
              <w:t>1 - годовая бухгалтерская (финансовая) отчетность;</w:t>
            </w:r>
          </w:p>
          <w:p w14:paraId="76FA4BA9" w14:textId="77777777" w:rsidR="00926FE0" w:rsidRDefault="00926FE0" w:rsidP="00926FE0">
            <w:pPr>
              <w:spacing w:before="200" w:after="1" w:line="200" w:lineRule="atLeast"/>
              <w:ind w:firstLine="539"/>
              <w:jc w:val="both"/>
            </w:pPr>
            <w:r>
              <w:t>2 - промежуточная бухгалтерская (финансовая) отчетность;</w:t>
            </w:r>
          </w:p>
          <w:p w14:paraId="7B35796B" w14:textId="77777777" w:rsidR="00926FE0" w:rsidRDefault="00926FE0" w:rsidP="00926FE0">
            <w:pPr>
              <w:spacing w:before="200" w:after="1" w:line="200" w:lineRule="atLeast"/>
              <w:ind w:firstLine="539"/>
              <w:jc w:val="both"/>
            </w:pPr>
            <w:r>
              <w:t>3 - годовая консолидированная финансовая отчетность;</w:t>
            </w:r>
          </w:p>
          <w:p w14:paraId="4D7FF4C8" w14:textId="77777777" w:rsidR="00926FE0" w:rsidRDefault="00926FE0" w:rsidP="00926FE0">
            <w:pPr>
              <w:spacing w:before="200" w:after="1" w:line="200" w:lineRule="atLeast"/>
              <w:ind w:firstLine="539"/>
              <w:jc w:val="both"/>
            </w:pPr>
            <w:r>
              <w:t>4 - промежуточная консолидированная финансовая отчетность;</w:t>
            </w:r>
          </w:p>
          <w:p w14:paraId="40DE80B0" w14:textId="77777777" w:rsidR="00926FE0" w:rsidRDefault="00926FE0" w:rsidP="00926FE0">
            <w:pPr>
              <w:spacing w:before="200" w:after="1" w:line="200" w:lineRule="atLeast"/>
              <w:ind w:firstLine="539"/>
              <w:jc w:val="both"/>
            </w:pPr>
            <w:r>
              <w:t>5 - годовая финансовая отчетность;</w:t>
            </w:r>
          </w:p>
          <w:p w14:paraId="32FBA639" w14:textId="77777777" w:rsidR="00926FE0" w:rsidRDefault="00926FE0" w:rsidP="00926FE0">
            <w:pPr>
              <w:spacing w:before="200" w:after="1" w:line="200" w:lineRule="atLeast"/>
              <w:ind w:firstLine="539"/>
              <w:jc w:val="both"/>
            </w:pPr>
            <w:r>
              <w:t>6 - промежуточная финансовая отчетность.</w:t>
            </w:r>
          </w:p>
          <w:p w14:paraId="7B249AB7" w14:textId="77777777" w:rsidR="00926FE0" w:rsidRDefault="00926FE0" w:rsidP="00926FE0">
            <w:pPr>
              <w:spacing w:before="200" w:after="1" w:line="200" w:lineRule="atLeast"/>
              <w:ind w:firstLine="539"/>
              <w:jc w:val="both"/>
            </w:pPr>
            <w:r>
              <w:t>Информация о видах отчетности отражается отдельными строками по каждому коду.</w:t>
            </w:r>
          </w:p>
          <w:p w14:paraId="46505FA8" w14:textId="77777777" w:rsidR="00926FE0" w:rsidRDefault="00926FE0" w:rsidP="00926FE0">
            <w:pPr>
              <w:spacing w:before="200" w:after="1" w:line="200" w:lineRule="atLeast"/>
              <w:ind w:firstLine="539"/>
              <w:jc w:val="both"/>
            </w:pPr>
            <w:r>
              <w:rPr>
                <w:rFonts w:cs="Arial"/>
                <w:strike/>
                <w:color w:val="FF0000"/>
              </w:rPr>
              <w:t>7.</w:t>
            </w:r>
            <w:r>
              <w:rPr>
                <w:rFonts w:cs="Arial"/>
              </w:rPr>
              <w:t xml:space="preserve"> В графе </w:t>
            </w:r>
            <w:r>
              <w:rPr>
                <w:rFonts w:cs="Arial"/>
                <w:strike/>
                <w:color w:val="FF0000"/>
              </w:rPr>
              <w:t>10</w:t>
            </w:r>
            <w:r>
              <w:rPr>
                <w:rFonts w:cs="Arial"/>
              </w:rPr>
              <w:t xml:space="preserve"> Отчета указывается дата начала предоставления услуг по договору (дополнительному соглашению к договору) на проведение аудиторской проверки, заключенному между кредитной организацией и аудиторской организацией.</w:t>
            </w:r>
          </w:p>
          <w:p w14:paraId="14728F91" w14:textId="77777777" w:rsidR="00926FE0" w:rsidRDefault="00926FE0" w:rsidP="00926FE0">
            <w:pPr>
              <w:spacing w:before="200" w:after="1" w:line="200" w:lineRule="atLeast"/>
              <w:ind w:firstLine="539"/>
              <w:jc w:val="both"/>
            </w:pPr>
            <w:r>
              <w:rPr>
                <w:rFonts w:cs="Arial"/>
              </w:rPr>
              <w:t xml:space="preserve">В графе </w:t>
            </w:r>
            <w:r>
              <w:rPr>
                <w:rFonts w:cs="Arial"/>
                <w:strike/>
                <w:color w:val="FF0000"/>
              </w:rPr>
              <w:t>11</w:t>
            </w:r>
            <w:r>
              <w:rPr>
                <w:rFonts w:cs="Arial"/>
              </w:rPr>
              <w:t xml:space="preserve"> Отчета указывается дата окончания предоставления услуг по договору (дополнительному соглашению к договору) на проведение аудиторской проверки.</w:t>
            </w:r>
          </w:p>
          <w:p w14:paraId="09FA77DC" w14:textId="77777777" w:rsidR="00926FE0" w:rsidRDefault="00926FE0" w:rsidP="00926FE0">
            <w:pPr>
              <w:spacing w:before="200" w:after="1" w:line="200" w:lineRule="atLeast"/>
              <w:ind w:firstLine="539"/>
              <w:jc w:val="both"/>
            </w:pPr>
            <w:r>
              <w:rPr>
                <w:rFonts w:cs="Arial"/>
              </w:rPr>
              <w:lastRenderedPageBreak/>
              <w:t xml:space="preserve">При заполнении граф </w:t>
            </w:r>
            <w:r>
              <w:rPr>
                <w:rFonts w:cs="Arial"/>
                <w:strike/>
                <w:color w:val="FF0000"/>
              </w:rPr>
              <w:t>10</w:t>
            </w:r>
            <w:r>
              <w:rPr>
                <w:rFonts w:cs="Arial"/>
              </w:rPr>
              <w:t xml:space="preserve"> и </w:t>
            </w:r>
            <w:r>
              <w:rPr>
                <w:rFonts w:cs="Arial"/>
                <w:strike/>
                <w:color w:val="FF0000"/>
              </w:rPr>
              <w:t>11</w:t>
            </w:r>
            <w:r>
              <w:rPr>
                <w:rFonts w:cs="Arial"/>
              </w:rPr>
              <w:t xml:space="preserve"> Отчета даты указываются в формате "</w:t>
            </w:r>
            <w:proofErr w:type="spellStart"/>
            <w:r>
              <w:rPr>
                <w:rFonts w:cs="Arial"/>
              </w:rPr>
              <w:t>дд.мм.гггг</w:t>
            </w:r>
            <w:proofErr w:type="spellEnd"/>
            <w:r>
              <w:rPr>
                <w:rFonts w:cs="Arial"/>
              </w:rPr>
              <w:t>", где "</w:t>
            </w:r>
            <w:proofErr w:type="spellStart"/>
            <w:r>
              <w:rPr>
                <w:rFonts w:cs="Arial"/>
              </w:rPr>
              <w:t>дд</w:t>
            </w:r>
            <w:proofErr w:type="spellEnd"/>
            <w:r>
              <w:rPr>
                <w:rFonts w:cs="Arial"/>
              </w:rPr>
              <w:t>" - день, "мм" - месяц, "</w:t>
            </w:r>
            <w:proofErr w:type="spellStart"/>
            <w:r>
              <w:rPr>
                <w:rFonts w:cs="Arial"/>
              </w:rPr>
              <w:t>гггг</w:t>
            </w:r>
            <w:proofErr w:type="spellEnd"/>
            <w:r>
              <w:rPr>
                <w:rFonts w:cs="Arial"/>
              </w:rPr>
              <w:t>" - год.</w:t>
            </w:r>
          </w:p>
          <w:p w14:paraId="68D4DFA7" w14:textId="77777777" w:rsidR="00926FE0" w:rsidRDefault="00926FE0" w:rsidP="00926FE0">
            <w:pPr>
              <w:spacing w:before="200" w:after="1" w:line="200" w:lineRule="atLeast"/>
              <w:ind w:firstLine="539"/>
              <w:jc w:val="both"/>
            </w:pPr>
            <w:r>
              <w:rPr>
                <w:rFonts w:cs="Arial"/>
                <w:strike/>
                <w:color w:val="FF0000"/>
              </w:rPr>
              <w:t>8.</w:t>
            </w:r>
            <w:r>
              <w:rPr>
                <w:rFonts w:cs="Arial"/>
              </w:rPr>
              <w:t xml:space="preserve"> В графе </w:t>
            </w:r>
            <w:r>
              <w:rPr>
                <w:rFonts w:cs="Arial"/>
                <w:strike/>
                <w:color w:val="FF0000"/>
              </w:rPr>
              <w:t>12</w:t>
            </w:r>
            <w:r>
              <w:rPr>
                <w:rFonts w:cs="Arial"/>
              </w:rPr>
              <w:t xml:space="preserve"> Отчета указываются сведения об аудиторской организации и (или) о договоре между кредитной организацией и аудиторской организацией, не нашедшие отражения в графах 3 - </w:t>
            </w:r>
            <w:r>
              <w:rPr>
                <w:rFonts w:cs="Arial"/>
                <w:strike/>
                <w:color w:val="FF0000"/>
              </w:rPr>
              <w:t>11</w:t>
            </w:r>
            <w:r>
              <w:rPr>
                <w:rFonts w:cs="Arial"/>
              </w:rPr>
              <w:t xml:space="preserve"> Отчета (в том числе сведения о причинах замены аудиторской организации, причинах изменения сроков проведения аудита, заключении дополнительного соглашения к договору на проведение аудиторской проверки).</w:t>
            </w:r>
          </w:p>
        </w:tc>
        <w:tc>
          <w:tcPr>
            <w:tcW w:w="7597" w:type="dxa"/>
          </w:tcPr>
          <w:p w14:paraId="4994F45E" w14:textId="77777777" w:rsidR="00926FE0" w:rsidRDefault="00926FE0" w:rsidP="00926FE0">
            <w:pPr>
              <w:spacing w:before="200" w:after="1" w:line="200" w:lineRule="atLeast"/>
              <w:ind w:firstLine="539"/>
              <w:jc w:val="both"/>
            </w:pPr>
            <w:r w:rsidRPr="00926FE0">
              <w:rPr>
                <w:rFonts w:cs="Arial"/>
                <w:shd w:val="clear" w:color="auto" w:fill="C0C0C0"/>
              </w:rPr>
              <w:lastRenderedPageBreak/>
              <w:t>4.</w:t>
            </w:r>
            <w:r>
              <w:rPr>
                <w:rFonts w:cs="Arial"/>
              </w:rPr>
              <w:t xml:space="preserve"> В графе </w:t>
            </w:r>
            <w:r w:rsidRPr="00926FE0">
              <w:rPr>
                <w:rFonts w:cs="Arial"/>
                <w:shd w:val="clear" w:color="auto" w:fill="C0C0C0"/>
              </w:rPr>
              <w:t>6</w:t>
            </w:r>
            <w:r>
              <w:rPr>
                <w:rFonts w:cs="Arial"/>
              </w:rPr>
              <w:t xml:space="preserve"> Отчета указывается номер аудиторской организации в реестре аудиторов и аудиторских организаций саморегулируемой организации аудиторов.</w:t>
            </w:r>
          </w:p>
          <w:p w14:paraId="726F86CC" w14:textId="77777777" w:rsidR="00926FE0" w:rsidRDefault="00926FE0" w:rsidP="00926FE0">
            <w:pPr>
              <w:spacing w:before="200" w:after="1" w:line="200" w:lineRule="atLeast"/>
              <w:ind w:firstLine="539"/>
              <w:jc w:val="both"/>
              <w:rPr>
                <w:rFonts w:cs="Arial"/>
              </w:rPr>
            </w:pPr>
            <w:r>
              <w:rPr>
                <w:rFonts w:cs="Arial"/>
                <w:shd w:val="clear" w:color="auto" w:fill="C0C0C0"/>
              </w:rPr>
              <w:t>5.</w:t>
            </w:r>
            <w:r>
              <w:rPr>
                <w:rFonts w:cs="Arial"/>
              </w:rPr>
              <w:t xml:space="preserve"> В графе </w:t>
            </w:r>
            <w:r>
              <w:rPr>
                <w:rFonts w:cs="Arial"/>
                <w:shd w:val="clear" w:color="auto" w:fill="C0C0C0"/>
              </w:rPr>
              <w:t>7</w:t>
            </w:r>
            <w:r>
              <w:rPr>
                <w:rFonts w:cs="Arial"/>
              </w:rPr>
              <w:t xml:space="preserve"> Отчета указывается вид отчетности, подлежащей аудиторской проверке, в соответствии со следующими кодами:</w:t>
            </w:r>
          </w:p>
          <w:p w14:paraId="3B933958" w14:textId="77777777" w:rsidR="00926FE0" w:rsidRDefault="00926FE0" w:rsidP="00926FE0">
            <w:pPr>
              <w:spacing w:before="200" w:after="1" w:line="200" w:lineRule="atLeast"/>
              <w:ind w:firstLine="539"/>
              <w:jc w:val="both"/>
            </w:pPr>
            <w:r>
              <w:t>1 - годовая бухгалтерская (финансовая) отчетность;</w:t>
            </w:r>
          </w:p>
          <w:p w14:paraId="1A0BBAEA" w14:textId="77777777" w:rsidR="00926FE0" w:rsidRDefault="00926FE0" w:rsidP="00926FE0">
            <w:pPr>
              <w:spacing w:before="200" w:after="1" w:line="200" w:lineRule="atLeast"/>
              <w:ind w:firstLine="539"/>
              <w:jc w:val="both"/>
            </w:pPr>
            <w:r>
              <w:t>2 - промежуточная бухгалтерская (финансовая) отчетность;</w:t>
            </w:r>
          </w:p>
          <w:p w14:paraId="4F0E6398" w14:textId="77777777" w:rsidR="00926FE0" w:rsidRDefault="00926FE0" w:rsidP="00926FE0">
            <w:pPr>
              <w:spacing w:before="200" w:after="1" w:line="200" w:lineRule="atLeast"/>
              <w:ind w:firstLine="539"/>
              <w:jc w:val="both"/>
            </w:pPr>
            <w:r>
              <w:t>3 - годовая консолидированная финансовая отчетность;</w:t>
            </w:r>
          </w:p>
          <w:p w14:paraId="760FAE15" w14:textId="77777777" w:rsidR="00926FE0" w:rsidRDefault="00926FE0" w:rsidP="00926FE0">
            <w:pPr>
              <w:spacing w:before="200" w:after="1" w:line="200" w:lineRule="atLeast"/>
              <w:ind w:firstLine="539"/>
              <w:jc w:val="both"/>
            </w:pPr>
            <w:r>
              <w:t>4 - промежуточная консолидированная финансовая отчетность;</w:t>
            </w:r>
          </w:p>
          <w:p w14:paraId="52966319" w14:textId="77777777" w:rsidR="00926FE0" w:rsidRDefault="00926FE0" w:rsidP="00926FE0">
            <w:pPr>
              <w:spacing w:before="200" w:after="1" w:line="200" w:lineRule="atLeast"/>
              <w:ind w:firstLine="539"/>
              <w:jc w:val="both"/>
            </w:pPr>
            <w:r>
              <w:t>5 - годовая финансовая отчетность;</w:t>
            </w:r>
          </w:p>
          <w:p w14:paraId="6E649F81" w14:textId="77777777" w:rsidR="00926FE0" w:rsidRDefault="00926FE0" w:rsidP="00926FE0">
            <w:pPr>
              <w:spacing w:before="200" w:after="1" w:line="200" w:lineRule="atLeast"/>
              <w:ind w:firstLine="539"/>
              <w:jc w:val="both"/>
            </w:pPr>
            <w:r>
              <w:t>6 - промежуточная финансовая отчетность.</w:t>
            </w:r>
          </w:p>
          <w:p w14:paraId="25480782" w14:textId="77777777" w:rsidR="00926FE0" w:rsidRDefault="00926FE0" w:rsidP="00926FE0">
            <w:pPr>
              <w:spacing w:before="200" w:after="1" w:line="200" w:lineRule="atLeast"/>
              <w:ind w:firstLine="539"/>
              <w:jc w:val="both"/>
            </w:pPr>
            <w:r>
              <w:t>Информация о видах отчетности отражается отдельными строками по каждому коду.</w:t>
            </w:r>
          </w:p>
          <w:p w14:paraId="5754D294" w14:textId="77777777" w:rsidR="00926FE0" w:rsidRDefault="00926FE0" w:rsidP="00926FE0">
            <w:pPr>
              <w:spacing w:before="200" w:after="1" w:line="200" w:lineRule="atLeast"/>
              <w:ind w:firstLine="539"/>
              <w:jc w:val="both"/>
            </w:pPr>
            <w:r>
              <w:rPr>
                <w:rFonts w:cs="Arial"/>
                <w:shd w:val="clear" w:color="auto" w:fill="C0C0C0"/>
              </w:rPr>
              <w:t>6.</w:t>
            </w:r>
            <w:r>
              <w:rPr>
                <w:rFonts w:cs="Arial"/>
              </w:rPr>
              <w:t xml:space="preserve"> В графе </w:t>
            </w:r>
            <w:r>
              <w:rPr>
                <w:rFonts w:cs="Arial"/>
                <w:shd w:val="clear" w:color="auto" w:fill="C0C0C0"/>
              </w:rPr>
              <w:t>9</w:t>
            </w:r>
            <w:r>
              <w:rPr>
                <w:rFonts w:cs="Arial"/>
              </w:rPr>
              <w:t xml:space="preserve"> Отчета указывается дата начала предоставления услуг по договору (дополнительному соглашению к договору) на проведение аудиторской проверки, заключенному между кредитной организацией и аудиторской организацией.</w:t>
            </w:r>
          </w:p>
          <w:p w14:paraId="6C1F5520" w14:textId="77777777" w:rsidR="00926FE0" w:rsidRDefault="00926FE0" w:rsidP="00926FE0">
            <w:pPr>
              <w:spacing w:before="200" w:after="1" w:line="200" w:lineRule="atLeast"/>
              <w:ind w:firstLine="539"/>
              <w:jc w:val="both"/>
            </w:pPr>
            <w:r>
              <w:rPr>
                <w:rFonts w:cs="Arial"/>
              </w:rPr>
              <w:t xml:space="preserve">В графе </w:t>
            </w:r>
            <w:r>
              <w:rPr>
                <w:rFonts w:cs="Arial"/>
                <w:shd w:val="clear" w:color="auto" w:fill="C0C0C0"/>
              </w:rPr>
              <w:t>10</w:t>
            </w:r>
            <w:r>
              <w:rPr>
                <w:rFonts w:cs="Arial"/>
              </w:rPr>
              <w:t xml:space="preserve"> Отчета указывается дата окончания предоставления услуг по договору (дополнительному соглашению к договору) на проведение аудиторской проверки.</w:t>
            </w:r>
          </w:p>
          <w:p w14:paraId="091192E8" w14:textId="77777777" w:rsidR="00926FE0" w:rsidRDefault="00926FE0" w:rsidP="00926FE0">
            <w:pPr>
              <w:spacing w:before="200" w:after="1" w:line="200" w:lineRule="atLeast"/>
              <w:ind w:firstLine="539"/>
              <w:jc w:val="both"/>
            </w:pPr>
            <w:r>
              <w:rPr>
                <w:rFonts w:cs="Arial"/>
              </w:rPr>
              <w:lastRenderedPageBreak/>
              <w:t xml:space="preserve">При заполнении граф </w:t>
            </w:r>
            <w:r>
              <w:rPr>
                <w:rFonts w:cs="Arial"/>
                <w:shd w:val="clear" w:color="auto" w:fill="C0C0C0"/>
              </w:rPr>
              <w:t>9</w:t>
            </w:r>
            <w:r>
              <w:rPr>
                <w:rFonts w:cs="Arial"/>
              </w:rPr>
              <w:t xml:space="preserve"> и </w:t>
            </w:r>
            <w:r>
              <w:rPr>
                <w:rFonts w:cs="Arial"/>
                <w:shd w:val="clear" w:color="auto" w:fill="C0C0C0"/>
              </w:rPr>
              <w:t>10</w:t>
            </w:r>
            <w:r>
              <w:rPr>
                <w:rFonts w:cs="Arial"/>
              </w:rPr>
              <w:t xml:space="preserve"> Отчета даты указываются в формате "</w:t>
            </w:r>
            <w:proofErr w:type="spellStart"/>
            <w:r>
              <w:rPr>
                <w:rFonts w:cs="Arial"/>
              </w:rPr>
              <w:t>дд.мм.гггг</w:t>
            </w:r>
            <w:proofErr w:type="spellEnd"/>
            <w:r>
              <w:rPr>
                <w:rFonts w:cs="Arial"/>
              </w:rPr>
              <w:t>", где "</w:t>
            </w:r>
            <w:proofErr w:type="spellStart"/>
            <w:r>
              <w:rPr>
                <w:rFonts w:cs="Arial"/>
              </w:rPr>
              <w:t>дд</w:t>
            </w:r>
            <w:proofErr w:type="spellEnd"/>
            <w:r>
              <w:rPr>
                <w:rFonts w:cs="Arial"/>
              </w:rPr>
              <w:t>" - день, "мм" - месяц, "</w:t>
            </w:r>
            <w:proofErr w:type="spellStart"/>
            <w:r>
              <w:rPr>
                <w:rFonts w:cs="Arial"/>
              </w:rPr>
              <w:t>гггг</w:t>
            </w:r>
            <w:proofErr w:type="spellEnd"/>
            <w:r>
              <w:rPr>
                <w:rFonts w:cs="Arial"/>
              </w:rPr>
              <w:t>" - год.</w:t>
            </w:r>
          </w:p>
          <w:p w14:paraId="023D7F83" w14:textId="77777777" w:rsidR="00926FE0" w:rsidRDefault="00926FE0" w:rsidP="00926FE0">
            <w:pPr>
              <w:spacing w:before="200" w:after="1" w:line="200" w:lineRule="atLeast"/>
              <w:ind w:firstLine="539"/>
              <w:jc w:val="both"/>
            </w:pPr>
            <w:r>
              <w:rPr>
                <w:rFonts w:cs="Arial"/>
                <w:shd w:val="clear" w:color="auto" w:fill="C0C0C0"/>
              </w:rPr>
              <w:t>7.</w:t>
            </w:r>
            <w:r>
              <w:rPr>
                <w:rFonts w:cs="Arial"/>
              </w:rPr>
              <w:t xml:space="preserve"> В графе </w:t>
            </w:r>
            <w:r>
              <w:rPr>
                <w:rFonts w:cs="Arial"/>
                <w:shd w:val="clear" w:color="auto" w:fill="C0C0C0"/>
              </w:rPr>
              <w:t>11</w:t>
            </w:r>
            <w:r>
              <w:rPr>
                <w:rFonts w:cs="Arial"/>
              </w:rPr>
              <w:t xml:space="preserve"> Отчета указываются сведения об аудиторской организации и (или) о договоре между кредитной организацией и аудиторской организацией, не нашедшие отражения в графах 3 - </w:t>
            </w:r>
            <w:r>
              <w:rPr>
                <w:rFonts w:cs="Arial"/>
                <w:shd w:val="clear" w:color="auto" w:fill="C0C0C0"/>
              </w:rPr>
              <w:t>10</w:t>
            </w:r>
            <w:r>
              <w:rPr>
                <w:rFonts w:cs="Arial"/>
              </w:rPr>
              <w:t xml:space="preserve"> Отчета (в том числе сведения о причинах замены аудиторской организации, причинах изменения сроков проведения аудита, заключении дополнительного соглашения к договору на проведение аудиторской проверки).</w:t>
            </w:r>
          </w:p>
        </w:tc>
      </w:tr>
    </w:tbl>
    <w:p w14:paraId="2E693F7A" w14:textId="77777777" w:rsidR="00084A8A" w:rsidRDefault="00717220" w:rsidP="00B40A0C">
      <w:pPr>
        <w:spacing w:after="1" w:line="200" w:lineRule="atLeast"/>
        <w:jc w:val="both"/>
      </w:pPr>
    </w:p>
    <w:sectPr w:rsidR="00084A8A" w:rsidSect="000A2AF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A0C"/>
    <w:rsid w:val="001334C3"/>
    <w:rsid w:val="00252FA0"/>
    <w:rsid w:val="0033658B"/>
    <w:rsid w:val="0039141E"/>
    <w:rsid w:val="00520392"/>
    <w:rsid w:val="00717220"/>
    <w:rsid w:val="00926FE0"/>
    <w:rsid w:val="00995BD1"/>
    <w:rsid w:val="009F7EFA"/>
    <w:rsid w:val="00B40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2B55"/>
  <w15:chartTrackingRefBased/>
  <w15:docId w15:val="{DEE88FFC-F4EC-4A39-A27A-79D47FDF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0392"/>
    <w:rPr>
      <w:color w:val="0563C1" w:themeColor="hyperlink"/>
      <w:u w:val="single"/>
    </w:rPr>
  </w:style>
  <w:style w:type="character" w:styleId="a4">
    <w:name w:val="Unresolved Mention"/>
    <w:basedOn w:val="a0"/>
    <w:uiPriority w:val="99"/>
    <w:semiHidden/>
    <w:unhideWhenUsed/>
    <w:rsid w:val="00520392"/>
    <w:rPr>
      <w:color w:val="605E5C"/>
      <w:shd w:val="clear" w:color="auto" w:fill="E1DFDD"/>
    </w:rPr>
  </w:style>
  <w:style w:type="paragraph" w:styleId="a5">
    <w:name w:val="Revision"/>
    <w:hidden/>
    <w:uiPriority w:val="99"/>
    <w:semiHidden/>
    <w:rsid w:val="00926FE0"/>
    <w:pPr>
      <w:spacing w:after="0" w:line="240" w:lineRule="auto"/>
    </w:pPr>
  </w:style>
  <w:style w:type="character" w:styleId="a6">
    <w:name w:val="FollowedHyperlink"/>
    <w:basedOn w:val="a0"/>
    <w:uiPriority w:val="99"/>
    <w:semiHidden/>
    <w:unhideWhenUsed/>
    <w:rsid w:val="00717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82E2C3F62CA14763585EB1A97E4ED97CBCAD0FDE21D61014E323B6A15C1853C07FF5302351548426DB968516CB23E6728C4F1DD17B733D7m276M" TargetMode="External"/><Relationship Id="rId5" Type="http://schemas.openxmlformats.org/officeDocument/2006/relationships/hyperlink" Target="consultantplus://offline/ref=7F1EB12635D26D3AF9B733CB9CB8DBF860E53CB60C3AAECE758E17DA9E3E1B2C5FA2C137F736A6EB3D2616FD929244C24818C5E294BBDDO97EM"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1873</Words>
  <Characters>10680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Невокшонова Татьяна Николаевна</dc:creator>
  <cp:keywords/>
  <dc:description/>
  <cp:lastModifiedBy>Невокшонова Татьяна Николаевна</cp:lastModifiedBy>
  <cp:revision>3</cp:revision>
  <dcterms:created xsi:type="dcterms:W3CDTF">2024-01-05T12:47:00Z</dcterms:created>
  <dcterms:modified xsi:type="dcterms:W3CDTF">2024-01-08T13:55:00Z</dcterms:modified>
</cp:coreProperties>
</file>