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6910B" w14:textId="77777777" w:rsidR="0048163D" w:rsidRPr="00213859" w:rsidRDefault="0048163D" w:rsidP="0048163D">
      <w:pPr>
        <w:spacing w:after="0" w:line="240" w:lineRule="auto"/>
        <w:rPr>
          <w:rFonts w:ascii="Tahoma" w:hAnsi="Tahoma" w:cs="Tahoma"/>
          <w:szCs w:val="20"/>
        </w:rPr>
      </w:pPr>
      <w:r w:rsidRPr="00213859">
        <w:rPr>
          <w:rFonts w:ascii="Tahoma" w:hAnsi="Tahoma" w:cs="Tahoma"/>
          <w:szCs w:val="20"/>
        </w:rPr>
        <w:t xml:space="preserve">Документ предоставлен </w:t>
      </w:r>
      <w:hyperlink r:id="rId4" w:history="1">
        <w:r w:rsidRPr="00213859">
          <w:rPr>
            <w:rFonts w:ascii="Tahoma" w:hAnsi="Tahoma" w:cs="Tahoma"/>
            <w:color w:val="0000FF"/>
            <w:szCs w:val="20"/>
          </w:rPr>
          <w:t>КонсультантПлюс</w:t>
        </w:r>
      </w:hyperlink>
      <w:r w:rsidRPr="00213859">
        <w:rPr>
          <w:rFonts w:ascii="Tahoma" w:hAnsi="Tahoma" w:cs="Tahoma"/>
          <w:szCs w:val="20"/>
        </w:rPr>
        <w:br/>
      </w:r>
    </w:p>
    <w:p w14:paraId="7C470964" w14:textId="77777777" w:rsidR="0048163D" w:rsidRDefault="0048163D" w:rsidP="0048163D">
      <w:pPr>
        <w:spacing w:after="1" w:line="200" w:lineRule="atLeast"/>
        <w:jc w:val="both"/>
      </w:pPr>
    </w:p>
    <w:p w14:paraId="4C403C96" w14:textId="77777777" w:rsidR="0048163D" w:rsidRPr="0048163D" w:rsidRDefault="0048163D" w:rsidP="0048163D">
      <w:pPr>
        <w:spacing w:after="1" w:line="200" w:lineRule="atLeast"/>
        <w:jc w:val="center"/>
      </w:pPr>
      <w:r w:rsidRPr="0048163D">
        <w:rPr>
          <w:b/>
          <w:bCs/>
        </w:rPr>
        <w:t>СРАВНЕНИЕ</w:t>
      </w:r>
    </w:p>
    <w:p w14:paraId="576118B0" w14:textId="77777777" w:rsidR="0048163D" w:rsidRDefault="0048163D" w:rsidP="0048163D">
      <w:pPr>
        <w:spacing w:after="1" w:line="200" w:lineRule="atLeast"/>
        <w:jc w:val="both"/>
      </w:pPr>
    </w:p>
    <w:tbl>
      <w:tblPr>
        <w:tblW w:w="151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7597"/>
        <w:gridCol w:w="7597"/>
      </w:tblGrid>
      <w:tr w:rsidR="0048163D" w14:paraId="3DFC5094" w14:textId="77777777" w:rsidTr="0048163D">
        <w:tc>
          <w:tcPr>
            <w:tcW w:w="7597" w:type="dxa"/>
          </w:tcPr>
          <w:p w14:paraId="42FCFBBE" w14:textId="77777777" w:rsidR="0048163D" w:rsidRDefault="0048163D" w:rsidP="0048163D">
            <w:pPr>
              <w:spacing w:after="1" w:line="200" w:lineRule="atLeast"/>
              <w:jc w:val="both"/>
              <w:rPr>
                <w:rFonts w:cs="Arial"/>
              </w:rPr>
            </w:pPr>
            <w:r w:rsidRPr="0048163D">
              <w:rPr>
                <w:rFonts w:cs="Arial"/>
              </w:rPr>
              <w:t>Указание Банка России от 0</w:t>
            </w:r>
            <w:bookmarkStart w:id="0" w:name="_GoBack"/>
            <w:bookmarkEnd w:id="0"/>
            <w:r w:rsidRPr="0048163D">
              <w:rPr>
                <w:rFonts w:cs="Arial"/>
              </w:rPr>
              <w:t>8.10.2018 N 4927-У</w:t>
            </w:r>
          </w:p>
        </w:tc>
        <w:tc>
          <w:tcPr>
            <w:tcW w:w="7597" w:type="dxa"/>
          </w:tcPr>
          <w:p w14:paraId="7E527FC3" w14:textId="77777777" w:rsidR="0048163D" w:rsidRDefault="0048163D" w:rsidP="0048163D">
            <w:pPr>
              <w:spacing w:after="1" w:line="200" w:lineRule="atLeast"/>
              <w:jc w:val="both"/>
              <w:rPr>
                <w:rFonts w:cs="Arial"/>
              </w:rPr>
            </w:pPr>
            <w:r w:rsidRPr="0048163D">
              <w:rPr>
                <w:rFonts w:cs="Arial"/>
              </w:rPr>
              <w:t>Указание Банка России от 10.04.2023 N 6406-У</w:t>
            </w:r>
          </w:p>
        </w:tc>
      </w:tr>
      <w:tr w:rsidR="0048163D" w14:paraId="79058492" w14:textId="77777777" w:rsidTr="0048163D">
        <w:tc>
          <w:tcPr>
            <w:tcW w:w="7597" w:type="dxa"/>
          </w:tcPr>
          <w:p w14:paraId="13AC179C" w14:textId="77777777" w:rsidR="0048163D" w:rsidRDefault="00213859" w:rsidP="0048163D">
            <w:pPr>
              <w:spacing w:after="1" w:line="200" w:lineRule="atLeast"/>
              <w:jc w:val="both"/>
              <w:rPr>
                <w:rFonts w:cs="Arial"/>
              </w:rPr>
            </w:pPr>
            <w:hyperlink r:id="rId5" w:history="1">
              <w:r w:rsidR="0048163D" w:rsidRPr="0048163D">
                <w:rPr>
                  <w:rStyle w:val="a3"/>
                  <w:rFonts w:cs="Arial"/>
                </w:rPr>
                <w:t>Сведения</w:t>
              </w:r>
            </w:hyperlink>
            <w:r w:rsidR="0048163D" w:rsidRPr="0048163D">
              <w:rPr>
                <w:rFonts w:cs="Arial"/>
              </w:rPr>
              <w:t xml:space="preserve"> о трансграничных операциях с использованием электронных средств платежа и операциях, совершенных нерезидентами - держателями корпоративных электронных средств для перевода электронных денежных средств (Код формы по ОКУД 0409263 (квартальная))</w:t>
            </w:r>
          </w:p>
        </w:tc>
        <w:tc>
          <w:tcPr>
            <w:tcW w:w="7597" w:type="dxa"/>
          </w:tcPr>
          <w:p w14:paraId="4C1266FB" w14:textId="77777777" w:rsidR="0048163D" w:rsidRDefault="00213859" w:rsidP="0048163D">
            <w:pPr>
              <w:spacing w:after="1" w:line="200" w:lineRule="atLeast"/>
              <w:jc w:val="both"/>
              <w:rPr>
                <w:rFonts w:cs="Arial"/>
              </w:rPr>
            </w:pPr>
            <w:hyperlink r:id="rId6" w:history="1">
              <w:r w:rsidR="0048163D" w:rsidRPr="0048163D">
                <w:rPr>
                  <w:rStyle w:val="a3"/>
                  <w:rFonts w:cs="Arial"/>
                </w:rPr>
                <w:t>Сведения</w:t>
              </w:r>
            </w:hyperlink>
            <w:r w:rsidR="0048163D" w:rsidRPr="0048163D">
              <w:rPr>
                <w:rFonts w:cs="Arial"/>
              </w:rPr>
              <w:t xml:space="preserve"> о трансграничных операциях с использованием электронных средств платежа и операциях, совершенных нерезидентами - держателями корпоративных электронных средств для перевода электронных денежных средств (Форма (квартальная), код формы по ОКУД 0409263)</w:t>
            </w:r>
          </w:p>
        </w:tc>
      </w:tr>
      <w:tr w:rsidR="0048163D" w14:paraId="32D6F21F" w14:textId="77777777" w:rsidTr="0048163D">
        <w:tc>
          <w:tcPr>
            <w:tcW w:w="7597" w:type="dxa"/>
          </w:tcPr>
          <w:p w14:paraId="63BBC9A0" w14:textId="77777777" w:rsidR="0048163D" w:rsidRDefault="0048163D" w:rsidP="0048163D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3632F13E" w14:textId="77777777" w:rsidR="00BA5D3A" w:rsidRDefault="00BA5D3A" w:rsidP="00BA5D3A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p w14:paraId="5B5DA380" w14:textId="77777777" w:rsidR="00BA5D3A" w:rsidRDefault="00BA5D3A" w:rsidP="00BA5D3A">
            <w:pPr>
              <w:autoSpaceDE w:val="0"/>
              <w:autoSpaceDN w:val="0"/>
              <w:adjustRightInd w:val="0"/>
              <w:spacing w:after="1" w:line="200" w:lineRule="atLeast"/>
              <w:jc w:val="right"/>
              <w:outlineLvl w:val="0"/>
              <w:rPr>
                <w:rFonts w:cs="Arial"/>
                <w:szCs w:val="20"/>
              </w:rPr>
            </w:pPr>
            <w:r w:rsidRPr="00BA5D3A">
              <w:rPr>
                <w:rFonts w:cs="Arial"/>
                <w:szCs w:val="20"/>
                <w:shd w:val="clear" w:color="auto" w:fill="C0C0C0"/>
              </w:rPr>
              <w:t>Форма</w:t>
            </w:r>
          </w:p>
          <w:p w14:paraId="32564662" w14:textId="77777777" w:rsidR="0048163D" w:rsidRDefault="0048163D" w:rsidP="0048163D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48163D" w14:paraId="021BDF80" w14:textId="77777777" w:rsidTr="0048163D">
        <w:tc>
          <w:tcPr>
            <w:tcW w:w="7597" w:type="dxa"/>
          </w:tcPr>
          <w:p w14:paraId="7B1364E7" w14:textId="77777777" w:rsidR="00170A5A" w:rsidRDefault="00170A5A" w:rsidP="00170A5A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58"/>
              <w:gridCol w:w="1515"/>
              <w:gridCol w:w="1048"/>
              <w:gridCol w:w="2400"/>
            </w:tblGrid>
            <w:tr w:rsidR="00170A5A" w14:paraId="19A91A90" w14:textId="77777777" w:rsidTr="00537A39">
              <w:tc>
                <w:tcPr>
                  <w:tcW w:w="7421" w:type="dxa"/>
                  <w:gridSpan w:val="4"/>
                </w:tcPr>
                <w:p w14:paraId="3212E35C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outlineLvl w:val="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170A5A" w14:paraId="695711DF" w14:textId="77777777" w:rsidTr="00537A39">
              <w:tc>
                <w:tcPr>
                  <w:tcW w:w="2458" w:type="dxa"/>
                  <w:vMerge w:val="restart"/>
                  <w:tcBorders>
                    <w:right w:val="single" w:sz="4" w:space="0" w:color="auto"/>
                  </w:tcBorders>
                </w:tcPr>
                <w:p w14:paraId="076CCD80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44A0A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территории по ОКАТО</w:t>
                  </w:r>
                </w:p>
              </w:tc>
              <w:tc>
                <w:tcPr>
                  <w:tcW w:w="3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957B8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кредитной организации (филиала)</w:t>
                  </w:r>
                </w:p>
              </w:tc>
            </w:tr>
            <w:tr w:rsidR="00170A5A" w14:paraId="6AD8214A" w14:textId="77777777" w:rsidTr="00537A39">
              <w:tc>
                <w:tcPr>
                  <w:tcW w:w="2458" w:type="dxa"/>
                  <w:vMerge/>
                  <w:tcBorders>
                    <w:right w:val="single" w:sz="4" w:space="0" w:color="auto"/>
                  </w:tcBorders>
                </w:tcPr>
                <w:p w14:paraId="4C5584A8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F0969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8B599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 ОКПО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B67C0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(/порядковый номер)</w:t>
                  </w:r>
                </w:p>
              </w:tc>
            </w:tr>
            <w:tr w:rsidR="00170A5A" w14:paraId="2ED563D7" w14:textId="77777777" w:rsidTr="00537A39">
              <w:tc>
                <w:tcPr>
                  <w:tcW w:w="2458" w:type="dxa"/>
                  <w:tcBorders>
                    <w:right w:val="single" w:sz="4" w:space="0" w:color="auto"/>
                  </w:tcBorders>
                </w:tcPr>
                <w:p w14:paraId="00820D59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6AD62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635DB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D132C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4B63F550" w14:textId="77777777" w:rsidR="00170A5A" w:rsidRDefault="00170A5A" w:rsidP="00170A5A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54C6DF78" w14:textId="77777777" w:rsidR="00170A5A" w:rsidRPr="00170A5A" w:rsidRDefault="00170A5A" w:rsidP="00170A5A">
            <w:pPr>
              <w:spacing w:after="1" w:line="200" w:lineRule="atLeas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70A5A">
              <w:rPr>
                <w:rFonts w:ascii="Courier New" w:hAnsi="Courier New" w:cs="Courier New"/>
                <w:sz w:val="18"/>
                <w:szCs w:val="18"/>
              </w:rPr>
              <w:t xml:space="preserve">            СВЕДЕНИЯ О ТРАНСГРАНИЧНЫХ ОПЕРАЦИЯХ С ИСПОЛЬЗОВАНИЕМ</w:t>
            </w:r>
          </w:p>
          <w:p w14:paraId="6C77DD87" w14:textId="77777777" w:rsidR="00170A5A" w:rsidRPr="00170A5A" w:rsidRDefault="00170A5A" w:rsidP="00170A5A">
            <w:pPr>
              <w:spacing w:after="1" w:line="200" w:lineRule="atLeas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70A5A">
              <w:rPr>
                <w:rFonts w:ascii="Courier New" w:hAnsi="Courier New" w:cs="Courier New"/>
                <w:sz w:val="18"/>
                <w:szCs w:val="18"/>
              </w:rPr>
              <w:t xml:space="preserve">           ЭЛЕКТРОННЫХ СРЕДСТВ ПЛАТЕЖА И ОПЕРАЦИЯХ, СОВЕРШЕННЫХ</w:t>
            </w:r>
          </w:p>
          <w:p w14:paraId="4D7A6334" w14:textId="77777777" w:rsidR="00170A5A" w:rsidRPr="00170A5A" w:rsidRDefault="00170A5A" w:rsidP="00170A5A">
            <w:pPr>
              <w:spacing w:after="1" w:line="200" w:lineRule="atLeas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70A5A">
              <w:rPr>
                <w:rFonts w:ascii="Courier New" w:hAnsi="Courier New" w:cs="Courier New"/>
                <w:sz w:val="18"/>
                <w:szCs w:val="18"/>
              </w:rPr>
              <w:t xml:space="preserve">           НЕРЕЗИДЕНТАМИ - ДЕРЖАТЕЛЯМИ КОРПОРАТИВНЫХ ЭЛЕКТРОННЫХ</w:t>
            </w:r>
          </w:p>
          <w:p w14:paraId="6B3C8FBD" w14:textId="77777777" w:rsidR="00170A5A" w:rsidRPr="00170A5A" w:rsidRDefault="00170A5A" w:rsidP="00170A5A">
            <w:pPr>
              <w:spacing w:after="1" w:line="200" w:lineRule="atLeas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70A5A">
              <w:rPr>
                <w:rFonts w:ascii="Courier New" w:hAnsi="Courier New" w:cs="Courier New"/>
                <w:sz w:val="18"/>
                <w:szCs w:val="18"/>
              </w:rPr>
              <w:t xml:space="preserve">             СРЕДСТВ ДЛЯ ПЕРЕВОДА ЭЛЕКТРОННЫХ ДЕНЕЖНЫХ СРЕДСТВ</w:t>
            </w:r>
          </w:p>
          <w:p w14:paraId="0D633B4D" w14:textId="77777777" w:rsidR="00170A5A" w:rsidRPr="00170A5A" w:rsidRDefault="00170A5A" w:rsidP="00170A5A">
            <w:pPr>
              <w:spacing w:after="1" w:line="200" w:lineRule="atLeas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70A5A">
              <w:rPr>
                <w:rFonts w:ascii="Courier New" w:hAnsi="Courier New" w:cs="Courier New"/>
                <w:sz w:val="18"/>
                <w:szCs w:val="18"/>
              </w:rPr>
              <w:t xml:space="preserve">                         за "__" ________ ____ г.</w:t>
            </w:r>
          </w:p>
          <w:p w14:paraId="32E6B358" w14:textId="77777777" w:rsidR="00170A5A" w:rsidRPr="00BA5D3A" w:rsidRDefault="00170A5A" w:rsidP="00170A5A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577AFD8D" w14:textId="77777777" w:rsidR="00170A5A" w:rsidRPr="00170A5A" w:rsidRDefault="00170A5A" w:rsidP="00170A5A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70A5A">
              <w:rPr>
                <w:rFonts w:ascii="Courier New" w:hAnsi="Courier New" w:cs="Courier New"/>
                <w:sz w:val="16"/>
                <w:szCs w:val="16"/>
              </w:rPr>
              <w:t xml:space="preserve">Полное </w:t>
            </w:r>
            <w:r w:rsidRPr="00170A5A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или сокращенное</w:t>
            </w:r>
            <w:r w:rsidRPr="00170A5A">
              <w:rPr>
                <w:rFonts w:ascii="Courier New" w:hAnsi="Courier New" w:cs="Courier New"/>
                <w:sz w:val="16"/>
                <w:szCs w:val="16"/>
              </w:rPr>
              <w:t xml:space="preserve"> фирменное наименование кредитной организации _______</w:t>
            </w:r>
          </w:p>
          <w:p w14:paraId="245DE81C" w14:textId="77777777" w:rsidR="00170A5A" w:rsidRPr="00170A5A" w:rsidRDefault="00170A5A" w:rsidP="00170A5A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70A5A">
              <w:rPr>
                <w:rFonts w:ascii="Courier New" w:hAnsi="Courier New" w:cs="Courier New"/>
                <w:sz w:val="16"/>
                <w:szCs w:val="16"/>
              </w:rPr>
              <w:t xml:space="preserve">Адрес </w:t>
            </w:r>
            <w:r w:rsidRPr="00170A5A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(место</w:t>
            </w:r>
            <w:r w:rsidRPr="00170A5A">
              <w:rPr>
                <w:rFonts w:ascii="Courier New" w:hAnsi="Courier New" w:cs="Courier New"/>
                <w:sz w:val="16"/>
                <w:szCs w:val="16"/>
              </w:rPr>
              <w:t xml:space="preserve"> нахождения</w:t>
            </w:r>
            <w:r w:rsidRPr="00170A5A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)</w:t>
            </w:r>
            <w:r w:rsidRPr="00170A5A">
              <w:rPr>
                <w:rFonts w:ascii="Courier New" w:hAnsi="Courier New" w:cs="Courier New"/>
                <w:sz w:val="16"/>
                <w:szCs w:val="16"/>
              </w:rPr>
              <w:t xml:space="preserve"> кредитной организации ____________________________</w:t>
            </w:r>
          </w:p>
          <w:p w14:paraId="419E4480" w14:textId="77777777" w:rsidR="00170A5A" w:rsidRPr="00BA5D3A" w:rsidRDefault="00170A5A" w:rsidP="00170A5A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6FB6C388" w14:textId="77777777" w:rsidR="00170A5A" w:rsidRPr="00170A5A" w:rsidRDefault="00170A5A" w:rsidP="00170A5A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70A5A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Код формы по ОКУД 0409263</w:t>
            </w:r>
          </w:p>
          <w:p w14:paraId="51781ADC" w14:textId="77777777" w:rsidR="0048163D" w:rsidRPr="00170A5A" w:rsidRDefault="00170A5A" w:rsidP="0048163D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70A5A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Квартальная</w:t>
            </w:r>
          </w:p>
        </w:tc>
        <w:tc>
          <w:tcPr>
            <w:tcW w:w="7597" w:type="dxa"/>
          </w:tcPr>
          <w:p w14:paraId="07AB5DD7" w14:textId="77777777" w:rsidR="00170A5A" w:rsidRDefault="00170A5A" w:rsidP="00170A5A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62"/>
              <w:gridCol w:w="1518"/>
              <w:gridCol w:w="1050"/>
              <w:gridCol w:w="2402"/>
            </w:tblGrid>
            <w:tr w:rsidR="00170A5A" w14:paraId="1188A9EF" w14:textId="77777777" w:rsidTr="00537A39">
              <w:tc>
                <w:tcPr>
                  <w:tcW w:w="7432" w:type="dxa"/>
                  <w:gridSpan w:val="4"/>
                </w:tcPr>
                <w:p w14:paraId="543BB481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170A5A" w14:paraId="7B1F4C30" w14:textId="77777777" w:rsidTr="00537A39">
              <w:tc>
                <w:tcPr>
                  <w:tcW w:w="2462" w:type="dxa"/>
                  <w:vMerge w:val="restart"/>
                  <w:tcBorders>
                    <w:right w:val="single" w:sz="4" w:space="0" w:color="auto"/>
                  </w:tcBorders>
                </w:tcPr>
                <w:p w14:paraId="42EBECF9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EDA4E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территории по ОКАТО </w:t>
                  </w:r>
                  <w:r w:rsidRPr="00170A5A">
                    <w:rPr>
                      <w:rFonts w:cs="Arial"/>
                      <w:szCs w:val="20"/>
                      <w:shd w:val="clear" w:color="auto" w:fill="C0C0C0"/>
                    </w:rPr>
                    <w:t>&lt;1&gt;</w:t>
                  </w:r>
                </w:p>
              </w:tc>
              <w:tc>
                <w:tcPr>
                  <w:tcW w:w="34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9D7F9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кредитной организации (филиала)</w:t>
                  </w:r>
                </w:p>
              </w:tc>
            </w:tr>
            <w:tr w:rsidR="00170A5A" w14:paraId="2F7A020E" w14:textId="77777777" w:rsidTr="00537A39">
              <w:tc>
                <w:tcPr>
                  <w:tcW w:w="2462" w:type="dxa"/>
                  <w:vMerge/>
                  <w:tcBorders>
                    <w:right w:val="single" w:sz="4" w:space="0" w:color="auto"/>
                  </w:tcBorders>
                </w:tcPr>
                <w:p w14:paraId="7ABABA61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D1FA2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3888F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по ОКПО </w:t>
                  </w:r>
                  <w:r w:rsidRPr="00170A5A">
                    <w:rPr>
                      <w:rFonts w:cs="Arial"/>
                      <w:szCs w:val="20"/>
                      <w:shd w:val="clear" w:color="auto" w:fill="C0C0C0"/>
                    </w:rPr>
                    <w:t>&lt;2&gt;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A8F58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(/порядковый номер)</w:t>
                  </w:r>
                </w:p>
              </w:tc>
            </w:tr>
            <w:tr w:rsidR="00170A5A" w14:paraId="04E499DC" w14:textId="77777777" w:rsidTr="00537A39">
              <w:tc>
                <w:tcPr>
                  <w:tcW w:w="2462" w:type="dxa"/>
                  <w:tcBorders>
                    <w:right w:val="single" w:sz="4" w:space="0" w:color="auto"/>
                  </w:tcBorders>
                </w:tcPr>
                <w:p w14:paraId="76AD99D1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2D2BF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BD1EA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0C078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50EF2D5D" w14:textId="77777777" w:rsidR="00170A5A" w:rsidRDefault="00170A5A" w:rsidP="00170A5A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53"/>
              <w:gridCol w:w="1756"/>
            </w:tblGrid>
            <w:tr w:rsidR="00170A5A" w14:paraId="6B839A17" w14:textId="77777777" w:rsidTr="00537A39">
              <w:tc>
                <w:tcPr>
                  <w:tcW w:w="7409" w:type="dxa"/>
                  <w:gridSpan w:val="2"/>
                  <w:vAlign w:val="center"/>
                </w:tcPr>
                <w:p w14:paraId="02AC3B94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СВЕДЕНИЯ</w:t>
                  </w:r>
                </w:p>
                <w:p w14:paraId="24765ABC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 ТРАНСГРАНИЧНЫХ ОПЕРАЦИЯХ С ИСПОЛЬЗОВАНИЕМ ЭЛЕКТРОННЫХ СРЕДСТВ ПЛАТЕЖА И ОПЕРАЦИЯХ, СОВЕРШЕННЫХ НЕРЕЗИДЕНТАМИ - ДЕРЖАТЕЛЯМИ КОРПОРАТИВНЫХ ЭЛЕКТРОННЫХ СРЕДСТВ ДЛЯ ПЕРЕВОДА ЭЛЕКТРОННЫХ ДЕНЕЖНЫХ СРЕДСТВ</w:t>
                  </w:r>
                </w:p>
              </w:tc>
            </w:tr>
            <w:tr w:rsidR="00170A5A" w14:paraId="5775917F" w14:textId="77777777" w:rsidTr="00537A39">
              <w:tc>
                <w:tcPr>
                  <w:tcW w:w="7409" w:type="dxa"/>
                  <w:gridSpan w:val="2"/>
                  <w:vAlign w:val="center"/>
                </w:tcPr>
                <w:p w14:paraId="32BB5340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за "__" __________ ____ г.</w:t>
                  </w:r>
                </w:p>
              </w:tc>
            </w:tr>
            <w:tr w:rsidR="00170A5A" w14:paraId="37049A35" w14:textId="77777777" w:rsidTr="00537A39">
              <w:tc>
                <w:tcPr>
                  <w:tcW w:w="5653" w:type="dxa"/>
                  <w:vAlign w:val="bottom"/>
                </w:tcPr>
                <w:p w14:paraId="545B8768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Полное фирменное наименование кредитной организации</w:t>
                  </w:r>
                </w:p>
              </w:tc>
              <w:tc>
                <w:tcPr>
                  <w:tcW w:w="1756" w:type="dxa"/>
                  <w:tcBorders>
                    <w:bottom w:val="single" w:sz="4" w:space="0" w:color="auto"/>
                  </w:tcBorders>
                </w:tcPr>
                <w:p w14:paraId="56668B8E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70A5A" w14:paraId="0465A689" w14:textId="77777777" w:rsidTr="00537A39">
              <w:tc>
                <w:tcPr>
                  <w:tcW w:w="7409" w:type="dxa"/>
                  <w:gridSpan w:val="2"/>
                </w:tcPr>
                <w:p w14:paraId="469CB201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Адрес </w:t>
                  </w:r>
                  <w:r w:rsidRPr="00170A5A">
                    <w:rPr>
                      <w:rFonts w:cs="Arial"/>
                      <w:szCs w:val="20"/>
                      <w:shd w:val="clear" w:color="auto" w:fill="C0C0C0"/>
                    </w:rPr>
                    <w:t>кредитной организации в пределах места</w:t>
                  </w:r>
                  <w:r>
                    <w:rPr>
                      <w:rFonts w:cs="Arial"/>
                      <w:szCs w:val="20"/>
                    </w:rPr>
                    <w:t xml:space="preserve"> нахождения кредитной организации ______________________________________________________</w:t>
                  </w:r>
                </w:p>
              </w:tc>
            </w:tr>
            <w:tr w:rsidR="00170A5A" w14:paraId="3DA14F0F" w14:textId="77777777" w:rsidTr="00537A39">
              <w:tc>
                <w:tcPr>
                  <w:tcW w:w="7409" w:type="dxa"/>
                  <w:gridSpan w:val="2"/>
                  <w:vAlign w:val="bottom"/>
                </w:tcPr>
                <w:p w14:paraId="4AB284E6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 xml:space="preserve">Код формы по ОКУД </w:t>
                  </w:r>
                  <w:r w:rsidRPr="00170A5A">
                    <w:rPr>
                      <w:rFonts w:cs="Arial"/>
                      <w:szCs w:val="20"/>
                      <w:shd w:val="clear" w:color="auto" w:fill="C0C0C0"/>
                    </w:rPr>
                    <w:t>&lt;3&gt;</w:t>
                  </w:r>
                  <w:r>
                    <w:rPr>
                      <w:rFonts w:cs="Arial"/>
                      <w:szCs w:val="20"/>
                    </w:rPr>
                    <w:t xml:space="preserve"> 0409263</w:t>
                  </w:r>
                </w:p>
              </w:tc>
            </w:tr>
            <w:tr w:rsidR="00170A5A" w14:paraId="1A85F613" w14:textId="77777777" w:rsidTr="00537A39">
              <w:tc>
                <w:tcPr>
                  <w:tcW w:w="7409" w:type="dxa"/>
                  <w:gridSpan w:val="2"/>
                </w:tcPr>
                <w:p w14:paraId="7062D4AD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Квартальная</w:t>
                  </w:r>
                </w:p>
              </w:tc>
            </w:tr>
          </w:tbl>
          <w:p w14:paraId="203DE8E2" w14:textId="77777777" w:rsidR="0048163D" w:rsidRDefault="0048163D" w:rsidP="0048163D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170A5A" w14:paraId="0438526D" w14:textId="77777777" w:rsidTr="0048163D">
        <w:tc>
          <w:tcPr>
            <w:tcW w:w="7597" w:type="dxa"/>
          </w:tcPr>
          <w:p w14:paraId="0259EA3A" w14:textId="77777777" w:rsidR="00170A5A" w:rsidRPr="00170A5A" w:rsidRDefault="00170A5A" w:rsidP="00170A5A">
            <w:pPr>
              <w:spacing w:after="1" w:line="200" w:lineRule="atLeast"/>
              <w:jc w:val="both"/>
              <w:rPr>
                <w:rFonts w:cs="Arial"/>
              </w:rPr>
            </w:pPr>
          </w:p>
          <w:p w14:paraId="4E7B5371" w14:textId="77777777" w:rsidR="00170A5A" w:rsidRPr="00BA5D3A" w:rsidRDefault="00170A5A" w:rsidP="00170A5A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BA5D3A">
              <w:rPr>
                <w:rFonts w:ascii="Courier New" w:hAnsi="Courier New" w:cs="Courier New"/>
              </w:rPr>
              <w:t>Раздел 1. Перечень платежной информации</w:t>
            </w:r>
          </w:p>
          <w:p w14:paraId="6C3CF281" w14:textId="77777777" w:rsidR="00170A5A" w:rsidRPr="00BA5D3A" w:rsidRDefault="00170A5A" w:rsidP="00170A5A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79303CF7" w14:textId="77777777" w:rsidR="00170A5A" w:rsidRPr="00170A5A" w:rsidRDefault="00170A5A" w:rsidP="0048163D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BA5D3A">
              <w:rPr>
                <w:rFonts w:ascii="Courier New" w:hAnsi="Courier New" w:cs="Courier New"/>
              </w:rPr>
              <w:t xml:space="preserve">Подраздел 1.1. Перечень </w:t>
            </w:r>
            <w:proofErr w:type="spellStart"/>
            <w:r w:rsidRPr="00BA5D3A">
              <w:rPr>
                <w:rFonts w:ascii="Courier New" w:hAnsi="Courier New" w:cs="Courier New"/>
              </w:rPr>
              <w:t>эквайреров</w:t>
            </w:r>
            <w:proofErr w:type="spellEnd"/>
          </w:p>
        </w:tc>
        <w:tc>
          <w:tcPr>
            <w:tcW w:w="7597" w:type="dxa"/>
          </w:tcPr>
          <w:p w14:paraId="4A9FC48B" w14:textId="77777777" w:rsidR="00170A5A" w:rsidRDefault="00170A5A" w:rsidP="00170A5A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21"/>
            </w:tblGrid>
            <w:tr w:rsidR="00170A5A" w14:paraId="3E574304" w14:textId="77777777" w:rsidTr="00537A39">
              <w:tc>
                <w:tcPr>
                  <w:tcW w:w="7421" w:type="dxa"/>
                </w:tcPr>
                <w:p w14:paraId="6E43E93A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1. Перечень платежной информации</w:t>
                  </w:r>
                </w:p>
              </w:tc>
            </w:tr>
            <w:tr w:rsidR="00170A5A" w14:paraId="4AA869AD" w14:textId="77777777" w:rsidTr="00537A39">
              <w:tc>
                <w:tcPr>
                  <w:tcW w:w="7421" w:type="dxa"/>
                  <w:vAlign w:val="bottom"/>
                </w:tcPr>
                <w:p w14:paraId="34B2CE7D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Подраздел 1.1. Перечень </w:t>
                  </w:r>
                  <w:proofErr w:type="spellStart"/>
                  <w:r>
                    <w:rPr>
                      <w:rFonts w:cs="Arial"/>
                      <w:szCs w:val="20"/>
                    </w:rPr>
                    <w:t>эквайреров</w:t>
                  </w:r>
                  <w:proofErr w:type="spellEnd"/>
                </w:p>
              </w:tc>
            </w:tr>
          </w:tbl>
          <w:p w14:paraId="39EAEAA3" w14:textId="77777777" w:rsidR="00170A5A" w:rsidRDefault="00170A5A" w:rsidP="0048163D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170A5A" w14:paraId="75B34465" w14:textId="77777777" w:rsidTr="0048163D">
        <w:tc>
          <w:tcPr>
            <w:tcW w:w="7597" w:type="dxa"/>
          </w:tcPr>
          <w:p w14:paraId="7FBEBF97" w14:textId="77777777" w:rsidR="00170A5A" w:rsidRDefault="00170A5A" w:rsidP="00170A5A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182"/>
              <w:gridCol w:w="993"/>
              <w:gridCol w:w="1559"/>
              <w:gridCol w:w="923"/>
              <w:gridCol w:w="881"/>
              <w:gridCol w:w="881"/>
            </w:tblGrid>
            <w:tr w:rsidR="00170A5A" w14:paraId="0F61AAAA" w14:textId="77777777" w:rsidTr="00170A5A"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8F333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Идентификационный код </w:t>
                  </w:r>
                  <w:proofErr w:type="spellStart"/>
                  <w:r>
                    <w:rPr>
                      <w:rFonts w:cs="Arial"/>
                      <w:szCs w:val="20"/>
                    </w:rPr>
                    <w:t>эквайрера</w:t>
                  </w:r>
                  <w:proofErr w:type="spellEnd"/>
                  <w:r>
                    <w:rPr>
                      <w:rFonts w:cs="Arial"/>
                      <w:szCs w:val="20"/>
                    </w:rPr>
                    <w:t>, присвоенный кредитной организацией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6C25E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платежной системы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B7DFE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 платежной системы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D5E0E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Идентификатор </w:t>
                  </w:r>
                  <w:proofErr w:type="spellStart"/>
                  <w:r>
                    <w:rPr>
                      <w:rFonts w:cs="Arial"/>
                      <w:szCs w:val="20"/>
                    </w:rPr>
                    <w:t>эквайрера</w:t>
                  </w:r>
                  <w:proofErr w:type="spellEnd"/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DFE67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Наименование </w:t>
                  </w:r>
                  <w:proofErr w:type="spellStart"/>
                  <w:r>
                    <w:rPr>
                      <w:rFonts w:cs="Arial"/>
                      <w:szCs w:val="20"/>
                    </w:rPr>
                    <w:t>эквайрера</w:t>
                  </w:r>
                  <w:proofErr w:type="spellEnd"/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57B8E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страны по ОКСМ</w:t>
                  </w:r>
                </w:p>
              </w:tc>
            </w:tr>
            <w:tr w:rsidR="00170A5A" w14:paraId="1F34C1DE" w14:textId="77777777" w:rsidTr="00170A5A"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CF873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43290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48F88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350B6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C3D25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284FC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</w:tr>
            <w:tr w:rsidR="00170A5A" w14:paraId="59653115" w14:textId="77777777" w:rsidTr="00170A5A"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E211D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9299B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DF182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6C5AB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A08DC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2D4A8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1A18DCCE" w14:textId="77777777" w:rsidR="00170A5A" w:rsidRDefault="00170A5A" w:rsidP="0048163D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46DB8D13" w14:textId="77777777" w:rsidR="00170A5A" w:rsidRDefault="00170A5A" w:rsidP="00170A5A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39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855"/>
              <w:gridCol w:w="1159"/>
              <w:gridCol w:w="1587"/>
              <w:gridCol w:w="935"/>
              <w:gridCol w:w="934"/>
              <w:gridCol w:w="920"/>
            </w:tblGrid>
            <w:tr w:rsidR="00170A5A" w14:paraId="2E3DFA8F" w14:textId="77777777" w:rsidTr="00170A5A"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FDB41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Идентификационный код </w:t>
                  </w:r>
                  <w:proofErr w:type="spellStart"/>
                  <w:r>
                    <w:rPr>
                      <w:rFonts w:cs="Arial"/>
                      <w:szCs w:val="20"/>
                    </w:rPr>
                    <w:t>эквайрера</w:t>
                  </w:r>
                  <w:proofErr w:type="spellEnd"/>
                  <w:r>
                    <w:rPr>
                      <w:rFonts w:cs="Arial"/>
                      <w:szCs w:val="20"/>
                    </w:rPr>
                    <w:t>, присвоенный кредитной организацией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B4626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платежной системы </w:t>
                  </w:r>
                  <w:r w:rsidRPr="00170A5A">
                    <w:rPr>
                      <w:rFonts w:cs="Arial"/>
                      <w:szCs w:val="20"/>
                      <w:shd w:val="clear" w:color="auto" w:fill="C0C0C0"/>
                    </w:rPr>
                    <w:t>(товарного знака)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CEEB43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Наименование платежной системы </w:t>
                  </w:r>
                  <w:r w:rsidRPr="00170A5A">
                    <w:rPr>
                      <w:rFonts w:cs="Arial"/>
                      <w:szCs w:val="20"/>
                      <w:shd w:val="clear" w:color="auto" w:fill="C0C0C0"/>
                    </w:rPr>
                    <w:t>(обозначение товарного знака)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41971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Идентификатор </w:t>
                  </w:r>
                  <w:proofErr w:type="spellStart"/>
                  <w:r>
                    <w:rPr>
                      <w:rFonts w:cs="Arial"/>
                      <w:szCs w:val="20"/>
                    </w:rPr>
                    <w:t>эквайрера</w:t>
                  </w:r>
                  <w:proofErr w:type="spellEnd"/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0F56A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Наименование </w:t>
                  </w:r>
                  <w:proofErr w:type="spellStart"/>
                  <w:r>
                    <w:rPr>
                      <w:rFonts w:cs="Arial"/>
                      <w:szCs w:val="20"/>
                    </w:rPr>
                    <w:t>эквайрера</w:t>
                  </w:r>
                  <w:proofErr w:type="spellEnd"/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3DCE5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страны по ОКСМ</w:t>
                  </w:r>
                </w:p>
              </w:tc>
            </w:tr>
            <w:tr w:rsidR="00170A5A" w14:paraId="2EDEDA5C" w14:textId="77777777" w:rsidTr="00170A5A"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210B9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85BB5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2E1B5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9A403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5D6F6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48D55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</w:tr>
            <w:tr w:rsidR="00170A5A" w14:paraId="59495478" w14:textId="77777777" w:rsidTr="00170A5A"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BC527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738D1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B86FC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66250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67F23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84705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6D3A6EA3" w14:textId="77777777" w:rsidR="00170A5A" w:rsidRDefault="00170A5A" w:rsidP="0048163D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170A5A" w14:paraId="33A30DFA" w14:textId="77777777" w:rsidTr="0048163D">
        <w:tc>
          <w:tcPr>
            <w:tcW w:w="7597" w:type="dxa"/>
          </w:tcPr>
          <w:p w14:paraId="7953C728" w14:textId="77777777" w:rsidR="00170A5A" w:rsidRDefault="00170A5A" w:rsidP="00170A5A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1E0C3C19" w14:textId="77777777" w:rsidR="00170A5A" w:rsidRPr="00170A5A" w:rsidRDefault="00170A5A" w:rsidP="00170A5A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70A5A">
              <w:rPr>
                <w:rFonts w:ascii="Courier New" w:hAnsi="Courier New" w:cs="Courier New"/>
                <w:sz w:val="16"/>
                <w:szCs w:val="16"/>
              </w:rPr>
              <w:t>Подраздел 1.2. Перечень    категорий,    определяющих    вид   деятельности</w:t>
            </w:r>
          </w:p>
          <w:p w14:paraId="566A5A94" w14:textId="77777777" w:rsidR="00170A5A" w:rsidRPr="00170A5A" w:rsidRDefault="00170A5A" w:rsidP="0048163D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170A5A">
              <w:rPr>
                <w:rFonts w:ascii="Courier New" w:hAnsi="Courier New" w:cs="Courier New"/>
                <w:sz w:val="16"/>
                <w:szCs w:val="16"/>
              </w:rPr>
              <w:t xml:space="preserve">               организаций торговли </w:t>
            </w:r>
            <w:r w:rsidRPr="00170A5A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и</w:t>
            </w:r>
            <w:r w:rsidRPr="00170A5A">
              <w:rPr>
                <w:rFonts w:ascii="Courier New" w:hAnsi="Courier New" w:cs="Courier New"/>
                <w:sz w:val="16"/>
                <w:szCs w:val="16"/>
              </w:rPr>
              <w:t xml:space="preserve"> услуг</w:t>
            </w:r>
          </w:p>
        </w:tc>
        <w:tc>
          <w:tcPr>
            <w:tcW w:w="7597" w:type="dxa"/>
          </w:tcPr>
          <w:p w14:paraId="4921D541" w14:textId="77777777" w:rsidR="00170A5A" w:rsidRDefault="00170A5A" w:rsidP="00170A5A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84"/>
              <w:gridCol w:w="5742"/>
            </w:tblGrid>
            <w:tr w:rsidR="00170A5A" w14:paraId="1C978E73" w14:textId="77777777" w:rsidTr="00537A39">
              <w:tc>
                <w:tcPr>
                  <w:tcW w:w="1684" w:type="dxa"/>
                </w:tcPr>
                <w:p w14:paraId="31FEF143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1.2.</w:t>
                  </w:r>
                </w:p>
              </w:tc>
              <w:tc>
                <w:tcPr>
                  <w:tcW w:w="5742" w:type="dxa"/>
                </w:tcPr>
                <w:p w14:paraId="1C7A583B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Перечень категорий, определяющих вид деятельности организаций торговли </w:t>
                  </w:r>
                  <w:r w:rsidRPr="00170A5A">
                    <w:rPr>
                      <w:rFonts w:cs="Arial"/>
                      <w:szCs w:val="20"/>
                      <w:shd w:val="clear" w:color="auto" w:fill="C0C0C0"/>
                    </w:rPr>
                    <w:t>(</w:t>
                  </w:r>
                  <w:r>
                    <w:rPr>
                      <w:rFonts w:cs="Arial"/>
                      <w:szCs w:val="20"/>
                    </w:rPr>
                    <w:t>услуг</w:t>
                  </w:r>
                  <w:r w:rsidRPr="00170A5A">
                    <w:rPr>
                      <w:rFonts w:cs="Arial"/>
                      <w:szCs w:val="20"/>
                      <w:shd w:val="clear" w:color="auto" w:fill="C0C0C0"/>
                    </w:rPr>
                    <w:t>)</w:t>
                  </w:r>
                </w:p>
              </w:tc>
            </w:tr>
          </w:tbl>
          <w:p w14:paraId="7D40A266" w14:textId="77777777" w:rsidR="00170A5A" w:rsidRDefault="00170A5A" w:rsidP="0048163D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170A5A" w14:paraId="4C2186A8" w14:textId="77777777" w:rsidTr="0048163D">
        <w:tc>
          <w:tcPr>
            <w:tcW w:w="7597" w:type="dxa"/>
          </w:tcPr>
          <w:p w14:paraId="115C1174" w14:textId="77777777" w:rsidR="00170A5A" w:rsidRDefault="00170A5A" w:rsidP="00170A5A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033"/>
              <w:gridCol w:w="1551"/>
              <w:gridCol w:w="1296"/>
              <w:gridCol w:w="1528"/>
            </w:tblGrid>
            <w:tr w:rsidR="00170A5A" w14:paraId="6A1230BB" w14:textId="77777777" w:rsidTr="00170A5A">
              <w:tc>
                <w:tcPr>
                  <w:tcW w:w="3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65C9F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категории ОТУ, присвоенный кредитной организацией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BEC32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платежной системы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108FD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категории (МСС-код)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2AF0B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 категории (МСС-кода)</w:t>
                  </w:r>
                </w:p>
              </w:tc>
            </w:tr>
            <w:tr w:rsidR="00170A5A" w14:paraId="50C2D4CA" w14:textId="77777777" w:rsidTr="00170A5A">
              <w:tc>
                <w:tcPr>
                  <w:tcW w:w="3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459D0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65F46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1CAAF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975A4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</w:tr>
            <w:tr w:rsidR="00170A5A" w14:paraId="4805E00F" w14:textId="77777777" w:rsidTr="00170A5A">
              <w:tc>
                <w:tcPr>
                  <w:tcW w:w="3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A3CC5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A4747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D5658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648DC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24718BDF" w14:textId="77777777" w:rsidR="00170A5A" w:rsidRDefault="00170A5A" w:rsidP="0048163D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330FBD7C" w14:textId="77777777" w:rsidR="00170A5A" w:rsidRDefault="00170A5A" w:rsidP="00170A5A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955"/>
              <w:gridCol w:w="1559"/>
              <w:gridCol w:w="1321"/>
              <w:gridCol w:w="1575"/>
            </w:tblGrid>
            <w:tr w:rsidR="00170A5A" w14:paraId="250026C8" w14:textId="77777777" w:rsidTr="00170A5A"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4FEDB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категории ОТУ, присвоенный кредитной организацией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21C55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платежной системы </w:t>
                  </w:r>
                  <w:r w:rsidRPr="00170A5A">
                    <w:rPr>
                      <w:rFonts w:cs="Arial"/>
                      <w:szCs w:val="20"/>
                      <w:shd w:val="clear" w:color="auto" w:fill="C0C0C0"/>
                    </w:rPr>
                    <w:t>(товарного знака)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5BDA0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категории (МСС-код)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8674F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 категории (МСС-кода)</w:t>
                  </w:r>
                </w:p>
              </w:tc>
            </w:tr>
            <w:tr w:rsidR="00170A5A" w14:paraId="6065FFBA" w14:textId="77777777" w:rsidTr="00170A5A"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C7B69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719D3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693B6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D81B6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</w:tr>
            <w:tr w:rsidR="00170A5A" w14:paraId="1BD8BB5D" w14:textId="77777777" w:rsidTr="00170A5A"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06FE4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15831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12BE3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D865E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649891E2" w14:textId="77777777" w:rsidR="00170A5A" w:rsidRDefault="00170A5A" w:rsidP="0048163D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170A5A" w14:paraId="6ACD39A6" w14:textId="77777777" w:rsidTr="0048163D">
        <w:tc>
          <w:tcPr>
            <w:tcW w:w="7597" w:type="dxa"/>
          </w:tcPr>
          <w:p w14:paraId="3D37C907" w14:textId="77777777" w:rsidR="00170A5A" w:rsidRDefault="00170A5A" w:rsidP="00170A5A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2027DDE6" w14:textId="77777777" w:rsidR="00170A5A" w:rsidRPr="00170A5A" w:rsidRDefault="00170A5A" w:rsidP="00170A5A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70A5A">
              <w:rPr>
                <w:rFonts w:ascii="Courier New" w:hAnsi="Courier New" w:cs="Courier New"/>
                <w:sz w:val="16"/>
                <w:szCs w:val="16"/>
              </w:rPr>
              <w:t>Подраздел 1.3. Перечень   держателей   корпоративных   электронных  средств</w:t>
            </w:r>
          </w:p>
          <w:p w14:paraId="3478778E" w14:textId="77777777" w:rsidR="00170A5A" w:rsidRPr="00170A5A" w:rsidRDefault="00170A5A" w:rsidP="00170A5A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70A5A">
              <w:rPr>
                <w:rFonts w:ascii="Courier New" w:hAnsi="Courier New" w:cs="Courier New"/>
                <w:sz w:val="16"/>
                <w:szCs w:val="16"/>
              </w:rPr>
              <w:t xml:space="preserve">               платежа      для      перевода      электронных     денежных</w:t>
            </w:r>
          </w:p>
          <w:p w14:paraId="0C8F4281" w14:textId="77777777" w:rsidR="00170A5A" w:rsidRPr="00170A5A" w:rsidRDefault="00170A5A" w:rsidP="0048163D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170A5A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средств - нерезидентов</w:t>
            </w:r>
          </w:p>
        </w:tc>
        <w:tc>
          <w:tcPr>
            <w:tcW w:w="7597" w:type="dxa"/>
          </w:tcPr>
          <w:p w14:paraId="6EF70004" w14:textId="77777777" w:rsidR="00170A5A" w:rsidRDefault="00170A5A" w:rsidP="00170A5A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42"/>
              <w:gridCol w:w="5865"/>
            </w:tblGrid>
            <w:tr w:rsidR="00170A5A" w14:paraId="164E68E3" w14:textId="77777777" w:rsidTr="00537A39">
              <w:tc>
                <w:tcPr>
                  <w:tcW w:w="1542" w:type="dxa"/>
                </w:tcPr>
                <w:p w14:paraId="14C8794A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Подраздел 1.3.</w:t>
                  </w:r>
                </w:p>
              </w:tc>
              <w:tc>
                <w:tcPr>
                  <w:tcW w:w="5865" w:type="dxa"/>
                </w:tcPr>
                <w:p w14:paraId="69E1CBA5" w14:textId="77777777" w:rsidR="00170A5A" w:rsidRDefault="00170A5A" w:rsidP="00170A5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Перечень держателей корпоративных электронных средств платежа для перевода электронных денежных средств - нерезидентов</w:t>
                  </w:r>
                </w:p>
              </w:tc>
            </w:tr>
          </w:tbl>
          <w:p w14:paraId="591A8E2D" w14:textId="77777777" w:rsidR="00170A5A" w:rsidRDefault="00170A5A" w:rsidP="0048163D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170A5A" w14:paraId="4E24EA46" w14:textId="77777777" w:rsidTr="0048163D">
        <w:tc>
          <w:tcPr>
            <w:tcW w:w="7597" w:type="dxa"/>
          </w:tcPr>
          <w:p w14:paraId="5E298552" w14:textId="77777777" w:rsidR="00C551F3" w:rsidRDefault="00C551F3" w:rsidP="00C551F3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899"/>
              <w:gridCol w:w="1559"/>
              <w:gridCol w:w="284"/>
              <w:gridCol w:w="283"/>
              <w:gridCol w:w="284"/>
              <w:gridCol w:w="283"/>
              <w:gridCol w:w="284"/>
              <w:gridCol w:w="1275"/>
              <w:gridCol w:w="1267"/>
            </w:tblGrid>
            <w:tr w:rsidR="00C551F3" w14:paraId="09315572" w14:textId="77777777" w:rsidTr="00537A39"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C89E8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держателя КЭСП для перевода ЭДС, присвоенный кредитной организацией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37170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 держателя КЭСП для перевода ЭДС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D37562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ИНН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B0413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КИО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824B9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TIN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57C2F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LEI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A1301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NUM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8034D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страны держателя КЭСП для перевода ЭДС по ОКСМ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37738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Адрес сайта держателя КЭСП для перевода ЭДС в сети "Интернет"</w:t>
                  </w:r>
                </w:p>
              </w:tc>
            </w:tr>
            <w:tr w:rsidR="00C551F3" w14:paraId="15458457" w14:textId="77777777" w:rsidTr="00537A39"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7AF6F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217ED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CE0CD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8DC22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1DF04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56E0D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BBB25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74CC9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9ACC4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</w:tr>
            <w:tr w:rsidR="00C551F3" w14:paraId="143BFF5C" w14:textId="77777777" w:rsidTr="00537A39"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2CCBB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4F494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7B905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1B3D4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CC300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1C1EC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95C4A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66FC2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A1607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5CC026CA" w14:textId="77777777" w:rsidR="00C551F3" w:rsidRDefault="00C551F3" w:rsidP="00C551F3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529D0054" w14:textId="77777777" w:rsidR="00C551F3" w:rsidRPr="00BA5D3A" w:rsidRDefault="00C551F3" w:rsidP="00C551F3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BA5D3A">
              <w:rPr>
                <w:rFonts w:ascii="Courier New" w:hAnsi="Courier New" w:cs="Courier New"/>
              </w:rPr>
              <w:t>Раздел 2. Сведения об операциях</w:t>
            </w:r>
          </w:p>
          <w:p w14:paraId="6C227466" w14:textId="77777777" w:rsidR="00C551F3" w:rsidRPr="00BA5D3A" w:rsidRDefault="00C551F3" w:rsidP="00C551F3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00D85DC0" w14:textId="77777777" w:rsidR="00C551F3" w:rsidRPr="00C551F3" w:rsidRDefault="00C551F3" w:rsidP="00C551F3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551F3">
              <w:rPr>
                <w:rFonts w:ascii="Courier New" w:hAnsi="Courier New" w:cs="Courier New"/>
                <w:sz w:val="16"/>
                <w:szCs w:val="16"/>
              </w:rPr>
              <w:t>Подраздел 2.1. Сведения  об  операциях, совершенных в организациях торговли</w:t>
            </w:r>
          </w:p>
          <w:p w14:paraId="0791496C" w14:textId="77777777" w:rsidR="00C551F3" w:rsidRPr="00C551F3" w:rsidRDefault="00C551F3" w:rsidP="00C551F3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551F3">
              <w:rPr>
                <w:rFonts w:ascii="Courier New" w:hAnsi="Courier New" w:cs="Courier New"/>
                <w:sz w:val="16"/>
                <w:szCs w:val="16"/>
              </w:rPr>
              <w:t xml:space="preserve">               (услуг),     расположенных     за    пределами    территории</w:t>
            </w:r>
          </w:p>
          <w:p w14:paraId="6BBA7053" w14:textId="77777777" w:rsidR="00C551F3" w:rsidRPr="00C551F3" w:rsidRDefault="00C551F3" w:rsidP="00C551F3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551F3">
              <w:rPr>
                <w:rFonts w:ascii="Courier New" w:hAnsi="Courier New" w:cs="Courier New"/>
                <w:sz w:val="16"/>
                <w:szCs w:val="16"/>
              </w:rPr>
              <w:t xml:space="preserve">               Российской  Федерации,  с использованием электронных средств</w:t>
            </w:r>
          </w:p>
          <w:p w14:paraId="6A741F6A" w14:textId="77777777" w:rsidR="00170A5A" w:rsidRPr="00C551F3" w:rsidRDefault="00C551F3" w:rsidP="0048163D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C551F3">
              <w:rPr>
                <w:rFonts w:ascii="Courier New" w:hAnsi="Courier New" w:cs="Courier New"/>
                <w:sz w:val="16"/>
                <w:szCs w:val="16"/>
              </w:rPr>
              <w:t xml:space="preserve">               платежа, выданных кредитной организацией</w:t>
            </w:r>
          </w:p>
        </w:tc>
        <w:tc>
          <w:tcPr>
            <w:tcW w:w="7597" w:type="dxa"/>
          </w:tcPr>
          <w:p w14:paraId="03E62677" w14:textId="77777777" w:rsidR="00C551F3" w:rsidRDefault="00C551F3" w:rsidP="00C551F3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1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899"/>
              <w:gridCol w:w="1559"/>
              <w:gridCol w:w="283"/>
              <w:gridCol w:w="283"/>
              <w:gridCol w:w="283"/>
              <w:gridCol w:w="283"/>
              <w:gridCol w:w="283"/>
              <w:gridCol w:w="1276"/>
              <w:gridCol w:w="1270"/>
            </w:tblGrid>
            <w:tr w:rsidR="00C551F3" w14:paraId="2892AB58" w14:textId="77777777" w:rsidTr="00537A39"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E477F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держателя КЭСП для перевода ЭДС, присвоенный кредитной организацией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9A9AE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 держателя КЭСП для перевода ЭДС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F4A2E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ИНН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DBBF9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КИО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123A3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TIN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0F86E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LEI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79A76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NUM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D5625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страны держателя КЭСП для перевода ЭДС по ОКСМ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6E828A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Адрес сайта держателя КЭСП для перевода ЭДС в сети "Интернет"</w:t>
                  </w:r>
                </w:p>
              </w:tc>
            </w:tr>
            <w:tr w:rsidR="00C551F3" w14:paraId="039F7805" w14:textId="77777777" w:rsidTr="00537A39"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42630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9C367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9F03A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1C88D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776DA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77AC9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E58F2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71348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B830E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</w:tr>
            <w:tr w:rsidR="00C551F3" w14:paraId="744AE9D2" w14:textId="77777777" w:rsidTr="00537A39"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C19AE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1F517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434C5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93300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63AC7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9AB7A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4473B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D6917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157C36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78F9250E" w14:textId="77777777" w:rsidR="00C551F3" w:rsidRDefault="00C551F3" w:rsidP="00C551F3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21"/>
            </w:tblGrid>
            <w:tr w:rsidR="00C551F3" w14:paraId="34FC81D6" w14:textId="77777777" w:rsidTr="00537A39">
              <w:tc>
                <w:tcPr>
                  <w:tcW w:w="7421" w:type="dxa"/>
                </w:tcPr>
                <w:p w14:paraId="090F8F63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2. Сведения об операциях</w:t>
                  </w:r>
                </w:p>
              </w:tc>
            </w:tr>
          </w:tbl>
          <w:p w14:paraId="560DC369" w14:textId="77777777" w:rsidR="00C551F3" w:rsidRDefault="00C551F3" w:rsidP="00C551F3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42"/>
              <w:gridCol w:w="5873"/>
            </w:tblGrid>
            <w:tr w:rsidR="00C551F3" w14:paraId="3463F085" w14:textId="77777777" w:rsidTr="00537A39">
              <w:tc>
                <w:tcPr>
                  <w:tcW w:w="1542" w:type="dxa"/>
                </w:tcPr>
                <w:p w14:paraId="690E76B9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2.1.</w:t>
                  </w:r>
                </w:p>
              </w:tc>
              <w:tc>
                <w:tcPr>
                  <w:tcW w:w="5873" w:type="dxa"/>
                </w:tcPr>
                <w:p w14:paraId="6AED8067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Сведения об операциях, совершенных в организациях торговли (услуг), расположенных за пределами территории Российской Федерации, с использованием электронных средств платежа, выданных кредитной организацией</w:t>
                  </w:r>
                </w:p>
              </w:tc>
            </w:tr>
          </w:tbl>
          <w:p w14:paraId="790EF6F4" w14:textId="77777777" w:rsidR="00170A5A" w:rsidRDefault="00170A5A" w:rsidP="0048163D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C551F3" w14:paraId="74348C9F" w14:textId="77777777" w:rsidTr="0048163D">
        <w:tc>
          <w:tcPr>
            <w:tcW w:w="7597" w:type="dxa"/>
          </w:tcPr>
          <w:p w14:paraId="793C4E2D" w14:textId="77777777" w:rsidR="00C551F3" w:rsidRDefault="00C551F3" w:rsidP="00C551F3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9"/>
              <w:gridCol w:w="1045"/>
              <w:gridCol w:w="473"/>
              <w:gridCol w:w="495"/>
              <w:gridCol w:w="528"/>
              <w:gridCol w:w="1197"/>
              <w:gridCol w:w="283"/>
              <w:gridCol w:w="401"/>
              <w:gridCol w:w="495"/>
              <w:gridCol w:w="429"/>
              <w:gridCol w:w="462"/>
              <w:gridCol w:w="635"/>
              <w:gridCol w:w="555"/>
            </w:tblGrid>
            <w:tr w:rsidR="0050492E" w14:paraId="04CA3D2F" w14:textId="77777777" w:rsidTr="0050492E"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010E2" w14:textId="77777777" w:rsidR="00C551F3" w:rsidRPr="0050492E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50492E">
                    <w:rPr>
                      <w:rFonts w:cs="Arial"/>
                      <w:sz w:val="16"/>
                      <w:szCs w:val="16"/>
                    </w:rPr>
                    <w:t>Код платежной системы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45D62" w14:textId="77777777" w:rsidR="00C551F3" w:rsidRPr="0050492E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50492E">
                    <w:rPr>
                      <w:rFonts w:cs="Arial"/>
                      <w:sz w:val="16"/>
                      <w:szCs w:val="16"/>
                    </w:rPr>
                    <w:t xml:space="preserve">Идентификационный код </w:t>
                  </w:r>
                  <w:proofErr w:type="spellStart"/>
                  <w:r w:rsidRPr="0050492E">
                    <w:rPr>
                      <w:rFonts w:cs="Arial"/>
                      <w:sz w:val="16"/>
                      <w:szCs w:val="16"/>
                    </w:rPr>
                    <w:t>эквайрера</w:t>
                  </w:r>
                  <w:proofErr w:type="spellEnd"/>
                  <w:r w:rsidRPr="0050492E">
                    <w:rPr>
                      <w:rFonts w:cs="Arial"/>
                      <w:sz w:val="16"/>
                      <w:szCs w:val="16"/>
                    </w:rPr>
                    <w:t>, присвоенный кредитной организацией (графа 1 подраздела 1.1)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F43AE" w14:textId="77777777" w:rsidR="00C551F3" w:rsidRPr="0050492E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50492E">
                    <w:rPr>
                      <w:rFonts w:cs="Arial"/>
                      <w:sz w:val="16"/>
                      <w:szCs w:val="16"/>
                    </w:rPr>
                    <w:t>Идентификационный код иностранной ОТУ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44434" w14:textId="77777777" w:rsidR="00C551F3" w:rsidRPr="0050492E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50492E">
                    <w:rPr>
                      <w:rFonts w:cs="Arial"/>
                      <w:sz w:val="16"/>
                      <w:szCs w:val="16"/>
                    </w:rPr>
                    <w:t>Наименование иностранной ОТУ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93823" w14:textId="77777777" w:rsidR="00C551F3" w:rsidRPr="0050492E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50492E">
                    <w:rPr>
                      <w:rFonts w:cs="Arial"/>
                      <w:sz w:val="16"/>
                      <w:szCs w:val="16"/>
                    </w:rPr>
                    <w:t>Код страны иностранной ОТУ по ОКСМ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B67DD" w14:textId="77777777" w:rsidR="00C551F3" w:rsidRPr="0050492E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50492E">
                    <w:rPr>
                      <w:rFonts w:cs="Arial"/>
                      <w:sz w:val="16"/>
                      <w:szCs w:val="16"/>
                    </w:rPr>
                    <w:t>Идентификационный код категории ОТУ, присвоенный кредитной организацией (графа 1 подраздела 1.2)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C5842" w14:textId="77777777" w:rsidR="00C551F3" w:rsidRPr="0050492E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50492E">
                    <w:rPr>
                      <w:rFonts w:cs="Arial"/>
                      <w:sz w:val="16"/>
                      <w:szCs w:val="16"/>
                    </w:rPr>
                    <w:t>Вид ЭСП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2C70C" w14:textId="77777777" w:rsidR="00C551F3" w:rsidRPr="0050492E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50492E">
                    <w:rPr>
                      <w:rFonts w:cs="Arial"/>
                      <w:sz w:val="16"/>
                      <w:szCs w:val="16"/>
                    </w:rPr>
                    <w:t>Категория держателя ЭСП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B06DB" w14:textId="77777777" w:rsidR="00C551F3" w:rsidRPr="0050492E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50492E">
                    <w:rPr>
                      <w:rFonts w:cs="Arial"/>
                      <w:sz w:val="16"/>
                      <w:szCs w:val="16"/>
                    </w:rPr>
                    <w:t>Отношение держателя ЭСП к резидентству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2BDD3" w14:textId="77777777" w:rsidR="00C551F3" w:rsidRPr="0050492E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50492E">
                    <w:rPr>
                      <w:rFonts w:cs="Arial"/>
                      <w:sz w:val="16"/>
                      <w:szCs w:val="16"/>
                    </w:rPr>
                    <w:t>Код вида эквайринга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91F51" w14:textId="77777777" w:rsidR="00C551F3" w:rsidRPr="0050492E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50492E">
                    <w:rPr>
                      <w:rFonts w:cs="Arial"/>
                      <w:sz w:val="16"/>
                      <w:szCs w:val="16"/>
                    </w:rPr>
                    <w:t>Код типа операции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35432" w14:textId="77777777" w:rsidR="00C551F3" w:rsidRPr="0050492E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50492E">
                    <w:rPr>
                      <w:rFonts w:cs="Arial"/>
                      <w:sz w:val="16"/>
                      <w:szCs w:val="16"/>
                    </w:rPr>
                    <w:t>Количество операций, единиц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1DFF9" w14:textId="77777777" w:rsidR="00C551F3" w:rsidRPr="0050492E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50492E">
                    <w:rPr>
                      <w:rFonts w:cs="Arial"/>
                      <w:sz w:val="16"/>
                      <w:szCs w:val="16"/>
                    </w:rPr>
                    <w:t>Сумма операций, тыс. руб.</w:t>
                  </w:r>
                </w:p>
              </w:tc>
            </w:tr>
            <w:tr w:rsidR="0050492E" w14:paraId="4FAF5627" w14:textId="77777777" w:rsidTr="0050492E"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9F2F0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9CA3C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052F6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B8840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6D3D8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9E215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30697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082DA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8E7A6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B87EC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A408E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11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B44F3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11569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13</w:t>
                  </w:r>
                </w:p>
              </w:tc>
            </w:tr>
            <w:tr w:rsidR="0050492E" w14:paraId="744A513E" w14:textId="77777777" w:rsidTr="0050492E"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8FD6C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ED73F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482DF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D8FEF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7A561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06743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633D4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F3895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AB3E7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45D7D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36392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FA5BE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62B5D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621BBC25" w14:textId="77777777" w:rsidR="00C551F3" w:rsidRDefault="00C551F3" w:rsidP="0048163D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5D0DC4C3" w14:textId="77777777" w:rsidR="00C551F3" w:rsidRDefault="00C551F3" w:rsidP="00C551F3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70"/>
              <w:gridCol w:w="1430"/>
              <w:gridCol w:w="826"/>
              <w:gridCol w:w="629"/>
              <w:gridCol w:w="801"/>
              <w:gridCol w:w="1559"/>
              <w:gridCol w:w="425"/>
              <w:gridCol w:w="786"/>
            </w:tblGrid>
            <w:tr w:rsidR="00C551F3" w14:paraId="41791098" w14:textId="77777777" w:rsidTr="0050492E"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24733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платежной системы </w:t>
                  </w:r>
                  <w:r w:rsidRPr="0050492E">
                    <w:rPr>
                      <w:rFonts w:cs="Arial"/>
                      <w:szCs w:val="20"/>
                      <w:shd w:val="clear" w:color="auto" w:fill="C0C0C0"/>
                    </w:rPr>
                    <w:t>(товарного знака)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271FB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Идентификационный код </w:t>
                  </w:r>
                  <w:proofErr w:type="spellStart"/>
                  <w:r>
                    <w:rPr>
                      <w:rFonts w:cs="Arial"/>
                      <w:szCs w:val="20"/>
                    </w:rPr>
                    <w:t>эквайрера</w:t>
                  </w:r>
                  <w:proofErr w:type="spellEnd"/>
                  <w:r>
                    <w:rPr>
                      <w:rFonts w:cs="Arial"/>
                      <w:szCs w:val="20"/>
                    </w:rPr>
                    <w:t>, присвоенный кредитной организацией (графа 1 подраздела 1.1)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B66CD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иностранной ОТУ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39E49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 иностранной ОТУ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C523A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страны иностранной ОТУ по ОКСМ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B50A3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категории ОТУ, присвоенный кредитной организацией (графа 1 подраздела 1.2)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167B1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Вид ЭСП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3A90C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Категория держателя ЭСП</w:t>
                  </w:r>
                </w:p>
              </w:tc>
            </w:tr>
            <w:tr w:rsidR="00C551F3" w14:paraId="5DBFF707" w14:textId="77777777" w:rsidTr="0050492E"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7E6BE3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DC70B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9DA32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48AE6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1987C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39B7E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137CB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64CE1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</w:tr>
            <w:tr w:rsidR="00C551F3" w14:paraId="27868D4F" w14:textId="77777777" w:rsidTr="0050492E"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4B697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D79AD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1ABE0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B9BE5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89334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42B34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A205D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86BA5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6FE7C69E" w14:textId="77777777" w:rsidR="00C551F3" w:rsidRDefault="00C551F3" w:rsidP="00C551F3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821"/>
              <w:gridCol w:w="1279"/>
              <w:gridCol w:w="1017"/>
              <w:gridCol w:w="1665"/>
              <w:gridCol w:w="1619"/>
            </w:tblGrid>
            <w:tr w:rsidR="00C551F3" w14:paraId="48252EBF" w14:textId="77777777" w:rsidTr="0050492E"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BA112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Отношение держателя ЭСП к резидентству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F0B2E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вида эквайринга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C9CCF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типа операции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8746A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Количество операций, единиц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6B75C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Сумма операций, тыс. руб.</w:t>
                  </w:r>
                </w:p>
              </w:tc>
            </w:tr>
            <w:tr w:rsidR="00C551F3" w14:paraId="42AD8EC5" w14:textId="77777777" w:rsidTr="0050492E"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F258F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D0C66E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91785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11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80D93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DAC73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13</w:t>
                  </w:r>
                </w:p>
              </w:tc>
            </w:tr>
            <w:tr w:rsidR="00C551F3" w14:paraId="7F181ACD" w14:textId="77777777" w:rsidTr="0050492E"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AF0FD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BD016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A9BFC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ECAAB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1DDD5" w14:textId="77777777" w:rsidR="00C551F3" w:rsidRDefault="00C551F3" w:rsidP="00C551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5AC9364A" w14:textId="77777777" w:rsidR="00C551F3" w:rsidRDefault="00C551F3" w:rsidP="0048163D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C551F3" w14:paraId="4DA25F02" w14:textId="77777777" w:rsidTr="0048163D">
        <w:tc>
          <w:tcPr>
            <w:tcW w:w="7597" w:type="dxa"/>
          </w:tcPr>
          <w:p w14:paraId="1F03A481" w14:textId="77777777" w:rsidR="0050492E" w:rsidRDefault="0050492E" w:rsidP="0050492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69CA9C56" w14:textId="77777777" w:rsidR="0050492E" w:rsidRPr="0050492E" w:rsidRDefault="0050492E" w:rsidP="0050492E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0492E">
              <w:rPr>
                <w:rFonts w:ascii="Courier New" w:hAnsi="Courier New" w:cs="Courier New"/>
                <w:sz w:val="16"/>
                <w:szCs w:val="16"/>
              </w:rPr>
              <w:t>Подраздел 2.2. Сведения  об  операциях, совершенных в организациях торговли</w:t>
            </w:r>
          </w:p>
          <w:p w14:paraId="1CDC8748" w14:textId="77777777" w:rsidR="0050492E" w:rsidRPr="0050492E" w:rsidRDefault="0050492E" w:rsidP="0050492E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0492E">
              <w:rPr>
                <w:rFonts w:ascii="Courier New" w:hAnsi="Courier New" w:cs="Courier New"/>
                <w:sz w:val="16"/>
                <w:szCs w:val="16"/>
              </w:rPr>
              <w:t xml:space="preserve">               (услуг)  на территории Российской Федерации с использованием</w:t>
            </w:r>
          </w:p>
          <w:p w14:paraId="533E882E" w14:textId="77777777" w:rsidR="00C551F3" w:rsidRPr="0050492E" w:rsidRDefault="0050492E" w:rsidP="0048163D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50492E">
              <w:rPr>
                <w:rFonts w:ascii="Courier New" w:hAnsi="Courier New" w:cs="Courier New"/>
                <w:sz w:val="16"/>
                <w:szCs w:val="16"/>
              </w:rPr>
              <w:t xml:space="preserve">               платежных карт, выданных банками-нерезидентами</w:t>
            </w:r>
          </w:p>
        </w:tc>
        <w:tc>
          <w:tcPr>
            <w:tcW w:w="7597" w:type="dxa"/>
          </w:tcPr>
          <w:p w14:paraId="20FB414D" w14:textId="77777777" w:rsidR="0050492E" w:rsidRDefault="0050492E" w:rsidP="0050492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49"/>
              <w:gridCol w:w="5869"/>
            </w:tblGrid>
            <w:tr w:rsidR="0050492E" w14:paraId="2CD5FCBE" w14:textId="77777777" w:rsidTr="00537A39">
              <w:tc>
                <w:tcPr>
                  <w:tcW w:w="1549" w:type="dxa"/>
                </w:tcPr>
                <w:p w14:paraId="6204F2B9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2.2.</w:t>
                  </w:r>
                </w:p>
              </w:tc>
              <w:tc>
                <w:tcPr>
                  <w:tcW w:w="5869" w:type="dxa"/>
                </w:tcPr>
                <w:p w14:paraId="72E0958B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Сведения об операциях, совершенных в организациях торговли (услуг) на территории Российской Федерации с использованием платежных карт, выданных банками-нерезидентами</w:t>
                  </w:r>
                </w:p>
              </w:tc>
            </w:tr>
          </w:tbl>
          <w:p w14:paraId="284DD99F" w14:textId="77777777" w:rsidR="00C551F3" w:rsidRDefault="00C551F3" w:rsidP="0048163D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C551F3" w14:paraId="12C18386" w14:textId="77777777" w:rsidTr="0048163D">
        <w:tc>
          <w:tcPr>
            <w:tcW w:w="7597" w:type="dxa"/>
          </w:tcPr>
          <w:p w14:paraId="6923BD0B" w14:textId="77777777" w:rsidR="0050492E" w:rsidRDefault="0050492E" w:rsidP="0050492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65"/>
              <w:gridCol w:w="1276"/>
              <w:gridCol w:w="2103"/>
              <w:gridCol w:w="605"/>
              <w:gridCol w:w="652"/>
              <w:gridCol w:w="1071"/>
              <w:gridCol w:w="931"/>
            </w:tblGrid>
            <w:tr w:rsidR="0050492E" w14:paraId="655003EB" w14:textId="77777777" w:rsidTr="0050492E"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84FBA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платежной системы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7484C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страны места нахождения банка эмитента по ОКСМ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D4827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категории ОТУ, присвоенный кредитной организацией (графа 1 подраздела 1.2)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5D105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вида эквайринга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05FEA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типа операции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C8F91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Количество операций, единиц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C7562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Сумма операций, тыс. руб.</w:t>
                  </w:r>
                </w:p>
              </w:tc>
            </w:tr>
            <w:tr w:rsidR="0050492E" w14:paraId="3D886C73" w14:textId="77777777" w:rsidTr="0050492E"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34DF9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3301B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9762B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71AEC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0BEA1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DF9BC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27392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</w:tr>
            <w:tr w:rsidR="0050492E" w14:paraId="7CEA90BF" w14:textId="77777777" w:rsidTr="0050492E"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54B66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A56CF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0F302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742DC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CAF11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4DB0B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413DB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4DBFE792" w14:textId="77777777" w:rsidR="0050492E" w:rsidRDefault="0050492E" w:rsidP="0050492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5623B35D" w14:textId="77777777" w:rsidR="0050492E" w:rsidRPr="0050492E" w:rsidRDefault="0050492E" w:rsidP="0050492E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0492E">
              <w:rPr>
                <w:rFonts w:ascii="Courier New" w:hAnsi="Courier New" w:cs="Courier New"/>
                <w:sz w:val="16"/>
                <w:szCs w:val="16"/>
              </w:rPr>
              <w:t>Подраздел 2.3. Сведения    об    операциях,   совершенных   нерезидентами -</w:t>
            </w:r>
          </w:p>
          <w:p w14:paraId="32A4E322" w14:textId="77777777" w:rsidR="0050492E" w:rsidRPr="0050492E" w:rsidRDefault="0050492E" w:rsidP="0050492E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0492E">
              <w:rPr>
                <w:rFonts w:ascii="Courier New" w:hAnsi="Courier New" w:cs="Courier New"/>
                <w:sz w:val="16"/>
                <w:szCs w:val="16"/>
              </w:rPr>
              <w:t xml:space="preserve">               держателями  корпоративных  электронных  средств платежа для</w:t>
            </w:r>
          </w:p>
          <w:p w14:paraId="7AAA5BDA" w14:textId="77777777" w:rsidR="0050492E" w:rsidRPr="0050492E" w:rsidRDefault="0050492E" w:rsidP="0050492E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0492E">
              <w:rPr>
                <w:rFonts w:ascii="Courier New" w:hAnsi="Courier New" w:cs="Courier New"/>
                <w:sz w:val="16"/>
                <w:szCs w:val="16"/>
              </w:rPr>
              <w:t xml:space="preserve">               перевода  электронных  денежных  средств, выданных кредитной</w:t>
            </w:r>
          </w:p>
          <w:p w14:paraId="7492A57D" w14:textId="77777777" w:rsidR="00C551F3" w:rsidRPr="0050492E" w:rsidRDefault="0050492E" w:rsidP="0048163D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50492E">
              <w:rPr>
                <w:rFonts w:ascii="Courier New" w:hAnsi="Courier New" w:cs="Courier New"/>
                <w:sz w:val="16"/>
                <w:szCs w:val="16"/>
              </w:rPr>
              <w:t xml:space="preserve">               организацией</w:t>
            </w:r>
          </w:p>
        </w:tc>
        <w:tc>
          <w:tcPr>
            <w:tcW w:w="7597" w:type="dxa"/>
          </w:tcPr>
          <w:p w14:paraId="38E3B0CF" w14:textId="77777777" w:rsidR="0050492E" w:rsidRDefault="0050492E" w:rsidP="0050492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17"/>
              <w:gridCol w:w="1249"/>
              <w:gridCol w:w="2175"/>
              <w:gridCol w:w="648"/>
              <w:gridCol w:w="555"/>
              <w:gridCol w:w="972"/>
              <w:gridCol w:w="786"/>
            </w:tblGrid>
            <w:tr w:rsidR="0050492E" w14:paraId="73D5BCC3" w14:textId="77777777" w:rsidTr="00537A39"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2CD8B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платежной системы </w:t>
                  </w:r>
                  <w:r w:rsidRPr="0050492E">
                    <w:rPr>
                      <w:rFonts w:cs="Arial"/>
                      <w:szCs w:val="20"/>
                      <w:shd w:val="clear" w:color="auto" w:fill="C0C0C0"/>
                    </w:rPr>
                    <w:t>(товарного знака)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406E5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страны места нахождения банка</w:t>
                  </w:r>
                  <w:r w:rsidRPr="0050492E">
                    <w:rPr>
                      <w:rFonts w:cs="Arial"/>
                      <w:szCs w:val="20"/>
                      <w:shd w:val="clear" w:color="auto" w:fill="C0C0C0"/>
                    </w:rPr>
                    <w:t>-</w:t>
                  </w:r>
                  <w:r>
                    <w:rPr>
                      <w:rFonts w:cs="Arial"/>
                      <w:szCs w:val="20"/>
                    </w:rPr>
                    <w:t>эмитента по ОКСМ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937EA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Идентификационный код категории ОТУ, присвоенный кредитной организацией (графа 1 подраздела 1.2)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2D2BE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вида эквайринга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B887B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типа операции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FBF22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Количество операций, единиц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45D23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Сумма операций, тыс. руб.</w:t>
                  </w:r>
                </w:p>
              </w:tc>
            </w:tr>
            <w:tr w:rsidR="0050492E" w14:paraId="1E6FC05B" w14:textId="77777777" w:rsidTr="00537A39"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775C1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D6320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09FAF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AED57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00AAF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69A84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2839C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</w:tr>
            <w:tr w:rsidR="0050492E" w14:paraId="5395801B" w14:textId="77777777" w:rsidTr="00537A39"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31DE1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E0AC5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FECBA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96826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D45B6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80AAC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E1AC2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296080EC" w14:textId="77777777" w:rsidR="0050492E" w:rsidRDefault="0050492E" w:rsidP="0050492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49"/>
              <w:gridCol w:w="5874"/>
            </w:tblGrid>
            <w:tr w:rsidR="0050492E" w14:paraId="34CCF1BA" w14:textId="77777777" w:rsidTr="00537A39">
              <w:tc>
                <w:tcPr>
                  <w:tcW w:w="1549" w:type="dxa"/>
                </w:tcPr>
                <w:p w14:paraId="763EB3E6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2.3.</w:t>
                  </w:r>
                </w:p>
              </w:tc>
              <w:tc>
                <w:tcPr>
                  <w:tcW w:w="5874" w:type="dxa"/>
                </w:tcPr>
                <w:p w14:paraId="5E887A69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Сведения об операциях, совершенных нерезидентами - держателями корпоративных электронных средств платежа для перевода электронных денежных средств, выданных кредитной организацией</w:t>
                  </w:r>
                </w:p>
              </w:tc>
            </w:tr>
          </w:tbl>
          <w:p w14:paraId="35622F68" w14:textId="77777777" w:rsidR="00C551F3" w:rsidRDefault="00C551F3" w:rsidP="0048163D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50492E" w14:paraId="554DBF49" w14:textId="77777777" w:rsidTr="0048163D">
        <w:tc>
          <w:tcPr>
            <w:tcW w:w="7597" w:type="dxa"/>
          </w:tcPr>
          <w:p w14:paraId="24DF5DE2" w14:textId="77777777" w:rsidR="0050492E" w:rsidRDefault="0050492E" w:rsidP="0050492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033"/>
              <w:gridCol w:w="1232"/>
              <w:gridCol w:w="752"/>
              <w:gridCol w:w="1276"/>
              <w:gridCol w:w="1123"/>
            </w:tblGrid>
            <w:tr w:rsidR="0050492E" w14:paraId="665B1086" w14:textId="77777777" w:rsidTr="0050492E">
              <w:tc>
                <w:tcPr>
                  <w:tcW w:w="3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17567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Идентификационный код держателя КЭСП для перевода ЭДС, присвоенный кредитной организацией (графа 1 подраздела 1.3)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1C324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Реквизиты КЭСП для перевода ЭДС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803F0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типа операции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BC914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Количество операций, единиц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DFBA1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Сумма операций, тыс. руб.</w:t>
                  </w:r>
                </w:p>
              </w:tc>
            </w:tr>
            <w:tr w:rsidR="0050492E" w14:paraId="011DDE54" w14:textId="77777777" w:rsidTr="0050492E">
              <w:tc>
                <w:tcPr>
                  <w:tcW w:w="3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5D7FE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C1A04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EF720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B6124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A65BD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</w:tr>
            <w:tr w:rsidR="0050492E" w14:paraId="2D6C778F" w14:textId="77777777" w:rsidTr="0050492E">
              <w:tc>
                <w:tcPr>
                  <w:tcW w:w="3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6F336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D4F63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AB5637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7603C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3B8FC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353384E3" w14:textId="77777777" w:rsidR="0050492E" w:rsidRDefault="0050492E" w:rsidP="0050492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147DCD70" w14:textId="77777777" w:rsidR="0050492E" w:rsidRPr="00BA5D3A" w:rsidRDefault="0050492E" w:rsidP="0050492E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50492E">
              <w:rPr>
                <w:rFonts w:ascii="Courier New" w:hAnsi="Courier New" w:cs="Courier New"/>
                <w:strike/>
                <w:color w:val="FF0000"/>
              </w:rPr>
              <w:t>Руководитель</w:t>
            </w:r>
            <w:r w:rsidRPr="00BA5D3A">
              <w:rPr>
                <w:rFonts w:ascii="Courier New" w:hAnsi="Courier New" w:cs="Courier New"/>
              </w:rPr>
              <w:t xml:space="preserve">                  (</w:t>
            </w:r>
            <w:r w:rsidRPr="0050492E">
              <w:rPr>
                <w:rFonts w:ascii="Courier New" w:hAnsi="Courier New" w:cs="Courier New"/>
                <w:strike/>
                <w:color w:val="FF0000"/>
              </w:rPr>
              <w:t>Ф.И.О. &lt;1&gt;</w:t>
            </w:r>
            <w:r w:rsidRPr="00BA5D3A">
              <w:rPr>
                <w:rFonts w:ascii="Courier New" w:hAnsi="Courier New" w:cs="Courier New"/>
              </w:rPr>
              <w:t>)</w:t>
            </w:r>
          </w:p>
          <w:p w14:paraId="393EF46A" w14:textId="77777777" w:rsidR="0050492E" w:rsidRPr="00BA5D3A" w:rsidRDefault="0050492E" w:rsidP="0050492E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BA5D3A">
              <w:rPr>
                <w:rFonts w:ascii="Courier New" w:hAnsi="Courier New" w:cs="Courier New"/>
              </w:rPr>
              <w:t>Исполнитель                   (</w:t>
            </w:r>
            <w:r w:rsidRPr="0050492E">
              <w:rPr>
                <w:rFonts w:ascii="Courier New" w:hAnsi="Courier New" w:cs="Courier New"/>
                <w:strike/>
                <w:color w:val="FF0000"/>
              </w:rPr>
              <w:t>Ф.И.О. &lt;1&gt;</w:t>
            </w:r>
            <w:r w:rsidRPr="00BA5D3A">
              <w:rPr>
                <w:rFonts w:ascii="Courier New" w:hAnsi="Courier New" w:cs="Courier New"/>
              </w:rPr>
              <w:t>)</w:t>
            </w:r>
          </w:p>
          <w:p w14:paraId="3F335F39" w14:textId="77777777" w:rsidR="0050492E" w:rsidRPr="00BA5D3A" w:rsidRDefault="0050492E" w:rsidP="0050492E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BA5D3A">
              <w:rPr>
                <w:rFonts w:ascii="Courier New" w:hAnsi="Courier New" w:cs="Courier New"/>
              </w:rPr>
              <w:t>Телефон:</w:t>
            </w:r>
          </w:p>
          <w:p w14:paraId="30D8E9F2" w14:textId="77777777" w:rsidR="0050492E" w:rsidRPr="00BA5D3A" w:rsidRDefault="0050492E" w:rsidP="0050492E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0C93B365" w14:textId="77777777" w:rsidR="0050492E" w:rsidRPr="00BA5D3A" w:rsidRDefault="0050492E" w:rsidP="0050492E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BA5D3A">
              <w:rPr>
                <w:rFonts w:ascii="Courier New" w:hAnsi="Courier New" w:cs="Courier New"/>
              </w:rPr>
              <w:t>"__" _________ ____ г.</w:t>
            </w:r>
          </w:p>
          <w:p w14:paraId="1955F24D" w14:textId="77777777" w:rsidR="0050492E" w:rsidRDefault="0050492E" w:rsidP="0050492E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113D27D4" w14:textId="77777777" w:rsidR="0050492E" w:rsidRPr="0050492E" w:rsidRDefault="0050492E" w:rsidP="0050492E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trike/>
                <w:szCs w:val="20"/>
              </w:rPr>
            </w:pPr>
            <w:r w:rsidRPr="0050492E">
              <w:rPr>
                <w:rFonts w:cs="Arial"/>
                <w:strike/>
                <w:color w:val="FF0000"/>
                <w:szCs w:val="20"/>
              </w:rPr>
              <w:t>--------------------------------</w:t>
            </w:r>
          </w:p>
          <w:p w14:paraId="722D97CD" w14:textId="77777777" w:rsidR="0050492E" w:rsidRPr="0050492E" w:rsidRDefault="0050492E" w:rsidP="0050492E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50492E">
              <w:rPr>
                <w:rFonts w:cs="Arial"/>
                <w:strike/>
                <w:color w:val="FF0000"/>
                <w:szCs w:val="20"/>
              </w:rPr>
              <w:t>&lt;1&gt; Отчество</w:t>
            </w:r>
            <w:r>
              <w:rPr>
                <w:rFonts w:cs="Arial"/>
                <w:szCs w:val="20"/>
              </w:rPr>
              <w:t xml:space="preserve"> - при наличии</w:t>
            </w:r>
            <w:r w:rsidRPr="0050492E">
              <w:rPr>
                <w:rFonts w:cs="Arial"/>
                <w:strike/>
                <w:color w:val="FF0000"/>
                <w:szCs w:val="20"/>
              </w:rPr>
              <w:t>.</w:t>
            </w:r>
          </w:p>
        </w:tc>
        <w:tc>
          <w:tcPr>
            <w:tcW w:w="7597" w:type="dxa"/>
          </w:tcPr>
          <w:p w14:paraId="5A257E9E" w14:textId="77777777" w:rsidR="0050492E" w:rsidRDefault="0050492E" w:rsidP="0050492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955"/>
              <w:gridCol w:w="1134"/>
              <w:gridCol w:w="708"/>
              <w:gridCol w:w="1418"/>
              <w:gridCol w:w="1175"/>
            </w:tblGrid>
            <w:tr w:rsidR="0050492E" w14:paraId="13FA3EF6" w14:textId="77777777" w:rsidTr="0050492E"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76A02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Идентификационный код держателя КЭСП для перевода ЭДС, присвоенный кредитной организацией (графа 1 подраздела 1.3)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ABD2B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Реквизиты КЭСП для перевода ЭДС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810F0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типа операции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E7366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Количество операций, единиц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DC9FA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Сумма операций, тыс. руб.</w:t>
                  </w:r>
                </w:p>
              </w:tc>
            </w:tr>
            <w:tr w:rsidR="0050492E" w14:paraId="34C64211" w14:textId="77777777" w:rsidTr="0050492E"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E0D42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F3EB3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50276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C6ADC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C4A2C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</w:tr>
            <w:tr w:rsidR="0050492E" w14:paraId="35B5C33F" w14:textId="77777777" w:rsidTr="0050492E"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155FA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C1C74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C76AB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14083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49284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191013F1" w14:textId="77777777" w:rsidR="0050492E" w:rsidRDefault="0050492E" w:rsidP="0050492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817"/>
              <w:gridCol w:w="286"/>
              <w:gridCol w:w="1130"/>
              <w:gridCol w:w="227"/>
              <w:gridCol w:w="1972"/>
            </w:tblGrid>
            <w:tr w:rsidR="0050492E" w14:paraId="008556FE" w14:textId="77777777" w:rsidTr="00537A39">
              <w:tc>
                <w:tcPr>
                  <w:tcW w:w="3817" w:type="dxa"/>
                  <w:tcBorders>
                    <w:bottom w:val="single" w:sz="4" w:space="0" w:color="auto"/>
                  </w:tcBorders>
                  <w:vAlign w:val="bottom"/>
                </w:tcPr>
                <w:p w14:paraId="18D9C60A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50492E">
                    <w:rPr>
                      <w:rFonts w:cs="Arial"/>
                      <w:szCs w:val="20"/>
                      <w:shd w:val="clear" w:color="auto" w:fill="C0C0C0"/>
                    </w:rPr>
                    <w:t>Должностное лицо, уполномоченное подписывать Отчет</w:t>
                  </w:r>
                </w:p>
              </w:tc>
              <w:tc>
                <w:tcPr>
                  <w:tcW w:w="286" w:type="dxa"/>
                </w:tcPr>
                <w:p w14:paraId="758F3E07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0" w:type="dxa"/>
                  <w:tcBorders>
                    <w:bottom w:val="single" w:sz="4" w:space="0" w:color="auto"/>
                  </w:tcBorders>
                </w:tcPr>
                <w:p w14:paraId="134B8EED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14:paraId="54B6E1A7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72" w:type="dxa"/>
                  <w:tcBorders>
                    <w:bottom w:val="single" w:sz="4" w:space="0" w:color="auto"/>
                  </w:tcBorders>
                </w:tcPr>
                <w:p w14:paraId="06FBAF6B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0492E" w14:paraId="73152EC0" w14:textId="77777777" w:rsidTr="00537A39">
              <w:tc>
                <w:tcPr>
                  <w:tcW w:w="3817" w:type="dxa"/>
                  <w:tcBorders>
                    <w:top w:val="single" w:sz="4" w:space="0" w:color="auto"/>
                  </w:tcBorders>
                </w:tcPr>
                <w:p w14:paraId="16670DD1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50492E">
                    <w:rPr>
                      <w:rFonts w:cs="Arial"/>
                      <w:szCs w:val="20"/>
                      <w:shd w:val="clear" w:color="auto" w:fill="C0C0C0"/>
                    </w:rPr>
                    <w:t>(должность)</w:t>
                  </w:r>
                </w:p>
              </w:tc>
              <w:tc>
                <w:tcPr>
                  <w:tcW w:w="286" w:type="dxa"/>
                </w:tcPr>
                <w:p w14:paraId="0A89BF9B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</w:tcBorders>
                </w:tcPr>
                <w:p w14:paraId="61885085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50492E">
                    <w:rPr>
                      <w:rFonts w:cs="Arial"/>
                      <w:szCs w:val="20"/>
                      <w:shd w:val="clear" w:color="auto" w:fill="C0C0C0"/>
                    </w:rPr>
                    <w:t>(подпись)</w:t>
                  </w:r>
                </w:p>
              </w:tc>
              <w:tc>
                <w:tcPr>
                  <w:tcW w:w="227" w:type="dxa"/>
                </w:tcPr>
                <w:p w14:paraId="4585F125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72" w:type="dxa"/>
                  <w:tcBorders>
                    <w:top w:val="single" w:sz="4" w:space="0" w:color="auto"/>
                  </w:tcBorders>
                </w:tcPr>
                <w:p w14:paraId="3E80ED1C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50492E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</w:t>
                  </w:r>
                  <w:r>
                    <w:rPr>
                      <w:rFonts w:cs="Arial"/>
                      <w:szCs w:val="20"/>
                    </w:rPr>
                    <w:t xml:space="preserve"> - при наличии)</w:t>
                  </w:r>
                </w:p>
              </w:tc>
            </w:tr>
          </w:tbl>
          <w:p w14:paraId="0EAF64F4" w14:textId="77777777" w:rsidR="0050492E" w:rsidRDefault="0050492E" w:rsidP="0050492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67"/>
              <w:gridCol w:w="322"/>
              <w:gridCol w:w="5537"/>
            </w:tblGrid>
            <w:tr w:rsidR="0050492E" w14:paraId="1E1B2670" w14:textId="77777777" w:rsidTr="00537A39">
              <w:tc>
                <w:tcPr>
                  <w:tcW w:w="1567" w:type="dxa"/>
                  <w:vAlign w:val="bottom"/>
                </w:tcPr>
                <w:p w14:paraId="79C09903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Исполнитель</w:t>
                  </w:r>
                  <w:r w:rsidRPr="0050492E">
                    <w:rPr>
                      <w:rFonts w:cs="Arial"/>
                      <w:szCs w:val="20"/>
                      <w:shd w:val="clear" w:color="auto" w:fill="C0C0C0"/>
                    </w:rPr>
                    <w:t>:</w:t>
                  </w:r>
                </w:p>
              </w:tc>
              <w:tc>
                <w:tcPr>
                  <w:tcW w:w="322" w:type="dxa"/>
                </w:tcPr>
                <w:p w14:paraId="6CBB0704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bottom w:val="single" w:sz="4" w:space="0" w:color="auto"/>
                  </w:tcBorders>
                  <w:vAlign w:val="bottom"/>
                </w:tcPr>
                <w:p w14:paraId="5E091944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0492E" w14:paraId="3ED76220" w14:textId="77777777" w:rsidTr="00537A39">
              <w:tc>
                <w:tcPr>
                  <w:tcW w:w="1567" w:type="dxa"/>
                </w:tcPr>
                <w:p w14:paraId="129E5D46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22" w:type="dxa"/>
                </w:tcPr>
                <w:p w14:paraId="606CFDF3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top w:val="single" w:sz="4" w:space="0" w:color="auto"/>
                  </w:tcBorders>
                </w:tcPr>
                <w:p w14:paraId="505743F8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50492E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  <w:tr w:rsidR="0050492E" w14:paraId="3307CDBC" w14:textId="77777777" w:rsidTr="00537A39">
              <w:tc>
                <w:tcPr>
                  <w:tcW w:w="7426" w:type="dxa"/>
                  <w:gridSpan w:val="3"/>
                </w:tcPr>
                <w:p w14:paraId="67DC4814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Телефон:</w:t>
                  </w:r>
                </w:p>
                <w:p w14:paraId="08C61B09" w14:textId="77777777" w:rsidR="0050492E" w:rsidRDefault="0050492E" w:rsidP="005049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"__" _____________ ____ г.</w:t>
                  </w:r>
                </w:p>
              </w:tc>
            </w:tr>
          </w:tbl>
          <w:p w14:paraId="4D6C783E" w14:textId="77777777" w:rsidR="0050492E" w:rsidRDefault="0050492E" w:rsidP="0050492E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50492E" w14:paraId="5954BA67" w14:textId="77777777" w:rsidTr="0048163D">
        <w:tc>
          <w:tcPr>
            <w:tcW w:w="7597" w:type="dxa"/>
          </w:tcPr>
          <w:p w14:paraId="22B0286A" w14:textId="77777777" w:rsidR="0050492E" w:rsidRDefault="0050492E" w:rsidP="0050492E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5B0B3CA1" w14:textId="77777777" w:rsidR="0050492E" w:rsidRDefault="0050492E" w:rsidP="0050492E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5921C953" w14:textId="77777777" w:rsidR="0050492E" w:rsidRDefault="0050492E" w:rsidP="0050492E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50492E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14:paraId="00355105" w14:textId="77777777" w:rsidR="0050492E" w:rsidRDefault="0050492E" w:rsidP="0050492E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50492E">
              <w:rPr>
                <w:rFonts w:cs="Arial"/>
                <w:szCs w:val="20"/>
                <w:shd w:val="clear" w:color="auto" w:fill="C0C0C0"/>
              </w:rPr>
              <w:t>&lt;1&gt; Общероссийский классификатор объектов административно-территориального деления.</w:t>
            </w:r>
          </w:p>
          <w:p w14:paraId="1871D475" w14:textId="77777777" w:rsidR="0050492E" w:rsidRPr="0050492E" w:rsidRDefault="0050492E" w:rsidP="0050492E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  <w:shd w:val="clear" w:color="auto" w:fill="C0C0C0"/>
              </w:rPr>
            </w:pPr>
            <w:r w:rsidRPr="0050492E">
              <w:rPr>
                <w:rFonts w:cs="Arial"/>
                <w:szCs w:val="20"/>
                <w:shd w:val="clear" w:color="auto" w:fill="C0C0C0"/>
              </w:rPr>
              <w:t>&lt;2&gt; Общероссийский классификатор предприятий и организаций.</w:t>
            </w:r>
          </w:p>
          <w:p w14:paraId="61F0435A" w14:textId="77777777" w:rsidR="0050492E" w:rsidRPr="0050492E" w:rsidRDefault="0050492E" w:rsidP="0050492E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50492E">
              <w:rPr>
                <w:rFonts w:cs="Arial"/>
                <w:szCs w:val="20"/>
                <w:shd w:val="clear" w:color="auto" w:fill="C0C0C0"/>
              </w:rPr>
              <w:t>&lt;3&gt; Общероссийский классификатор управленческой документации.</w:t>
            </w:r>
          </w:p>
        </w:tc>
      </w:tr>
      <w:tr w:rsidR="0050492E" w14:paraId="54DE6F17" w14:textId="77777777" w:rsidTr="0048163D">
        <w:tc>
          <w:tcPr>
            <w:tcW w:w="7597" w:type="dxa"/>
          </w:tcPr>
          <w:p w14:paraId="227FE440" w14:textId="77777777" w:rsidR="0050492E" w:rsidRDefault="0050492E" w:rsidP="0050492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1F643522" w14:textId="77777777" w:rsidR="0050492E" w:rsidRDefault="0050492E" w:rsidP="0050492E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Порядок</w:t>
            </w:r>
          </w:p>
          <w:p w14:paraId="62571092" w14:textId="77777777" w:rsidR="0050492E" w:rsidRDefault="0050492E" w:rsidP="0050492E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составления и представления отчетности по форме 0409263</w:t>
            </w:r>
          </w:p>
          <w:p w14:paraId="4123AC39" w14:textId="77777777" w:rsidR="0050492E" w:rsidRDefault="0050492E" w:rsidP="0050492E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"Сведения о трансграничных операциях с использованием</w:t>
            </w:r>
          </w:p>
          <w:p w14:paraId="1092D1DD" w14:textId="77777777" w:rsidR="0050492E" w:rsidRDefault="0050492E" w:rsidP="0050492E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электронных средств платежа и операциях, совершенных</w:t>
            </w:r>
          </w:p>
          <w:p w14:paraId="6B89C5E0" w14:textId="77777777" w:rsidR="0050492E" w:rsidRDefault="0050492E" w:rsidP="0050492E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нерезидентами - держателями корпоративных электронных</w:t>
            </w:r>
          </w:p>
          <w:p w14:paraId="1F79243A" w14:textId="77777777" w:rsidR="0050492E" w:rsidRDefault="0050492E" w:rsidP="0050492E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средств для перевода электронных денежных средств"</w:t>
            </w:r>
          </w:p>
          <w:p w14:paraId="056F96AC" w14:textId="77777777" w:rsidR="0050492E" w:rsidRDefault="0050492E" w:rsidP="0050492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</w:rPr>
            </w:pPr>
          </w:p>
          <w:p w14:paraId="24F3F08B" w14:textId="77777777" w:rsidR="0050492E" w:rsidRDefault="0050492E" w:rsidP="0050492E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1. Отчетность по форме 0409263 "Сведения о трансграничных операциях с использованием электронных средств платежа и операциях, совершенных нерезидентами - держателями корпоративных электронных средств для перевода электронных денежных средств" (далее - Отчет) составляется </w:t>
            </w:r>
            <w:r>
              <w:rPr>
                <w:rFonts w:cs="Arial"/>
                <w:strike/>
                <w:color w:val="FF0000"/>
              </w:rPr>
              <w:t>в целом</w:t>
            </w:r>
            <w:r>
              <w:rPr>
                <w:rFonts w:cs="Arial"/>
              </w:rPr>
              <w:t xml:space="preserve"> по кредитной организации (включая небанковские кредитные организации) </w:t>
            </w:r>
            <w:r>
              <w:rPr>
                <w:rFonts w:cs="Arial"/>
                <w:strike/>
                <w:color w:val="FF0000"/>
              </w:rPr>
              <w:t>за отчетный период</w:t>
            </w:r>
            <w:r>
              <w:rPr>
                <w:rFonts w:cs="Arial"/>
              </w:rPr>
              <w:t xml:space="preserve"> и представляется кредитными организациями в Банк России не позднее </w:t>
            </w:r>
            <w:r>
              <w:rPr>
                <w:rFonts w:cs="Arial"/>
                <w:strike/>
                <w:color w:val="FF0000"/>
              </w:rPr>
              <w:t>15-го</w:t>
            </w:r>
            <w:r>
              <w:rPr>
                <w:rFonts w:cs="Arial"/>
              </w:rPr>
              <w:t xml:space="preserve"> рабочего дня месяца, следующего за отчетным кварталом.</w:t>
            </w:r>
          </w:p>
          <w:p w14:paraId="3D5FD6D8" w14:textId="77777777" w:rsidR="0050492E" w:rsidRDefault="0050492E" w:rsidP="0050492E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50492E">
              <w:rPr>
                <w:rFonts w:cs="Arial"/>
              </w:rPr>
              <w:t>Отчет не представляют небанковские кредитные организации, осуществляющие депозитно-кредитные операции, и небанковские кредитные организации - центральные контрагенты.</w:t>
            </w:r>
          </w:p>
          <w:p w14:paraId="20C1E7D9" w14:textId="77777777" w:rsidR="001E1484" w:rsidRDefault="001E1484" w:rsidP="001E14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Отчет реорганизованной кредитной организации за отчетный </w:t>
            </w:r>
            <w:r>
              <w:rPr>
                <w:rFonts w:cs="Arial"/>
                <w:strike/>
                <w:color w:val="FF0000"/>
              </w:rPr>
              <w:t>период</w:t>
            </w:r>
            <w:r>
              <w:rPr>
                <w:rFonts w:cs="Arial"/>
              </w:rPr>
              <w:t>, в течение которого она осуществляла свою деятельность, при завершении реорганизации до наступления срока представления Отчета включается в Отчет правопреемника кредитной организации.</w:t>
            </w:r>
          </w:p>
          <w:p w14:paraId="49E83F55" w14:textId="77777777" w:rsidR="001E1484" w:rsidRDefault="001E1484" w:rsidP="001E14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Данные по всем разделам Отчета представляются за отчетный </w:t>
            </w:r>
            <w:r>
              <w:rPr>
                <w:rFonts w:cs="Arial"/>
                <w:strike/>
                <w:color w:val="FF0000"/>
              </w:rPr>
              <w:t>период</w:t>
            </w:r>
            <w:r>
              <w:rPr>
                <w:rFonts w:cs="Arial"/>
              </w:rPr>
              <w:t>.</w:t>
            </w:r>
          </w:p>
          <w:p w14:paraId="6DD26F00" w14:textId="77777777" w:rsidR="001E1484" w:rsidRDefault="001E1484" w:rsidP="001E14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1.1. Справочная информация о </w:t>
            </w:r>
            <w:r>
              <w:rPr>
                <w:rFonts w:cs="Arial"/>
                <w:strike/>
                <w:color w:val="FF0000"/>
              </w:rPr>
              <w:t>кодах и наименованиях</w:t>
            </w:r>
            <w:r>
              <w:rPr>
                <w:rFonts w:cs="Arial"/>
              </w:rPr>
              <w:t xml:space="preserve"> платежных </w:t>
            </w:r>
            <w:r>
              <w:rPr>
                <w:rFonts w:cs="Arial"/>
                <w:strike/>
                <w:color w:val="FF0000"/>
              </w:rPr>
              <w:t>систем</w:t>
            </w:r>
            <w:r w:rsidRPr="0050492E">
              <w:rPr>
                <w:rFonts w:cs="Arial"/>
              </w:rPr>
              <w:t>, в</w:t>
            </w:r>
            <w:r>
              <w:rPr>
                <w:rFonts w:cs="Arial"/>
              </w:rPr>
              <w:t xml:space="preserve"> которых осуществляются операции с использованием электронных средств платежа (далее - справочная информация о </w:t>
            </w:r>
            <w:r>
              <w:rPr>
                <w:rFonts w:cs="Arial"/>
                <w:strike/>
                <w:color w:val="FF0000"/>
              </w:rPr>
              <w:t>кодах и наименованиях</w:t>
            </w:r>
            <w:r>
              <w:rPr>
                <w:rFonts w:cs="Arial"/>
              </w:rPr>
              <w:t xml:space="preserve"> платежных </w:t>
            </w:r>
            <w:r>
              <w:rPr>
                <w:rFonts w:cs="Arial"/>
                <w:strike/>
                <w:color w:val="FF0000"/>
              </w:rPr>
              <w:t>систем с использованием</w:t>
            </w:r>
            <w:r>
              <w:rPr>
                <w:rFonts w:cs="Arial"/>
              </w:rPr>
              <w:t xml:space="preserve"> ЭСП), направляется в кредитные организации Банком России в первый рабочий день месяца, следующего за отчетным </w:t>
            </w:r>
            <w:r>
              <w:rPr>
                <w:rFonts w:cs="Arial"/>
                <w:strike/>
                <w:color w:val="FF0000"/>
              </w:rPr>
              <w:t>периодом</w:t>
            </w:r>
            <w:r>
              <w:rPr>
                <w:rFonts w:cs="Arial"/>
              </w:rPr>
              <w:t>, а также по мере ее изменения.</w:t>
            </w:r>
          </w:p>
          <w:p w14:paraId="3CF94C02" w14:textId="77777777" w:rsidR="0050492E" w:rsidRPr="001E1484" w:rsidRDefault="001E1484" w:rsidP="001E14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1.2. Данные, отражаемые в Отчете в тысячах рублей, указываются с двумя знаками после запятой.</w:t>
            </w:r>
          </w:p>
        </w:tc>
        <w:tc>
          <w:tcPr>
            <w:tcW w:w="7597" w:type="dxa"/>
          </w:tcPr>
          <w:p w14:paraId="42E5D00E" w14:textId="77777777" w:rsidR="0050492E" w:rsidRDefault="0050492E" w:rsidP="0050492E">
            <w:pPr>
              <w:autoSpaceDE w:val="0"/>
              <w:autoSpaceDN w:val="0"/>
              <w:adjustRightInd w:val="0"/>
              <w:spacing w:after="1" w:line="200" w:lineRule="atLeast"/>
              <w:rPr>
                <w:rFonts w:cs="Arial"/>
                <w:szCs w:val="20"/>
              </w:rPr>
            </w:pPr>
          </w:p>
          <w:p w14:paraId="056B6F13" w14:textId="77777777" w:rsidR="0050492E" w:rsidRDefault="0050492E" w:rsidP="0050492E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Порядок</w:t>
            </w:r>
          </w:p>
          <w:p w14:paraId="0590D20B" w14:textId="77777777" w:rsidR="0050492E" w:rsidRDefault="0050492E" w:rsidP="0050492E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составления и представления отчетности по форме 0409263</w:t>
            </w:r>
          </w:p>
          <w:p w14:paraId="1FD6B4EF" w14:textId="77777777" w:rsidR="0050492E" w:rsidRDefault="0050492E" w:rsidP="0050492E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"Сведения о трансграничных операциях с использованием</w:t>
            </w:r>
          </w:p>
          <w:p w14:paraId="0AE7EC80" w14:textId="77777777" w:rsidR="0050492E" w:rsidRDefault="0050492E" w:rsidP="0050492E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электронных средств платежа и операциях, совершенных</w:t>
            </w:r>
          </w:p>
          <w:p w14:paraId="7E689C66" w14:textId="77777777" w:rsidR="0050492E" w:rsidRDefault="0050492E" w:rsidP="0050492E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нерезидентами - держателями корпоративных электронных</w:t>
            </w:r>
          </w:p>
          <w:p w14:paraId="0E44F436" w14:textId="77777777" w:rsidR="0050492E" w:rsidRDefault="0050492E" w:rsidP="0050492E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средств для перевода электронных денежных средств"</w:t>
            </w:r>
          </w:p>
          <w:p w14:paraId="0659788A" w14:textId="77777777" w:rsidR="0050492E" w:rsidRDefault="0050492E" w:rsidP="0050492E">
            <w:pPr>
              <w:spacing w:after="1" w:line="200" w:lineRule="atLeast"/>
              <w:jc w:val="both"/>
              <w:rPr>
                <w:rFonts w:cs="Arial"/>
              </w:rPr>
            </w:pPr>
          </w:p>
          <w:p w14:paraId="3171ED19" w14:textId="77777777" w:rsidR="0050492E" w:rsidRDefault="0050492E" w:rsidP="0050492E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1. Отчетность по форме 0409263 "Сведения о трансграничных операциях с использованием электронных средств платежа и операциях, совершенных нерезидентами - держателями корпоративных электронных средств </w:t>
            </w:r>
            <w:r>
              <w:rPr>
                <w:rFonts w:cs="Arial"/>
                <w:shd w:val="clear" w:color="auto" w:fill="C0C0C0"/>
              </w:rPr>
              <w:t>платежа</w:t>
            </w:r>
            <w:r>
              <w:rPr>
                <w:rFonts w:cs="Arial"/>
              </w:rPr>
              <w:t xml:space="preserve"> для перевода электронных денежных средств" (далее - Отчет) составляется по кредитной организации </w:t>
            </w:r>
            <w:r>
              <w:rPr>
                <w:rFonts w:cs="Arial"/>
                <w:shd w:val="clear" w:color="auto" w:fill="C0C0C0"/>
              </w:rPr>
              <w:t>в целом</w:t>
            </w:r>
            <w:r>
              <w:rPr>
                <w:rFonts w:cs="Arial"/>
              </w:rPr>
              <w:t xml:space="preserve"> (включая небанковские кредитные организации) и представляется кредитными организациями в Банк России </w:t>
            </w:r>
            <w:r>
              <w:rPr>
                <w:rFonts w:cs="Arial"/>
                <w:shd w:val="clear" w:color="auto" w:fill="C0C0C0"/>
              </w:rPr>
              <w:t>ежеквартально</w:t>
            </w:r>
            <w:r>
              <w:rPr>
                <w:rFonts w:cs="Arial"/>
              </w:rPr>
              <w:t xml:space="preserve"> не позднее </w:t>
            </w:r>
            <w:r>
              <w:rPr>
                <w:rFonts w:cs="Arial"/>
                <w:shd w:val="clear" w:color="auto" w:fill="C0C0C0"/>
              </w:rPr>
              <w:t>пятнадцатого</w:t>
            </w:r>
            <w:r>
              <w:rPr>
                <w:rFonts w:cs="Arial"/>
              </w:rPr>
              <w:t xml:space="preserve"> рабочего дня месяца, следующего за отчетным кварталом.</w:t>
            </w:r>
          </w:p>
          <w:p w14:paraId="7AA19CF0" w14:textId="77777777" w:rsidR="0050492E" w:rsidRDefault="0050492E" w:rsidP="0050492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50492E">
              <w:rPr>
                <w:rFonts w:cs="Arial"/>
              </w:rPr>
              <w:t>Отчет не представляют небанковские кредитные организации, осуществляющие депозитно-кредитные операции, и небанковские кредитные организации - центральные контрагенты.</w:t>
            </w:r>
          </w:p>
          <w:p w14:paraId="250EA09F" w14:textId="77777777" w:rsidR="001E1484" w:rsidRDefault="001E1484" w:rsidP="001E14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Отчет реорганизованной кредитной организации за отчетный </w:t>
            </w:r>
            <w:r>
              <w:rPr>
                <w:rFonts w:cs="Arial"/>
                <w:shd w:val="clear" w:color="auto" w:fill="C0C0C0"/>
              </w:rPr>
              <w:t>квартал</w:t>
            </w:r>
            <w:r>
              <w:rPr>
                <w:rFonts w:cs="Arial"/>
              </w:rPr>
              <w:t>, в течение которого она осуществляла свою деятельность, при завершении реорганизации до наступления срока представления Отчета включается в Отчет правопреемника кредитной организации.</w:t>
            </w:r>
          </w:p>
          <w:p w14:paraId="3D34A9EF" w14:textId="77777777" w:rsidR="001E1484" w:rsidRDefault="001E1484" w:rsidP="001E14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Данные по всем разделам Отчета представляются за отчетный </w:t>
            </w:r>
            <w:r>
              <w:rPr>
                <w:rFonts w:cs="Arial"/>
                <w:shd w:val="clear" w:color="auto" w:fill="C0C0C0"/>
              </w:rPr>
              <w:t>квартал</w:t>
            </w:r>
            <w:r>
              <w:rPr>
                <w:rFonts w:cs="Arial"/>
              </w:rPr>
              <w:t>.</w:t>
            </w:r>
          </w:p>
          <w:p w14:paraId="28681C2E" w14:textId="77777777" w:rsidR="001E1484" w:rsidRDefault="001E1484" w:rsidP="001E14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1.1. Справочная информация о платежных </w:t>
            </w:r>
            <w:r>
              <w:rPr>
                <w:rFonts w:cs="Arial"/>
                <w:shd w:val="clear" w:color="auto" w:fill="C0C0C0"/>
              </w:rPr>
              <w:t>системах и товарных знаках</w:t>
            </w:r>
            <w:r w:rsidRPr="0050492E">
              <w:rPr>
                <w:rFonts w:cs="Arial"/>
              </w:rPr>
              <w:t xml:space="preserve">, в </w:t>
            </w:r>
            <w:r>
              <w:rPr>
                <w:rFonts w:cs="Arial"/>
                <w:shd w:val="clear" w:color="auto" w:fill="C0C0C0"/>
              </w:rPr>
              <w:t>рамках</w:t>
            </w:r>
            <w:r>
              <w:rPr>
                <w:rFonts w:cs="Arial"/>
              </w:rPr>
              <w:t xml:space="preserve"> которых осуществляются операции с использованием электронных средств платежа (далее - справочная информация о платежных </w:t>
            </w:r>
            <w:r>
              <w:rPr>
                <w:rFonts w:cs="Arial"/>
                <w:shd w:val="clear" w:color="auto" w:fill="C0C0C0"/>
              </w:rPr>
              <w:t>системах и товарных знаках</w:t>
            </w:r>
            <w:r>
              <w:rPr>
                <w:rFonts w:cs="Arial"/>
              </w:rPr>
              <w:t xml:space="preserve"> ЭСП), направляется в кредитные организации Банком России в первый рабочий день месяца, следующего за отчетным </w:t>
            </w:r>
            <w:r>
              <w:rPr>
                <w:rFonts w:cs="Arial"/>
                <w:shd w:val="clear" w:color="auto" w:fill="C0C0C0"/>
              </w:rPr>
              <w:t>кварталом</w:t>
            </w:r>
            <w:r>
              <w:rPr>
                <w:rFonts w:cs="Arial"/>
              </w:rPr>
              <w:t>, а также по мере ее изменения.</w:t>
            </w:r>
          </w:p>
          <w:p w14:paraId="3D0DC8D5" w14:textId="77777777" w:rsidR="0050492E" w:rsidRPr="001E1484" w:rsidRDefault="001E1484" w:rsidP="001E14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1.2. Данные, отражаемые в Отчете в тысячах рублей, указываются с двумя знаками после запятой </w:t>
            </w:r>
            <w:r>
              <w:rPr>
                <w:rFonts w:cs="Arial"/>
                <w:shd w:val="clear" w:color="auto" w:fill="C0C0C0"/>
              </w:rPr>
              <w:t>с округлением по правилам математического округления</w:t>
            </w:r>
            <w:r>
              <w:rPr>
                <w:rFonts w:cs="Arial"/>
              </w:rPr>
              <w:t>.</w:t>
            </w:r>
          </w:p>
        </w:tc>
      </w:tr>
      <w:tr w:rsidR="0048163D" w14:paraId="2A158E4B" w14:textId="77777777" w:rsidTr="0048163D">
        <w:tc>
          <w:tcPr>
            <w:tcW w:w="7597" w:type="dxa"/>
          </w:tcPr>
          <w:p w14:paraId="7458ABC8" w14:textId="77777777" w:rsidR="001E1484" w:rsidRDefault="001E1484" w:rsidP="001E14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Пересчет в рубли сумм операций, совершенных в иностранной валюте, осуществляется по официальному курсу иностранной валюты по отношению к рублю, установленному Банком России в соответствии с пунктом 15 статьи 4 Федерального закона "О Центральном банке Российской Федерации (Банке </w:t>
            </w:r>
            <w:r>
              <w:rPr>
                <w:rFonts w:cs="Arial"/>
              </w:rPr>
              <w:lastRenderedPageBreak/>
              <w:t xml:space="preserve">России)" </w:t>
            </w:r>
            <w:r>
              <w:rPr>
                <w:rFonts w:cs="Arial"/>
                <w:strike/>
                <w:color w:val="FF0000"/>
              </w:rPr>
              <w:t>(Собрание законодательства Российской Федерации, 2002, N 28, ст. 2790)</w:t>
            </w:r>
            <w:r>
              <w:rPr>
                <w:rFonts w:cs="Arial"/>
              </w:rPr>
              <w:t>, на дату проведения клиринга по операциям с использованием электронных средств платежа (далее - ЭСП), или на дату совершения операции с использованием ЭСП, или на дату представления в кредитную организацию подтверждающих документов (</w:t>
            </w:r>
            <w:r>
              <w:rPr>
                <w:rFonts w:cs="Arial"/>
                <w:strike/>
                <w:color w:val="FF0000"/>
              </w:rPr>
              <w:t>например</w:t>
            </w:r>
            <w:r>
              <w:rPr>
                <w:rFonts w:cs="Arial"/>
              </w:rPr>
              <w:t>, реестра платежей).</w:t>
            </w:r>
          </w:p>
          <w:p w14:paraId="08C2FD1D" w14:textId="77777777" w:rsidR="0048163D" w:rsidRPr="001E1484" w:rsidRDefault="001E1484" w:rsidP="001E14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1.3. Понятия "резидент" и "нерезидент" используется для составления Отчета в значениях, установленных </w:t>
            </w:r>
            <w:r>
              <w:rPr>
                <w:rFonts w:cs="Arial"/>
                <w:strike/>
                <w:color w:val="FF0000"/>
              </w:rPr>
              <w:t>статьей</w:t>
            </w:r>
            <w:r>
              <w:rPr>
                <w:rFonts w:cs="Arial"/>
              </w:rPr>
              <w:t xml:space="preserve"> 1 Федерального закона от 10 декабря 2003 года N 173-ФЗ "О валютном регулировании и валютном контроле" </w:t>
            </w:r>
            <w:r>
              <w:rPr>
                <w:rFonts w:cs="Arial"/>
                <w:strike/>
                <w:color w:val="FF0000"/>
              </w:rPr>
              <w:t>(Собрание законодательства Российской Федерации, 2003, N 50, ст. 4859; 2019, N 49, ст. 6957)</w:t>
            </w:r>
            <w:r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14:paraId="3B74F2EA" w14:textId="77777777" w:rsidR="001E1484" w:rsidRDefault="001E1484" w:rsidP="001E14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Пересчет в рубли сумм операций, совершенных в иностранной валюте, осуществляется по официальному курсу иностранной валюты по отношению к рублю, установленному Банком России в соответствии с пунктом 15 статьи 4 Федерального закона </w:t>
            </w:r>
            <w:r>
              <w:rPr>
                <w:rFonts w:cs="Arial"/>
                <w:shd w:val="clear" w:color="auto" w:fill="C0C0C0"/>
              </w:rPr>
              <w:t>от 10 июля 2002 года N 86-ФЗ</w:t>
            </w:r>
            <w:r>
              <w:rPr>
                <w:rFonts w:cs="Arial"/>
              </w:rPr>
              <w:t xml:space="preserve"> "О Центральном банке </w:t>
            </w:r>
            <w:r>
              <w:rPr>
                <w:rFonts w:cs="Arial"/>
              </w:rPr>
              <w:lastRenderedPageBreak/>
              <w:t>Российской Федерации (Банке России)", на дату проведения клиринга по операциям с использованием электронных средств платежа (далее - ЭСП), или на дату совершения операции с использованием ЭСП, или на дату представления в кредитную организацию подтверждающих документов (</w:t>
            </w:r>
            <w:r>
              <w:rPr>
                <w:rFonts w:cs="Arial"/>
                <w:shd w:val="clear" w:color="auto" w:fill="C0C0C0"/>
              </w:rPr>
              <w:t>в частности</w:t>
            </w:r>
            <w:r>
              <w:rPr>
                <w:rFonts w:cs="Arial"/>
              </w:rPr>
              <w:t>, реестра платежей).</w:t>
            </w:r>
          </w:p>
          <w:p w14:paraId="1097C963" w14:textId="77777777" w:rsidR="0048163D" w:rsidRPr="001E1484" w:rsidRDefault="001E1484" w:rsidP="001E14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1.3. Понятия "резидент" и "нерезидент" используется для составления Отчета в значениях, установленных </w:t>
            </w:r>
            <w:r>
              <w:rPr>
                <w:rFonts w:cs="Arial"/>
                <w:shd w:val="clear" w:color="auto" w:fill="C0C0C0"/>
              </w:rPr>
              <w:t>соответственно пунктами 6 и 7 части 1 статьи</w:t>
            </w:r>
            <w:r>
              <w:rPr>
                <w:rFonts w:cs="Arial"/>
              </w:rPr>
              <w:t xml:space="preserve"> 1 Федерального закона от 10 декабря 2003 года N 173-ФЗ "О валютном регулировании и валютном контроле".</w:t>
            </w:r>
          </w:p>
        </w:tc>
      </w:tr>
      <w:tr w:rsidR="0048163D" w14:paraId="2C6BAB67" w14:textId="77777777" w:rsidTr="0048163D">
        <w:tc>
          <w:tcPr>
            <w:tcW w:w="7597" w:type="dxa"/>
          </w:tcPr>
          <w:p w14:paraId="180096FC" w14:textId="77777777" w:rsidR="0048163D" w:rsidRPr="001E1484" w:rsidRDefault="001E1484" w:rsidP="001E14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1.4. Отчет состоит из двух разделов, включающих подразделы. Взаимосвязь между разделами и подразделами Отчета осуществляется посредством присвоения кредитной организацией идентификационных кодов (неизменных и неповторяемых) </w:t>
            </w:r>
            <w:proofErr w:type="spellStart"/>
            <w:r>
              <w:rPr>
                <w:rFonts w:cs="Arial"/>
              </w:rPr>
              <w:t>эквайрерам</w:t>
            </w:r>
            <w:proofErr w:type="spellEnd"/>
            <w:r>
              <w:rPr>
                <w:rFonts w:cs="Arial"/>
              </w:rPr>
              <w:t xml:space="preserve">, категориям, определяющим основной вид деятельности организации торговли (услуг) (далее - ОТУ), нерезидентам - держателям корпоративных </w:t>
            </w:r>
            <w:r>
              <w:rPr>
                <w:rFonts w:cs="Arial"/>
                <w:strike/>
                <w:color w:val="FF0000"/>
              </w:rPr>
              <w:t>электронных средств платежа</w:t>
            </w:r>
            <w:r>
              <w:rPr>
                <w:rFonts w:cs="Arial"/>
              </w:rPr>
              <w:t xml:space="preserve"> (далее - КЭСП), используемых для перевода электронных денежных средств (далее - ЭДС).</w:t>
            </w:r>
          </w:p>
        </w:tc>
        <w:tc>
          <w:tcPr>
            <w:tcW w:w="7597" w:type="dxa"/>
          </w:tcPr>
          <w:p w14:paraId="69ACFCD0" w14:textId="77777777" w:rsidR="0048163D" w:rsidRPr="001E1484" w:rsidRDefault="001E1484" w:rsidP="001E14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1.4. Отчет состоит из двух разделов, включающих подразделы. Взаимосвязь между разделами и подразделами Отчета осуществляется посредством присвоения кредитной организацией идентификационных кодов (неизменных и неповторяемых) </w:t>
            </w:r>
            <w:proofErr w:type="spellStart"/>
            <w:r>
              <w:rPr>
                <w:rFonts w:cs="Arial"/>
              </w:rPr>
              <w:t>эквайрерам</w:t>
            </w:r>
            <w:proofErr w:type="spellEnd"/>
            <w:r>
              <w:rPr>
                <w:rFonts w:cs="Arial"/>
              </w:rPr>
              <w:t>, категориям, определяющим основной вид деятельности организации торговли (услуг</w:t>
            </w:r>
            <w:r w:rsidRPr="001E1484">
              <w:rPr>
                <w:rFonts w:cs="Arial"/>
              </w:rPr>
              <w:t>)</w:t>
            </w:r>
            <w:r>
              <w:rPr>
                <w:rFonts w:cs="Arial"/>
                <w:shd w:val="clear" w:color="auto" w:fill="C0C0C0"/>
              </w:rPr>
              <w:t>, расположенной за пределами территории Российской Федерации (далее - иностранная ОТУ) или на территории Российской Федерации (далее - российская ОТУ</w:t>
            </w:r>
            <w:r w:rsidRPr="001E1484">
              <w:rPr>
                <w:rFonts w:cs="Arial"/>
                <w:shd w:val="clear" w:color="auto" w:fill="C0C0C0"/>
              </w:rPr>
              <w:t>)</w:t>
            </w:r>
            <w:r>
              <w:rPr>
                <w:rFonts w:cs="Arial"/>
              </w:rPr>
              <w:t xml:space="preserve"> (далее </w:t>
            </w:r>
            <w:r>
              <w:rPr>
                <w:rFonts w:cs="Arial"/>
                <w:shd w:val="clear" w:color="auto" w:fill="C0C0C0"/>
              </w:rPr>
              <w:t>при совместном упоминании</w:t>
            </w:r>
            <w:r>
              <w:rPr>
                <w:rFonts w:cs="Arial"/>
              </w:rPr>
              <w:t xml:space="preserve"> - ОТУ), нерезидентам - держателям корпоративных </w:t>
            </w:r>
            <w:r>
              <w:rPr>
                <w:rFonts w:cs="Arial"/>
                <w:shd w:val="clear" w:color="auto" w:fill="C0C0C0"/>
              </w:rPr>
              <w:t>ЭСП</w:t>
            </w:r>
            <w:r>
              <w:rPr>
                <w:rFonts w:cs="Arial"/>
              </w:rPr>
              <w:t xml:space="preserve"> (далее - КЭСП), используемых для перевода электронных денежных средств (далее - ЭДС).</w:t>
            </w:r>
          </w:p>
        </w:tc>
      </w:tr>
      <w:tr w:rsidR="001E1484" w14:paraId="1957E5E6" w14:textId="77777777" w:rsidTr="0048163D">
        <w:tc>
          <w:tcPr>
            <w:tcW w:w="7597" w:type="dxa"/>
          </w:tcPr>
          <w:p w14:paraId="399B6137" w14:textId="77777777" w:rsidR="001E1484" w:rsidRDefault="001E1484" w:rsidP="001E14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Правила формирования идентификационных кодов (длиной не более 100 символов) </w:t>
            </w:r>
            <w:r w:rsidRPr="001E1484">
              <w:rPr>
                <w:rFonts w:cs="Arial"/>
              </w:rPr>
              <w:t>в</w:t>
            </w:r>
            <w:r>
              <w:rPr>
                <w:rFonts w:cs="Arial"/>
              </w:rPr>
              <w:t xml:space="preserve"> разделе 1 Отчета (далее - раздел 1</w:t>
            </w:r>
            <w:r w:rsidRPr="001E1484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определяются кредитной организацией самостоятельно с учетом настоящего Порядка. Повторное использование идентификационных кодов не допускается.</w:t>
            </w:r>
          </w:p>
          <w:p w14:paraId="18ED49CF" w14:textId="77777777" w:rsidR="001E1484" w:rsidRPr="001E1484" w:rsidRDefault="001E1484" w:rsidP="001E14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 В подраздел 1.1 раздела 1 включается информация об </w:t>
            </w:r>
            <w:proofErr w:type="spellStart"/>
            <w:r>
              <w:rPr>
                <w:rFonts w:cs="Arial"/>
              </w:rPr>
              <w:t>эквайрерах</w:t>
            </w:r>
            <w:proofErr w:type="spellEnd"/>
            <w:r>
              <w:rPr>
                <w:rFonts w:cs="Arial"/>
              </w:rPr>
              <w:t xml:space="preserve">, заключивших договор с ОТУ, </w:t>
            </w:r>
            <w:r>
              <w:rPr>
                <w:rFonts w:cs="Arial"/>
                <w:strike/>
                <w:color w:val="FF0000"/>
              </w:rPr>
              <w:t>расположенными за пределами территории Российской Федерации (далее - иностранные ОТУ),</w:t>
            </w:r>
            <w:r>
              <w:rPr>
                <w:rFonts w:cs="Arial"/>
              </w:rPr>
              <w:t xml:space="preserve"> в которых в отчетном </w:t>
            </w:r>
            <w:r>
              <w:rPr>
                <w:rFonts w:cs="Arial"/>
                <w:strike/>
                <w:color w:val="FF0000"/>
              </w:rPr>
              <w:t>периоде</w:t>
            </w:r>
            <w:r>
              <w:rPr>
                <w:rFonts w:cs="Arial"/>
              </w:rPr>
              <w:t xml:space="preserve"> клиентами отчитывающейся кредитной организации совершены операции, подлежащие отражению в подразделе 2.1 раздела 2 Отчета (далее - раздел 2) (пункт 5 настоящего Порядка).</w:t>
            </w:r>
          </w:p>
        </w:tc>
        <w:tc>
          <w:tcPr>
            <w:tcW w:w="7597" w:type="dxa"/>
          </w:tcPr>
          <w:p w14:paraId="623540F8" w14:textId="77777777" w:rsidR="001E1484" w:rsidRDefault="001E1484" w:rsidP="001E14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Правила формирования идентификационных кодов (длиной не более 100 символов)</w:t>
            </w:r>
            <w:r>
              <w:rPr>
                <w:rFonts w:cs="Arial"/>
                <w:shd w:val="clear" w:color="auto" w:fill="C0C0C0"/>
              </w:rPr>
              <w:t>, отраженных</w:t>
            </w:r>
            <w:r w:rsidRPr="001E1484">
              <w:rPr>
                <w:rFonts w:cs="Arial"/>
              </w:rPr>
              <w:t xml:space="preserve"> в</w:t>
            </w:r>
            <w:r>
              <w:rPr>
                <w:rFonts w:cs="Arial"/>
              </w:rPr>
              <w:t xml:space="preserve"> разделе 1 Отчета (далее - раздел 1</w:t>
            </w:r>
            <w:r w:rsidRPr="001E1484">
              <w:rPr>
                <w:rFonts w:cs="Arial"/>
              </w:rPr>
              <w:t>)</w:t>
            </w:r>
            <w:r>
              <w:rPr>
                <w:rFonts w:cs="Arial"/>
                <w:shd w:val="clear" w:color="auto" w:fill="C0C0C0"/>
              </w:rPr>
              <w:t>,</w:t>
            </w:r>
            <w:r>
              <w:rPr>
                <w:rFonts w:cs="Arial"/>
              </w:rPr>
              <w:t xml:space="preserve"> определяются кредитной организацией самостоятельно с учетом настоящего Порядка. Повторное использование идентификационных кодов не допускается.</w:t>
            </w:r>
          </w:p>
          <w:p w14:paraId="300A61D5" w14:textId="77777777" w:rsidR="001E1484" w:rsidRPr="001E1484" w:rsidRDefault="001E1484" w:rsidP="001E14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 В подраздел 1.1 раздела 1 включается информация об </w:t>
            </w:r>
            <w:proofErr w:type="spellStart"/>
            <w:r>
              <w:rPr>
                <w:rFonts w:cs="Arial"/>
              </w:rPr>
              <w:t>эквайрерах</w:t>
            </w:r>
            <w:proofErr w:type="spellEnd"/>
            <w:r>
              <w:rPr>
                <w:rFonts w:cs="Arial"/>
              </w:rPr>
              <w:t xml:space="preserve">, заключивших договор с </w:t>
            </w:r>
            <w:r>
              <w:rPr>
                <w:rFonts w:cs="Arial"/>
                <w:shd w:val="clear" w:color="auto" w:fill="C0C0C0"/>
              </w:rPr>
              <w:t>иностранными</w:t>
            </w:r>
            <w:r>
              <w:rPr>
                <w:rFonts w:cs="Arial"/>
              </w:rPr>
              <w:t xml:space="preserve"> ОТУ, в которых в отчетном </w:t>
            </w:r>
            <w:r>
              <w:rPr>
                <w:rFonts w:cs="Arial"/>
                <w:shd w:val="clear" w:color="auto" w:fill="C0C0C0"/>
              </w:rPr>
              <w:t>квартале</w:t>
            </w:r>
            <w:r>
              <w:rPr>
                <w:rFonts w:cs="Arial"/>
              </w:rPr>
              <w:t xml:space="preserve"> клиентами отчитывающейся кредитной организации совершены операции, подлежащие отражению в подразделе 2.1 раздела 2 Отчета (далее - раздел 2) (пункт 5 настоящего Порядка).</w:t>
            </w:r>
          </w:p>
        </w:tc>
      </w:tr>
      <w:tr w:rsidR="001E1484" w14:paraId="2C1A9A0D" w14:textId="77777777" w:rsidTr="0048163D">
        <w:tc>
          <w:tcPr>
            <w:tcW w:w="7597" w:type="dxa"/>
          </w:tcPr>
          <w:p w14:paraId="5C1B60E6" w14:textId="77777777" w:rsidR="001E1484" w:rsidRPr="001E1484" w:rsidRDefault="001E1484" w:rsidP="001E14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2.1. В графе 1 подраздела 1.1 раздела 1 указывается идентификационный код </w:t>
            </w:r>
            <w:proofErr w:type="spellStart"/>
            <w:r>
              <w:rPr>
                <w:rFonts w:cs="Arial"/>
              </w:rPr>
              <w:t>эквайрера</w:t>
            </w:r>
            <w:proofErr w:type="spellEnd"/>
            <w:r>
              <w:rPr>
                <w:rFonts w:cs="Arial"/>
              </w:rPr>
              <w:t xml:space="preserve">, присвоенный ему кредитной организацией в целях составления Отчета. В случае если клиенты отчитывающейся кредитной организации в отчетном </w:t>
            </w:r>
            <w:r>
              <w:rPr>
                <w:rFonts w:cs="Arial"/>
                <w:strike/>
                <w:color w:val="FF0000"/>
              </w:rPr>
              <w:t>периоде</w:t>
            </w:r>
            <w:r>
              <w:rPr>
                <w:rFonts w:cs="Arial"/>
              </w:rPr>
              <w:t xml:space="preserve"> совершали операции с использованием ЭСП двух </w:t>
            </w:r>
            <w:r>
              <w:rPr>
                <w:rFonts w:cs="Arial"/>
              </w:rPr>
              <w:lastRenderedPageBreak/>
              <w:t xml:space="preserve">платежных систем в иностранных ОТУ, обслуживаемых одним </w:t>
            </w:r>
            <w:proofErr w:type="spellStart"/>
            <w:r>
              <w:rPr>
                <w:rFonts w:cs="Arial"/>
              </w:rPr>
              <w:t>эквайрером</w:t>
            </w:r>
            <w:proofErr w:type="spellEnd"/>
            <w:r>
              <w:rPr>
                <w:rFonts w:cs="Arial"/>
              </w:rPr>
              <w:t xml:space="preserve">, сведения об </w:t>
            </w:r>
            <w:proofErr w:type="spellStart"/>
            <w:r>
              <w:rPr>
                <w:rFonts w:cs="Arial"/>
              </w:rPr>
              <w:t>эквайрере</w:t>
            </w:r>
            <w:proofErr w:type="spellEnd"/>
            <w:r>
              <w:rPr>
                <w:rFonts w:cs="Arial"/>
              </w:rPr>
              <w:t xml:space="preserve"> отражаются </w:t>
            </w:r>
            <w:r>
              <w:rPr>
                <w:rFonts w:cs="Arial"/>
                <w:strike/>
                <w:color w:val="FF0000"/>
              </w:rPr>
              <w:t>в двух строках</w:t>
            </w:r>
            <w:r>
              <w:rPr>
                <w:rFonts w:cs="Arial"/>
              </w:rPr>
              <w:t xml:space="preserve"> подраздела 1.1 раздела 1 (по каждой платежной системе) с указанием в графе 1 разных идентификационных кодов </w:t>
            </w:r>
            <w:proofErr w:type="spellStart"/>
            <w:r>
              <w:rPr>
                <w:rFonts w:cs="Arial"/>
              </w:rPr>
              <w:t>эквайрера</w:t>
            </w:r>
            <w:proofErr w:type="spellEnd"/>
            <w:r>
              <w:rPr>
                <w:rFonts w:cs="Arial"/>
              </w:rPr>
              <w:t>, присвоенных кредитной организацией.</w:t>
            </w:r>
          </w:p>
        </w:tc>
        <w:tc>
          <w:tcPr>
            <w:tcW w:w="7597" w:type="dxa"/>
          </w:tcPr>
          <w:p w14:paraId="2161482D" w14:textId="77777777" w:rsidR="001E1484" w:rsidRPr="001E1484" w:rsidRDefault="001E1484" w:rsidP="001E14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2.1. В графе 1 подраздела 1.1 раздела 1 указывается идентификационный код </w:t>
            </w:r>
            <w:proofErr w:type="spellStart"/>
            <w:r>
              <w:rPr>
                <w:rFonts w:cs="Arial"/>
              </w:rPr>
              <w:t>эквайрера</w:t>
            </w:r>
            <w:proofErr w:type="spellEnd"/>
            <w:r>
              <w:rPr>
                <w:rFonts w:cs="Arial"/>
              </w:rPr>
              <w:t xml:space="preserve">, присвоенный ему кредитной организацией в целях составления Отчета. В случае если клиенты отчитывающейся кредитной организации в отчетном </w:t>
            </w:r>
            <w:r>
              <w:rPr>
                <w:rFonts w:cs="Arial"/>
                <w:shd w:val="clear" w:color="auto" w:fill="C0C0C0"/>
              </w:rPr>
              <w:t>квартале</w:t>
            </w:r>
            <w:r>
              <w:rPr>
                <w:rFonts w:cs="Arial"/>
              </w:rPr>
              <w:t xml:space="preserve"> совершали операции с использованием ЭСП двух </w:t>
            </w:r>
            <w:r>
              <w:rPr>
                <w:rFonts w:cs="Arial"/>
              </w:rPr>
              <w:lastRenderedPageBreak/>
              <w:t xml:space="preserve">платежных систем </w:t>
            </w:r>
            <w:r>
              <w:rPr>
                <w:rFonts w:cs="Arial"/>
                <w:shd w:val="clear" w:color="auto" w:fill="C0C0C0"/>
              </w:rPr>
              <w:t>(товарных знаков)</w:t>
            </w:r>
            <w:r>
              <w:rPr>
                <w:rFonts w:cs="Arial"/>
              </w:rPr>
              <w:t xml:space="preserve"> в иностранных ОТУ, обслуживаемых одним </w:t>
            </w:r>
            <w:proofErr w:type="spellStart"/>
            <w:r>
              <w:rPr>
                <w:rFonts w:cs="Arial"/>
              </w:rPr>
              <w:t>эквайрером</w:t>
            </w:r>
            <w:proofErr w:type="spellEnd"/>
            <w:r>
              <w:rPr>
                <w:rFonts w:cs="Arial"/>
              </w:rPr>
              <w:t xml:space="preserve">, сведения об </w:t>
            </w:r>
            <w:proofErr w:type="spellStart"/>
            <w:r>
              <w:rPr>
                <w:rFonts w:cs="Arial"/>
              </w:rPr>
              <w:t>эквайрере</w:t>
            </w:r>
            <w:proofErr w:type="spellEnd"/>
            <w:r>
              <w:rPr>
                <w:rFonts w:cs="Arial"/>
              </w:rPr>
              <w:t xml:space="preserve"> отражаются </w:t>
            </w:r>
            <w:r>
              <w:rPr>
                <w:rFonts w:cs="Arial"/>
                <w:shd w:val="clear" w:color="auto" w:fill="C0C0C0"/>
              </w:rPr>
              <w:t>по двум строкам</w:t>
            </w:r>
            <w:r>
              <w:rPr>
                <w:rFonts w:cs="Arial"/>
              </w:rPr>
              <w:t xml:space="preserve"> подраздела 1.1 раздела 1 (по каждой платежной системе </w:t>
            </w:r>
            <w:r>
              <w:rPr>
                <w:rFonts w:cs="Arial"/>
                <w:shd w:val="clear" w:color="auto" w:fill="C0C0C0"/>
              </w:rPr>
              <w:t>(товарному знаку</w:t>
            </w:r>
            <w:r>
              <w:rPr>
                <w:rFonts w:cs="Arial"/>
              </w:rPr>
              <w:t xml:space="preserve">) с указанием в графе 1 разных идентификационных кодов </w:t>
            </w:r>
            <w:proofErr w:type="spellStart"/>
            <w:r>
              <w:rPr>
                <w:rFonts w:cs="Arial"/>
              </w:rPr>
              <w:t>эквайрера</w:t>
            </w:r>
            <w:proofErr w:type="spellEnd"/>
            <w:r>
              <w:rPr>
                <w:rFonts w:cs="Arial"/>
              </w:rPr>
              <w:t>, присвоенных кредитной организацией.</w:t>
            </w:r>
          </w:p>
        </w:tc>
      </w:tr>
      <w:tr w:rsidR="001E1484" w14:paraId="34901A11" w14:textId="77777777" w:rsidTr="0048163D">
        <w:tc>
          <w:tcPr>
            <w:tcW w:w="7597" w:type="dxa"/>
          </w:tcPr>
          <w:p w14:paraId="1394A4F0" w14:textId="77777777" w:rsidR="001E1484" w:rsidRDefault="001E1484" w:rsidP="001E14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2.2. В графах 2 и 3 подраздела 1.1 раздела 1 указываются соответственно код и наименование платежной системы в соответствии со справочной информацией о </w:t>
            </w:r>
            <w:r>
              <w:rPr>
                <w:rFonts w:cs="Arial"/>
                <w:strike/>
                <w:color w:val="FF0000"/>
              </w:rPr>
              <w:t>кодах и наименованиях</w:t>
            </w:r>
            <w:r>
              <w:rPr>
                <w:rFonts w:cs="Arial"/>
              </w:rPr>
              <w:t xml:space="preserve"> платежных </w:t>
            </w:r>
            <w:r>
              <w:rPr>
                <w:rFonts w:cs="Arial"/>
                <w:strike/>
                <w:color w:val="FF0000"/>
              </w:rPr>
              <w:t>систем с использованием</w:t>
            </w:r>
            <w:r>
              <w:rPr>
                <w:rFonts w:cs="Arial"/>
              </w:rPr>
              <w:t xml:space="preserve"> ЭСП.</w:t>
            </w:r>
          </w:p>
          <w:p w14:paraId="48885837" w14:textId="77777777" w:rsidR="001E1484" w:rsidRPr="001E1484" w:rsidRDefault="001E1484" w:rsidP="001E14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2.3. В графе 4 подраздела 1.1 раздела 1 указывается банковский идентификационный номер </w:t>
            </w:r>
            <w:proofErr w:type="spellStart"/>
            <w:r>
              <w:rPr>
                <w:rFonts w:cs="Arial"/>
              </w:rPr>
              <w:t>эквайрера</w:t>
            </w:r>
            <w:proofErr w:type="spellEnd"/>
            <w:r>
              <w:rPr>
                <w:rFonts w:cs="Arial"/>
              </w:rPr>
              <w:t xml:space="preserve">, присвоенный платежной </w:t>
            </w:r>
            <w:r>
              <w:rPr>
                <w:rFonts w:cs="Arial"/>
                <w:strike/>
                <w:color w:val="FF0000"/>
              </w:rPr>
              <w:t>системой</w:t>
            </w:r>
            <w:r>
              <w:rPr>
                <w:rFonts w:cs="Arial"/>
              </w:rPr>
              <w:t xml:space="preserve"> для его идентификации как участника (БИН </w:t>
            </w:r>
            <w:proofErr w:type="spellStart"/>
            <w:r>
              <w:rPr>
                <w:rFonts w:cs="Arial"/>
              </w:rPr>
              <w:t>эквайрера</w:t>
            </w:r>
            <w:proofErr w:type="spellEnd"/>
            <w:r>
              <w:rPr>
                <w:rFonts w:cs="Arial"/>
              </w:rPr>
              <w:t>).</w:t>
            </w:r>
          </w:p>
        </w:tc>
        <w:tc>
          <w:tcPr>
            <w:tcW w:w="7597" w:type="dxa"/>
          </w:tcPr>
          <w:p w14:paraId="31AD0555" w14:textId="77777777" w:rsidR="001E1484" w:rsidRDefault="001E1484" w:rsidP="001E14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2.2. В графах 2 и 3 подраздела 1.1 раздела 1 указываются соответственно код и наименование платежной системы </w:t>
            </w:r>
            <w:r>
              <w:rPr>
                <w:rFonts w:cs="Arial"/>
                <w:shd w:val="clear" w:color="auto" w:fill="C0C0C0"/>
              </w:rPr>
              <w:t>(код и обозначение товарного знака)</w:t>
            </w:r>
            <w:r>
              <w:rPr>
                <w:rFonts w:cs="Arial"/>
              </w:rPr>
              <w:t xml:space="preserve"> в соответствии со справочной информацией о платежных </w:t>
            </w:r>
            <w:r>
              <w:rPr>
                <w:rFonts w:cs="Arial"/>
                <w:shd w:val="clear" w:color="auto" w:fill="C0C0C0"/>
              </w:rPr>
              <w:t>системах и товарных знаках</w:t>
            </w:r>
            <w:r>
              <w:rPr>
                <w:rFonts w:cs="Arial"/>
              </w:rPr>
              <w:t xml:space="preserve"> ЭСП.</w:t>
            </w:r>
          </w:p>
          <w:p w14:paraId="55B24F11" w14:textId="77777777" w:rsidR="001E1484" w:rsidRPr="001E1484" w:rsidRDefault="001E1484" w:rsidP="001E14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2.3. В графе 4 подраздела 1.1 раздела 1 указывается банковский идентификационный номер </w:t>
            </w:r>
            <w:proofErr w:type="spellStart"/>
            <w:r>
              <w:rPr>
                <w:rFonts w:cs="Arial"/>
              </w:rPr>
              <w:t>эквайрера</w:t>
            </w:r>
            <w:proofErr w:type="spellEnd"/>
            <w:r>
              <w:rPr>
                <w:rFonts w:cs="Arial"/>
              </w:rPr>
              <w:t xml:space="preserve">, присвоенный </w:t>
            </w:r>
            <w:r>
              <w:rPr>
                <w:rFonts w:cs="Arial"/>
                <w:shd w:val="clear" w:color="auto" w:fill="C0C0C0"/>
              </w:rPr>
              <w:t>в рамках</w:t>
            </w:r>
            <w:r>
              <w:rPr>
                <w:rFonts w:cs="Arial"/>
              </w:rPr>
              <w:t xml:space="preserve"> платежной </w:t>
            </w:r>
            <w:r>
              <w:rPr>
                <w:rFonts w:cs="Arial"/>
                <w:shd w:val="clear" w:color="auto" w:fill="C0C0C0"/>
              </w:rPr>
              <w:t>системы (товарного знака)</w:t>
            </w:r>
            <w:r>
              <w:rPr>
                <w:rFonts w:cs="Arial"/>
              </w:rPr>
              <w:t xml:space="preserve"> для его идентификации как участника (БИН </w:t>
            </w:r>
            <w:proofErr w:type="spellStart"/>
            <w:r>
              <w:rPr>
                <w:rFonts w:cs="Arial"/>
              </w:rPr>
              <w:t>эквайрера</w:t>
            </w:r>
            <w:proofErr w:type="spellEnd"/>
            <w:r>
              <w:rPr>
                <w:rFonts w:cs="Arial"/>
              </w:rPr>
              <w:t>).</w:t>
            </w:r>
          </w:p>
        </w:tc>
      </w:tr>
      <w:tr w:rsidR="001E1484" w14:paraId="5371B679" w14:textId="77777777" w:rsidTr="0048163D">
        <w:tc>
          <w:tcPr>
            <w:tcW w:w="7597" w:type="dxa"/>
          </w:tcPr>
          <w:p w14:paraId="1744BE51" w14:textId="77777777" w:rsidR="001E1484" w:rsidRDefault="001E1484" w:rsidP="001E14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2.4. В графе 5 подраздела 1.1 раздела 1 указывается наименование </w:t>
            </w:r>
            <w:proofErr w:type="spellStart"/>
            <w:r>
              <w:rPr>
                <w:rFonts w:cs="Arial"/>
              </w:rPr>
              <w:t>эквайрера</w:t>
            </w:r>
            <w:proofErr w:type="spellEnd"/>
            <w:r>
              <w:rPr>
                <w:rFonts w:cs="Arial"/>
              </w:rPr>
              <w:t xml:space="preserve">, присвоенное платежной </w:t>
            </w:r>
            <w:r>
              <w:rPr>
                <w:rFonts w:cs="Arial"/>
                <w:strike/>
                <w:color w:val="FF0000"/>
              </w:rPr>
              <w:t>системой</w:t>
            </w:r>
            <w:r>
              <w:rPr>
                <w:rFonts w:cs="Arial"/>
              </w:rPr>
              <w:t xml:space="preserve"> для его идентификации как участника (при наличии).</w:t>
            </w:r>
          </w:p>
          <w:p w14:paraId="4345EF7C" w14:textId="77777777" w:rsidR="001E1484" w:rsidRDefault="001E1484" w:rsidP="001E14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2.5. В графе 6 подраздела 1.1 раздела 1 указывается цифровой код страны места нахождения </w:t>
            </w:r>
            <w:proofErr w:type="spellStart"/>
            <w:r>
              <w:rPr>
                <w:rFonts w:cs="Arial"/>
              </w:rPr>
              <w:t>эквайрера</w:t>
            </w:r>
            <w:proofErr w:type="spellEnd"/>
            <w:r>
              <w:rPr>
                <w:rFonts w:cs="Arial"/>
              </w:rPr>
              <w:t xml:space="preserve"> в соответствии с Общероссийским классификатором стран мира (далее - ОКСМ).</w:t>
            </w:r>
          </w:p>
        </w:tc>
        <w:tc>
          <w:tcPr>
            <w:tcW w:w="7597" w:type="dxa"/>
          </w:tcPr>
          <w:p w14:paraId="6D013B84" w14:textId="77777777" w:rsidR="001E1484" w:rsidRDefault="001E1484" w:rsidP="001E14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2.4. В графе 5 подраздела 1.1 раздела 1 указывается наименование </w:t>
            </w:r>
            <w:proofErr w:type="spellStart"/>
            <w:r>
              <w:rPr>
                <w:rFonts w:cs="Arial"/>
              </w:rPr>
              <w:t>эквайрера</w:t>
            </w:r>
            <w:proofErr w:type="spellEnd"/>
            <w:r>
              <w:rPr>
                <w:rFonts w:cs="Arial"/>
              </w:rPr>
              <w:t xml:space="preserve">, присвоенное </w:t>
            </w:r>
            <w:r>
              <w:rPr>
                <w:rFonts w:cs="Arial"/>
                <w:shd w:val="clear" w:color="auto" w:fill="C0C0C0"/>
              </w:rPr>
              <w:t>в рамках</w:t>
            </w:r>
            <w:r>
              <w:rPr>
                <w:rFonts w:cs="Arial"/>
              </w:rPr>
              <w:t xml:space="preserve"> платежной </w:t>
            </w:r>
            <w:r>
              <w:rPr>
                <w:rFonts w:cs="Arial"/>
                <w:shd w:val="clear" w:color="auto" w:fill="C0C0C0"/>
              </w:rPr>
              <w:t>системы (товарного знака)</w:t>
            </w:r>
            <w:r>
              <w:rPr>
                <w:rFonts w:cs="Arial"/>
              </w:rPr>
              <w:t xml:space="preserve"> для его идентификации как участника (при наличии).</w:t>
            </w:r>
          </w:p>
          <w:p w14:paraId="63551E21" w14:textId="77777777" w:rsidR="001E1484" w:rsidRDefault="001E1484" w:rsidP="001E14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2.5. В графе 6 подраздела 1.1 раздела 1 указывается цифровой код страны места нахождения </w:t>
            </w:r>
            <w:proofErr w:type="spellStart"/>
            <w:r>
              <w:rPr>
                <w:rFonts w:cs="Arial"/>
              </w:rPr>
              <w:t>эквайрера</w:t>
            </w:r>
            <w:proofErr w:type="spellEnd"/>
            <w:r>
              <w:rPr>
                <w:rFonts w:cs="Arial"/>
              </w:rPr>
              <w:t xml:space="preserve"> в соответствии с Общероссийским классификатором стран мира (далее - ОКСМ). </w:t>
            </w:r>
            <w:r>
              <w:rPr>
                <w:rFonts w:cs="Arial"/>
                <w:shd w:val="clear" w:color="auto" w:fill="C0C0C0"/>
              </w:rPr>
              <w:t xml:space="preserve">В случае если иностранную ОТУ обслуживает </w:t>
            </w:r>
            <w:proofErr w:type="spellStart"/>
            <w:r>
              <w:rPr>
                <w:rFonts w:cs="Arial"/>
                <w:shd w:val="clear" w:color="auto" w:fill="C0C0C0"/>
              </w:rPr>
              <w:t>эквайрер</w:t>
            </w:r>
            <w:proofErr w:type="spellEnd"/>
            <w:r>
              <w:rPr>
                <w:rFonts w:cs="Arial"/>
                <w:shd w:val="clear" w:color="auto" w:fill="C0C0C0"/>
              </w:rPr>
              <w:t xml:space="preserve"> - российская кредитная организация, в графе 6 подраздела 1.1 раздела 1 указывается код "643".</w:t>
            </w:r>
          </w:p>
        </w:tc>
      </w:tr>
      <w:tr w:rsidR="001E1484" w14:paraId="57117A78" w14:textId="77777777" w:rsidTr="0048163D">
        <w:tc>
          <w:tcPr>
            <w:tcW w:w="7597" w:type="dxa"/>
          </w:tcPr>
          <w:p w14:paraId="4C721BAB" w14:textId="77777777" w:rsidR="001E1484" w:rsidRDefault="001E1484" w:rsidP="0050492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E1484">
              <w:rPr>
                <w:rFonts w:cs="Arial"/>
              </w:rPr>
              <w:t>2.6. Подраздел 1.1 раздела 1 не заполняется в случае отсутствия информации в подразделе 2.1 раздела 2.</w:t>
            </w:r>
          </w:p>
          <w:p w14:paraId="509C558C" w14:textId="77777777" w:rsidR="001E1484" w:rsidRDefault="001E1484" w:rsidP="0050492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3. В подраздел 1.2 раздела 1 включается информация о категориях, определяющих вид деятельности </w:t>
            </w:r>
            <w:r>
              <w:rPr>
                <w:rFonts w:cs="Arial"/>
                <w:strike/>
                <w:color w:val="FF0000"/>
              </w:rPr>
              <w:t>иностранных</w:t>
            </w:r>
            <w:r w:rsidRPr="001E1484">
              <w:rPr>
                <w:rFonts w:cs="Arial"/>
              </w:rPr>
              <w:t xml:space="preserve"> ОТУ </w:t>
            </w:r>
            <w:r>
              <w:rPr>
                <w:rFonts w:cs="Arial"/>
                <w:strike/>
                <w:color w:val="FF0000"/>
              </w:rPr>
              <w:t>и ОТУ, расположенных на территории Российской Федерации (далее - российские ОТУ)</w:t>
            </w:r>
            <w:r>
              <w:rPr>
                <w:rFonts w:cs="Arial"/>
              </w:rPr>
              <w:t xml:space="preserve">, в которых в отчетном </w:t>
            </w:r>
            <w:r>
              <w:rPr>
                <w:rFonts w:cs="Arial"/>
                <w:strike/>
                <w:color w:val="FF0000"/>
              </w:rPr>
              <w:t>периоде</w:t>
            </w:r>
            <w:r>
              <w:rPr>
                <w:rFonts w:cs="Arial"/>
              </w:rPr>
              <w:t xml:space="preserve"> совершались операции, подлежащие отражению в подразделах 2.1 и 2.2 раздела 2 (пункты 5 и 6 настоящего Порядка).</w:t>
            </w:r>
          </w:p>
        </w:tc>
        <w:tc>
          <w:tcPr>
            <w:tcW w:w="7597" w:type="dxa"/>
          </w:tcPr>
          <w:p w14:paraId="188AC151" w14:textId="77777777" w:rsidR="001E1484" w:rsidRDefault="001E1484" w:rsidP="0050492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E1484">
              <w:rPr>
                <w:rFonts w:cs="Arial"/>
              </w:rPr>
              <w:t>2.6. Подраздел 1.1 раздела 1 не заполняется в случае отсутствия информации в подразделе 2.1 раздела 2.</w:t>
            </w:r>
          </w:p>
          <w:p w14:paraId="1E26F1A8" w14:textId="77777777" w:rsidR="001E1484" w:rsidRDefault="001E1484" w:rsidP="0050492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3. В подраздел 1.2 раздела 1 включается информация о категориях, определяющих вид </w:t>
            </w:r>
            <w:r w:rsidRPr="001E1484">
              <w:rPr>
                <w:rFonts w:cs="Arial"/>
              </w:rPr>
              <w:t>деятельности ОТУ</w:t>
            </w:r>
            <w:r>
              <w:rPr>
                <w:rFonts w:cs="Arial"/>
              </w:rPr>
              <w:t xml:space="preserve">, в которых в отчетном </w:t>
            </w:r>
            <w:r>
              <w:rPr>
                <w:rFonts w:cs="Arial"/>
                <w:shd w:val="clear" w:color="auto" w:fill="C0C0C0"/>
              </w:rPr>
              <w:t>квартале</w:t>
            </w:r>
            <w:r>
              <w:rPr>
                <w:rFonts w:cs="Arial"/>
              </w:rPr>
              <w:t xml:space="preserve"> совершались операции, подлежащие отражению в подразделах 2.1 и 2.2 раздела 2 (пункты 5 и 6 настоящего Порядка).</w:t>
            </w:r>
          </w:p>
        </w:tc>
      </w:tr>
      <w:tr w:rsidR="001E1484" w14:paraId="4BCF21EA" w14:textId="77777777" w:rsidTr="0048163D">
        <w:tc>
          <w:tcPr>
            <w:tcW w:w="7597" w:type="dxa"/>
          </w:tcPr>
          <w:p w14:paraId="54942F86" w14:textId="77777777" w:rsidR="001E1484" w:rsidRDefault="001E1484" w:rsidP="001E1484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3.1. В графе 1 подраздела 1.2 раздела 1 указывается уникальный идентификационный код категории ОТУ, присвоенный отчитывающейся кредитной организацией в целях составления Отчета.</w:t>
            </w:r>
          </w:p>
          <w:p w14:paraId="53F01107" w14:textId="77777777" w:rsidR="001E1484" w:rsidRDefault="001E1484" w:rsidP="001E148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3.2. В графе 2 подраздела 1.2 раздела 1 указывается код платежной системы в соответствии со справочной информацией о </w:t>
            </w:r>
            <w:r>
              <w:rPr>
                <w:rFonts w:cs="Arial"/>
                <w:strike/>
                <w:color w:val="FF0000"/>
              </w:rPr>
              <w:t>кодах и наименованиях</w:t>
            </w:r>
            <w:r>
              <w:rPr>
                <w:rFonts w:cs="Arial"/>
              </w:rPr>
              <w:t xml:space="preserve"> платежных </w:t>
            </w:r>
            <w:r>
              <w:rPr>
                <w:rFonts w:cs="Arial"/>
                <w:strike/>
                <w:color w:val="FF0000"/>
              </w:rPr>
              <w:t>систем с использованием</w:t>
            </w:r>
            <w:r>
              <w:rPr>
                <w:rFonts w:cs="Arial"/>
              </w:rPr>
              <w:t xml:space="preserve"> ЭСП.</w:t>
            </w:r>
          </w:p>
          <w:p w14:paraId="3BCA2238" w14:textId="77777777" w:rsidR="001E1484" w:rsidRPr="001E1484" w:rsidRDefault="001E1484" w:rsidP="001E148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E1484">
              <w:rPr>
                <w:rFonts w:cs="Arial"/>
              </w:rPr>
              <w:t xml:space="preserve">3.3. В графах 3 и 4 подраздела 1.2 раздела 1 указываются цифровой код категории, определяющей основной вид деятельности ОТУ (далее - МСС-код), присвоенный </w:t>
            </w:r>
            <w:proofErr w:type="spellStart"/>
            <w:r w:rsidRPr="001E1484">
              <w:rPr>
                <w:rFonts w:cs="Arial"/>
              </w:rPr>
              <w:t>эквайрером</w:t>
            </w:r>
            <w:proofErr w:type="spellEnd"/>
            <w:r w:rsidRPr="001E1484">
              <w:rPr>
                <w:rFonts w:cs="Arial"/>
              </w:rPr>
              <w:t>, и наименование этой категории соответственно.</w:t>
            </w:r>
          </w:p>
          <w:p w14:paraId="548F8EAA" w14:textId="77777777" w:rsidR="001E1484" w:rsidRDefault="001E1484" w:rsidP="001E148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E1484">
              <w:rPr>
                <w:rFonts w:cs="Arial"/>
              </w:rPr>
              <w:t>3.4. Подраздел 1.2 раздела 1 не заполняется в случае отсутствия информации в подразделах 2.1 и 2.2 раздела 2.</w:t>
            </w:r>
          </w:p>
          <w:p w14:paraId="2261052C" w14:textId="77777777" w:rsidR="001E1484" w:rsidRDefault="001E1484" w:rsidP="001E148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4. В подраздел 1.3 раздела 1 включается информация о держателях КЭСП для перевода ЭДС, выданных кредитной организацией юридическим лицам - нерезидентам, которые в отчетном </w:t>
            </w:r>
            <w:r>
              <w:rPr>
                <w:rFonts w:cs="Arial"/>
                <w:strike/>
                <w:color w:val="FF0000"/>
              </w:rPr>
              <w:t>периоде</w:t>
            </w:r>
            <w:r>
              <w:rPr>
                <w:rFonts w:cs="Arial"/>
              </w:rPr>
              <w:t xml:space="preserve"> совершали операции, подлежащие отражению в подразделе 2.3 раздела 2 (пункт 7 настоящего Порядка).</w:t>
            </w:r>
          </w:p>
          <w:p w14:paraId="7F1034A9" w14:textId="77777777" w:rsidR="001E1484" w:rsidRPr="001E1484" w:rsidRDefault="001E1484" w:rsidP="001E148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E1484">
              <w:rPr>
                <w:rFonts w:cs="Arial"/>
              </w:rPr>
              <w:t>4.1. В графе 1 подраздела 1.3 раздела 1 указывается идентификационный код держателя КЭСП для перевода ЭДС, присвоенный кредитной организацией в целях составления Отчета.</w:t>
            </w:r>
          </w:p>
          <w:p w14:paraId="2BC122C5" w14:textId="77777777" w:rsidR="001E1484" w:rsidRPr="001E1484" w:rsidRDefault="001E1484" w:rsidP="001E148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E1484">
              <w:rPr>
                <w:rFonts w:cs="Arial"/>
              </w:rPr>
              <w:t>4.2. В графе 2 подраздела 1.3 раздела 1 указывается сокращенное наименование (при отсутствии - полное наименование) держателя КЭСП для перевода ЭДС в соответствии с заключенным с кредитной организацией договором.</w:t>
            </w:r>
          </w:p>
          <w:p w14:paraId="2B5F9E48" w14:textId="77777777" w:rsidR="001E1484" w:rsidRPr="001E1484" w:rsidRDefault="001E1484" w:rsidP="001E148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E1484">
              <w:rPr>
                <w:rFonts w:cs="Arial"/>
              </w:rPr>
              <w:t>4.3. В графе 3 подраздела 1.3 раздела 1 указывается идентификационный номер налогоплательщика (ИНН) держателя КЭСП для перевода ЭДС (при наличии).</w:t>
            </w:r>
          </w:p>
          <w:p w14:paraId="0E480B46" w14:textId="77777777" w:rsidR="001E1484" w:rsidRDefault="001E1484" w:rsidP="001E148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E1484">
              <w:rPr>
                <w:rFonts w:cs="Arial"/>
              </w:rPr>
              <w:t>4.4. В графе 4 подраздела 1.3 раздела 1 указывается номер налогоплательщика, присваиваемый иностранной организации налоговым органом при постановке на налоговый учет в Российской Федерации (КИО) (при наличии).</w:t>
            </w:r>
          </w:p>
          <w:p w14:paraId="7CE52B1B" w14:textId="77777777" w:rsidR="001E1484" w:rsidRDefault="001E1484" w:rsidP="001E14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4.5. В графе 5 подраздела 1.3 раздела 1 указывается идентификационный номер налогоплательщика держателя КЭСП для перевода ЭДС в стране регистрации (</w:t>
            </w:r>
            <w:proofErr w:type="spellStart"/>
            <w:r>
              <w:rPr>
                <w:rFonts w:cs="Arial"/>
              </w:rPr>
              <w:t>Tax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Identification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Number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  <w:strike/>
                <w:color w:val="FF0000"/>
              </w:rPr>
              <w:t>(</w:t>
            </w:r>
            <w:r>
              <w:rPr>
                <w:rFonts w:cs="Arial"/>
              </w:rPr>
              <w:t>TIN) (при наличии).</w:t>
            </w:r>
          </w:p>
          <w:p w14:paraId="7EB3B13A" w14:textId="77777777" w:rsidR="001E1484" w:rsidRDefault="001E1484" w:rsidP="001E148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4.6. В графе 6 подраздела 1.3 раздела 1 указывается международный код идентификации юридического лица (</w:t>
            </w:r>
            <w:proofErr w:type="spellStart"/>
            <w:r>
              <w:rPr>
                <w:rFonts w:cs="Arial"/>
              </w:rPr>
              <w:t>Legal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Entity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Identifier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  <w:strike/>
                <w:color w:val="FF0000"/>
              </w:rPr>
              <w:t>(</w:t>
            </w:r>
            <w:r>
              <w:rPr>
                <w:rFonts w:cs="Arial"/>
              </w:rPr>
              <w:t>LEI) держателя КЭСП для перевода ЭДС (при наличии).</w:t>
            </w:r>
          </w:p>
          <w:p w14:paraId="4EA2F92D" w14:textId="77777777" w:rsidR="001E1484" w:rsidRPr="001E1484" w:rsidRDefault="001E1484" w:rsidP="001E148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E1484">
              <w:rPr>
                <w:rFonts w:cs="Arial"/>
              </w:rPr>
              <w:t>4.7. В случае отсутствия информации в графах 3 - 6 подраздела 1.3 раздела 1 в графе 7 указанного подраздела отражается регистрационный номер держателя КЭСП для перевода ЭДС в стране регистрации (NUM).</w:t>
            </w:r>
          </w:p>
          <w:p w14:paraId="5D3E1DF8" w14:textId="77777777" w:rsidR="001E1484" w:rsidRPr="001E1484" w:rsidRDefault="001E1484" w:rsidP="001E148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E1484">
              <w:rPr>
                <w:rFonts w:cs="Arial"/>
              </w:rPr>
              <w:t>4.8. В графе 8 подраздела 1.3 раздела 1 указывается цифровой код страны места регистрации держателя КЭСП для перевода ЭДС в соответствии с ОКСМ.</w:t>
            </w:r>
          </w:p>
          <w:p w14:paraId="33109F24" w14:textId="77777777" w:rsidR="001E1484" w:rsidRPr="001E1484" w:rsidRDefault="001E1484" w:rsidP="001E148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E1484">
              <w:rPr>
                <w:rFonts w:cs="Arial"/>
              </w:rPr>
              <w:t>4.9. В графе 9 подраздела 1.3 раздела 1 указывается адрес сайта держателя КЭСП для перевода ЭДС в информационно-телекоммуникационной сети "Интернет" (далее - сеть "Интернет") (при наличии).</w:t>
            </w:r>
          </w:p>
          <w:p w14:paraId="1FB5FF12" w14:textId="77777777" w:rsidR="001E1484" w:rsidRPr="001E1484" w:rsidRDefault="001E1484" w:rsidP="001E148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E1484">
              <w:rPr>
                <w:rFonts w:cs="Arial"/>
              </w:rPr>
              <w:t>4.10. Подраздел 1.3 раздела 1 не заполняется в случае отсутствия информации в подразделе 2.3 раздела 2.</w:t>
            </w:r>
          </w:p>
          <w:p w14:paraId="24072AF6" w14:textId="77777777" w:rsidR="001E1484" w:rsidRPr="001E1484" w:rsidRDefault="001E1484" w:rsidP="001E148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E1484">
              <w:rPr>
                <w:rFonts w:cs="Arial"/>
              </w:rPr>
              <w:t>5. В подраздел 2.1 раздела 2 включаются сведения:</w:t>
            </w:r>
          </w:p>
          <w:p w14:paraId="4207D58A" w14:textId="77777777" w:rsidR="001E1484" w:rsidRDefault="001E1484" w:rsidP="001E148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E1484">
              <w:rPr>
                <w:rFonts w:cs="Arial"/>
              </w:rPr>
              <w:t>обо всех безналичных операциях по оплате товаров (работ, услуг), совершенных в иностранных ОТУ (в том числе через сеть "Интернет") с использованием выданных отчитывающейся кредитной организацией ЭСП: расчетных (дебетовых) карт, кредитных карт, предоплаченных карт, ЭСП для перевода ЭДС, отличных от предоплаченных карт;</w:t>
            </w:r>
          </w:p>
          <w:p w14:paraId="4197F57C" w14:textId="77777777" w:rsidR="001E1484" w:rsidRPr="001E1484" w:rsidRDefault="001E1484" w:rsidP="001E14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обо всех операциях по перечислению денежных средств иностранными ОТУ в пользу держателей ЭСП, выданных отчитывающейся кредитной организацией (</w:t>
            </w:r>
            <w:r>
              <w:rPr>
                <w:rFonts w:cs="Arial"/>
                <w:strike/>
                <w:color w:val="FF0000"/>
              </w:rPr>
              <w:t>например</w:t>
            </w:r>
            <w:r w:rsidRPr="001E1484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операции по возврату денежных средств в случае отмены покупки, по выплате выигрышей).</w:t>
            </w:r>
          </w:p>
        </w:tc>
        <w:tc>
          <w:tcPr>
            <w:tcW w:w="7597" w:type="dxa"/>
          </w:tcPr>
          <w:p w14:paraId="7DB17487" w14:textId="77777777" w:rsidR="001E1484" w:rsidRDefault="001E1484" w:rsidP="001E1484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3.1. В графе 1 подраздела 1.2 раздела 1 указывается уникальный идентификационный код категории ОТУ, присвоенный отчитывающейся кредитной организацией в целях составления Отчета.</w:t>
            </w:r>
          </w:p>
          <w:p w14:paraId="1BD0611F" w14:textId="77777777" w:rsidR="001E1484" w:rsidRDefault="001E1484" w:rsidP="001E148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3.2. В графе 2 подраздела 1.2 раздела 1 указывается код платежной системы </w:t>
            </w:r>
            <w:r>
              <w:rPr>
                <w:rFonts w:cs="Arial"/>
                <w:shd w:val="clear" w:color="auto" w:fill="C0C0C0"/>
              </w:rPr>
              <w:t>(товарного знака)</w:t>
            </w:r>
            <w:r>
              <w:rPr>
                <w:rFonts w:cs="Arial"/>
              </w:rPr>
              <w:t xml:space="preserve"> в соответствии со справочной информацией о платежных </w:t>
            </w:r>
            <w:r>
              <w:rPr>
                <w:rFonts w:cs="Arial"/>
                <w:shd w:val="clear" w:color="auto" w:fill="C0C0C0"/>
              </w:rPr>
              <w:t>системах и товарных знаках</w:t>
            </w:r>
            <w:r>
              <w:rPr>
                <w:rFonts w:cs="Arial"/>
              </w:rPr>
              <w:t xml:space="preserve"> ЭСП.</w:t>
            </w:r>
          </w:p>
          <w:p w14:paraId="242AA254" w14:textId="77777777" w:rsidR="001E1484" w:rsidRPr="001E1484" w:rsidRDefault="001E1484" w:rsidP="001E148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E1484">
              <w:rPr>
                <w:rFonts w:cs="Arial"/>
              </w:rPr>
              <w:t xml:space="preserve">3.3. В графах 3 и 4 подраздела 1.2 раздела 1 указываются цифровой код категории, определяющей основной вид деятельности ОТУ (далее - МСС-код), присвоенный </w:t>
            </w:r>
            <w:proofErr w:type="spellStart"/>
            <w:r w:rsidRPr="001E1484">
              <w:rPr>
                <w:rFonts w:cs="Arial"/>
              </w:rPr>
              <w:t>эквайрером</w:t>
            </w:r>
            <w:proofErr w:type="spellEnd"/>
            <w:r w:rsidRPr="001E1484">
              <w:rPr>
                <w:rFonts w:cs="Arial"/>
              </w:rPr>
              <w:t>, и наименование этой категории соответственно.</w:t>
            </w:r>
          </w:p>
          <w:p w14:paraId="12A22F9C" w14:textId="77777777" w:rsidR="001E1484" w:rsidRDefault="001E1484" w:rsidP="001E148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E1484">
              <w:rPr>
                <w:rFonts w:cs="Arial"/>
              </w:rPr>
              <w:t>3.4. Подраздел 1.2 раздела 1 не заполняется в случае отсутствия информации в подразделах 2.1 и 2.2 раздела 2.</w:t>
            </w:r>
          </w:p>
          <w:p w14:paraId="730924E6" w14:textId="77777777" w:rsidR="001E1484" w:rsidRDefault="001E1484" w:rsidP="001E148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4. В подраздел 1.3 раздела 1 включается информация о держателях КЭСП для перевода ЭДС, выданных кредитной организацией юридическим лицам - нерезидентам, которые в отчетном </w:t>
            </w:r>
            <w:r>
              <w:rPr>
                <w:rFonts w:cs="Arial"/>
                <w:shd w:val="clear" w:color="auto" w:fill="C0C0C0"/>
              </w:rPr>
              <w:t>квартале</w:t>
            </w:r>
            <w:r>
              <w:rPr>
                <w:rFonts w:cs="Arial"/>
              </w:rPr>
              <w:t xml:space="preserve"> совершали операции, подлежащие отражению в подразделе 2.3 раздела 2 (пункт 7 настоящего Порядка).</w:t>
            </w:r>
          </w:p>
          <w:p w14:paraId="40D9725B" w14:textId="77777777" w:rsidR="001E1484" w:rsidRPr="001E1484" w:rsidRDefault="001E1484" w:rsidP="001E148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E1484">
              <w:rPr>
                <w:rFonts w:cs="Arial"/>
              </w:rPr>
              <w:t>4.1. В графе 1 подраздела 1.3 раздела 1 указывается идентификационный код держателя КЭСП для перевода ЭДС, присвоенный кредитной организацией в целях составления Отчета.</w:t>
            </w:r>
          </w:p>
          <w:p w14:paraId="7104EEFD" w14:textId="77777777" w:rsidR="001E1484" w:rsidRPr="001E1484" w:rsidRDefault="001E1484" w:rsidP="001E148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E1484">
              <w:rPr>
                <w:rFonts w:cs="Arial"/>
              </w:rPr>
              <w:t>4.2. В графе 2 подраздела 1.3 раздела 1 указывается сокращенное наименование (при отсутствии - полное наименование) держателя КЭСП для перевода ЭДС в соответствии с заключенным с кредитной организацией договором.</w:t>
            </w:r>
          </w:p>
          <w:p w14:paraId="65514942" w14:textId="77777777" w:rsidR="001E1484" w:rsidRPr="001E1484" w:rsidRDefault="001E1484" w:rsidP="001E148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E1484">
              <w:rPr>
                <w:rFonts w:cs="Arial"/>
              </w:rPr>
              <w:t>4.3. В графе 3 подраздела 1.3 раздела 1 указывается идентификационный номер налогоплательщика (ИНН) держателя КЭСП для перевода ЭДС (при наличии).</w:t>
            </w:r>
          </w:p>
          <w:p w14:paraId="7A7451CC" w14:textId="77777777" w:rsidR="001E1484" w:rsidRDefault="001E1484" w:rsidP="001E148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E1484">
              <w:rPr>
                <w:rFonts w:cs="Arial"/>
              </w:rPr>
              <w:t>4.4. В графе 4 подраздела 1.3 раздела 1 указывается номер налогоплательщика, присваиваемый иностранной организации налоговым органом при постановке на налоговый учет в Российской Федерации (КИО) (при наличии).</w:t>
            </w:r>
          </w:p>
          <w:p w14:paraId="5B7303BB" w14:textId="77777777" w:rsidR="001E1484" w:rsidRDefault="001E1484" w:rsidP="001E14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4.5. В графе 5 подраздела 1.3 раздела 1 указывается идентификационный номер налогоплательщика держателя КЭСП для перевода ЭДС в стране регистрации (</w:t>
            </w:r>
            <w:proofErr w:type="spellStart"/>
            <w:r>
              <w:rPr>
                <w:rFonts w:cs="Arial"/>
              </w:rPr>
              <w:t>Tax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Identification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Number</w:t>
            </w:r>
            <w:proofErr w:type="spellEnd"/>
            <w:r>
              <w:rPr>
                <w:rFonts w:cs="Arial"/>
                <w:shd w:val="clear" w:color="auto" w:fill="C0C0C0"/>
              </w:rPr>
              <w:t>,</w:t>
            </w:r>
            <w:r>
              <w:rPr>
                <w:rFonts w:cs="Arial"/>
              </w:rPr>
              <w:t xml:space="preserve"> TIN) (при наличии).</w:t>
            </w:r>
          </w:p>
          <w:p w14:paraId="66630A40" w14:textId="77777777" w:rsidR="001E1484" w:rsidRDefault="001E1484" w:rsidP="001E148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4.6. В графе 6 подраздела 1.3 раздела 1 указывается международный код идентификации юридического лица (</w:t>
            </w:r>
            <w:proofErr w:type="spellStart"/>
            <w:r>
              <w:rPr>
                <w:rFonts w:cs="Arial"/>
              </w:rPr>
              <w:t>Legal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Entity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Identifier</w:t>
            </w:r>
            <w:proofErr w:type="spellEnd"/>
            <w:r>
              <w:rPr>
                <w:rFonts w:cs="Arial"/>
                <w:shd w:val="clear" w:color="auto" w:fill="C0C0C0"/>
              </w:rPr>
              <w:t>,</w:t>
            </w:r>
            <w:r>
              <w:rPr>
                <w:rFonts w:cs="Arial"/>
              </w:rPr>
              <w:t xml:space="preserve"> LEI) держателя КЭСП для перевода ЭДС (при наличии).</w:t>
            </w:r>
          </w:p>
          <w:p w14:paraId="008D39FB" w14:textId="77777777" w:rsidR="001E1484" w:rsidRPr="001E1484" w:rsidRDefault="001E1484" w:rsidP="001E148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E1484">
              <w:rPr>
                <w:rFonts w:cs="Arial"/>
              </w:rPr>
              <w:t>4.7. В случае отсутствия информации в графах 3 - 6 подраздела 1.3 раздела 1 в графе 7 указанного подраздела отражается регистрационный номер держателя КЭСП для перевода ЭДС в стране регистрации (NUM).</w:t>
            </w:r>
          </w:p>
          <w:p w14:paraId="44F607E8" w14:textId="77777777" w:rsidR="001E1484" w:rsidRPr="001E1484" w:rsidRDefault="001E1484" w:rsidP="001E148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E1484">
              <w:rPr>
                <w:rFonts w:cs="Arial"/>
              </w:rPr>
              <w:t>4.8. В графе 8 подраздела 1.3 раздела 1 указывается цифровой код страны места регистрации держателя КЭСП для перевода ЭДС в соответствии с ОКСМ.</w:t>
            </w:r>
          </w:p>
          <w:p w14:paraId="2D9A3230" w14:textId="77777777" w:rsidR="001E1484" w:rsidRPr="001E1484" w:rsidRDefault="001E1484" w:rsidP="001E148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E1484">
              <w:rPr>
                <w:rFonts w:cs="Arial"/>
              </w:rPr>
              <w:t>4.9. В графе 9 подраздела 1.3 раздела 1 указывается адрес сайта держателя КЭСП для перевода ЭДС в информационно-телекоммуникационной сети "Интернет" (далее - сеть "Интернет") (при наличии).</w:t>
            </w:r>
          </w:p>
          <w:p w14:paraId="0F8437C1" w14:textId="77777777" w:rsidR="001E1484" w:rsidRPr="001E1484" w:rsidRDefault="001E1484" w:rsidP="001E148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E1484">
              <w:rPr>
                <w:rFonts w:cs="Arial"/>
              </w:rPr>
              <w:t>4.10. Подраздел 1.3 раздела 1 не заполняется в случае отсутствия информации в подразделе 2.3 раздела 2.</w:t>
            </w:r>
          </w:p>
          <w:p w14:paraId="5E5B9232" w14:textId="77777777" w:rsidR="001E1484" w:rsidRPr="001E1484" w:rsidRDefault="001E1484" w:rsidP="001E148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E1484">
              <w:rPr>
                <w:rFonts w:cs="Arial"/>
              </w:rPr>
              <w:t>5. В подраздел 2.1 раздела 2 включаются сведения:</w:t>
            </w:r>
          </w:p>
          <w:p w14:paraId="7A047302" w14:textId="77777777" w:rsidR="001E1484" w:rsidRDefault="001E1484" w:rsidP="001E148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E1484">
              <w:rPr>
                <w:rFonts w:cs="Arial"/>
              </w:rPr>
              <w:t>обо всех безналичных операциях по оплате товаров (работ, услуг), совершенных в иностранных ОТУ (в том числе через сеть "Интернет") с использованием выданных отчитывающейся кредитной организацией ЭСП: расчетных (дебетовых) карт, кредитных карт, предоплаченных карт, ЭСП для перевода ЭДС, отличных от предоплаченных карт;</w:t>
            </w:r>
          </w:p>
          <w:p w14:paraId="17BD14AE" w14:textId="77777777" w:rsidR="001E1484" w:rsidRPr="001E1484" w:rsidRDefault="001E1484" w:rsidP="001E14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обо всех операциях по перечислению денежных средств иностранными ОТУ в пользу держателей ЭСП, выданных отчитывающейся кредитной организацией (</w:t>
            </w:r>
            <w:r>
              <w:rPr>
                <w:rFonts w:cs="Arial"/>
                <w:shd w:val="clear" w:color="auto" w:fill="C0C0C0"/>
              </w:rPr>
              <w:t>в частности</w:t>
            </w:r>
            <w:r w:rsidRPr="001E1484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об</w:t>
            </w:r>
            <w:r>
              <w:rPr>
                <w:rFonts w:cs="Arial"/>
              </w:rPr>
              <w:t xml:space="preserve"> операции по возврату денежных средств в случае отмены покупки, по выплате выигрышей).</w:t>
            </w:r>
          </w:p>
        </w:tc>
      </w:tr>
      <w:tr w:rsidR="0048163D" w14:paraId="1F0B0FE6" w14:textId="77777777" w:rsidTr="0048163D">
        <w:tc>
          <w:tcPr>
            <w:tcW w:w="7597" w:type="dxa"/>
          </w:tcPr>
          <w:p w14:paraId="6454EB84" w14:textId="77777777" w:rsidR="0048163D" w:rsidRDefault="0048163D" w:rsidP="001E1484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28DC1B2B" w14:textId="77777777" w:rsidR="0048163D" w:rsidRPr="001E1484" w:rsidRDefault="001E1484" w:rsidP="001E14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В подраздел 2.1 раздела 2 не включаются сведения об операциях, связанных со снятием и (или) внесением наличных денег.</w:t>
            </w:r>
          </w:p>
        </w:tc>
      </w:tr>
      <w:tr w:rsidR="0048163D" w14:paraId="244AC351" w14:textId="77777777" w:rsidTr="0048163D">
        <w:tc>
          <w:tcPr>
            <w:tcW w:w="7597" w:type="dxa"/>
          </w:tcPr>
          <w:p w14:paraId="066DA4C7" w14:textId="77777777" w:rsidR="0048163D" w:rsidRPr="001E1484" w:rsidRDefault="001E1484" w:rsidP="001E14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Данные группируются по уникальной (неповторяющейся) записи, представляющей собой совокупность кодов (значений), </w:t>
            </w:r>
            <w:r>
              <w:rPr>
                <w:rFonts w:cs="Arial"/>
                <w:strike/>
                <w:color w:val="FF0000"/>
              </w:rPr>
              <w:t>указанных</w:t>
            </w:r>
            <w:r>
              <w:rPr>
                <w:rFonts w:cs="Arial"/>
              </w:rPr>
              <w:t xml:space="preserve"> в графах 1 - 11 подраздела </w:t>
            </w:r>
            <w:r>
              <w:rPr>
                <w:rFonts w:cs="Arial"/>
                <w:strike/>
                <w:color w:val="FF0000"/>
              </w:rPr>
              <w:t>2.1 раздела 2</w:t>
            </w:r>
            <w:r w:rsidRPr="001E1484">
              <w:rPr>
                <w:rFonts w:cs="Arial"/>
              </w:rPr>
              <w:t xml:space="preserve">. </w:t>
            </w:r>
            <w:r>
              <w:rPr>
                <w:rFonts w:cs="Arial"/>
                <w:strike/>
                <w:color w:val="FF0000"/>
              </w:rPr>
              <w:t>Например</w:t>
            </w:r>
            <w:r>
              <w:rPr>
                <w:rFonts w:cs="Arial"/>
              </w:rPr>
              <w:t xml:space="preserve">, если держатель ЭСП одной платежной системы совершал в отчетном </w:t>
            </w:r>
            <w:r>
              <w:rPr>
                <w:rFonts w:cs="Arial"/>
                <w:strike/>
                <w:color w:val="FF0000"/>
              </w:rPr>
              <w:t>периоде</w:t>
            </w:r>
            <w:r>
              <w:rPr>
                <w:rFonts w:cs="Arial"/>
              </w:rPr>
              <w:t xml:space="preserve"> операции по оплате товаров (работ, </w:t>
            </w:r>
            <w:r>
              <w:rPr>
                <w:rFonts w:cs="Arial"/>
              </w:rPr>
              <w:lastRenderedPageBreak/>
              <w:t xml:space="preserve">услуг) в двух иностранных ОТУ, обслуживаемых одним </w:t>
            </w:r>
            <w:proofErr w:type="spellStart"/>
            <w:r>
              <w:rPr>
                <w:rFonts w:cs="Arial"/>
              </w:rPr>
              <w:t>эквайрером</w:t>
            </w:r>
            <w:proofErr w:type="spellEnd"/>
            <w:r>
              <w:rPr>
                <w:rFonts w:cs="Arial"/>
              </w:rPr>
              <w:t xml:space="preserve">, сведения об этих операциях должны отражаться </w:t>
            </w:r>
            <w:r>
              <w:rPr>
                <w:rFonts w:cs="Arial"/>
                <w:strike/>
                <w:color w:val="FF0000"/>
              </w:rPr>
              <w:t>в двух строках</w:t>
            </w:r>
            <w:r>
              <w:rPr>
                <w:rFonts w:cs="Arial"/>
              </w:rPr>
              <w:t xml:space="preserve"> подраздела 2.1 раздела 2 (по каждой иностранной ОТУ). При этом значение в графе 2 подраздела 2.1 раздела 2 по этим строкам должно быть равно значению в графе 1 подраздела 1.1 раздела 1 по строке, соответствующей этому </w:t>
            </w:r>
            <w:proofErr w:type="spellStart"/>
            <w:r>
              <w:rPr>
                <w:rFonts w:cs="Arial"/>
              </w:rPr>
              <w:t>эквайреру</w:t>
            </w:r>
            <w:proofErr w:type="spellEnd"/>
            <w:r>
              <w:rPr>
                <w:rFonts w:cs="Arial"/>
              </w:rPr>
              <w:t xml:space="preserve"> и этой платежной системе.</w:t>
            </w:r>
          </w:p>
        </w:tc>
        <w:tc>
          <w:tcPr>
            <w:tcW w:w="7597" w:type="dxa"/>
          </w:tcPr>
          <w:p w14:paraId="37571EF1" w14:textId="77777777" w:rsidR="0048163D" w:rsidRPr="001E1484" w:rsidRDefault="001E1484" w:rsidP="001E14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Данные </w:t>
            </w:r>
            <w:r>
              <w:rPr>
                <w:rFonts w:cs="Arial"/>
                <w:shd w:val="clear" w:color="auto" w:fill="C0C0C0"/>
              </w:rPr>
              <w:t>в подразделе 2.1 раздела 2</w:t>
            </w:r>
            <w:r>
              <w:rPr>
                <w:rFonts w:cs="Arial"/>
              </w:rPr>
              <w:t xml:space="preserve"> группируются по уникальной (неповторяющейся) записи, представляющей собой совокупность кодов (значений), </w:t>
            </w:r>
            <w:r>
              <w:rPr>
                <w:rFonts w:cs="Arial"/>
                <w:shd w:val="clear" w:color="auto" w:fill="C0C0C0"/>
              </w:rPr>
              <w:t>отраженных</w:t>
            </w:r>
            <w:r>
              <w:rPr>
                <w:rFonts w:cs="Arial"/>
              </w:rPr>
              <w:t xml:space="preserve"> в графах 1 - 11 </w:t>
            </w:r>
            <w:r>
              <w:rPr>
                <w:rFonts w:cs="Arial"/>
                <w:shd w:val="clear" w:color="auto" w:fill="C0C0C0"/>
              </w:rPr>
              <w:t>указанного</w:t>
            </w:r>
            <w:r>
              <w:rPr>
                <w:rFonts w:cs="Arial"/>
              </w:rPr>
              <w:t xml:space="preserve"> подраздел</w:t>
            </w:r>
            <w:r w:rsidRPr="001E1484">
              <w:rPr>
                <w:rFonts w:cs="Arial"/>
              </w:rPr>
              <w:t xml:space="preserve">а. </w:t>
            </w:r>
            <w:r>
              <w:rPr>
                <w:rFonts w:cs="Arial"/>
                <w:shd w:val="clear" w:color="auto" w:fill="C0C0C0"/>
              </w:rPr>
              <w:t>В частности</w:t>
            </w:r>
            <w:r>
              <w:rPr>
                <w:rFonts w:cs="Arial"/>
              </w:rPr>
              <w:t xml:space="preserve">, если держатель ЭСП одной платежной системы </w:t>
            </w:r>
            <w:r>
              <w:rPr>
                <w:rFonts w:cs="Arial"/>
                <w:shd w:val="clear" w:color="auto" w:fill="C0C0C0"/>
              </w:rPr>
              <w:t>(товарного знака)</w:t>
            </w:r>
            <w:r>
              <w:rPr>
                <w:rFonts w:cs="Arial"/>
              </w:rPr>
              <w:t xml:space="preserve"> совершал в </w:t>
            </w:r>
            <w:r>
              <w:rPr>
                <w:rFonts w:cs="Arial"/>
              </w:rPr>
              <w:lastRenderedPageBreak/>
              <w:t xml:space="preserve">отчетном </w:t>
            </w:r>
            <w:r>
              <w:rPr>
                <w:rFonts w:cs="Arial"/>
                <w:shd w:val="clear" w:color="auto" w:fill="C0C0C0"/>
              </w:rPr>
              <w:t>квартале</w:t>
            </w:r>
            <w:r>
              <w:rPr>
                <w:rFonts w:cs="Arial"/>
              </w:rPr>
              <w:t xml:space="preserve"> операции по оплате товаров (работ, услуг) в двух иностранных ОТУ, обслуживаемых одним </w:t>
            </w:r>
            <w:proofErr w:type="spellStart"/>
            <w:r>
              <w:rPr>
                <w:rFonts w:cs="Arial"/>
              </w:rPr>
              <w:t>эквайрером</w:t>
            </w:r>
            <w:proofErr w:type="spellEnd"/>
            <w:r>
              <w:rPr>
                <w:rFonts w:cs="Arial"/>
              </w:rPr>
              <w:t xml:space="preserve">, сведения об этих операциях должны отражаться </w:t>
            </w:r>
            <w:r>
              <w:rPr>
                <w:rFonts w:cs="Arial"/>
                <w:shd w:val="clear" w:color="auto" w:fill="C0C0C0"/>
              </w:rPr>
              <w:t>по двум строкам</w:t>
            </w:r>
            <w:r>
              <w:rPr>
                <w:rFonts w:cs="Arial"/>
              </w:rPr>
              <w:t xml:space="preserve"> подраздела 2.1 раздела 2 (по каждой иностранной ОТУ). При этом значение в графе 2 подраздела 2.1 раздела 2 по этим строкам должно быть равно значению в графе 1 подраздела 1.1 раздела 1 по строке, соответствующей этому </w:t>
            </w:r>
            <w:proofErr w:type="spellStart"/>
            <w:r>
              <w:rPr>
                <w:rFonts w:cs="Arial"/>
              </w:rPr>
              <w:t>эквайреру</w:t>
            </w:r>
            <w:proofErr w:type="spellEnd"/>
            <w:r>
              <w:rPr>
                <w:rFonts w:cs="Arial"/>
              </w:rPr>
              <w:t xml:space="preserve"> и этой платежной системе </w:t>
            </w:r>
            <w:r>
              <w:rPr>
                <w:rFonts w:cs="Arial"/>
                <w:shd w:val="clear" w:color="auto" w:fill="C0C0C0"/>
              </w:rPr>
              <w:t>(товарному знаку)</w:t>
            </w:r>
            <w:r>
              <w:rPr>
                <w:rFonts w:cs="Arial"/>
              </w:rPr>
              <w:t>.</w:t>
            </w:r>
          </w:p>
        </w:tc>
      </w:tr>
      <w:tr w:rsidR="001E1484" w14:paraId="5A211EE8" w14:textId="77777777" w:rsidTr="0048163D">
        <w:tc>
          <w:tcPr>
            <w:tcW w:w="7597" w:type="dxa"/>
          </w:tcPr>
          <w:p w14:paraId="6333C401" w14:textId="77777777" w:rsidR="001E1484" w:rsidRDefault="001E1484" w:rsidP="001E148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5.1. В графе 1 подраздела 2.1 раздела 2 указывается код платежной системы, с </w:t>
            </w:r>
            <w:r>
              <w:rPr>
                <w:rFonts w:cs="Arial"/>
                <w:strike/>
                <w:color w:val="FF0000"/>
              </w:rPr>
              <w:t>картами</w:t>
            </w:r>
            <w:r>
              <w:rPr>
                <w:rFonts w:cs="Arial"/>
              </w:rPr>
              <w:t xml:space="preserve"> которой совершались операции, указанные в абзацах втором и третьем настоящего </w:t>
            </w:r>
            <w:r>
              <w:rPr>
                <w:rFonts w:cs="Arial"/>
                <w:strike/>
                <w:color w:val="FF0000"/>
              </w:rPr>
              <w:t>пункта</w:t>
            </w:r>
            <w:r>
              <w:rPr>
                <w:rFonts w:cs="Arial"/>
              </w:rPr>
              <w:t xml:space="preserve">, в соответствии со справочной информацией о </w:t>
            </w:r>
            <w:r>
              <w:rPr>
                <w:rFonts w:cs="Arial"/>
                <w:strike/>
                <w:color w:val="FF0000"/>
              </w:rPr>
              <w:t>кодах и наименованиях</w:t>
            </w:r>
            <w:r>
              <w:rPr>
                <w:rFonts w:cs="Arial"/>
              </w:rPr>
              <w:t xml:space="preserve"> платежных </w:t>
            </w:r>
            <w:r>
              <w:rPr>
                <w:rFonts w:cs="Arial"/>
                <w:strike/>
                <w:color w:val="FF0000"/>
              </w:rPr>
              <w:t>систем с использованием</w:t>
            </w:r>
            <w:r>
              <w:rPr>
                <w:rFonts w:cs="Arial"/>
              </w:rPr>
              <w:t xml:space="preserve"> ЭСП.</w:t>
            </w:r>
          </w:p>
          <w:p w14:paraId="53F34270" w14:textId="77777777" w:rsidR="001E1484" w:rsidRDefault="001E1484" w:rsidP="001E1484">
            <w:pPr>
              <w:spacing w:before="200" w:after="1" w:line="200" w:lineRule="atLeast"/>
              <w:ind w:firstLine="539"/>
              <w:jc w:val="both"/>
            </w:pPr>
            <w:r>
              <w:t xml:space="preserve">5.2. В графе 2 подраздела 2.1 раздела 2 указывается идентификационный код </w:t>
            </w:r>
            <w:proofErr w:type="spellStart"/>
            <w:r>
              <w:t>эквайрера</w:t>
            </w:r>
            <w:proofErr w:type="spellEnd"/>
            <w:r>
              <w:t>, присвоенный отчитывающейся кредитной организацией в целях составления Отчета (указан в графе 1 подраздела 1.1 раздела 1).</w:t>
            </w:r>
          </w:p>
          <w:p w14:paraId="3648A7FE" w14:textId="77777777" w:rsidR="001E1484" w:rsidRDefault="001E1484" w:rsidP="001E1484">
            <w:pPr>
              <w:spacing w:before="200" w:after="1" w:line="200" w:lineRule="atLeast"/>
              <w:ind w:firstLine="539"/>
              <w:jc w:val="both"/>
            </w:pPr>
            <w:r>
              <w:t xml:space="preserve">5.3. В графе 3 подраздела 2.1 раздела 2 указывается цифровой идентификационный код иностранной ОТУ, присвоенный </w:t>
            </w:r>
            <w:proofErr w:type="spellStart"/>
            <w:r>
              <w:t>эквайрером</w:t>
            </w:r>
            <w:proofErr w:type="spellEnd"/>
            <w:r>
              <w:t>.</w:t>
            </w:r>
          </w:p>
          <w:p w14:paraId="1C6184EE" w14:textId="77777777" w:rsidR="001E1484" w:rsidRDefault="001E1484" w:rsidP="001E148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5.4. В графе 4 подраздела 2.1 раздела 2 отражается </w:t>
            </w:r>
            <w:r>
              <w:rPr>
                <w:rFonts w:cs="Arial"/>
                <w:strike/>
                <w:color w:val="FF0000"/>
              </w:rPr>
              <w:t>указанное в документе, составленном по результатам платежного клиринга,</w:t>
            </w:r>
            <w:r>
              <w:rPr>
                <w:rFonts w:cs="Arial"/>
              </w:rPr>
              <w:t xml:space="preserve"> наименование (адрес сайта в сети "Интернет") иностранной ОТУ (в том числе в латинской транслитерации).</w:t>
            </w:r>
          </w:p>
          <w:p w14:paraId="64356724" w14:textId="77777777" w:rsidR="001E1484" w:rsidRDefault="001E1484" w:rsidP="001E1484">
            <w:pPr>
              <w:spacing w:before="200" w:after="1" w:line="200" w:lineRule="atLeast"/>
              <w:ind w:firstLine="539"/>
              <w:jc w:val="both"/>
            </w:pPr>
            <w:r w:rsidRPr="001E1484">
              <w:t>5.5. В графе 5 подраздела 2.1 раздела 2 указывается цифровой код страны места нахождения иностранной ОТУ в соответствии с ОКСМ.</w:t>
            </w:r>
          </w:p>
          <w:p w14:paraId="6FC2B142" w14:textId="77777777" w:rsidR="001E1484" w:rsidRDefault="001E1484" w:rsidP="001E14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5.6. В графе 6 подраздела 2.1 раздела 2 отражается идентификационный код категории ОТУ, присвоенный отчитывающейся кредитной организацией в целях составления Отчета (указан в графе 1 подраздела 1.2 раздела 1).</w:t>
            </w:r>
          </w:p>
        </w:tc>
        <w:tc>
          <w:tcPr>
            <w:tcW w:w="7597" w:type="dxa"/>
          </w:tcPr>
          <w:p w14:paraId="1B17215F" w14:textId="77777777" w:rsidR="001E1484" w:rsidRDefault="001E1484" w:rsidP="001E148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5.1. В графе 1 подраздела 2.1 раздела 2 указывается код платежной системы </w:t>
            </w:r>
            <w:r>
              <w:rPr>
                <w:rFonts w:cs="Arial"/>
                <w:shd w:val="clear" w:color="auto" w:fill="C0C0C0"/>
              </w:rPr>
              <w:t>(товарного знака)</w:t>
            </w:r>
            <w:r>
              <w:rPr>
                <w:rFonts w:cs="Arial"/>
              </w:rPr>
              <w:t xml:space="preserve">, с </w:t>
            </w:r>
            <w:r>
              <w:rPr>
                <w:rFonts w:cs="Arial"/>
                <w:shd w:val="clear" w:color="auto" w:fill="C0C0C0"/>
              </w:rPr>
              <w:t>ЭСП</w:t>
            </w:r>
            <w:r>
              <w:rPr>
                <w:rFonts w:cs="Arial"/>
              </w:rPr>
              <w:t xml:space="preserve"> которой </w:t>
            </w:r>
            <w:r>
              <w:rPr>
                <w:rFonts w:cs="Arial"/>
                <w:shd w:val="clear" w:color="auto" w:fill="C0C0C0"/>
              </w:rPr>
              <w:t>(которого)</w:t>
            </w:r>
            <w:r>
              <w:rPr>
                <w:rFonts w:cs="Arial"/>
              </w:rPr>
              <w:t xml:space="preserve"> совершались операции, указанные в абзацах втором и третьем </w:t>
            </w:r>
            <w:r>
              <w:rPr>
                <w:rFonts w:cs="Arial"/>
                <w:shd w:val="clear" w:color="auto" w:fill="C0C0C0"/>
              </w:rPr>
              <w:t>пункта 5</w:t>
            </w:r>
            <w:r>
              <w:rPr>
                <w:rFonts w:cs="Arial"/>
              </w:rPr>
              <w:t xml:space="preserve"> настоящего </w:t>
            </w:r>
            <w:r>
              <w:rPr>
                <w:rFonts w:cs="Arial"/>
                <w:shd w:val="clear" w:color="auto" w:fill="C0C0C0"/>
              </w:rPr>
              <w:t>Порядка</w:t>
            </w:r>
            <w:r>
              <w:rPr>
                <w:rFonts w:cs="Arial"/>
              </w:rPr>
              <w:t xml:space="preserve">, в соответствии со справочной информацией о платежных </w:t>
            </w:r>
            <w:r>
              <w:rPr>
                <w:rFonts w:cs="Arial"/>
                <w:shd w:val="clear" w:color="auto" w:fill="C0C0C0"/>
              </w:rPr>
              <w:t>системах и товарных знаках</w:t>
            </w:r>
            <w:r>
              <w:rPr>
                <w:rFonts w:cs="Arial"/>
              </w:rPr>
              <w:t xml:space="preserve"> ЭСП.</w:t>
            </w:r>
          </w:p>
          <w:p w14:paraId="6167FEAB" w14:textId="77777777" w:rsidR="001E1484" w:rsidRDefault="001E1484" w:rsidP="001E1484">
            <w:pPr>
              <w:spacing w:before="200" w:after="1" w:line="200" w:lineRule="atLeast"/>
              <w:ind w:firstLine="539"/>
              <w:jc w:val="both"/>
            </w:pPr>
            <w:r>
              <w:t xml:space="preserve">5.2. В графе 2 подраздела 2.1 раздела 2 указывается идентификационный код </w:t>
            </w:r>
            <w:proofErr w:type="spellStart"/>
            <w:r>
              <w:t>эквайрера</w:t>
            </w:r>
            <w:proofErr w:type="spellEnd"/>
            <w:r>
              <w:t>, присвоенный отчитывающейся кредитной организацией в целях составления Отчета (указан в графе 1 подраздела 1.1 раздела 1).</w:t>
            </w:r>
          </w:p>
          <w:p w14:paraId="6DA1D90F" w14:textId="77777777" w:rsidR="001E1484" w:rsidRDefault="001E1484" w:rsidP="001E1484">
            <w:pPr>
              <w:spacing w:before="200" w:after="1" w:line="200" w:lineRule="atLeast"/>
              <w:ind w:firstLine="539"/>
              <w:jc w:val="both"/>
            </w:pPr>
            <w:r>
              <w:t xml:space="preserve">5.3. В графе 3 подраздела 2.1 раздела 2 указывается цифровой идентификационный код иностранной ОТУ, присвоенный </w:t>
            </w:r>
            <w:proofErr w:type="spellStart"/>
            <w:r>
              <w:t>эквайрером</w:t>
            </w:r>
            <w:proofErr w:type="spellEnd"/>
            <w:r>
              <w:t>.</w:t>
            </w:r>
          </w:p>
          <w:p w14:paraId="751106B6" w14:textId="77777777" w:rsidR="001E1484" w:rsidRDefault="001E1484" w:rsidP="001E148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5.4. В графе 4 подраздела 2.1 раздела 2 отражается наименование (адрес сайта в сети "Интернет") иностранной ОТУ (в том числе в латинской транслитерации)</w:t>
            </w:r>
            <w:r>
              <w:rPr>
                <w:rFonts w:cs="Arial"/>
                <w:shd w:val="clear" w:color="auto" w:fill="C0C0C0"/>
              </w:rPr>
              <w:t>, указанное в документе, составленном по результатам платежного клиринга</w:t>
            </w:r>
            <w:r>
              <w:rPr>
                <w:rFonts w:cs="Arial"/>
              </w:rPr>
              <w:t>.</w:t>
            </w:r>
          </w:p>
          <w:p w14:paraId="293B7479" w14:textId="77777777" w:rsidR="001E1484" w:rsidRDefault="001E1484" w:rsidP="001E1484">
            <w:pPr>
              <w:spacing w:before="200" w:after="1" w:line="200" w:lineRule="atLeast"/>
              <w:ind w:firstLine="539"/>
              <w:jc w:val="both"/>
            </w:pPr>
            <w:r w:rsidRPr="001E1484">
              <w:t>5.5. В графе 5 подраздела 2.1 раздела 2 указывается цифровой код страны места нахождения иностранной ОТУ в соответствии с ОКСМ.</w:t>
            </w:r>
          </w:p>
          <w:p w14:paraId="68EFFF46" w14:textId="77777777" w:rsidR="001E1484" w:rsidRDefault="001E1484" w:rsidP="001E148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5.6. В графе 6 подраздела 2.1 раздела 2 отражается идентификационный код категории </w:t>
            </w:r>
            <w:r>
              <w:rPr>
                <w:rFonts w:cs="Arial"/>
                <w:shd w:val="clear" w:color="auto" w:fill="C0C0C0"/>
              </w:rPr>
              <w:t>иностранной</w:t>
            </w:r>
            <w:r>
              <w:rPr>
                <w:rFonts w:cs="Arial"/>
              </w:rPr>
              <w:t xml:space="preserve"> ОТУ, присвоенный отчитывающейся кредитной организацией в целях составления Отчета (указан в графе 1 подраздела 1.2 раздела 1).</w:t>
            </w:r>
          </w:p>
        </w:tc>
      </w:tr>
      <w:tr w:rsidR="0048163D" w14:paraId="194BBB65" w14:textId="77777777" w:rsidTr="0048163D">
        <w:tc>
          <w:tcPr>
            <w:tcW w:w="7597" w:type="dxa"/>
          </w:tcPr>
          <w:p w14:paraId="43AB9B7F" w14:textId="77777777" w:rsidR="001E1484" w:rsidRDefault="001E1484" w:rsidP="00257C4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5.7. В графе 7 подраздела 2.1 раздела 2 указывается вид ЭСП с использованием следующих кодов:</w:t>
            </w:r>
          </w:p>
          <w:p w14:paraId="29794296" w14:textId="77777777" w:rsidR="001E1484" w:rsidRDefault="001E1484" w:rsidP="00257C46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3"/>
              <w:gridCol w:w="6520"/>
            </w:tblGrid>
            <w:tr w:rsidR="001E1484" w14:paraId="70EA2021" w14:textId="77777777" w:rsidTr="00257C46"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BFC3A1A" w14:textId="77777777" w:rsidR="001E1484" w:rsidRDefault="001E1484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64DC779" w14:textId="77777777" w:rsidR="001E1484" w:rsidRDefault="001E1484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1E1484" w14:paraId="566814B3" w14:textId="77777777" w:rsidTr="00257C46"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0DF9483" w14:textId="77777777" w:rsidR="001E1484" w:rsidRDefault="001E1484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C514F9C" w14:textId="77777777" w:rsidR="001E1484" w:rsidRDefault="001E1484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1E1484" w14:paraId="3830E523" w14:textId="77777777" w:rsidTr="00257C46"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1EEE8C5" w14:textId="77777777" w:rsidR="001E1484" w:rsidRDefault="001E1484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564D449" w14:textId="77777777" w:rsidR="001E1484" w:rsidRDefault="001E1484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Расчетная (дебетовая) карта</w:t>
                  </w:r>
                </w:p>
              </w:tc>
            </w:tr>
            <w:tr w:rsidR="001E1484" w14:paraId="4F12CAEE" w14:textId="77777777" w:rsidTr="00257C46"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6D349DA" w14:textId="77777777" w:rsidR="001E1484" w:rsidRDefault="001E1484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2C51DBE" w14:textId="77777777" w:rsidR="001E1484" w:rsidRDefault="001E1484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Кредитная карта</w:t>
                  </w:r>
                </w:p>
              </w:tc>
            </w:tr>
            <w:tr w:rsidR="001E1484" w14:paraId="47186117" w14:textId="77777777" w:rsidTr="00257C46"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EFFDC30" w14:textId="77777777" w:rsidR="001E1484" w:rsidRDefault="001E1484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8AEDB1A" w14:textId="77777777" w:rsidR="001E1484" w:rsidRDefault="001E1484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Предоплаченная карта</w:t>
                  </w:r>
                </w:p>
              </w:tc>
            </w:tr>
            <w:tr w:rsidR="001E1484" w14:paraId="64CD6DEB" w14:textId="77777777" w:rsidTr="00257C46"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D5197BC" w14:textId="77777777" w:rsidR="001E1484" w:rsidRDefault="001E1484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E36BBC0" w14:textId="77777777" w:rsidR="001E1484" w:rsidRDefault="001E1484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ЭСП для перевода ЭДС, отличное от предоплаченной карты</w:t>
                  </w:r>
                </w:p>
              </w:tc>
            </w:tr>
          </w:tbl>
          <w:p w14:paraId="37FEC0EA" w14:textId="77777777" w:rsidR="001E1484" w:rsidRDefault="001E1484" w:rsidP="00257C4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433BA41A" w14:textId="77777777" w:rsidR="001E1484" w:rsidRDefault="001E1484" w:rsidP="00257C4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5.8. В графе 8 подраздела 2.1 раздела 2 указывается категория держателя ЭСП с использованием следующих кодов:</w:t>
            </w:r>
          </w:p>
          <w:p w14:paraId="62136424" w14:textId="77777777" w:rsidR="001E1484" w:rsidRDefault="001E1484" w:rsidP="00257C46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37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3"/>
              <w:gridCol w:w="6520"/>
            </w:tblGrid>
            <w:tr w:rsidR="001E1484" w14:paraId="50DC61A6" w14:textId="77777777" w:rsidTr="001E1484"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CF5AC18" w14:textId="77777777" w:rsidR="001E1484" w:rsidRDefault="001E1484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7D7E798" w14:textId="77777777" w:rsidR="001E1484" w:rsidRDefault="001E1484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1E1484" w14:paraId="118B5D21" w14:textId="77777777" w:rsidTr="001E1484"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19AF652" w14:textId="77777777" w:rsidR="001E1484" w:rsidRDefault="001E1484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0E8798A" w14:textId="77777777" w:rsidR="001E1484" w:rsidRDefault="001E1484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1E1484" w14:paraId="5B130E49" w14:textId="77777777" w:rsidTr="001E1484"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A808518" w14:textId="77777777" w:rsidR="001E1484" w:rsidRDefault="001E1484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F7EB5D9" w14:textId="77777777" w:rsidR="001E1484" w:rsidRDefault="001E1484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Физическое лицо</w:t>
                  </w:r>
                </w:p>
              </w:tc>
            </w:tr>
            <w:tr w:rsidR="001E1484" w14:paraId="3BE68AEB" w14:textId="77777777" w:rsidTr="001E1484"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7F92A" w14:textId="77777777" w:rsidR="001E1484" w:rsidRDefault="001E1484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3BE704A" w14:textId="77777777" w:rsidR="001E1484" w:rsidRDefault="001E1484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Юридическое лицо, индивидуальный предприниматель, физическое лицо, занимающееся в установленном законодательством Российской Федерации порядке частной практикой, в том числе нотариус и адвокат, учредивший адвокатский кабинет</w:t>
                  </w:r>
                </w:p>
              </w:tc>
            </w:tr>
          </w:tbl>
          <w:p w14:paraId="166C3084" w14:textId="77777777" w:rsidR="001E1484" w:rsidRDefault="001E1484" w:rsidP="00257C4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4F8DF4F2" w14:textId="77777777" w:rsidR="001E1484" w:rsidRDefault="001E1484" w:rsidP="00257C4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5.9. В графе 9 подраздела 2.1 раздела 2 указывается отношение держателя ЭСП к резидентству с использованием следующих кодов:</w:t>
            </w:r>
          </w:p>
          <w:p w14:paraId="13FABC36" w14:textId="77777777" w:rsidR="001E1484" w:rsidRDefault="001E1484" w:rsidP="00257C46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3"/>
              <w:gridCol w:w="6520"/>
            </w:tblGrid>
            <w:tr w:rsidR="001E1484" w14:paraId="6B759D5D" w14:textId="77777777" w:rsidTr="00257C46"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513245C" w14:textId="77777777" w:rsidR="001E1484" w:rsidRDefault="001E1484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A668E81" w14:textId="77777777" w:rsidR="001E1484" w:rsidRDefault="001E1484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1E1484" w14:paraId="3E051889" w14:textId="77777777" w:rsidTr="00257C46"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A22E2F6" w14:textId="77777777" w:rsidR="001E1484" w:rsidRDefault="001E1484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769B9AE" w14:textId="77777777" w:rsidR="001E1484" w:rsidRDefault="001E1484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1E1484" w14:paraId="18BC441B" w14:textId="77777777" w:rsidTr="00257C46"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48B0ED1" w14:textId="77777777" w:rsidR="001E1484" w:rsidRDefault="001E1484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5C459F7" w14:textId="77777777" w:rsidR="001E1484" w:rsidRDefault="001E1484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Резидент</w:t>
                  </w:r>
                </w:p>
              </w:tc>
            </w:tr>
            <w:tr w:rsidR="001E1484" w14:paraId="637397E6" w14:textId="77777777" w:rsidTr="00257C46"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98D7E74" w14:textId="77777777" w:rsidR="001E1484" w:rsidRDefault="001E1484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438D5ED" w14:textId="77777777" w:rsidR="001E1484" w:rsidRDefault="001E1484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Нерезидент</w:t>
                  </w:r>
                </w:p>
              </w:tc>
            </w:tr>
          </w:tbl>
          <w:p w14:paraId="6497323C" w14:textId="77777777" w:rsidR="0048163D" w:rsidRDefault="0048163D" w:rsidP="00257C46">
            <w:pPr>
              <w:spacing w:after="1" w:line="200" w:lineRule="atLeast"/>
              <w:ind w:firstLine="539"/>
              <w:jc w:val="both"/>
            </w:pPr>
          </w:p>
          <w:p w14:paraId="176F2647" w14:textId="77777777" w:rsidR="00257C46" w:rsidRDefault="00257C46" w:rsidP="00257C46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В случае если отнесение держателя ЭСП на </w:t>
            </w:r>
            <w:r>
              <w:rPr>
                <w:rFonts w:cs="Arial"/>
                <w:strike/>
                <w:color w:val="FF0000"/>
              </w:rPr>
              <w:t>момент</w:t>
            </w:r>
            <w:r>
              <w:rPr>
                <w:rFonts w:cs="Arial"/>
              </w:rPr>
              <w:t xml:space="preserve"> составления Отчета к резидентам (нерезидентам) не представляется возможным в связи с отсутствием необходимой информации, такого держателя ЭСП следует относить к резидентам.</w:t>
            </w:r>
          </w:p>
          <w:p w14:paraId="1E1C3CA6" w14:textId="77777777" w:rsidR="00257C46" w:rsidRDefault="00257C46" w:rsidP="00257C4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5.10. В графе 10 подраздела 2.1 раздела 2 указывается вид эквайринга с использованием следующих кодов:</w:t>
            </w:r>
          </w:p>
          <w:p w14:paraId="3C4F7164" w14:textId="77777777" w:rsidR="00257C46" w:rsidRDefault="00257C46" w:rsidP="00257C46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737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"/>
              <w:gridCol w:w="2268"/>
              <w:gridCol w:w="4365"/>
            </w:tblGrid>
            <w:tr w:rsidR="00257C46" w14:paraId="7F50ACB1" w14:textId="77777777" w:rsidTr="00257C46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EBDCEF0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2B89D36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F73FA28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Примечание</w:t>
                  </w:r>
                </w:p>
              </w:tc>
            </w:tr>
            <w:tr w:rsidR="00257C46" w14:paraId="24DC1D97" w14:textId="77777777" w:rsidTr="00257C46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4FDEC2C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C5A4727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685D9D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</w:tr>
            <w:tr w:rsidR="00257C46" w14:paraId="39E1A60F" w14:textId="77777777" w:rsidTr="00257C46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7DD42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FF7AE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Наземный эквайринг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5EDABB8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Указывается в случае совершения безналичных операций при физическом присутствии держателя ЭСП в ОТУ, в том числе с использованием бесконтактных технологий (</w:t>
                  </w:r>
                  <w:r w:rsidRPr="00257C46">
                    <w:rPr>
                      <w:rFonts w:cs="Arial"/>
                      <w:strike/>
                      <w:color w:val="FF0000"/>
                      <w:szCs w:val="20"/>
                    </w:rPr>
                    <w:t xml:space="preserve">например, сервисов </w:t>
                  </w:r>
                  <w:proofErr w:type="spellStart"/>
                  <w:r w:rsidRPr="00257C46">
                    <w:rPr>
                      <w:rFonts w:cs="Arial"/>
                      <w:strike/>
                      <w:color w:val="FF0000"/>
                      <w:szCs w:val="20"/>
                    </w:rPr>
                    <w:t>Apple</w:t>
                  </w:r>
                  <w:proofErr w:type="spellEnd"/>
                  <w:r w:rsidRPr="00257C46">
                    <w:rPr>
                      <w:rFonts w:cs="Arial"/>
                      <w:strike/>
                      <w:color w:val="FF0000"/>
                      <w:szCs w:val="20"/>
                    </w:rPr>
                    <w:t xml:space="preserve"> </w:t>
                  </w:r>
                  <w:proofErr w:type="spellStart"/>
                  <w:r w:rsidRPr="00257C46">
                    <w:rPr>
                      <w:rFonts w:cs="Arial"/>
                      <w:strike/>
                      <w:color w:val="FF0000"/>
                      <w:szCs w:val="20"/>
                    </w:rPr>
                    <w:t>Pay</w:t>
                  </w:r>
                  <w:proofErr w:type="spellEnd"/>
                  <w:r w:rsidRPr="00257C46">
                    <w:rPr>
                      <w:rFonts w:cs="Arial"/>
                      <w:strike/>
                      <w:color w:val="FF0000"/>
                      <w:szCs w:val="20"/>
                    </w:rPr>
                    <w:t xml:space="preserve">, </w:t>
                  </w:r>
                  <w:proofErr w:type="spellStart"/>
                  <w:r w:rsidRPr="00257C46">
                    <w:rPr>
                      <w:rFonts w:cs="Arial"/>
                      <w:strike/>
                      <w:color w:val="FF0000"/>
                      <w:szCs w:val="20"/>
                    </w:rPr>
                    <w:t>Samsung</w:t>
                  </w:r>
                  <w:proofErr w:type="spellEnd"/>
                  <w:r w:rsidRPr="00257C46">
                    <w:rPr>
                      <w:rFonts w:cs="Arial"/>
                      <w:strike/>
                      <w:color w:val="FF0000"/>
                      <w:szCs w:val="20"/>
                    </w:rPr>
                    <w:t xml:space="preserve"> </w:t>
                  </w:r>
                  <w:proofErr w:type="spellStart"/>
                  <w:r w:rsidRPr="00257C46">
                    <w:rPr>
                      <w:rFonts w:cs="Arial"/>
                      <w:strike/>
                      <w:color w:val="FF0000"/>
                      <w:szCs w:val="20"/>
                    </w:rPr>
                    <w:t>Pay</w:t>
                  </w:r>
                  <w:proofErr w:type="spellEnd"/>
                  <w:r>
                    <w:rPr>
                      <w:rFonts w:cs="Arial"/>
                      <w:szCs w:val="20"/>
                    </w:rPr>
                    <w:t>), посредством электронных терминалов и других устройств</w:t>
                  </w:r>
                </w:p>
              </w:tc>
            </w:tr>
            <w:tr w:rsidR="00257C46" w14:paraId="767F33A8" w14:textId="77777777" w:rsidTr="00257C46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C5CCD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0E5AA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Интернет-эквайринг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9275F48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Указывается в случае совершения операций через сеть "Интернет" (</w:t>
                  </w:r>
                  <w:r w:rsidRPr="00257C46">
                    <w:rPr>
                      <w:rFonts w:cs="Arial"/>
                      <w:strike/>
                      <w:color w:val="FF0000"/>
                      <w:szCs w:val="20"/>
                    </w:rPr>
                    <w:t>например,</w:t>
                  </w:r>
                  <w:r>
                    <w:rPr>
                      <w:rFonts w:cs="Arial"/>
                      <w:szCs w:val="20"/>
                    </w:rPr>
                    <w:t xml:space="preserve"> в интернет-магазинах)</w:t>
                  </w:r>
                </w:p>
              </w:tc>
            </w:tr>
          </w:tbl>
          <w:p w14:paraId="08EDA075" w14:textId="77777777" w:rsidR="00257C46" w:rsidRDefault="00257C46" w:rsidP="00257C46">
            <w:pPr>
              <w:spacing w:after="1" w:line="200" w:lineRule="atLeast"/>
              <w:jc w:val="both"/>
            </w:pPr>
          </w:p>
        </w:tc>
        <w:tc>
          <w:tcPr>
            <w:tcW w:w="7597" w:type="dxa"/>
          </w:tcPr>
          <w:p w14:paraId="1F3155B0" w14:textId="77777777" w:rsidR="001E1484" w:rsidRDefault="001E1484" w:rsidP="00257C4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5.7. В графе 7 подраздела 2.1 раздела 2 указывается вид ЭСП с использованием следующих кодов:</w:t>
            </w:r>
          </w:p>
          <w:p w14:paraId="42B108B8" w14:textId="77777777" w:rsidR="001E1484" w:rsidRDefault="001E1484" w:rsidP="00257C46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737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6"/>
              <w:gridCol w:w="6520"/>
            </w:tblGrid>
            <w:tr w:rsidR="001E1484" w14:paraId="4BBBB89F" w14:textId="77777777" w:rsidTr="00257C46"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85523" w14:textId="77777777" w:rsidR="001E1484" w:rsidRDefault="001E1484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6CE79" w14:textId="77777777" w:rsidR="001E1484" w:rsidRDefault="001E1484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1E1484" w14:paraId="35723CD2" w14:textId="77777777" w:rsidTr="00257C46"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67C3C" w14:textId="77777777" w:rsidR="001E1484" w:rsidRDefault="001E1484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8F23F" w14:textId="77777777" w:rsidR="001E1484" w:rsidRDefault="001E1484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1E1484" w14:paraId="2C196935" w14:textId="77777777" w:rsidTr="00257C46"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40746" w14:textId="77777777" w:rsidR="001E1484" w:rsidRDefault="001E1484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7F11B" w14:textId="77777777" w:rsidR="001E1484" w:rsidRDefault="001E1484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Расчетная (дебетовая) карта</w:t>
                  </w:r>
                </w:p>
              </w:tc>
            </w:tr>
            <w:tr w:rsidR="001E1484" w14:paraId="3B80AF4B" w14:textId="77777777" w:rsidTr="00257C46"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5EC45" w14:textId="77777777" w:rsidR="001E1484" w:rsidRDefault="001E1484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600FD" w14:textId="77777777" w:rsidR="001E1484" w:rsidRDefault="001E1484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Кредитная карта</w:t>
                  </w:r>
                </w:p>
              </w:tc>
            </w:tr>
            <w:tr w:rsidR="001E1484" w14:paraId="6B7D86FE" w14:textId="77777777" w:rsidTr="00257C46"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1B1BA" w14:textId="77777777" w:rsidR="001E1484" w:rsidRDefault="001E1484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C1279" w14:textId="77777777" w:rsidR="001E1484" w:rsidRDefault="001E1484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Предоплаченная карта</w:t>
                  </w:r>
                </w:p>
              </w:tc>
            </w:tr>
            <w:tr w:rsidR="001E1484" w14:paraId="0C16FB93" w14:textId="77777777" w:rsidTr="00257C46"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0B2B6" w14:textId="77777777" w:rsidR="001E1484" w:rsidRDefault="001E1484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4D473" w14:textId="77777777" w:rsidR="001E1484" w:rsidRDefault="001E1484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ЭСП для перевода ЭДС, отличное от предоплаченной карты</w:t>
                  </w:r>
                </w:p>
              </w:tc>
            </w:tr>
          </w:tbl>
          <w:p w14:paraId="68BDE7EE" w14:textId="77777777" w:rsidR="001E1484" w:rsidRDefault="001E1484" w:rsidP="00257C4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587771C5" w14:textId="77777777" w:rsidR="001E1484" w:rsidRDefault="001E1484" w:rsidP="00257C4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5.8. В графе 8 подраздела 2.1 раздела 2 указывается категория держателя ЭСП с использованием следующих кодов:</w:t>
            </w:r>
          </w:p>
          <w:p w14:paraId="79548A60" w14:textId="77777777" w:rsidR="001E1484" w:rsidRDefault="001E1484" w:rsidP="00257C46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37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6"/>
              <w:gridCol w:w="6520"/>
            </w:tblGrid>
            <w:tr w:rsidR="001E1484" w14:paraId="0A7FAA7C" w14:textId="77777777" w:rsidTr="00257C46"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D6FB9" w14:textId="77777777" w:rsidR="001E1484" w:rsidRDefault="001E1484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C3E6F2" w14:textId="77777777" w:rsidR="001E1484" w:rsidRDefault="001E1484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1E1484" w14:paraId="2CDC0AED" w14:textId="77777777" w:rsidTr="00257C46"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BFEFB" w14:textId="77777777" w:rsidR="001E1484" w:rsidRDefault="001E1484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1DC44" w14:textId="77777777" w:rsidR="001E1484" w:rsidRDefault="001E1484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1E1484" w14:paraId="3702455C" w14:textId="77777777" w:rsidTr="00257C46"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BE112" w14:textId="77777777" w:rsidR="001E1484" w:rsidRDefault="001E1484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62124" w14:textId="77777777" w:rsidR="001E1484" w:rsidRDefault="001E1484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Физическое лицо</w:t>
                  </w:r>
                </w:p>
              </w:tc>
            </w:tr>
            <w:tr w:rsidR="001E1484" w14:paraId="2E4878D1" w14:textId="77777777" w:rsidTr="00257C46"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BA7BF" w14:textId="77777777" w:rsidR="001E1484" w:rsidRDefault="001E1484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F359C" w14:textId="77777777" w:rsidR="001E1484" w:rsidRDefault="001E1484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Юридическое лицо, индивидуальный предприниматель, физическое лицо, занимающееся в установленном законодательством Российской Федерации порядке частной практикой, в том числе нотариус и адвокат, учредивший адвокатский кабинет</w:t>
                  </w:r>
                </w:p>
              </w:tc>
            </w:tr>
          </w:tbl>
          <w:p w14:paraId="2D4FA6EB" w14:textId="77777777" w:rsidR="001E1484" w:rsidRDefault="001E1484" w:rsidP="00257C4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63C359AA" w14:textId="77777777" w:rsidR="001E1484" w:rsidRDefault="001E1484" w:rsidP="00257C4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5.9. В графе 9 подраздела 2.1 раздела 2 указывается отношение держателя ЭСП к резидентству с использованием следующих кодов:</w:t>
            </w:r>
          </w:p>
          <w:p w14:paraId="5853B5DC" w14:textId="77777777" w:rsidR="001E1484" w:rsidRDefault="001E1484" w:rsidP="00257C46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42"/>
              <w:gridCol w:w="2698"/>
            </w:tblGrid>
            <w:tr w:rsidR="001E1484" w14:paraId="5565827A" w14:textId="77777777"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4905E" w14:textId="77777777" w:rsidR="001E1484" w:rsidRDefault="001E1484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318A6" w14:textId="77777777" w:rsidR="001E1484" w:rsidRDefault="001E1484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1E1484" w14:paraId="5017146A" w14:textId="77777777"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B6AFF" w14:textId="77777777" w:rsidR="001E1484" w:rsidRDefault="001E1484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488F7" w14:textId="77777777" w:rsidR="001E1484" w:rsidRDefault="001E1484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1E1484" w14:paraId="50C42270" w14:textId="77777777"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7188D" w14:textId="77777777" w:rsidR="001E1484" w:rsidRDefault="001E1484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59E3C" w14:textId="77777777" w:rsidR="001E1484" w:rsidRDefault="001E1484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Резидент</w:t>
                  </w:r>
                </w:p>
              </w:tc>
            </w:tr>
            <w:tr w:rsidR="001E1484" w14:paraId="7E4D0E2D" w14:textId="77777777"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9F6D6" w14:textId="77777777" w:rsidR="001E1484" w:rsidRDefault="001E1484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F228B" w14:textId="77777777" w:rsidR="001E1484" w:rsidRDefault="001E1484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Нерезидент</w:t>
                  </w:r>
                </w:p>
              </w:tc>
            </w:tr>
          </w:tbl>
          <w:p w14:paraId="6D25D2E6" w14:textId="77777777" w:rsidR="0048163D" w:rsidRDefault="0048163D" w:rsidP="00257C46">
            <w:pPr>
              <w:spacing w:after="1" w:line="200" w:lineRule="atLeast"/>
              <w:ind w:firstLine="539"/>
              <w:jc w:val="both"/>
            </w:pPr>
          </w:p>
          <w:p w14:paraId="5F18B9D0" w14:textId="77777777" w:rsidR="00257C46" w:rsidRDefault="00257C46" w:rsidP="00257C46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В случае если отнесение держателя ЭСП на </w:t>
            </w:r>
            <w:r>
              <w:rPr>
                <w:rFonts w:cs="Arial"/>
                <w:shd w:val="clear" w:color="auto" w:fill="C0C0C0"/>
              </w:rPr>
              <w:t>дату</w:t>
            </w:r>
            <w:r>
              <w:rPr>
                <w:rFonts w:cs="Arial"/>
              </w:rPr>
              <w:t xml:space="preserve"> составления Отчета к резидентам (нерезидентам) не представляется возможным в связи с отсутствием необходимой информации, такого держателя ЭСП следует относить к резидентам.</w:t>
            </w:r>
          </w:p>
          <w:p w14:paraId="529D4EEE" w14:textId="77777777" w:rsidR="00257C46" w:rsidRDefault="00257C46" w:rsidP="00257C4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5.10. В графе 10 подраздела 2.1 раздела 2 указывается вид эквайринга с использованием следующих кодов:</w:t>
            </w:r>
          </w:p>
          <w:p w14:paraId="77E9EFA7" w14:textId="77777777" w:rsidR="00257C46" w:rsidRDefault="00257C46" w:rsidP="00257C46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737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"/>
              <w:gridCol w:w="2268"/>
              <w:gridCol w:w="4365"/>
            </w:tblGrid>
            <w:tr w:rsidR="00257C46" w14:paraId="148AB09E" w14:textId="77777777" w:rsidTr="00257C46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BC8C9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2AF3F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9D0C4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Примечание</w:t>
                  </w:r>
                </w:p>
              </w:tc>
            </w:tr>
            <w:tr w:rsidR="00257C46" w14:paraId="7A939B62" w14:textId="77777777" w:rsidTr="00257C46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666D4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3AD28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69EB7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</w:tr>
            <w:tr w:rsidR="00257C46" w14:paraId="267ADA67" w14:textId="77777777" w:rsidTr="00257C46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CF4B1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3E7F7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Наземный эквайринг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6DB61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Указывается в случае совершения безналичных операций при физическом присутствии держателя ЭСП в </w:t>
                  </w:r>
                  <w:r w:rsidRPr="00257C46">
                    <w:rPr>
                      <w:rFonts w:cs="Arial"/>
                      <w:szCs w:val="20"/>
                      <w:shd w:val="clear" w:color="auto" w:fill="C0C0C0"/>
                    </w:rPr>
                    <w:t>иностранной</w:t>
                  </w:r>
                  <w:r>
                    <w:rPr>
                      <w:rFonts w:cs="Arial"/>
                      <w:szCs w:val="20"/>
                    </w:rPr>
                    <w:t xml:space="preserve"> ОТУ, в том числе с использованием бесконтактных технологий (</w:t>
                  </w:r>
                  <w:r w:rsidRPr="00257C46">
                    <w:rPr>
                      <w:rFonts w:cs="Arial"/>
                      <w:szCs w:val="20"/>
                      <w:shd w:val="clear" w:color="auto" w:fill="C0C0C0"/>
                    </w:rPr>
                    <w:t>включая использование платежных приложений, в частности "Мир Пэй" (</w:t>
                  </w:r>
                  <w:proofErr w:type="spellStart"/>
                  <w:r w:rsidRPr="00257C46">
                    <w:rPr>
                      <w:rFonts w:cs="Arial"/>
                      <w:szCs w:val="20"/>
                      <w:shd w:val="clear" w:color="auto" w:fill="C0C0C0"/>
                    </w:rPr>
                    <w:t>Mir</w:t>
                  </w:r>
                  <w:proofErr w:type="spellEnd"/>
                  <w:r w:rsidRPr="00257C46">
                    <w:rPr>
                      <w:rFonts w:cs="Arial"/>
                      <w:szCs w:val="20"/>
                      <w:shd w:val="clear" w:color="auto" w:fill="C0C0C0"/>
                    </w:rPr>
                    <w:t xml:space="preserve"> </w:t>
                  </w:r>
                  <w:proofErr w:type="spellStart"/>
                  <w:r w:rsidRPr="00257C46">
                    <w:rPr>
                      <w:rFonts w:cs="Arial"/>
                      <w:szCs w:val="20"/>
                      <w:shd w:val="clear" w:color="auto" w:fill="C0C0C0"/>
                    </w:rPr>
                    <w:t>Рау</w:t>
                  </w:r>
                  <w:proofErr w:type="spellEnd"/>
                  <w:r>
                    <w:rPr>
                      <w:rFonts w:cs="Arial"/>
                      <w:szCs w:val="20"/>
                    </w:rPr>
                    <w:t>), посредством электронных терминалов и других устройств</w:t>
                  </w:r>
                </w:p>
              </w:tc>
            </w:tr>
            <w:tr w:rsidR="00257C46" w14:paraId="0010246D" w14:textId="77777777" w:rsidTr="00257C46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963CE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6AD21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Интернет-эквайринг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C95EC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Указывается в случае совершения операций через сеть "Интернет" (</w:t>
                  </w:r>
                  <w:r w:rsidRPr="00257C46">
                    <w:rPr>
                      <w:rFonts w:cs="Arial"/>
                      <w:szCs w:val="20"/>
                      <w:shd w:val="clear" w:color="auto" w:fill="C0C0C0"/>
                    </w:rPr>
                    <w:t>в том числе</w:t>
                  </w:r>
                  <w:r>
                    <w:rPr>
                      <w:rFonts w:cs="Arial"/>
                      <w:szCs w:val="20"/>
                    </w:rPr>
                    <w:t xml:space="preserve"> в интернет-магазинах)</w:t>
                  </w:r>
                </w:p>
              </w:tc>
            </w:tr>
          </w:tbl>
          <w:p w14:paraId="06522B17" w14:textId="77777777" w:rsidR="00257C46" w:rsidRDefault="00257C46" w:rsidP="00257C46">
            <w:pPr>
              <w:spacing w:after="1" w:line="200" w:lineRule="atLeast"/>
              <w:jc w:val="both"/>
            </w:pPr>
          </w:p>
        </w:tc>
      </w:tr>
      <w:tr w:rsidR="0048163D" w14:paraId="37946F2C" w14:textId="77777777" w:rsidTr="0048163D">
        <w:tc>
          <w:tcPr>
            <w:tcW w:w="7597" w:type="dxa"/>
          </w:tcPr>
          <w:p w14:paraId="0960CF01" w14:textId="77777777" w:rsidR="00257C46" w:rsidRDefault="00257C46" w:rsidP="00257C4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61F21B51" w14:textId="77777777" w:rsidR="00257C46" w:rsidRDefault="00257C46" w:rsidP="00257C4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5.11. В графе 11 подраздела 2.1 раздела 2 указывается тип операции с использованием следующих кодов:</w:t>
            </w:r>
          </w:p>
          <w:p w14:paraId="200EE4CA" w14:textId="77777777" w:rsidR="00257C46" w:rsidRDefault="00257C46" w:rsidP="00257C46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37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"/>
              <w:gridCol w:w="2268"/>
              <w:gridCol w:w="4365"/>
            </w:tblGrid>
            <w:tr w:rsidR="00257C46" w14:paraId="63638989" w14:textId="77777777" w:rsidTr="00257C46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66BCC08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07F4705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DD444E3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Примечание</w:t>
                  </w:r>
                </w:p>
              </w:tc>
            </w:tr>
            <w:tr w:rsidR="00257C46" w14:paraId="0DB9B435" w14:textId="77777777" w:rsidTr="00257C46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CA03B23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A099CE9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55F66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</w:tr>
            <w:tr w:rsidR="00257C46" w14:paraId="1FC49123" w14:textId="77777777" w:rsidTr="00257C46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31B2A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5DFCB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Оплата товаров (работ, услуг)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737CE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Указывается в случае совершения безналичных операций с использованием ЭСП в иностранной ОТУ</w:t>
                  </w:r>
                </w:p>
              </w:tc>
            </w:tr>
            <w:tr w:rsidR="00257C46" w14:paraId="48B1C4D4" w14:textId="77777777" w:rsidTr="00257C46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0A123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A32A91C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Перечисление денежных средств в пользу держателя ЭСП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48E7880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Указывается в случае совершения операций по перечислению денежных средств иностранной ОТУ в пользу держателей ЭСП</w:t>
                  </w:r>
                </w:p>
              </w:tc>
            </w:tr>
          </w:tbl>
          <w:p w14:paraId="66D8DC4B" w14:textId="77777777" w:rsidR="0048163D" w:rsidRDefault="0048163D" w:rsidP="00257C46">
            <w:pPr>
              <w:spacing w:after="1" w:line="200" w:lineRule="atLeast"/>
              <w:ind w:firstLine="539"/>
              <w:jc w:val="both"/>
            </w:pPr>
          </w:p>
          <w:p w14:paraId="28881CF0" w14:textId="77777777" w:rsidR="00257C46" w:rsidRDefault="00257C46" w:rsidP="00257C46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5.12. В графах 12 и 13 подраздела 2.1 раздела 2 отражаются соответственно количество и сумма операций, предусмотренных </w:t>
            </w:r>
            <w:r>
              <w:rPr>
                <w:rFonts w:cs="Arial"/>
                <w:strike/>
                <w:color w:val="FF0000"/>
              </w:rPr>
              <w:t>настоящим пунктом</w:t>
            </w:r>
            <w:r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14:paraId="08CAE80D" w14:textId="77777777" w:rsidR="00257C46" w:rsidRDefault="00257C46" w:rsidP="00257C4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6B34EB6C" w14:textId="77777777" w:rsidR="00257C46" w:rsidRDefault="00257C46" w:rsidP="00257C4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5.11. В графе 11 подраздела 2.1 раздела 2 указывается тип операции с использованием следующих кодов:</w:t>
            </w:r>
          </w:p>
          <w:p w14:paraId="683890FB" w14:textId="77777777" w:rsidR="00257C46" w:rsidRDefault="00257C46" w:rsidP="00257C46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37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"/>
              <w:gridCol w:w="2268"/>
              <w:gridCol w:w="4365"/>
            </w:tblGrid>
            <w:tr w:rsidR="00257C46" w14:paraId="627892E2" w14:textId="77777777" w:rsidTr="00257C46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EEC09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202F8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89493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Примечание</w:t>
                  </w:r>
                </w:p>
              </w:tc>
            </w:tr>
            <w:tr w:rsidR="00257C46" w14:paraId="4E210AE9" w14:textId="77777777" w:rsidTr="00257C46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7CCE1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BB958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22421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</w:tr>
            <w:tr w:rsidR="00257C46" w14:paraId="5195B45A" w14:textId="77777777" w:rsidTr="00257C46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C6F79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D6533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Оплата товаров (работ, услуг)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60331D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Указывается в случае совершения безналичных операций с использованием ЭСП в иностранной ОТУ</w:t>
                  </w:r>
                </w:p>
              </w:tc>
            </w:tr>
            <w:tr w:rsidR="00257C46" w14:paraId="1913A818" w14:textId="77777777" w:rsidTr="00257C46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4D235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14293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Перечисление денежных средств в пользу держателя ЭСП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3DD0A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Указывается в случае совершения операций по перечислению денежных средств иностранной ОТУ в пользу держателей ЭСП</w:t>
                  </w:r>
                </w:p>
              </w:tc>
            </w:tr>
          </w:tbl>
          <w:p w14:paraId="222463EE" w14:textId="77777777" w:rsidR="0048163D" w:rsidRDefault="0048163D" w:rsidP="00257C46">
            <w:pPr>
              <w:spacing w:after="1" w:line="200" w:lineRule="atLeast"/>
              <w:ind w:firstLine="539"/>
              <w:jc w:val="both"/>
            </w:pPr>
          </w:p>
          <w:p w14:paraId="691A78AD" w14:textId="77777777" w:rsidR="00257C46" w:rsidRDefault="00257C46" w:rsidP="00257C46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5.12. В графах 12 и 13 подраздела 2.1 раздела 2 отражаются соответственно количество и сумма операций, предусмотренных </w:t>
            </w:r>
            <w:r>
              <w:rPr>
                <w:rFonts w:cs="Arial"/>
                <w:shd w:val="clear" w:color="auto" w:fill="C0C0C0"/>
              </w:rPr>
              <w:t>абзацами вторым и третьим пункта 5 настоящего Порядка и совершенных в отчетном квартале</w:t>
            </w:r>
            <w:r>
              <w:rPr>
                <w:rFonts w:cs="Arial"/>
              </w:rPr>
              <w:t>.</w:t>
            </w:r>
          </w:p>
        </w:tc>
      </w:tr>
      <w:tr w:rsidR="00257C46" w14:paraId="06DDA094" w14:textId="77777777" w:rsidTr="0048163D">
        <w:tc>
          <w:tcPr>
            <w:tcW w:w="7597" w:type="dxa"/>
          </w:tcPr>
          <w:p w14:paraId="5479BB28" w14:textId="77777777" w:rsidR="00257C46" w:rsidRDefault="00257C46" w:rsidP="00257C4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5.13. Подраздел 2.1 раздела 2 не заполняется, если в течение отчетного </w:t>
            </w:r>
            <w:r>
              <w:rPr>
                <w:rFonts w:cs="Arial"/>
                <w:strike/>
                <w:color w:val="FF0000"/>
              </w:rPr>
              <w:t>периода</w:t>
            </w:r>
            <w:r>
              <w:rPr>
                <w:rFonts w:cs="Arial"/>
              </w:rPr>
              <w:t xml:space="preserve"> не совершались операции, указанные в абзацах втором и третьем настоящего </w:t>
            </w:r>
            <w:r>
              <w:rPr>
                <w:rFonts w:cs="Arial"/>
                <w:strike/>
                <w:color w:val="FF0000"/>
              </w:rPr>
              <w:t>пункта</w:t>
            </w:r>
            <w:r>
              <w:rPr>
                <w:rFonts w:cs="Arial"/>
              </w:rPr>
              <w:t>. При этом в Банк России направляется сообщение следующего содержания: "Данные в подразделе 2.1 отсутствуют".</w:t>
            </w:r>
          </w:p>
          <w:p w14:paraId="5D0DD501" w14:textId="77777777" w:rsidR="00257C46" w:rsidRDefault="00257C46" w:rsidP="00257C46">
            <w:pPr>
              <w:spacing w:before="200" w:after="1" w:line="200" w:lineRule="atLeast"/>
              <w:ind w:firstLine="539"/>
              <w:jc w:val="both"/>
            </w:pPr>
            <w:r>
              <w:t>6. В подраздел 2.2 раздела 2 включаются сведения:</w:t>
            </w:r>
          </w:p>
          <w:p w14:paraId="76B181A5" w14:textId="77777777" w:rsidR="00257C46" w:rsidRDefault="00257C46" w:rsidP="00257C46">
            <w:pPr>
              <w:spacing w:before="200" w:after="1" w:line="200" w:lineRule="atLeast"/>
              <w:ind w:firstLine="539"/>
              <w:jc w:val="both"/>
            </w:pPr>
            <w:r>
              <w:t>обо всех безналичных операциях по оплате товаров (работ, услуг) (включая уплату налогов, государственных пошлин, штрафов, таможенных платежей), совершенных с использованием платежных карт, эмитированных банками-нерезидентами, в российских ОТУ (в том числе через сеть "Интернет"), с которыми отчитывающаяся кредитная организация заключила договор эквайринга;</w:t>
            </w:r>
          </w:p>
          <w:p w14:paraId="12C78191" w14:textId="77777777" w:rsidR="00257C46" w:rsidRDefault="00257C46" w:rsidP="00257C4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обо всех безналичных операциях по перечислению денежных средств российскими ОТУ в пользу держателей платежных карт, эмитированных банками-нерезидентами (</w:t>
            </w:r>
            <w:r>
              <w:rPr>
                <w:rFonts w:cs="Arial"/>
                <w:strike/>
                <w:color w:val="FF0000"/>
              </w:rPr>
              <w:t>например, операции</w:t>
            </w:r>
            <w:r>
              <w:rPr>
                <w:rFonts w:cs="Arial"/>
              </w:rPr>
              <w:t xml:space="preserve"> по возврату денежных средств в случае отмены покупки, по выплате выигрышей).</w:t>
            </w:r>
          </w:p>
        </w:tc>
        <w:tc>
          <w:tcPr>
            <w:tcW w:w="7597" w:type="dxa"/>
          </w:tcPr>
          <w:p w14:paraId="0AC25D70" w14:textId="77777777" w:rsidR="00257C46" w:rsidRDefault="00257C46" w:rsidP="00257C4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5.13. Подраздел 2.1 раздела 2 не заполняется, если в течение отчетного </w:t>
            </w:r>
            <w:r>
              <w:rPr>
                <w:rFonts w:cs="Arial"/>
                <w:shd w:val="clear" w:color="auto" w:fill="C0C0C0"/>
              </w:rPr>
              <w:t>квартала</w:t>
            </w:r>
            <w:r>
              <w:rPr>
                <w:rFonts w:cs="Arial"/>
              </w:rPr>
              <w:t xml:space="preserve"> не совершались операции, указанные в абзацах втором и третьем </w:t>
            </w:r>
            <w:r>
              <w:rPr>
                <w:rFonts w:cs="Arial"/>
                <w:shd w:val="clear" w:color="auto" w:fill="C0C0C0"/>
              </w:rPr>
              <w:t>пункта 5</w:t>
            </w:r>
            <w:r>
              <w:rPr>
                <w:rFonts w:cs="Arial"/>
              </w:rPr>
              <w:t xml:space="preserve"> настоящего </w:t>
            </w:r>
            <w:r>
              <w:rPr>
                <w:rFonts w:cs="Arial"/>
                <w:shd w:val="clear" w:color="auto" w:fill="C0C0C0"/>
              </w:rPr>
              <w:t>Порядка</w:t>
            </w:r>
            <w:r>
              <w:rPr>
                <w:rFonts w:cs="Arial"/>
              </w:rPr>
              <w:t>. При этом в Банк России направляется сообщение следующего содержания: "Данные в подразделе 2.1 отсутствуют".</w:t>
            </w:r>
          </w:p>
          <w:p w14:paraId="5D874948" w14:textId="77777777" w:rsidR="00257C46" w:rsidRDefault="00257C46" w:rsidP="00257C46">
            <w:pPr>
              <w:spacing w:before="200" w:after="1" w:line="200" w:lineRule="atLeast"/>
              <w:ind w:firstLine="539"/>
              <w:jc w:val="both"/>
            </w:pPr>
            <w:r>
              <w:t>6. В подраздел 2.2 раздела 2 включаются сведения:</w:t>
            </w:r>
          </w:p>
          <w:p w14:paraId="2A1346D2" w14:textId="77777777" w:rsidR="00257C46" w:rsidRDefault="00257C46" w:rsidP="00257C46">
            <w:pPr>
              <w:spacing w:before="200" w:after="1" w:line="200" w:lineRule="atLeast"/>
              <w:ind w:firstLine="539"/>
              <w:jc w:val="both"/>
            </w:pPr>
            <w:r>
              <w:t>обо всех безналичных операциях по оплате товаров (работ, услуг) (включая уплату налогов, государственных пошлин, штрафов, таможенных платежей), совершенных с использованием платежных карт, эмитированных банками-нерезидентами, в российских ОТУ (в том числе через сеть "Интернет"), с которыми отчитывающаяся кредитная организация заключила договор эквайринга;</w:t>
            </w:r>
          </w:p>
          <w:p w14:paraId="40909CD6" w14:textId="77777777" w:rsidR="00257C46" w:rsidRDefault="00257C46" w:rsidP="00257C4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обо всех безналичных операциях по перечислению денежных средств российскими ОТУ в пользу держателей платежных карт, эмитированных банками-нерезидентами (</w:t>
            </w:r>
            <w:r>
              <w:rPr>
                <w:rFonts w:cs="Arial"/>
                <w:shd w:val="clear" w:color="auto" w:fill="C0C0C0"/>
              </w:rPr>
              <w:t>в том числе об операциях</w:t>
            </w:r>
            <w:r>
              <w:rPr>
                <w:rFonts w:cs="Arial"/>
              </w:rPr>
              <w:t xml:space="preserve"> по возврату денежных средств в случае отмены покупки, по выплате выигрышей).</w:t>
            </w:r>
          </w:p>
        </w:tc>
      </w:tr>
      <w:tr w:rsidR="0048163D" w14:paraId="0E8231EC" w14:textId="77777777" w:rsidTr="0048163D">
        <w:tc>
          <w:tcPr>
            <w:tcW w:w="7597" w:type="dxa"/>
          </w:tcPr>
          <w:p w14:paraId="7F65F147" w14:textId="77777777" w:rsidR="0048163D" w:rsidRDefault="0048163D" w:rsidP="00257C46">
            <w:pPr>
              <w:spacing w:after="1" w:line="200" w:lineRule="atLeast"/>
              <w:jc w:val="both"/>
            </w:pPr>
          </w:p>
        </w:tc>
        <w:tc>
          <w:tcPr>
            <w:tcW w:w="7597" w:type="dxa"/>
          </w:tcPr>
          <w:p w14:paraId="04E634BF" w14:textId="77777777" w:rsidR="0048163D" w:rsidRDefault="00257C46" w:rsidP="00257C4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В подраздел 2.2 раздела 2 не включаются сведения об операциях, связанных со снятием и (или) с внесением наличных денег.</w:t>
            </w:r>
          </w:p>
        </w:tc>
      </w:tr>
      <w:tr w:rsidR="0048163D" w14:paraId="140F4889" w14:textId="77777777" w:rsidTr="0048163D">
        <w:tc>
          <w:tcPr>
            <w:tcW w:w="7597" w:type="dxa"/>
          </w:tcPr>
          <w:p w14:paraId="33C1D67E" w14:textId="77777777" w:rsidR="0048163D" w:rsidRDefault="00257C46" w:rsidP="00257C4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Данные группируются по уникальной (неповторяющейся) записи, представляющей собой совокупность кодов (значений), </w:t>
            </w:r>
            <w:r>
              <w:rPr>
                <w:rFonts w:cs="Arial"/>
                <w:strike/>
                <w:color w:val="FF0000"/>
              </w:rPr>
              <w:t>указанных</w:t>
            </w:r>
            <w:r>
              <w:rPr>
                <w:rFonts w:cs="Arial"/>
              </w:rPr>
              <w:t xml:space="preserve"> в графах 1 - 5 подраздела </w:t>
            </w:r>
            <w:r>
              <w:rPr>
                <w:rFonts w:cs="Arial"/>
                <w:strike/>
                <w:color w:val="FF0000"/>
              </w:rPr>
              <w:t>2.2 раздела 2</w:t>
            </w:r>
            <w:r w:rsidRPr="00257C46">
              <w:rPr>
                <w:rFonts w:cs="Arial"/>
              </w:rPr>
              <w:t xml:space="preserve">. </w:t>
            </w:r>
            <w:r>
              <w:rPr>
                <w:rFonts w:cs="Arial"/>
                <w:strike/>
                <w:color w:val="FF0000"/>
              </w:rPr>
              <w:t>Например</w:t>
            </w:r>
            <w:r>
              <w:rPr>
                <w:rFonts w:cs="Arial"/>
              </w:rPr>
              <w:t xml:space="preserve">, если нерезидент - держатель платежной карты одной платежной системы совершал в отчетном </w:t>
            </w:r>
            <w:r>
              <w:rPr>
                <w:rFonts w:cs="Arial"/>
                <w:strike/>
                <w:color w:val="FF0000"/>
              </w:rPr>
              <w:t>периоде</w:t>
            </w:r>
            <w:r>
              <w:rPr>
                <w:rFonts w:cs="Arial"/>
              </w:rPr>
              <w:t xml:space="preserve"> операции по оплате товаров (работ, услуг) в двух российских ОТУ, которым </w:t>
            </w:r>
            <w:proofErr w:type="spellStart"/>
            <w:r>
              <w:rPr>
                <w:rFonts w:cs="Arial"/>
              </w:rPr>
              <w:t>эквайрер</w:t>
            </w:r>
            <w:proofErr w:type="spellEnd"/>
            <w:r>
              <w:rPr>
                <w:rFonts w:cs="Arial"/>
              </w:rPr>
              <w:t xml:space="preserve"> - отчитывающаяся кредитная организация присвоил разные МСС-</w:t>
            </w:r>
            <w:r>
              <w:rPr>
                <w:rFonts w:cs="Arial"/>
              </w:rPr>
              <w:lastRenderedPageBreak/>
              <w:t xml:space="preserve">коды, сведения об этих операциях должны отражаться </w:t>
            </w:r>
            <w:r>
              <w:rPr>
                <w:rFonts w:cs="Arial"/>
                <w:strike/>
                <w:color w:val="FF0000"/>
              </w:rPr>
              <w:t>в двух строках</w:t>
            </w:r>
            <w:r>
              <w:rPr>
                <w:rFonts w:cs="Arial"/>
              </w:rPr>
              <w:t xml:space="preserve"> подраздела 2.2 раздела 2 (по каждому МСС-коду). При этом значение в графе 3 подраздела 2.2 раздела 2 по этим строкам должно быть равно значению в графе 1 подраздела 1.2 раздела 1 по строке, соответствующей МСС-коду ОТУ и коду платежной системы.</w:t>
            </w:r>
          </w:p>
        </w:tc>
        <w:tc>
          <w:tcPr>
            <w:tcW w:w="7597" w:type="dxa"/>
          </w:tcPr>
          <w:p w14:paraId="2E4E7C9C" w14:textId="77777777" w:rsidR="0048163D" w:rsidRDefault="00257C46" w:rsidP="00257C4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Данные </w:t>
            </w:r>
            <w:r>
              <w:rPr>
                <w:rFonts w:cs="Arial"/>
                <w:shd w:val="clear" w:color="auto" w:fill="C0C0C0"/>
              </w:rPr>
              <w:t>в подразделе 2.2 раздела 2</w:t>
            </w:r>
            <w:r>
              <w:rPr>
                <w:rFonts w:cs="Arial"/>
              </w:rPr>
              <w:t xml:space="preserve"> группируются по уникальной (неповторяющейся) записи, представляющей собой совокупность кодов (значений), </w:t>
            </w:r>
            <w:r>
              <w:rPr>
                <w:rFonts w:cs="Arial"/>
                <w:shd w:val="clear" w:color="auto" w:fill="C0C0C0"/>
              </w:rPr>
              <w:t>отраженных</w:t>
            </w:r>
            <w:r>
              <w:rPr>
                <w:rFonts w:cs="Arial"/>
              </w:rPr>
              <w:t xml:space="preserve"> в графах 1 - 5 </w:t>
            </w:r>
            <w:r>
              <w:rPr>
                <w:rFonts w:cs="Arial"/>
                <w:shd w:val="clear" w:color="auto" w:fill="C0C0C0"/>
              </w:rPr>
              <w:t>указанного</w:t>
            </w:r>
            <w:r>
              <w:rPr>
                <w:rFonts w:cs="Arial"/>
              </w:rPr>
              <w:t xml:space="preserve"> подраздела</w:t>
            </w:r>
            <w:r w:rsidRPr="00257C46">
              <w:rPr>
                <w:rFonts w:cs="Arial"/>
              </w:rPr>
              <w:t xml:space="preserve">. </w:t>
            </w:r>
            <w:r>
              <w:rPr>
                <w:rFonts w:cs="Arial"/>
                <w:shd w:val="clear" w:color="auto" w:fill="C0C0C0"/>
              </w:rPr>
              <w:t>В частности</w:t>
            </w:r>
            <w:r>
              <w:rPr>
                <w:rFonts w:cs="Arial"/>
              </w:rPr>
              <w:t xml:space="preserve">, если нерезидент - держатель платежной карты одной платежной системы </w:t>
            </w:r>
            <w:r>
              <w:rPr>
                <w:rFonts w:cs="Arial"/>
                <w:shd w:val="clear" w:color="auto" w:fill="C0C0C0"/>
              </w:rPr>
              <w:t>(одного товарного знака)</w:t>
            </w:r>
            <w:r>
              <w:rPr>
                <w:rFonts w:cs="Arial"/>
              </w:rPr>
              <w:t xml:space="preserve"> совершал в отчетном </w:t>
            </w:r>
            <w:r>
              <w:rPr>
                <w:rFonts w:cs="Arial"/>
                <w:shd w:val="clear" w:color="auto" w:fill="C0C0C0"/>
              </w:rPr>
              <w:t>квартале</w:t>
            </w:r>
            <w:r>
              <w:rPr>
                <w:rFonts w:cs="Arial"/>
              </w:rPr>
              <w:t xml:space="preserve"> операции по оплате товаров (работ, услуг) в двух российских ОТУ, которым </w:t>
            </w:r>
            <w:proofErr w:type="spellStart"/>
            <w:r>
              <w:rPr>
                <w:rFonts w:cs="Arial"/>
              </w:rPr>
              <w:t>эквайрер</w:t>
            </w:r>
            <w:proofErr w:type="spellEnd"/>
            <w:r>
              <w:rPr>
                <w:rFonts w:cs="Arial"/>
              </w:rPr>
              <w:t xml:space="preserve"> - </w:t>
            </w:r>
            <w:r>
              <w:rPr>
                <w:rFonts w:cs="Arial"/>
              </w:rPr>
              <w:lastRenderedPageBreak/>
              <w:t xml:space="preserve">отчитывающаяся кредитная организация присвоил разные МСС-коды, сведения об этих операциях должны отражаться </w:t>
            </w:r>
            <w:r>
              <w:rPr>
                <w:rFonts w:cs="Arial"/>
                <w:shd w:val="clear" w:color="auto" w:fill="C0C0C0"/>
              </w:rPr>
              <w:t>по двум строкам</w:t>
            </w:r>
            <w:r>
              <w:rPr>
                <w:rFonts w:cs="Arial"/>
              </w:rPr>
              <w:t xml:space="preserve"> подраздела 2.2 раздела 2 (по каждому МСС-коду). При этом значение в графе 3 подраздела 2.2 раздела 2 по этим строкам должно быть равно значению в графе 1 подраздела 1.2 раздела 1 по строке, соответствующей МСС-коду </w:t>
            </w:r>
            <w:r>
              <w:rPr>
                <w:rFonts w:cs="Arial"/>
                <w:shd w:val="clear" w:color="auto" w:fill="C0C0C0"/>
              </w:rPr>
              <w:t>российской</w:t>
            </w:r>
            <w:r>
              <w:rPr>
                <w:rFonts w:cs="Arial"/>
              </w:rPr>
              <w:t xml:space="preserve"> ОТУ и коду платежной системы </w:t>
            </w:r>
            <w:r>
              <w:rPr>
                <w:rFonts w:cs="Arial"/>
                <w:shd w:val="clear" w:color="auto" w:fill="C0C0C0"/>
              </w:rPr>
              <w:t>(товарного знака)</w:t>
            </w:r>
            <w:r>
              <w:rPr>
                <w:rFonts w:cs="Arial"/>
              </w:rPr>
              <w:t>.</w:t>
            </w:r>
          </w:p>
        </w:tc>
      </w:tr>
      <w:tr w:rsidR="00257C46" w14:paraId="05B4C3E8" w14:textId="77777777" w:rsidTr="0048163D">
        <w:tc>
          <w:tcPr>
            <w:tcW w:w="7597" w:type="dxa"/>
          </w:tcPr>
          <w:p w14:paraId="295E7DC6" w14:textId="77777777" w:rsidR="00257C46" w:rsidRDefault="00257C46" w:rsidP="00257C4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6.1. В графе 1 подраздела 2.2 раздела 2 отражается код платежной системы, с картами которой в отчетном </w:t>
            </w:r>
            <w:r>
              <w:rPr>
                <w:rFonts w:cs="Arial"/>
                <w:strike/>
                <w:color w:val="FF0000"/>
              </w:rPr>
              <w:t>периоде</w:t>
            </w:r>
            <w:r>
              <w:rPr>
                <w:rFonts w:cs="Arial"/>
              </w:rPr>
              <w:t xml:space="preserve"> совершались операции, указанные в абзацах втором и третьем настоящего </w:t>
            </w:r>
            <w:r>
              <w:rPr>
                <w:rFonts w:cs="Arial"/>
                <w:strike/>
                <w:color w:val="FF0000"/>
              </w:rPr>
              <w:t>пункта</w:t>
            </w:r>
            <w:r>
              <w:rPr>
                <w:rFonts w:cs="Arial"/>
              </w:rPr>
              <w:t xml:space="preserve">, в соответствии со справочной информацией о </w:t>
            </w:r>
            <w:r>
              <w:rPr>
                <w:rFonts w:cs="Arial"/>
                <w:strike/>
                <w:color w:val="FF0000"/>
              </w:rPr>
              <w:t>кодах и наименованиях</w:t>
            </w:r>
            <w:r>
              <w:rPr>
                <w:rFonts w:cs="Arial"/>
              </w:rPr>
              <w:t xml:space="preserve"> платежных </w:t>
            </w:r>
            <w:r>
              <w:rPr>
                <w:rFonts w:cs="Arial"/>
                <w:strike/>
                <w:color w:val="FF0000"/>
              </w:rPr>
              <w:t>систем, в которых осуществляются операции с использованием</w:t>
            </w:r>
            <w:r>
              <w:rPr>
                <w:rFonts w:cs="Arial"/>
              </w:rPr>
              <w:t xml:space="preserve"> ЭСП.</w:t>
            </w:r>
          </w:p>
          <w:p w14:paraId="290BCBC7" w14:textId="77777777" w:rsidR="00257C46" w:rsidRDefault="00257C46" w:rsidP="00257C4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6.2. В графе 2 подраздела 2.2 раздела 2 указывается в соответствии с ОКСМ цифровой код страны места нахождения (регистрации) банка</w:t>
            </w:r>
            <w:r>
              <w:rPr>
                <w:rFonts w:cs="Arial"/>
                <w:strike/>
                <w:color w:val="FF0000"/>
              </w:rPr>
              <w:t>-нерезидента</w:t>
            </w:r>
            <w:r>
              <w:rPr>
                <w:rFonts w:cs="Arial"/>
              </w:rPr>
              <w:t>, который выдал платежную карту.</w:t>
            </w:r>
          </w:p>
          <w:p w14:paraId="449569A2" w14:textId="77777777" w:rsidR="00257C46" w:rsidRDefault="00257C46" w:rsidP="00257C4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6.3. В графе 3 подраздела 2.2 раздела 2 отражается идентификационный код категории ОТУ, присвоенный кредитной организацией в целях составления Отчета (указан в графе 1 подраздела 1.2 раздела 1).</w:t>
            </w:r>
          </w:p>
          <w:p w14:paraId="33024B9C" w14:textId="77777777" w:rsidR="00257C46" w:rsidRDefault="00257C46" w:rsidP="00257C4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6.4. В графе 4 подраздела 2.2 раздела 2 отражается код вида эквайринга. Указанная графа заполняется </w:t>
            </w:r>
            <w:r>
              <w:rPr>
                <w:rFonts w:cs="Arial"/>
                <w:strike/>
                <w:color w:val="FF0000"/>
              </w:rPr>
              <w:t>аналогично графе</w:t>
            </w:r>
            <w:r>
              <w:rPr>
                <w:rFonts w:cs="Arial"/>
              </w:rPr>
              <w:t xml:space="preserve"> 10 подраздела 2.1 раздела 2.</w:t>
            </w:r>
          </w:p>
          <w:p w14:paraId="7A1B7EC1" w14:textId="77777777" w:rsidR="00257C46" w:rsidRDefault="00257C46" w:rsidP="00257C4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6.5. В графе 5 подраздела 2.2 раздела 2 указывается тип операции с использованием следующих кодов:</w:t>
            </w:r>
          </w:p>
          <w:p w14:paraId="0BDA9F36" w14:textId="77777777" w:rsidR="00257C46" w:rsidRDefault="00257C46" w:rsidP="00257C46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737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"/>
              <w:gridCol w:w="2268"/>
              <w:gridCol w:w="4365"/>
            </w:tblGrid>
            <w:tr w:rsidR="00257C46" w14:paraId="3C07F2BC" w14:textId="77777777" w:rsidTr="00257C46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D1AA013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7BE15A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8811B79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Примечание</w:t>
                  </w:r>
                </w:p>
              </w:tc>
            </w:tr>
            <w:tr w:rsidR="00257C46" w14:paraId="71A95AEB" w14:textId="77777777" w:rsidTr="00257C46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7F7E0DA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B79DAC6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CA8DA9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</w:tr>
            <w:tr w:rsidR="00257C46" w14:paraId="1EAA4ADB" w14:textId="77777777" w:rsidTr="00257C46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1D100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BA892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Оплата товаров (работ, услуг)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EAC07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Указывается в случае совершения операции держателем платежной карты в российской ОТУ</w:t>
                  </w:r>
                </w:p>
              </w:tc>
            </w:tr>
            <w:tr w:rsidR="00257C46" w14:paraId="42FBE4D7" w14:textId="77777777" w:rsidTr="00257C46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683E3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E4427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Перечисление денежных средств в пользу держателя ЭСП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F8957D9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Указывается в случае совершения операции по перечислению денежных средств российской ОТУ в пользу держателей платежной карты</w:t>
                  </w:r>
                </w:p>
              </w:tc>
            </w:tr>
          </w:tbl>
          <w:p w14:paraId="5486F11C" w14:textId="77777777" w:rsidR="00257C46" w:rsidRDefault="00257C46" w:rsidP="00257C46">
            <w:pPr>
              <w:spacing w:after="1" w:line="200" w:lineRule="atLeast"/>
              <w:ind w:firstLine="539"/>
              <w:jc w:val="both"/>
            </w:pPr>
          </w:p>
          <w:p w14:paraId="57DC9351" w14:textId="77777777" w:rsidR="00257C46" w:rsidRDefault="00257C46" w:rsidP="00257C46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6.6. В графах 6 и 7 подраздела 2.2 раздела 2 отражаются соответственно количество и сумма операций, предусмотренных </w:t>
            </w:r>
            <w:r>
              <w:rPr>
                <w:rFonts w:cs="Arial"/>
                <w:strike/>
                <w:color w:val="FF0000"/>
              </w:rPr>
              <w:t>настоящим пунктом</w:t>
            </w:r>
            <w:r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14:paraId="440C6397" w14:textId="77777777" w:rsidR="00257C46" w:rsidRDefault="00257C46" w:rsidP="00257C4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6.1. В графе 1 подраздела 2.2 раздела 2 отражается код платежной системы </w:t>
            </w:r>
            <w:r>
              <w:rPr>
                <w:rFonts w:cs="Arial"/>
                <w:shd w:val="clear" w:color="auto" w:fill="C0C0C0"/>
              </w:rPr>
              <w:t>(товарного знака)</w:t>
            </w:r>
            <w:r>
              <w:rPr>
                <w:rFonts w:cs="Arial"/>
              </w:rPr>
              <w:t xml:space="preserve">, с </w:t>
            </w:r>
            <w:r>
              <w:rPr>
                <w:rFonts w:cs="Arial"/>
                <w:shd w:val="clear" w:color="auto" w:fill="C0C0C0"/>
              </w:rPr>
              <w:t>платежными</w:t>
            </w:r>
            <w:r>
              <w:rPr>
                <w:rFonts w:cs="Arial"/>
              </w:rPr>
              <w:t xml:space="preserve"> картами которой в отчетном </w:t>
            </w:r>
            <w:r>
              <w:rPr>
                <w:rFonts w:cs="Arial"/>
                <w:shd w:val="clear" w:color="auto" w:fill="C0C0C0"/>
              </w:rPr>
              <w:t>квартале</w:t>
            </w:r>
            <w:r>
              <w:rPr>
                <w:rFonts w:cs="Arial"/>
              </w:rPr>
              <w:t xml:space="preserve"> совершались операции, указанные в абзацах втором и третьем </w:t>
            </w:r>
            <w:r>
              <w:rPr>
                <w:rFonts w:cs="Arial"/>
                <w:shd w:val="clear" w:color="auto" w:fill="C0C0C0"/>
              </w:rPr>
              <w:t>пункта 6</w:t>
            </w:r>
            <w:r>
              <w:rPr>
                <w:rFonts w:cs="Arial"/>
              </w:rPr>
              <w:t xml:space="preserve"> настоящего </w:t>
            </w:r>
            <w:r>
              <w:rPr>
                <w:rFonts w:cs="Arial"/>
                <w:shd w:val="clear" w:color="auto" w:fill="C0C0C0"/>
              </w:rPr>
              <w:t>Порядка</w:t>
            </w:r>
            <w:r>
              <w:rPr>
                <w:rFonts w:cs="Arial"/>
              </w:rPr>
              <w:t xml:space="preserve">, в соответствии со справочной информацией о платежных </w:t>
            </w:r>
            <w:r>
              <w:rPr>
                <w:rFonts w:cs="Arial"/>
                <w:shd w:val="clear" w:color="auto" w:fill="C0C0C0"/>
              </w:rPr>
              <w:t>системах и товарных знаках</w:t>
            </w:r>
            <w:r>
              <w:rPr>
                <w:rFonts w:cs="Arial"/>
              </w:rPr>
              <w:t xml:space="preserve"> ЭСП.</w:t>
            </w:r>
          </w:p>
          <w:p w14:paraId="2A55778A" w14:textId="77777777" w:rsidR="00257C46" w:rsidRDefault="00257C46" w:rsidP="00257C4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6.2. В графе 2 подраздела 2.2 раздела 2 указывается в соответствии с ОКСМ цифровой код страны места нахождения (регистрации) </w:t>
            </w:r>
            <w:r>
              <w:rPr>
                <w:rFonts w:cs="Arial"/>
                <w:shd w:val="clear" w:color="auto" w:fill="C0C0C0"/>
              </w:rPr>
              <w:t>иностранного</w:t>
            </w:r>
            <w:r>
              <w:rPr>
                <w:rFonts w:cs="Arial"/>
              </w:rPr>
              <w:t xml:space="preserve"> банка </w:t>
            </w:r>
            <w:r>
              <w:rPr>
                <w:rFonts w:cs="Arial"/>
                <w:shd w:val="clear" w:color="auto" w:fill="C0C0C0"/>
              </w:rPr>
              <w:t>(иностранной кредитной организации)</w:t>
            </w:r>
            <w:r>
              <w:rPr>
                <w:rFonts w:cs="Arial"/>
              </w:rPr>
              <w:t>, который выдал платежную карту.</w:t>
            </w:r>
          </w:p>
          <w:p w14:paraId="2BD7C140" w14:textId="77777777" w:rsidR="00257C46" w:rsidRDefault="00257C46" w:rsidP="00257C4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6.3. В графе 3 подраздела 2.2 раздела 2 отражается идентификационный код категории </w:t>
            </w:r>
            <w:r>
              <w:rPr>
                <w:rFonts w:cs="Arial"/>
                <w:shd w:val="clear" w:color="auto" w:fill="C0C0C0"/>
              </w:rPr>
              <w:t>российской</w:t>
            </w:r>
            <w:r>
              <w:rPr>
                <w:rFonts w:cs="Arial"/>
              </w:rPr>
              <w:t xml:space="preserve"> ОТУ, присвоенный кредитной организацией в целях составления Отчета (указан в графе 1 подраздела 1.2 раздела 1).</w:t>
            </w:r>
          </w:p>
          <w:p w14:paraId="0F1D7F1B" w14:textId="77777777" w:rsidR="00257C46" w:rsidRDefault="00257C46" w:rsidP="00257C4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6.4. В графе 4 подраздела 2.2 раздела 2 отражается код вида эквайринга. Указанная графа заполняется </w:t>
            </w:r>
            <w:r>
              <w:rPr>
                <w:rFonts w:cs="Arial"/>
                <w:shd w:val="clear" w:color="auto" w:fill="C0C0C0"/>
              </w:rPr>
              <w:t>так же, как графа</w:t>
            </w:r>
            <w:r>
              <w:rPr>
                <w:rFonts w:cs="Arial"/>
              </w:rPr>
              <w:t xml:space="preserve"> 10 подраздела 2.1 раздела 2.</w:t>
            </w:r>
          </w:p>
          <w:p w14:paraId="79A1F3E4" w14:textId="77777777" w:rsidR="00257C46" w:rsidRDefault="00257C46" w:rsidP="00257C4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6.5. В графе 5 подраздела 2.2 раздела 2 указывается тип операции с использованием следующих кодов:</w:t>
            </w:r>
          </w:p>
          <w:p w14:paraId="55165DCD" w14:textId="77777777" w:rsidR="00257C46" w:rsidRDefault="00257C46" w:rsidP="00257C46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737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"/>
              <w:gridCol w:w="2268"/>
              <w:gridCol w:w="4365"/>
            </w:tblGrid>
            <w:tr w:rsidR="00257C46" w14:paraId="2A31C9CE" w14:textId="77777777" w:rsidTr="00257C46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95192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B2E8C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588E6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Примечание</w:t>
                  </w:r>
                </w:p>
              </w:tc>
            </w:tr>
            <w:tr w:rsidR="00257C46" w14:paraId="173C8AF8" w14:textId="77777777" w:rsidTr="00257C46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7AD0A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6443B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45EFA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</w:tr>
            <w:tr w:rsidR="00257C46" w14:paraId="72532AAA" w14:textId="77777777" w:rsidTr="00257C46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C0006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994EF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Оплата товаров (работ, услуг)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37BDA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Указывается в случае совершения операции держателем платежной карты в российской ОТУ</w:t>
                  </w:r>
                </w:p>
              </w:tc>
            </w:tr>
            <w:tr w:rsidR="00257C46" w14:paraId="7F9189AE" w14:textId="77777777" w:rsidTr="00257C46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8BF1B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858AF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Перечисление денежных средств в пользу держателя ЭСП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EFE60" w14:textId="77777777" w:rsidR="00257C46" w:rsidRDefault="00257C46" w:rsidP="00257C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Указывается в случае совершения операции по перечислению денежных средств российской ОТУ в пользу держателей платежной карты</w:t>
                  </w:r>
                </w:p>
              </w:tc>
            </w:tr>
          </w:tbl>
          <w:p w14:paraId="0D5BCC21" w14:textId="77777777" w:rsidR="00257C46" w:rsidRDefault="00257C46" w:rsidP="00257C46">
            <w:pPr>
              <w:spacing w:after="1" w:line="200" w:lineRule="atLeast"/>
              <w:ind w:firstLine="539"/>
              <w:jc w:val="both"/>
            </w:pPr>
          </w:p>
          <w:p w14:paraId="15B2C178" w14:textId="77777777" w:rsidR="00257C46" w:rsidRDefault="00257C46" w:rsidP="00257C46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6.6. В графах 6 и 7 подраздела 2.2 раздела 2 отражаются соответственно количество и сумма операций, предусмотренных </w:t>
            </w:r>
            <w:r>
              <w:rPr>
                <w:rFonts w:cs="Arial"/>
                <w:shd w:val="clear" w:color="auto" w:fill="C0C0C0"/>
              </w:rPr>
              <w:t>абзацами вторым и третьим пункта 6 настоящего Порядка и совершенных в отчетном квартале</w:t>
            </w:r>
            <w:r>
              <w:rPr>
                <w:rFonts w:cs="Arial"/>
              </w:rPr>
              <w:t>.</w:t>
            </w:r>
          </w:p>
        </w:tc>
      </w:tr>
      <w:tr w:rsidR="0048163D" w14:paraId="61BE1529" w14:textId="77777777" w:rsidTr="0048163D">
        <w:tc>
          <w:tcPr>
            <w:tcW w:w="7597" w:type="dxa"/>
          </w:tcPr>
          <w:p w14:paraId="02CC4E50" w14:textId="77777777" w:rsidR="00CB34B0" w:rsidRDefault="00CB34B0" w:rsidP="00CB34B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6.7. Подраздел 2.2 раздела 2 не заполняется, если в течение отчетного </w:t>
            </w:r>
            <w:r>
              <w:rPr>
                <w:rFonts w:cs="Arial"/>
                <w:strike/>
                <w:color w:val="FF0000"/>
              </w:rPr>
              <w:t>периода</w:t>
            </w:r>
            <w:r>
              <w:rPr>
                <w:rFonts w:cs="Arial"/>
              </w:rPr>
              <w:t xml:space="preserve"> не совершались операции, указанные в абзацах втором и третьем настоящего </w:t>
            </w:r>
            <w:r>
              <w:rPr>
                <w:rFonts w:cs="Arial"/>
                <w:strike/>
                <w:color w:val="FF0000"/>
              </w:rPr>
              <w:t>пункта</w:t>
            </w:r>
            <w:r>
              <w:rPr>
                <w:rFonts w:cs="Arial"/>
              </w:rPr>
              <w:t xml:space="preserve">. При этом в Банк России направляется сообщение следующего содержания: "Данные </w:t>
            </w:r>
            <w:r>
              <w:rPr>
                <w:rFonts w:cs="Arial"/>
                <w:strike/>
                <w:color w:val="FF0000"/>
              </w:rPr>
              <w:t>в подразделе</w:t>
            </w:r>
            <w:r>
              <w:rPr>
                <w:rFonts w:cs="Arial"/>
              </w:rPr>
              <w:t xml:space="preserve"> 2.2 отсутствуют".</w:t>
            </w:r>
          </w:p>
          <w:p w14:paraId="72E4FAEC" w14:textId="77777777" w:rsidR="0048163D" w:rsidRDefault="00CB34B0" w:rsidP="00CB34B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7. В подраздел 2.3 раздела 2 включаются сведения об операциях, совершенных в отчетном </w:t>
            </w:r>
            <w:r>
              <w:rPr>
                <w:rFonts w:cs="Arial"/>
                <w:strike/>
                <w:color w:val="FF0000"/>
              </w:rPr>
              <w:t>периоде</w:t>
            </w:r>
            <w:r>
              <w:rPr>
                <w:rFonts w:cs="Arial"/>
              </w:rPr>
              <w:t xml:space="preserve"> с использованием КЭСП для перевода ЭДС</w:t>
            </w:r>
            <w:r w:rsidRPr="00CB34B0">
              <w:rPr>
                <w:rFonts w:cs="Arial"/>
              </w:rPr>
              <w:t xml:space="preserve">, </w:t>
            </w:r>
            <w:r>
              <w:rPr>
                <w:rFonts w:cs="Arial"/>
                <w:strike/>
                <w:color w:val="FF0000"/>
              </w:rPr>
              <w:t>выданных</w:t>
            </w:r>
            <w:r>
              <w:rPr>
                <w:rFonts w:cs="Arial"/>
              </w:rPr>
              <w:t xml:space="preserve"> отчитывающейся кредитной организацией юридическим лицам - нерезидентам, в разрезе КЭСП для перевода ЭДС.</w:t>
            </w:r>
          </w:p>
        </w:tc>
        <w:tc>
          <w:tcPr>
            <w:tcW w:w="7597" w:type="dxa"/>
          </w:tcPr>
          <w:p w14:paraId="557B21DA" w14:textId="77777777" w:rsidR="00CB34B0" w:rsidRDefault="00CB34B0" w:rsidP="00CB34B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6.7. Подраздел 2.2 раздела 2 не заполняется, если в течение отчетного </w:t>
            </w:r>
            <w:r>
              <w:rPr>
                <w:rFonts w:cs="Arial"/>
                <w:shd w:val="clear" w:color="auto" w:fill="C0C0C0"/>
              </w:rPr>
              <w:t>квартала</w:t>
            </w:r>
            <w:r>
              <w:rPr>
                <w:rFonts w:cs="Arial"/>
              </w:rPr>
              <w:t xml:space="preserve"> не совершались операции, указанные в абзацах втором и третьем </w:t>
            </w:r>
            <w:r>
              <w:rPr>
                <w:rFonts w:cs="Arial"/>
                <w:shd w:val="clear" w:color="auto" w:fill="C0C0C0"/>
              </w:rPr>
              <w:t>пункта 6</w:t>
            </w:r>
            <w:r>
              <w:rPr>
                <w:rFonts w:cs="Arial"/>
              </w:rPr>
              <w:t xml:space="preserve"> настоящего </w:t>
            </w:r>
            <w:r>
              <w:rPr>
                <w:rFonts w:cs="Arial"/>
                <w:shd w:val="clear" w:color="auto" w:fill="C0C0C0"/>
              </w:rPr>
              <w:t>Порядка</w:t>
            </w:r>
            <w:r>
              <w:rPr>
                <w:rFonts w:cs="Arial"/>
              </w:rPr>
              <w:t xml:space="preserve">. При этом в Банк России направляется сообщение следующего содержания: "Данные </w:t>
            </w:r>
            <w:r>
              <w:rPr>
                <w:rFonts w:cs="Arial"/>
                <w:shd w:val="clear" w:color="auto" w:fill="C0C0C0"/>
              </w:rPr>
              <w:t>подраздела</w:t>
            </w:r>
            <w:r>
              <w:rPr>
                <w:rFonts w:cs="Arial"/>
              </w:rPr>
              <w:t xml:space="preserve"> 2.2 отсутствуют".</w:t>
            </w:r>
          </w:p>
          <w:p w14:paraId="6FCE8B2C" w14:textId="77777777" w:rsidR="0048163D" w:rsidRDefault="00CB34B0" w:rsidP="00CB34B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7. </w:t>
            </w:r>
            <w:r>
              <w:rPr>
                <w:rFonts w:cs="Arial"/>
                <w:shd w:val="clear" w:color="auto" w:fill="C0C0C0"/>
              </w:rPr>
              <w:t>Подраздел 2.3 раздела 2 представляют операторы ЭДС.</w:t>
            </w:r>
            <w:r>
              <w:rPr>
                <w:rFonts w:cs="Arial"/>
              </w:rPr>
              <w:t xml:space="preserve"> В подраздел 2.3 раздела 2 включаются сведения об операциях, совершенных в отчетном </w:t>
            </w:r>
            <w:r>
              <w:rPr>
                <w:rFonts w:cs="Arial"/>
                <w:shd w:val="clear" w:color="auto" w:fill="C0C0C0"/>
              </w:rPr>
              <w:t>квартале</w:t>
            </w:r>
            <w:r>
              <w:rPr>
                <w:rFonts w:cs="Arial"/>
              </w:rPr>
              <w:t xml:space="preserve"> с использованием КЭСП для перевода ЭДС </w:t>
            </w:r>
            <w:r>
              <w:rPr>
                <w:rFonts w:cs="Arial"/>
                <w:shd w:val="clear" w:color="auto" w:fill="C0C0C0"/>
              </w:rPr>
              <w:t>(предоплаченных карт, КЭСП для перевода ЭДС, отличных от предоплаченных карт)</w:t>
            </w:r>
            <w:r w:rsidRPr="00CB34B0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которые выданы</w:t>
            </w:r>
            <w:r>
              <w:rPr>
                <w:rFonts w:cs="Arial"/>
              </w:rPr>
              <w:t xml:space="preserve"> отчитывающейся кредитной организацией юридическим лицам - нерезидентам, </w:t>
            </w:r>
            <w:r>
              <w:rPr>
                <w:rFonts w:cs="Arial"/>
                <w:shd w:val="clear" w:color="auto" w:fill="C0C0C0"/>
              </w:rPr>
              <w:t>индивидуальным предпринимателям - нерезидентам</w:t>
            </w:r>
            <w:r>
              <w:rPr>
                <w:rFonts w:cs="Arial"/>
              </w:rPr>
              <w:t xml:space="preserve"> в разрезе КЭСП для перевода ЭДС.</w:t>
            </w:r>
          </w:p>
        </w:tc>
      </w:tr>
      <w:tr w:rsidR="00CB34B0" w14:paraId="4484BA10" w14:textId="77777777" w:rsidTr="0048163D">
        <w:tc>
          <w:tcPr>
            <w:tcW w:w="7597" w:type="dxa"/>
          </w:tcPr>
          <w:p w14:paraId="543EC19A" w14:textId="77777777" w:rsidR="00CB34B0" w:rsidRDefault="00CB34B0" w:rsidP="00CB34B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Данные группируются по уникальной (неповторяющейся) записи, представляющей собой совокупность кодов (значений), </w:t>
            </w:r>
            <w:r>
              <w:rPr>
                <w:rFonts w:cs="Arial"/>
                <w:strike/>
                <w:color w:val="FF0000"/>
              </w:rPr>
              <w:t>указанных</w:t>
            </w:r>
            <w:r>
              <w:rPr>
                <w:rFonts w:cs="Arial"/>
              </w:rPr>
              <w:t xml:space="preserve"> в графах 1 - 2 подраздела </w:t>
            </w:r>
            <w:r>
              <w:rPr>
                <w:rFonts w:cs="Arial"/>
                <w:strike/>
                <w:color w:val="FF0000"/>
              </w:rPr>
              <w:t>2.3 раздела 2</w:t>
            </w:r>
            <w:r w:rsidRPr="00CB34B0">
              <w:rPr>
                <w:rFonts w:cs="Arial"/>
              </w:rPr>
              <w:t xml:space="preserve">. </w:t>
            </w:r>
            <w:r>
              <w:rPr>
                <w:rFonts w:cs="Arial"/>
                <w:strike/>
                <w:color w:val="FF0000"/>
              </w:rPr>
              <w:t>Например</w:t>
            </w:r>
            <w:r>
              <w:rPr>
                <w:rFonts w:cs="Arial"/>
              </w:rPr>
              <w:t xml:space="preserve">, если кредитная организация выдала своему клиенту-нерезиденту два КЭСП для перевода ЭДС и с каждым из них в отчетном </w:t>
            </w:r>
            <w:r>
              <w:rPr>
                <w:rFonts w:cs="Arial"/>
                <w:strike/>
                <w:color w:val="FF0000"/>
              </w:rPr>
              <w:t>периоде</w:t>
            </w:r>
            <w:r>
              <w:rPr>
                <w:rFonts w:cs="Arial"/>
              </w:rPr>
              <w:t xml:space="preserve"> совершались операции по уменьшению остатка ЭДС, сведения об этих операциях должны отражаться </w:t>
            </w:r>
            <w:r>
              <w:rPr>
                <w:rFonts w:cs="Arial"/>
                <w:strike/>
                <w:color w:val="FF0000"/>
              </w:rPr>
              <w:t>в двух строках</w:t>
            </w:r>
            <w:r>
              <w:rPr>
                <w:rFonts w:cs="Arial"/>
              </w:rPr>
              <w:t xml:space="preserve"> подраздела 2.3 раздела 2 (по каждому КЭСП для перевода ЭДС). При этом значение в графе 1 подраздела 2.3 раздела 2 по этим строкам должно быть равно значению в графе 1 подраздела 1.3 раздела 1 по строке, соответствующей этому клиенту.</w:t>
            </w:r>
          </w:p>
        </w:tc>
        <w:tc>
          <w:tcPr>
            <w:tcW w:w="7597" w:type="dxa"/>
          </w:tcPr>
          <w:p w14:paraId="06960684" w14:textId="77777777" w:rsidR="00CB34B0" w:rsidRDefault="00CB34B0" w:rsidP="00CB34B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Данные </w:t>
            </w:r>
            <w:r>
              <w:rPr>
                <w:rFonts w:cs="Arial"/>
                <w:shd w:val="clear" w:color="auto" w:fill="C0C0C0"/>
              </w:rPr>
              <w:t>в подразделе 2.3 раздела 2</w:t>
            </w:r>
            <w:r>
              <w:rPr>
                <w:rFonts w:cs="Arial"/>
              </w:rPr>
              <w:t xml:space="preserve"> группируются по уникальной (неповторяющейся) записи, представляющей собой совокупность кодов (значений), </w:t>
            </w:r>
            <w:r>
              <w:rPr>
                <w:rFonts w:cs="Arial"/>
                <w:shd w:val="clear" w:color="auto" w:fill="C0C0C0"/>
              </w:rPr>
              <w:t>отраженных</w:t>
            </w:r>
            <w:r>
              <w:rPr>
                <w:rFonts w:cs="Arial"/>
              </w:rPr>
              <w:t xml:space="preserve"> в графах 1 - 2 </w:t>
            </w:r>
            <w:r>
              <w:rPr>
                <w:rFonts w:cs="Arial"/>
                <w:shd w:val="clear" w:color="auto" w:fill="C0C0C0"/>
              </w:rPr>
              <w:t>указанного</w:t>
            </w:r>
            <w:r>
              <w:rPr>
                <w:rFonts w:cs="Arial"/>
              </w:rPr>
              <w:t xml:space="preserve"> подраздела</w:t>
            </w:r>
            <w:r w:rsidRPr="00CB34B0">
              <w:rPr>
                <w:rFonts w:cs="Arial"/>
              </w:rPr>
              <w:t xml:space="preserve">. </w:t>
            </w:r>
            <w:r>
              <w:rPr>
                <w:rFonts w:cs="Arial"/>
                <w:shd w:val="clear" w:color="auto" w:fill="C0C0C0"/>
              </w:rPr>
              <w:t>В частности</w:t>
            </w:r>
            <w:r>
              <w:rPr>
                <w:rFonts w:cs="Arial"/>
              </w:rPr>
              <w:t xml:space="preserve">, если кредитная организация выдала своему клиенту-нерезиденту два КЭСП для перевода ЭДС и с каждым из них в отчетном </w:t>
            </w:r>
            <w:r>
              <w:rPr>
                <w:rFonts w:cs="Arial"/>
                <w:shd w:val="clear" w:color="auto" w:fill="C0C0C0"/>
              </w:rPr>
              <w:t>квартале</w:t>
            </w:r>
            <w:r>
              <w:rPr>
                <w:rFonts w:cs="Arial"/>
              </w:rPr>
              <w:t xml:space="preserve"> совершались операции по уменьшению остатка ЭДС, сведения об этих операциях должны отражаться </w:t>
            </w:r>
            <w:r>
              <w:rPr>
                <w:rFonts w:cs="Arial"/>
                <w:shd w:val="clear" w:color="auto" w:fill="C0C0C0"/>
              </w:rPr>
              <w:t>по двум строкам</w:t>
            </w:r>
            <w:r>
              <w:rPr>
                <w:rFonts w:cs="Arial"/>
              </w:rPr>
              <w:t xml:space="preserve"> подраздела 2.3 раздела 2 (по каждому КЭСП для перевода ЭДС). При этом значение в графе 1 подраздела 2.3 раздела 2 по этим строкам должно быть равно значению в графе 1 подраздела 1.3 раздела 1 по строке, соответствующей этому клиенту.</w:t>
            </w:r>
          </w:p>
        </w:tc>
      </w:tr>
      <w:tr w:rsidR="00CB34B0" w14:paraId="25064F61" w14:textId="77777777" w:rsidTr="0048163D">
        <w:tc>
          <w:tcPr>
            <w:tcW w:w="7597" w:type="dxa"/>
          </w:tcPr>
          <w:p w14:paraId="32E2D5EC" w14:textId="77777777" w:rsidR="00CB34B0" w:rsidRDefault="00CB34B0" w:rsidP="00CB34B0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7.1. В графе 1 подраздела 2.3 раздела 2 отражается идентификационный код держателя КЭСП для перевода ЭДС, присвоенный кредитной организацией в целях составления Отчета (указан в графе 1 подраздела 1.3 раздела 1).</w:t>
            </w:r>
          </w:p>
          <w:p w14:paraId="43359DF8" w14:textId="77777777" w:rsidR="00CB34B0" w:rsidRDefault="00CB34B0" w:rsidP="00CB34B0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7.2. В графе 2 подраздела 2.3 раздела 2 указывается идентификатор КЭСП для перевода ЭДС.</w:t>
            </w:r>
          </w:p>
          <w:p w14:paraId="7AFA07C2" w14:textId="77777777" w:rsidR="00CB34B0" w:rsidRDefault="00CB34B0" w:rsidP="00CB34B0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7.3. В графе 3 подраздела 2.3 раздела 2 указывается тип операции с использованием следующих кодов:</w:t>
            </w:r>
          </w:p>
          <w:p w14:paraId="6508A76B" w14:textId="77777777" w:rsidR="00CB34B0" w:rsidRDefault="00CB34B0" w:rsidP="00CB34B0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737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"/>
              <w:gridCol w:w="2268"/>
              <w:gridCol w:w="4365"/>
            </w:tblGrid>
            <w:tr w:rsidR="00CB34B0" w14:paraId="5187B9ED" w14:textId="77777777" w:rsidTr="00CB34B0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80B9D26" w14:textId="77777777" w:rsidR="00CB34B0" w:rsidRDefault="00CB34B0" w:rsidP="00CB34B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Код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0987627" w14:textId="77777777" w:rsidR="00CB34B0" w:rsidRDefault="00CB34B0" w:rsidP="00CB34B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3F96440" w14:textId="77777777" w:rsidR="00CB34B0" w:rsidRDefault="00CB34B0" w:rsidP="00CB34B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Примечание</w:t>
                  </w:r>
                </w:p>
              </w:tc>
            </w:tr>
            <w:tr w:rsidR="00CB34B0" w14:paraId="4B3B1D7F" w14:textId="77777777" w:rsidTr="00CB34B0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EF4884C" w14:textId="77777777" w:rsidR="00CB34B0" w:rsidRDefault="00CB34B0" w:rsidP="00CB34B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61DA539" w14:textId="77777777" w:rsidR="00CB34B0" w:rsidRDefault="00CB34B0" w:rsidP="00CB34B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585ED7" w14:textId="77777777" w:rsidR="00CB34B0" w:rsidRDefault="00CB34B0" w:rsidP="00CB34B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</w:tr>
            <w:tr w:rsidR="00CB34B0" w14:paraId="62A66003" w14:textId="77777777" w:rsidTr="00CB34B0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75E3D" w14:textId="77777777" w:rsidR="00CB34B0" w:rsidRDefault="00CB34B0" w:rsidP="00CB34B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7207B" w14:textId="77777777" w:rsidR="00CB34B0" w:rsidRDefault="00CB34B0" w:rsidP="00CB34B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Операция по уменьшению ЭДС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5CBBF" w14:textId="77777777" w:rsidR="00CB34B0" w:rsidRDefault="00CB34B0" w:rsidP="00CB34B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CB34B0">
                    <w:rPr>
                      <w:rFonts w:cs="Arial"/>
                      <w:strike/>
                      <w:color w:val="FF0000"/>
                      <w:szCs w:val="20"/>
                    </w:rPr>
                    <w:t>Указывается в случае уменьшения</w:t>
                  </w:r>
                  <w:r>
                    <w:rPr>
                      <w:rFonts w:cs="Arial"/>
                      <w:szCs w:val="20"/>
                    </w:rPr>
                    <w:t xml:space="preserve"> остатка ЭДС и (или) перевода ЭДС</w:t>
                  </w:r>
                </w:p>
              </w:tc>
            </w:tr>
            <w:tr w:rsidR="00CB34B0" w14:paraId="651EE564" w14:textId="77777777" w:rsidTr="00CB34B0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E3639" w14:textId="77777777" w:rsidR="00CB34B0" w:rsidRDefault="00CB34B0" w:rsidP="00CB34B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2E818" w14:textId="77777777" w:rsidR="00CB34B0" w:rsidRDefault="00CB34B0" w:rsidP="00CB34B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Операция по увеличению ЭДС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ED42E" w14:textId="77777777" w:rsidR="00CB34B0" w:rsidRDefault="00CB34B0" w:rsidP="00CB34B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CB34B0">
                    <w:rPr>
                      <w:rFonts w:cs="Arial"/>
                      <w:strike/>
                      <w:color w:val="FF0000"/>
                      <w:szCs w:val="20"/>
                    </w:rPr>
                    <w:t>Указывается в случае увеличения</w:t>
                  </w:r>
                  <w:r>
                    <w:rPr>
                      <w:rFonts w:cs="Arial"/>
                      <w:szCs w:val="20"/>
                    </w:rPr>
                    <w:t xml:space="preserve"> остатка ЭДС</w:t>
                  </w:r>
                </w:p>
              </w:tc>
            </w:tr>
          </w:tbl>
          <w:p w14:paraId="6D5310C1" w14:textId="77777777" w:rsidR="00CB34B0" w:rsidRDefault="00CB34B0" w:rsidP="00CB34B0">
            <w:pPr>
              <w:spacing w:after="1" w:line="200" w:lineRule="atLeast"/>
              <w:ind w:firstLine="539"/>
              <w:jc w:val="both"/>
            </w:pPr>
          </w:p>
          <w:p w14:paraId="26B6BDBE" w14:textId="77777777" w:rsidR="00CB34B0" w:rsidRDefault="00CB34B0" w:rsidP="00CB34B0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7.4. В графах 4 и 5 подраздела 2.3 раздела 2 отражаются соответственно количество и сумма операций, предусмотренных </w:t>
            </w:r>
            <w:r>
              <w:rPr>
                <w:rFonts w:cs="Arial"/>
                <w:strike/>
                <w:color w:val="FF0000"/>
              </w:rPr>
              <w:t>настоящим пунктом</w:t>
            </w:r>
            <w:r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14:paraId="4B99DECA" w14:textId="77777777" w:rsidR="00CB34B0" w:rsidRDefault="00CB34B0" w:rsidP="00CB34B0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7.1. В графе 1 подраздела 2.3 раздела 2 отражается идентификационный код держателя КЭСП для перевода ЭДС, присвоенный кредитной организацией в целях составления Отчета (указан в графе 1 подраздела 1.3 раздела 1).</w:t>
            </w:r>
          </w:p>
          <w:p w14:paraId="6904D122" w14:textId="77777777" w:rsidR="00CB34B0" w:rsidRDefault="00CB34B0" w:rsidP="00CB34B0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7.2. В графе 2 подраздела 2.3 раздела 2 указывается идентификатор КЭСП для перевода ЭДС.</w:t>
            </w:r>
          </w:p>
          <w:p w14:paraId="78D7F8D0" w14:textId="77777777" w:rsidR="00CB34B0" w:rsidRDefault="00CB34B0" w:rsidP="00CB34B0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7.3. В графе 3 подраздела 2.3 раздела 2 указывается тип операции с использованием следующих кодов:</w:t>
            </w:r>
          </w:p>
          <w:p w14:paraId="1071403F" w14:textId="77777777" w:rsidR="00CB34B0" w:rsidRDefault="00CB34B0" w:rsidP="00CB34B0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737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"/>
              <w:gridCol w:w="2268"/>
              <w:gridCol w:w="4365"/>
            </w:tblGrid>
            <w:tr w:rsidR="00CB34B0" w14:paraId="2208F360" w14:textId="77777777" w:rsidTr="00CB34B0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A6DF4" w14:textId="77777777" w:rsidR="00CB34B0" w:rsidRDefault="00CB34B0" w:rsidP="00CB34B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Код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904E8" w14:textId="77777777" w:rsidR="00CB34B0" w:rsidRDefault="00CB34B0" w:rsidP="00CB34B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DF4E7" w14:textId="77777777" w:rsidR="00CB34B0" w:rsidRDefault="00CB34B0" w:rsidP="00CB34B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Примечание</w:t>
                  </w:r>
                </w:p>
              </w:tc>
            </w:tr>
            <w:tr w:rsidR="00CB34B0" w14:paraId="1D0DC072" w14:textId="77777777" w:rsidTr="00CB34B0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D6FDC" w14:textId="77777777" w:rsidR="00CB34B0" w:rsidRDefault="00CB34B0" w:rsidP="00CB34B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9176D" w14:textId="77777777" w:rsidR="00CB34B0" w:rsidRDefault="00CB34B0" w:rsidP="00CB34B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47588" w14:textId="77777777" w:rsidR="00CB34B0" w:rsidRDefault="00CB34B0" w:rsidP="00CB34B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</w:tr>
            <w:tr w:rsidR="00CB34B0" w14:paraId="61D773CB" w14:textId="77777777" w:rsidTr="00CB34B0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C8751" w14:textId="77777777" w:rsidR="00CB34B0" w:rsidRDefault="00CB34B0" w:rsidP="00CB34B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00738" w14:textId="77777777" w:rsidR="00CB34B0" w:rsidRDefault="00CB34B0" w:rsidP="00CB34B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Операция по уменьшению ЭДС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1AC2F" w14:textId="77777777" w:rsidR="00CB34B0" w:rsidRDefault="00CB34B0" w:rsidP="00CB34B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CB34B0">
                    <w:rPr>
                      <w:rFonts w:cs="Arial"/>
                      <w:szCs w:val="20"/>
                      <w:shd w:val="clear" w:color="auto" w:fill="C0C0C0"/>
                    </w:rPr>
                    <w:t>Включаются операции по уменьшению</w:t>
                  </w:r>
                  <w:r>
                    <w:rPr>
                      <w:rFonts w:cs="Arial"/>
                      <w:szCs w:val="20"/>
                    </w:rPr>
                    <w:t xml:space="preserve"> остатка ЭДС и (или) переводу ЭДС</w:t>
                  </w:r>
                </w:p>
              </w:tc>
            </w:tr>
            <w:tr w:rsidR="00CB34B0" w14:paraId="3508E4ED" w14:textId="77777777" w:rsidTr="00CB34B0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2222B" w14:textId="77777777" w:rsidR="00CB34B0" w:rsidRDefault="00CB34B0" w:rsidP="00CB34B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582EC" w14:textId="77777777" w:rsidR="00CB34B0" w:rsidRDefault="00CB34B0" w:rsidP="00CB34B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Операция по увеличению ЭДС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C4D29" w14:textId="77777777" w:rsidR="00CB34B0" w:rsidRDefault="00CB34B0" w:rsidP="00CB34B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CB34B0">
                    <w:rPr>
                      <w:rFonts w:cs="Arial"/>
                      <w:szCs w:val="20"/>
                      <w:shd w:val="clear" w:color="auto" w:fill="C0C0C0"/>
                    </w:rPr>
                    <w:t>Включаются операции по увеличению</w:t>
                  </w:r>
                  <w:r>
                    <w:rPr>
                      <w:rFonts w:cs="Arial"/>
                      <w:szCs w:val="20"/>
                    </w:rPr>
                    <w:t xml:space="preserve"> остатка ЭДС</w:t>
                  </w:r>
                </w:p>
              </w:tc>
            </w:tr>
          </w:tbl>
          <w:p w14:paraId="3143396E" w14:textId="77777777" w:rsidR="00CB34B0" w:rsidRDefault="00CB34B0" w:rsidP="00CB34B0">
            <w:pPr>
              <w:spacing w:after="1" w:line="200" w:lineRule="atLeast"/>
              <w:ind w:firstLine="539"/>
              <w:jc w:val="both"/>
            </w:pPr>
          </w:p>
          <w:p w14:paraId="7AFF08EC" w14:textId="77777777" w:rsidR="00CB34B0" w:rsidRDefault="00CB34B0" w:rsidP="00CB34B0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7.4. В графах 4 и 5 подраздела 2.3 раздела 2 отражаются соответственно количество и сумма операций, предусмотренных </w:t>
            </w:r>
            <w:r>
              <w:rPr>
                <w:rFonts w:cs="Arial"/>
                <w:shd w:val="clear" w:color="auto" w:fill="C0C0C0"/>
              </w:rPr>
              <w:t>абзацем первым пункта 7 настоящего Порядка</w:t>
            </w:r>
            <w:r>
              <w:rPr>
                <w:rFonts w:cs="Arial"/>
              </w:rPr>
              <w:t>.</w:t>
            </w:r>
          </w:p>
        </w:tc>
      </w:tr>
      <w:tr w:rsidR="00CB34B0" w14:paraId="6895FCBA" w14:textId="77777777" w:rsidTr="0048163D">
        <w:tc>
          <w:tcPr>
            <w:tcW w:w="7597" w:type="dxa"/>
          </w:tcPr>
          <w:p w14:paraId="7E2009A3" w14:textId="77777777" w:rsidR="00CB34B0" w:rsidRDefault="00CB34B0" w:rsidP="00CB34B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7.5. В случае отсутствия операций, предусмотренных </w:t>
            </w:r>
            <w:r>
              <w:rPr>
                <w:rFonts w:cs="Arial"/>
                <w:strike/>
                <w:color w:val="FF0000"/>
              </w:rPr>
              <w:t>настоящим пунктом</w:t>
            </w:r>
            <w:r>
              <w:rPr>
                <w:rFonts w:cs="Arial"/>
              </w:rPr>
              <w:t>, подраздел 2.3 раздела 2 не заполняется. При этом в Банк России направляется сообщение следующего содержания: "Данные в подразделе 2.3 отсутствуют".</w:t>
            </w:r>
          </w:p>
        </w:tc>
        <w:tc>
          <w:tcPr>
            <w:tcW w:w="7597" w:type="dxa"/>
          </w:tcPr>
          <w:p w14:paraId="2E1EA468" w14:textId="77777777" w:rsidR="00CB34B0" w:rsidRDefault="00CB34B0" w:rsidP="00CB34B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7.5. В случае отсутствия операций, предусмотренных </w:t>
            </w:r>
            <w:r>
              <w:rPr>
                <w:rFonts w:cs="Arial"/>
                <w:shd w:val="clear" w:color="auto" w:fill="C0C0C0"/>
              </w:rPr>
              <w:t>абзацем первым пункта 7 настоящего Порядка</w:t>
            </w:r>
            <w:r>
              <w:rPr>
                <w:rFonts w:cs="Arial"/>
              </w:rPr>
              <w:t>, подраздел 2.3 раздела 2 не заполняется. При этом в Банк России направляется сообщение следующего содержания: "Данные в подразделе 2.3 отсутствуют".</w:t>
            </w:r>
          </w:p>
        </w:tc>
      </w:tr>
      <w:tr w:rsidR="00CB34B0" w14:paraId="548FB30D" w14:textId="77777777" w:rsidTr="0048163D">
        <w:tc>
          <w:tcPr>
            <w:tcW w:w="7597" w:type="dxa"/>
          </w:tcPr>
          <w:p w14:paraId="5D0D4855" w14:textId="77777777" w:rsidR="00CB34B0" w:rsidRDefault="00CB34B0" w:rsidP="0048163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8. В случае если в течение отчетного </w:t>
            </w:r>
            <w:r>
              <w:rPr>
                <w:rFonts w:cs="Arial"/>
                <w:strike/>
                <w:color w:val="FF0000"/>
              </w:rPr>
              <w:t>периода</w:t>
            </w:r>
            <w:r>
              <w:rPr>
                <w:rFonts w:cs="Arial"/>
              </w:rPr>
              <w:t xml:space="preserve"> не совершались операции, указанные в абзацах втором и третьем пункта 5, абзацах втором и третьем пункта 6, абзаце первом пункта 7 настоящего Порядка, кредитная организация направляет в Банк России сообщение следующего содержания: "В отчетном </w:t>
            </w:r>
            <w:r>
              <w:rPr>
                <w:rFonts w:cs="Arial"/>
                <w:strike/>
                <w:color w:val="FF0000"/>
              </w:rPr>
              <w:t>периоде</w:t>
            </w:r>
            <w:r>
              <w:rPr>
                <w:rFonts w:cs="Arial"/>
              </w:rPr>
              <w:t xml:space="preserve"> не совершались трансграничные операции с использованием ЭСП и операции с использованием КЭСП для перевода ЭДС, выданных нерезидентам". При этом разделы Отчета не заполняются.</w:t>
            </w:r>
          </w:p>
        </w:tc>
        <w:tc>
          <w:tcPr>
            <w:tcW w:w="7597" w:type="dxa"/>
          </w:tcPr>
          <w:p w14:paraId="619CB9C5" w14:textId="77777777" w:rsidR="00CB34B0" w:rsidRDefault="00CB34B0" w:rsidP="0048163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8. В случае если в течение отчетного </w:t>
            </w:r>
            <w:r>
              <w:rPr>
                <w:rFonts w:cs="Arial"/>
                <w:shd w:val="clear" w:color="auto" w:fill="C0C0C0"/>
              </w:rPr>
              <w:t>квартала</w:t>
            </w:r>
            <w:r>
              <w:rPr>
                <w:rFonts w:cs="Arial"/>
              </w:rPr>
              <w:t xml:space="preserve"> не совершались операции, указанные в абзацах втором и третьем пункта 5, абзацах втором и третьем пункта 6, абзаце первом пункта 7 настоящего Порядка, кредитная организация направляет в Банк России сообщение следующего содержания: "В отчетном </w:t>
            </w:r>
            <w:r>
              <w:rPr>
                <w:rFonts w:cs="Arial"/>
                <w:shd w:val="clear" w:color="auto" w:fill="C0C0C0"/>
              </w:rPr>
              <w:t>квартале</w:t>
            </w:r>
            <w:r>
              <w:rPr>
                <w:rFonts w:cs="Arial"/>
              </w:rPr>
              <w:t xml:space="preserve"> не совершались трансграничные операции с использованием ЭСП и операции с использованием КЭСП для перевода ЭДС, выданных нерезидентам". При этом разделы Отчета не заполняются.</w:t>
            </w:r>
          </w:p>
        </w:tc>
      </w:tr>
    </w:tbl>
    <w:p w14:paraId="27D4D690" w14:textId="77777777" w:rsidR="0048163D" w:rsidRDefault="0048163D">
      <w:pPr>
        <w:spacing w:after="1" w:line="200" w:lineRule="atLeast"/>
        <w:jc w:val="both"/>
      </w:pPr>
    </w:p>
    <w:sectPr w:rsidR="0048163D" w:rsidSect="007757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3D"/>
    <w:rsid w:val="001334C3"/>
    <w:rsid w:val="00170A5A"/>
    <w:rsid w:val="001E1484"/>
    <w:rsid w:val="00213859"/>
    <w:rsid w:val="00252FA0"/>
    <w:rsid w:val="00257C46"/>
    <w:rsid w:val="003118ED"/>
    <w:rsid w:val="0039141E"/>
    <w:rsid w:val="0048163D"/>
    <w:rsid w:val="0050492E"/>
    <w:rsid w:val="00995BD1"/>
    <w:rsid w:val="009F7EFA"/>
    <w:rsid w:val="00BA5D3A"/>
    <w:rsid w:val="00C551F3"/>
    <w:rsid w:val="00CB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8491"/>
  <w15:chartTrackingRefBased/>
  <w15:docId w15:val="{C7DDF502-3DB7-47E5-8136-A512AB75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63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163D"/>
    <w:rPr>
      <w:color w:val="605E5C"/>
      <w:shd w:val="clear" w:color="auto" w:fill="E1DFDD"/>
    </w:rPr>
  </w:style>
  <w:style w:type="paragraph" w:styleId="a5">
    <w:name w:val="Revision"/>
    <w:hidden/>
    <w:uiPriority w:val="99"/>
    <w:semiHidden/>
    <w:rsid w:val="00CB34B0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2138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9CB121D01BDA9B03D90EEF59AD995FFA3C19A1318AE2CDF9229D118CC0F10E415E3C5188F22BD6CB72D06D473721EA3F809324802C15BDMDQAN" TargetMode="External"/><Relationship Id="rId5" Type="http://schemas.openxmlformats.org/officeDocument/2006/relationships/hyperlink" Target="consultantplus://offline/ref=9DE2B0EC633DA940F5A0CA272EB4907A01F0994AAA16D0D00739C39F8F9861F38801D91156D2893A64F8EAF518B8EB99BC610874138C85lBP9N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17</Pages>
  <Words>6994</Words>
  <Characters>39872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Невокшонова Татьяна Николаевна</dc:creator>
  <cp:keywords/>
  <dc:description/>
  <cp:lastModifiedBy>Невокшонова Татьяна Николаевна</cp:lastModifiedBy>
  <cp:revision>4</cp:revision>
  <dcterms:created xsi:type="dcterms:W3CDTF">2024-01-04T13:17:00Z</dcterms:created>
  <dcterms:modified xsi:type="dcterms:W3CDTF">2024-01-08T13:51:00Z</dcterms:modified>
</cp:coreProperties>
</file>