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60AF" w:rsidRPr="00CE3B1F" w:rsidRDefault="00BF60AF" w:rsidP="00BF60AF">
      <w:pPr>
        <w:spacing w:after="0" w:line="240" w:lineRule="auto"/>
        <w:rPr>
          <w:rFonts w:ascii="Tahoma" w:hAnsi="Tahoma" w:cs="Tahoma"/>
          <w:szCs w:val="20"/>
        </w:rPr>
      </w:pPr>
      <w:r w:rsidRPr="00CE3B1F">
        <w:rPr>
          <w:rFonts w:ascii="Tahoma" w:hAnsi="Tahoma" w:cs="Tahoma"/>
          <w:szCs w:val="20"/>
        </w:rPr>
        <w:t xml:space="preserve">Документ предоставлен </w:t>
      </w:r>
      <w:hyperlink r:id="rId4" w:history="1">
        <w:r w:rsidRPr="00CE3B1F">
          <w:rPr>
            <w:rFonts w:ascii="Tahoma" w:hAnsi="Tahoma" w:cs="Tahoma"/>
            <w:color w:val="0000FF"/>
            <w:szCs w:val="20"/>
          </w:rPr>
          <w:t>КонсультантПлюс</w:t>
        </w:r>
      </w:hyperlink>
      <w:r w:rsidRPr="00CE3B1F">
        <w:rPr>
          <w:rFonts w:ascii="Tahoma" w:hAnsi="Tahoma" w:cs="Tahoma"/>
          <w:szCs w:val="20"/>
        </w:rPr>
        <w:br/>
      </w:r>
    </w:p>
    <w:p w:rsidR="00BF60AF" w:rsidRDefault="00BF60AF" w:rsidP="00BF60AF">
      <w:pPr>
        <w:spacing w:after="1" w:line="200" w:lineRule="atLeast"/>
        <w:jc w:val="both"/>
      </w:pPr>
      <w:bookmarkStart w:id="0" w:name="_GoBack"/>
      <w:bookmarkEnd w:id="0"/>
    </w:p>
    <w:p w:rsidR="00BF60AF" w:rsidRPr="00BF60AF" w:rsidRDefault="00BF60AF" w:rsidP="00BF60AF">
      <w:pPr>
        <w:spacing w:after="1" w:line="200" w:lineRule="atLeast"/>
        <w:jc w:val="center"/>
      </w:pPr>
      <w:r w:rsidRPr="00BF60AF">
        <w:rPr>
          <w:b/>
          <w:bCs/>
        </w:rPr>
        <w:t>СРАВНЕНИЕ</w:t>
      </w:r>
    </w:p>
    <w:p w:rsidR="00BF60AF" w:rsidRDefault="00BF60AF" w:rsidP="00BF60AF">
      <w:pPr>
        <w:spacing w:after="1" w:line="200" w:lineRule="atLeast"/>
        <w:jc w:val="both"/>
      </w:pPr>
    </w:p>
    <w:tbl>
      <w:tblPr>
        <w:tblW w:w="151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80" w:type="dxa"/>
          <w:bottom w:w="60" w:type="dxa"/>
          <w:right w:w="80" w:type="dxa"/>
        </w:tblCellMar>
        <w:tblLook w:val="04A0" w:firstRow="1" w:lastRow="0" w:firstColumn="1" w:lastColumn="0" w:noHBand="0" w:noVBand="1"/>
      </w:tblPr>
      <w:tblGrid>
        <w:gridCol w:w="7597"/>
        <w:gridCol w:w="7597"/>
      </w:tblGrid>
      <w:tr w:rsidR="00BF60AF" w:rsidTr="00560BFB">
        <w:tc>
          <w:tcPr>
            <w:tcW w:w="7597" w:type="dxa"/>
          </w:tcPr>
          <w:p w:rsidR="00BF60AF" w:rsidRDefault="00A262A8" w:rsidP="00A262A8">
            <w:pPr>
              <w:spacing w:after="1" w:line="200" w:lineRule="atLeast"/>
              <w:jc w:val="both"/>
              <w:rPr>
                <w:rFonts w:cs="Arial"/>
              </w:rPr>
            </w:pPr>
            <w:r w:rsidRPr="00073C23">
              <w:rPr>
                <w:rFonts w:cs="Arial"/>
              </w:rPr>
              <w:t>Указание</w:t>
            </w:r>
            <w:r w:rsidRPr="00A262A8">
              <w:rPr>
                <w:rFonts w:cs="Arial"/>
              </w:rPr>
              <w:t xml:space="preserve"> Банка России от 08.10.2018 N 4927-У</w:t>
            </w:r>
          </w:p>
        </w:tc>
        <w:tc>
          <w:tcPr>
            <w:tcW w:w="7597" w:type="dxa"/>
          </w:tcPr>
          <w:p w:rsidR="00BF60AF" w:rsidRDefault="00A262A8" w:rsidP="00A262A8">
            <w:pPr>
              <w:spacing w:after="1" w:line="200" w:lineRule="atLeast"/>
              <w:jc w:val="both"/>
              <w:rPr>
                <w:rFonts w:cs="Arial"/>
              </w:rPr>
            </w:pPr>
            <w:r w:rsidRPr="00A262A8">
              <w:rPr>
                <w:rFonts w:cs="Arial"/>
              </w:rPr>
              <w:t>Указание Банка России от 10.04.2023 N 6406-У</w:t>
            </w:r>
          </w:p>
        </w:tc>
      </w:tr>
      <w:tr w:rsidR="00BF60AF" w:rsidTr="00560BFB">
        <w:tc>
          <w:tcPr>
            <w:tcW w:w="7597" w:type="dxa"/>
          </w:tcPr>
          <w:p w:rsidR="00BF60AF" w:rsidRDefault="00CE3B1F" w:rsidP="00A262A8">
            <w:pPr>
              <w:spacing w:after="1" w:line="200" w:lineRule="atLeast"/>
              <w:jc w:val="both"/>
              <w:rPr>
                <w:rFonts w:cs="Arial"/>
              </w:rPr>
            </w:pPr>
            <w:hyperlink r:id="rId5" w:history="1">
              <w:r w:rsidR="00A262A8" w:rsidRPr="00A262A8">
                <w:rPr>
                  <w:rStyle w:val="a3"/>
                  <w:rFonts w:cs="Arial"/>
                </w:rPr>
                <w:t>Отчет</w:t>
              </w:r>
            </w:hyperlink>
            <w:r w:rsidR="00A262A8" w:rsidRPr="00A262A8">
              <w:rPr>
                <w:rFonts w:cs="Arial"/>
              </w:rPr>
              <w:t xml:space="preserve"> уполномоченного банка об иностранных операциях (Код формы по ОКУД 0409401 (месячная))</w:t>
            </w:r>
          </w:p>
        </w:tc>
        <w:tc>
          <w:tcPr>
            <w:tcW w:w="7597" w:type="dxa"/>
          </w:tcPr>
          <w:p w:rsidR="00BF60AF" w:rsidRDefault="00CE3B1F" w:rsidP="00A262A8">
            <w:pPr>
              <w:spacing w:after="1" w:line="200" w:lineRule="atLeast"/>
              <w:jc w:val="both"/>
              <w:rPr>
                <w:rFonts w:cs="Arial"/>
              </w:rPr>
            </w:pPr>
            <w:hyperlink r:id="rId6" w:history="1">
              <w:r w:rsidR="00A262A8" w:rsidRPr="00A262A8">
                <w:rPr>
                  <w:rStyle w:val="a3"/>
                  <w:rFonts w:cs="Arial"/>
                </w:rPr>
                <w:t>Отчет</w:t>
              </w:r>
            </w:hyperlink>
            <w:r w:rsidR="00A262A8" w:rsidRPr="00A262A8">
              <w:rPr>
                <w:rFonts w:cs="Arial"/>
              </w:rPr>
              <w:t xml:space="preserve"> уполномоченного банка об иностранных операциях (Форма (месячная), код формы по ОКУД 0409401)</w:t>
            </w:r>
          </w:p>
        </w:tc>
      </w:tr>
      <w:tr w:rsidR="00BF60AF" w:rsidTr="00560BFB">
        <w:tc>
          <w:tcPr>
            <w:tcW w:w="7597" w:type="dxa"/>
          </w:tcPr>
          <w:p w:rsidR="00BF60AF" w:rsidRDefault="00BF60AF" w:rsidP="00A262A8">
            <w:pPr>
              <w:spacing w:after="1" w:line="200" w:lineRule="atLeast"/>
              <w:jc w:val="both"/>
              <w:rPr>
                <w:rFonts w:cs="Arial"/>
              </w:rPr>
            </w:pPr>
          </w:p>
        </w:tc>
        <w:tc>
          <w:tcPr>
            <w:tcW w:w="7597" w:type="dxa"/>
          </w:tcPr>
          <w:p w:rsidR="00AB45B2" w:rsidRDefault="00AB45B2" w:rsidP="00AB45B2">
            <w:pPr>
              <w:autoSpaceDE w:val="0"/>
              <w:autoSpaceDN w:val="0"/>
              <w:adjustRightInd w:val="0"/>
              <w:spacing w:after="1" w:line="200" w:lineRule="atLeast"/>
              <w:jc w:val="both"/>
              <w:outlineLvl w:val="0"/>
              <w:rPr>
                <w:rFonts w:cs="Arial"/>
                <w:szCs w:val="20"/>
              </w:rPr>
            </w:pPr>
          </w:p>
          <w:p w:rsidR="00AB45B2" w:rsidRDefault="00AB45B2" w:rsidP="00AB45B2">
            <w:pPr>
              <w:autoSpaceDE w:val="0"/>
              <w:autoSpaceDN w:val="0"/>
              <w:adjustRightInd w:val="0"/>
              <w:spacing w:after="1" w:line="200" w:lineRule="atLeast"/>
              <w:jc w:val="right"/>
              <w:outlineLvl w:val="0"/>
              <w:rPr>
                <w:rFonts w:cs="Arial"/>
                <w:szCs w:val="20"/>
              </w:rPr>
            </w:pPr>
            <w:r w:rsidRPr="00AB45B2">
              <w:rPr>
                <w:rFonts w:cs="Arial"/>
                <w:szCs w:val="20"/>
                <w:shd w:val="clear" w:color="auto" w:fill="C0C0C0"/>
              </w:rPr>
              <w:t>Форма</w:t>
            </w:r>
          </w:p>
          <w:p w:rsidR="00BF60AF" w:rsidRDefault="00BF60AF" w:rsidP="00A262A8">
            <w:pPr>
              <w:spacing w:after="1" w:line="200" w:lineRule="atLeast"/>
              <w:jc w:val="both"/>
              <w:rPr>
                <w:rFonts w:cs="Arial"/>
              </w:rPr>
            </w:pPr>
          </w:p>
        </w:tc>
      </w:tr>
      <w:tr w:rsidR="00BF60AF" w:rsidTr="00560BFB">
        <w:tc>
          <w:tcPr>
            <w:tcW w:w="7597" w:type="dxa"/>
          </w:tcPr>
          <w:p w:rsidR="00F36AE8" w:rsidRDefault="00F36AE8" w:rsidP="00073C23">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1"/>
              <w:gridCol w:w="1275"/>
              <w:gridCol w:w="709"/>
              <w:gridCol w:w="992"/>
              <w:gridCol w:w="2409"/>
            </w:tblGrid>
            <w:tr w:rsidR="00F36AE8" w:rsidTr="00560BFB">
              <w:tc>
                <w:tcPr>
                  <w:tcW w:w="7436" w:type="dxa"/>
                  <w:gridSpan w:val="5"/>
                </w:tcPr>
                <w:p w:rsidR="00F36AE8" w:rsidRDefault="00F36AE8" w:rsidP="00073C23">
                  <w:pPr>
                    <w:autoSpaceDE w:val="0"/>
                    <w:autoSpaceDN w:val="0"/>
                    <w:adjustRightInd w:val="0"/>
                    <w:spacing w:after="1" w:line="200" w:lineRule="atLeast"/>
                    <w:jc w:val="right"/>
                    <w:outlineLvl w:val="0"/>
                    <w:rPr>
                      <w:rFonts w:cs="Arial"/>
                      <w:szCs w:val="20"/>
                    </w:rPr>
                  </w:pPr>
                  <w:r>
                    <w:rPr>
                      <w:rFonts w:cs="Arial"/>
                      <w:szCs w:val="20"/>
                    </w:rPr>
                    <w:t>Банковская отчетность</w:t>
                  </w:r>
                </w:p>
              </w:tc>
            </w:tr>
            <w:tr w:rsidR="00F36AE8" w:rsidTr="006F66CE">
              <w:tc>
                <w:tcPr>
                  <w:tcW w:w="2051" w:type="dxa"/>
                  <w:vMerge w:val="restart"/>
                  <w:tcBorders>
                    <w:right w:val="single" w:sz="4" w:space="0" w:color="auto"/>
                  </w:tcBorders>
                </w:tcPr>
                <w:p w:rsidR="00F36AE8" w:rsidRDefault="00F36AE8" w:rsidP="00073C23">
                  <w:pPr>
                    <w:autoSpaceDE w:val="0"/>
                    <w:autoSpaceDN w:val="0"/>
                    <w:adjustRightInd w:val="0"/>
                    <w:spacing w:after="1" w:line="200" w:lineRule="atLeast"/>
                    <w:rPr>
                      <w:rFonts w:cs="Arial"/>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F36AE8" w:rsidRDefault="00F36AE8" w:rsidP="00073C23">
                  <w:pPr>
                    <w:autoSpaceDE w:val="0"/>
                    <w:autoSpaceDN w:val="0"/>
                    <w:adjustRightInd w:val="0"/>
                    <w:spacing w:after="1" w:line="200" w:lineRule="atLeast"/>
                    <w:jc w:val="center"/>
                    <w:rPr>
                      <w:rFonts w:cs="Arial"/>
                      <w:szCs w:val="20"/>
                    </w:rPr>
                  </w:pPr>
                  <w:r>
                    <w:rPr>
                      <w:rFonts w:cs="Arial"/>
                      <w:szCs w:val="20"/>
                    </w:rPr>
                    <w:t>Код территории по ОКАТО</w:t>
                  </w:r>
                </w:p>
              </w:tc>
              <w:tc>
                <w:tcPr>
                  <w:tcW w:w="4110" w:type="dxa"/>
                  <w:gridSpan w:val="3"/>
                  <w:tcBorders>
                    <w:top w:val="single" w:sz="4" w:space="0" w:color="auto"/>
                    <w:left w:val="single" w:sz="4" w:space="0" w:color="auto"/>
                    <w:bottom w:val="single" w:sz="4" w:space="0" w:color="auto"/>
                    <w:right w:val="single" w:sz="4" w:space="0" w:color="auto"/>
                  </w:tcBorders>
                </w:tcPr>
                <w:p w:rsidR="00F36AE8" w:rsidRDefault="00F36AE8" w:rsidP="00073C23">
                  <w:pPr>
                    <w:autoSpaceDE w:val="0"/>
                    <w:autoSpaceDN w:val="0"/>
                    <w:adjustRightInd w:val="0"/>
                    <w:spacing w:after="1" w:line="200" w:lineRule="atLeast"/>
                    <w:jc w:val="center"/>
                    <w:rPr>
                      <w:rFonts w:cs="Arial"/>
                      <w:szCs w:val="20"/>
                    </w:rPr>
                  </w:pPr>
                  <w:r>
                    <w:rPr>
                      <w:rFonts w:cs="Arial"/>
                      <w:szCs w:val="20"/>
                    </w:rPr>
                    <w:t>Код кредитной организации (филиала)</w:t>
                  </w:r>
                </w:p>
              </w:tc>
            </w:tr>
            <w:tr w:rsidR="00F36AE8" w:rsidTr="006F66CE">
              <w:tc>
                <w:tcPr>
                  <w:tcW w:w="2051" w:type="dxa"/>
                  <w:vMerge/>
                  <w:tcBorders>
                    <w:right w:val="single" w:sz="4" w:space="0" w:color="auto"/>
                  </w:tcBorders>
                </w:tcPr>
                <w:p w:rsidR="00F36AE8" w:rsidRDefault="00F36AE8" w:rsidP="00073C23">
                  <w:pPr>
                    <w:autoSpaceDE w:val="0"/>
                    <w:autoSpaceDN w:val="0"/>
                    <w:adjustRightInd w:val="0"/>
                    <w:spacing w:after="1" w:line="200" w:lineRule="atLeast"/>
                    <w:jc w:val="center"/>
                    <w:outlineLvl w:val="0"/>
                    <w:rPr>
                      <w:rFonts w:cs="Arial"/>
                      <w:szCs w:val="20"/>
                    </w:rPr>
                  </w:pPr>
                </w:p>
              </w:tc>
              <w:tc>
                <w:tcPr>
                  <w:tcW w:w="1275" w:type="dxa"/>
                  <w:vMerge/>
                  <w:tcBorders>
                    <w:top w:val="single" w:sz="4" w:space="0" w:color="auto"/>
                    <w:left w:val="single" w:sz="4" w:space="0" w:color="auto"/>
                    <w:bottom w:val="single" w:sz="4" w:space="0" w:color="auto"/>
                    <w:right w:val="single" w:sz="4" w:space="0" w:color="auto"/>
                  </w:tcBorders>
                </w:tcPr>
                <w:p w:rsidR="00F36AE8" w:rsidRDefault="00F36AE8" w:rsidP="00073C23">
                  <w:pPr>
                    <w:autoSpaceDE w:val="0"/>
                    <w:autoSpaceDN w:val="0"/>
                    <w:adjustRightInd w:val="0"/>
                    <w:spacing w:after="1" w:line="200" w:lineRule="atLeast"/>
                    <w:jc w:val="center"/>
                    <w:outlineLvl w:val="0"/>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rsidR="00F36AE8" w:rsidRDefault="00F36AE8" w:rsidP="00073C23">
                  <w:pPr>
                    <w:autoSpaceDE w:val="0"/>
                    <w:autoSpaceDN w:val="0"/>
                    <w:adjustRightInd w:val="0"/>
                    <w:spacing w:after="1" w:line="200" w:lineRule="atLeast"/>
                    <w:jc w:val="center"/>
                    <w:rPr>
                      <w:rFonts w:cs="Arial"/>
                      <w:szCs w:val="20"/>
                    </w:rPr>
                  </w:pPr>
                  <w:r>
                    <w:rPr>
                      <w:rFonts w:cs="Arial"/>
                      <w:szCs w:val="20"/>
                    </w:rPr>
                    <w:t>по ОКПО</w:t>
                  </w:r>
                </w:p>
              </w:tc>
              <w:tc>
                <w:tcPr>
                  <w:tcW w:w="992" w:type="dxa"/>
                  <w:tcBorders>
                    <w:top w:val="single" w:sz="4" w:space="0" w:color="auto"/>
                    <w:left w:val="single" w:sz="4" w:space="0" w:color="auto"/>
                    <w:bottom w:val="single" w:sz="4" w:space="0" w:color="auto"/>
                    <w:right w:val="single" w:sz="4" w:space="0" w:color="auto"/>
                  </w:tcBorders>
                </w:tcPr>
                <w:p w:rsidR="00F36AE8" w:rsidRDefault="00F36AE8" w:rsidP="00073C23">
                  <w:pPr>
                    <w:autoSpaceDE w:val="0"/>
                    <w:autoSpaceDN w:val="0"/>
                    <w:adjustRightInd w:val="0"/>
                    <w:spacing w:after="1" w:line="200" w:lineRule="atLeast"/>
                    <w:jc w:val="center"/>
                    <w:rPr>
                      <w:rFonts w:cs="Arial"/>
                      <w:szCs w:val="20"/>
                    </w:rPr>
                  </w:pPr>
                  <w:r>
                    <w:rPr>
                      <w:rFonts w:cs="Arial"/>
                      <w:szCs w:val="20"/>
                    </w:rPr>
                    <w:t>по ОКОПФ</w:t>
                  </w:r>
                </w:p>
              </w:tc>
              <w:tc>
                <w:tcPr>
                  <w:tcW w:w="2409" w:type="dxa"/>
                  <w:tcBorders>
                    <w:top w:val="single" w:sz="4" w:space="0" w:color="auto"/>
                    <w:left w:val="single" w:sz="4" w:space="0" w:color="auto"/>
                    <w:bottom w:val="single" w:sz="4" w:space="0" w:color="auto"/>
                    <w:right w:val="single" w:sz="4" w:space="0" w:color="auto"/>
                  </w:tcBorders>
                </w:tcPr>
                <w:p w:rsidR="00F36AE8" w:rsidRDefault="00F36AE8" w:rsidP="00073C23">
                  <w:pPr>
                    <w:autoSpaceDE w:val="0"/>
                    <w:autoSpaceDN w:val="0"/>
                    <w:adjustRightInd w:val="0"/>
                    <w:spacing w:after="1" w:line="200" w:lineRule="atLeast"/>
                    <w:jc w:val="center"/>
                    <w:rPr>
                      <w:rFonts w:cs="Arial"/>
                      <w:szCs w:val="20"/>
                    </w:rPr>
                  </w:pPr>
                  <w:r>
                    <w:rPr>
                      <w:rFonts w:cs="Arial"/>
                      <w:szCs w:val="20"/>
                    </w:rPr>
                    <w:t>регистрационный номер (/порядковый номер)</w:t>
                  </w:r>
                </w:p>
              </w:tc>
            </w:tr>
            <w:tr w:rsidR="00F36AE8" w:rsidTr="006F66CE">
              <w:tc>
                <w:tcPr>
                  <w:tcW w:w="2051" w:type="dxa"/>
                  <w:tcBorders>
                    <w:right w:val="single" w:sz="4" w:space="0" w:color="auto"/>
                  </w:tcBorders>
                </w:tcPr>
                <w:p w:rsidR="00F36AE8" w:rsidRDefault="00F36AE8" w:rsidP="00073C23">
                  <w:pPr>
                    <w:autoSpaceDE w:val="0"/>
                    <w:autoSpaceDN w:val="0"/>
                    <w:adjustRightInd w:val="0"/>
                    <w:spacing w:after="1" w:line="200" w:lineRule="atLeast"/>
                    <w:rPr>
                      <w:rFonts w:cs="Arial"/>
                      <w:szCs w:val="20"/>
                    </w:rPr>
                  </w:pPr>
                </w:p>
              </w:tc>
              <w:tc>
                <w:tcPr>
                  <w:tcW w:w="1275" w:type="dxa"/>
                  <w:tcBorders>
                    <w:top w:val="single" w:sz="4" w:space="0" w:color="auto"/>
                    <w:left w:val="single" w:sz="4" w:space="0" w:color="auto"/>
                    <w:bottom w:val="single" w:sz="4" w:space="0" w:color="auto"/>
                    <w:right w:val="single" w:sz="4" w:space="0" w:color="auto"/>
                  </w:tcBorders>
                </w:tcPr>
                <w:p w:rsidR="00F36AE8" w:rsidRDefault="00F36AE8" w:rsidP="00073C23">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rsidR="00F36AE8" w:rsidRDefault="00F36AE8" w:rsidP="00073C23">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F36AE8" w:rsidRDefault="00F36AE8" w:rsidP="00073C23">
                  <w:pPr>
                    <w:autoSpaceDE w:val="0"/>
                    <w:autoSpaceDN w:val="0"/>
                    <w:adjustRightInd w:val="0"/>
                    <w:spacing w:after="1" w:line="200" w:lineRule="atLeast"/>
                    <w:rPr>
                      <w:rFonts w:cs="Arial"/>
                      <w:szCs w:val="20"/>
                    </w:rPr>
                  </w:pPr>
                </w:p>
              </w:tc>
              <w:tc>
                <w:tcPr>
                  <w:tcW w:w="2409" w:type="dxa"/>
                  <w:tcBorders>
                    <w:top w:val="single" w:sz="4" w:space="0" w:color="auto"/>
                    <w:left w:val="single" w:sz="4" w:space="0" w:color="auto"/>
                    <w:bottom w:val="single" w:sz="4" w:space="0" w:color="auto"/>
                    <w:right w:val="single" w:sz="4" w:space="0" w:color="auto"/>
                  </w:tcBorders>
                </w:tcPr>
                <w:p w:rsidR="00F36AE8" w:rsidRDefault="00F36AE8" w:rsidP="00073C23">
                  <w:pPr>
                    <w:autoSpaceDE w:val="0"/>
                    <w:autoSpaceDN w:val="0"/>
                    <w:adjustRightInd w:val="0"/>
                    <w:spacing w:after="1" w:line="200" w:lineRule="atLeast"/>
                    <w:rPr>
                      <w:rFonts w:cs="Arial"/>
                      <w:szCs w:val="20"/>
                    </w:rPr>
                  </w:pPr>
                </w:p>
              </w:tc>
            </w:tr>
          </w:tbl>
          <w:p w:rsidR="00F36AE8" w:rsidRPr="006F66CE" w:rsidRDefault="00F36AE8" w:rsidP="00073C23">
            <w:pPr>
              <w:spacing w:after="1" w:line="200" w:lineRule="atLeast"/>
              <w:jc w:val="both"/>
              <w:rPr>
                <w:rFonts w:cs="Arial"/>
              </w:rPr>
            </w:pPr>
          </w:p>
          <w:p w:rsidR="00F36AE8" w:rsidRPr="00073C23" w:rsidRDefault="00F36AE8" w:rsidP="00073C23">
            <w:pPr>
              <w:spacing w:after="1" w:line="200" w:lineRule="atLeast"/>
              <w:jc w:val="both"/>
              <w:rPr>
                <w:rFonts w:ascii="Courier New" w:hAnsi="Courier New" w:cs="Courier New"/>
              </w:rPr>
            </w:pPr>
            <w:bookmarkStart w:id="1" w:name="_ОТЧЕТ"/>
            <w:bookmarkEnd w:id="1"/>
            <w:r w:rsidRPr="00073C23">
              <w:rPr>
                <w:rFonts w:ascii="Courier New" w:hAnsi="Courier New" w:cs="Courier New"/>
              </w:rPr>
              <w:t xml:space="preserve">                                   ОТЧЕТ</w:t>
            </w:r>
          </w:p>
          <w:p w:rsidR="00F36AE8" w:rsidRPr="00073C23" w:rsidRDefault="00F36AE8" w:rsidP="00073C23">
            <w:pPr>
              <w:spacing w:after="1" w:line="200" w:lineRule="atLeast"/>
              <w:jc w:val="both"/>
              <w:rPr>
                <w:rFonts w:ascii="Courier New" w:hAnsi="Courier New" w:cs="Courier New"/>
              </w:rPr>
            </w:pPr>
            <w:bookmarkStart w:id="2" w:name="_УПОЛНОМОЧЕННОГО_БАНКА_ОБ"/>
            <w:bookmarkEnd w:id="2"/>
            <w:r w:rsidRPr="00073C23">
              <w:rPr>
                <w:rFonts w:ascii="Courier New" w:hAnsi="Courier New" w:cs="Courier New"/>
              </w:rPr>
              <w:t xml:space="preserve">              УПОЛНОМОЧЕННОГО БАНКА ОБ ИНОСТРАННЫХ ОПЕРАЦИЯХ</w:t>
            </w:r>
          </w:p>
          <w:p w:rsidR="00BF60AF" w:rsidRPr="006F66CE" w:rsidRDefault="00F36AE8" w:rsidP="00073C23">
            <w:pPr>
              <w:spacing w:after="1" w:line="200" w:lineRule="atLeast"/>
              <w:jc w:val="both"/>
              <w:rPr>
                <w:rFonts w:ascii="Courier New" w:hAnsi="Courier New" w:cs="Courier New"/>
              </w:rPr>
            </w:pPr>
            <w:r w:rsidRPr="00073C23">
              <w:rPr>
                <w:rFonts w:ascii="Courier New" w:hAnsi="Courier New" w:cs="Courier New"/>
              </w:rPr>
              <w:t xml:space="preserve">                         за ______________ ____ г.</w:t>
            </w:r>
          </w:p>
        </w:tc>
        <w:tc>
          <w:tcPr>
            <w:tcW w:w="7597" w:type="dxa"/>
          </w:tcPr>
          <w:p w:rsidR="00F36AE8" w:rsidRDefault="00F36AE8" w:rsidP="00073C23">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8"/>
              <w:gridCol w:w="1276"/>
              <w:gridCol w:w="992"/>
              <w:gridCol w:w="1134"/>
              <w:gridCol w:w="2474"/>
            </w:tblGrid>
            <w:tr w:rsidR="00F36AE8" w:rsidTr="00560BFB">
              <w:tc>
                <w:tcPr>
                  <w:tcW w:w="7414" w:type="dxa"/>
                  <w:gridSpan w:val="5"/>
                </w:tcPr>
                <w:p w:rsidR="00F36AE8" w:rsidRDefault="00F36AE8" w:rsidP="00073C23">
                  <w:pPr>
                    <w:autoSpaceDE w:val="0"/>
                    <w:autoSpaceDN w:val="0"/>
                    <w:adjustRightInd w:val="0"/>
                    <w:spacing w:after="1" w:line="200" w:lineRule="atLeast"/>
                    <w:jc w:val="right"/>
                    <w:rPr>
                      <w:rFonts w:cs="Arial"/>
                      <w:szCs w:val="20"/>
                    </w:rPr>
                  </w:pPr>
                  <w:r>
                    <w:rPr>
                      <w:rFonts w:cs="Arial"/>
                      <w:szCs w:val="20"/>
                    </w:rPr>
                    <w:t>Банковская отчетность</w:t>
                  </w:r>
                </w:p>
              </w:tc>
            </w:tr>
            <w:tr w:rsidR="00F36AE8" w:rsidTr="006F66CE">
              <w:tc>
                <w:tcPr>
                  <w:tcW w:w="1538" w:type="dxa"/>
                  <w:vMerge w:val="restart"/>
                  <w:tcBorders>
                    <w:right w:val="single" w:sz="4" w:space="0" w:color="auto"/>
                  </w:tcBorders>
                </w:tcPr>
                <w:p w:rsidR="00F36AE8" w:rsidRDefault="00F36AE8" w:rsidP="00073C23">
                  <w:pPr>
                    <w:autoSpaceDE w:val="0"/>
                    <w:autoSpaceDN w:val="0"/>
                    <w:adjustRightInd w:val="0"/>
                    <w:spacing w:after="1" w:line="200" w:lineRule="atLeast"/>
                    <w:rPr>
                      <w:rFonts w:cs="Arial"/>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F36AE8" w:rsidRDefault="00F36AE8" w:rsidP="00073C23">
                  <w:pPr>
                    <w:autoSpaceDE w:val="0"/>
                    <w:autoSpaceDN w:val="0"/>
                    <w:adjustRightInd w:val="0"/>
                    <w:spacing w:after="1" w:line="200" w:lineRule="atLeast"/>
                    <w:jc w:val="center"/>
                    <w:rPr>
                      <w:rFonts w:cs="Arial"/>
                      <w:szCs w:val="20"/>
                    </w:rPr>
                  </w:pPr>
                  <w:r>
                    <w:rPr>
                      <w:rFonts w:cs="Arial"/>
                      <w:szCs w:val="20"/>
                    </w:rPr>
                    <w:t xml:space="preserve">Код территории по ОКАТО </w:t>
                  </w:r>
                  <w:r w:rsidRPr="00F36AE8">
                    <w:rPr>
                      <w:rFonts w:cs="Arial"/>
                      <w:szCs w:val="20"/>
                      <w:shd w:val="clear" w:color="auto" w:fill="C0C0C0"/>
                    </w:rPr>
                    <w:t>&lt;1&gt;</w:t>
                  </w:r>
                </w:p>
              </w:tc>
              <w:tc>
                <w:tcPr>
                  <w:tcW w:w="4600" w:type="dxa"/>
                  <w:gridSpan w:val="3"/>
                  <w:tcBorders>
                    <w:top w:val="single" w:sz="4" w:space="0" w:color="auto"/>
                    <w:left w:val="single" w:sz="4" w:space="0" w:color="auto"/>
                    <w:bottom w:val="single" w:sz="4" w:space="0" w:color="auto"/>
                    <w:right w:val="single" w:sz="4" w:space="0" w:color="auto"/>
                  </w:tcBorders>
                </w:tcPr>
                <w:p w:rsidR="00F36AE8" w:rsidRDefault="00F36AE8" w:rsidP="00073C23">
                  <w:pPr>
                    <w:autoSpaceDE w:val="0"/>
                    <w:autoSpaceDN w:val="0"/>
                    <w:adjustRightInd w:val="0"/>
                    <w:spacing w:after="1" w:line="200" w:lineRule="atLeast"/>
                    <w:jc w:val="center"/>
                    <w:rPr>
                      <w:rFonts w:cs="Arial"/>
                      <w:szCs w:val="20"/>
                    </w:rPr>
                  </w:pPr>
                  <w:r>
                    <w:rPr>
                      <w:rFonts w:cs="Arial"/>
                      <w:szCs w:val="20"/>
                    </w:rPr>
                    <w:t>Код кредитной организации (филиала)</w:t>
                  </w:r>
                </w:p>
              </w:tc>
            </w:tr>
            <w:tr w:rsidR="00F36AE8" w:rsidTr="006F66CE">
              <w:tc>
                <w:tcPr>
                  <w:tcW w:w="1538" w:type="dxa"/>
                  <w:vMerge/>
                  <w:tcBorders>
                    <w:right w:val="single" w:sz="4" w:space="0" w:color="auto"/>
                  </w:tcBorders>
                </w:tcPr>
                <w:p w:rsidR="00F36AE8" w:rsidRDefault="00F36AE8" w:rsidP="00073C23">
                  <w:pPr>
                    <w:autoSpaceDE w:val="0"/>
                    <w:autoSpaceDN w:val="0"/>
                    <w:adjustRightInd w:val="0"/>
                    <w:spacing w:after="1" w:line="200" w:lineRule="atLeast"/>
                    <w:jc w:val="both"/>
                    <w:rPr>
                      <w:rFonts w:cs="Arial"/>
                      <w:szCs w:val="20"/>
                    </w:rPr>
                  </w:pPr>
                </w:p>
              </w:tc>
              <w:tc>
                <w:tcPr>
                  <w:tcW w:w="1276" w:type="dxa"/>
                  <w:vMerge/>
                  <w:tcBorders>
                    <w:top w:val="single" w:sz="4" w:space="0" w:color="auto"/>
                    <w:left w:val="single" w:sz="4" w:space="0" w:color="auto"/>
                    <w:bottom w:val="single" w:sz="4" w:space="0" w:color="auto"/>
                    <w:right w:val="single" w:sz="4" w:space="0" w:color="auto"/>
                  </w:tcBorders>
                </w:tcPr>
                <w:p w:rsidR="00F36AE8" w:rsidRDefault="00F36AE8" w:rsidP="00073C23">
                  <w:pPr>
                    <w:autoSpaceDE w:val="0"/>
                    <w:autoSpaceDN w:val="0"/>
                    <w:adjustRightInd w:val="0"/>
                    <w:spacing w:after="1" w:line="200" w:lineRule="atLeast"/>
                    <w:jc w:val="both"/>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F36AE8" w:rsidRDefault="00F36AE8" w:rsidP="00073C23">
                  <w:pPr>
                    <w:autoSpaceDE w:val="0"/>
                    <w:autoSpaceDN w:val="0"/>
                    <w:adjustRightInd w:val="0"/>
                    <w:spacing w:after="1" w:line="200" w:lineRule="atLeast"/>
                    <w:jc w:val="center"/>
                    <w:rPr>
                      <w:rFonts w:cs="Arial"/>
                      <w:szCs w:val="20"/>
                    </w:rPr>
                  </w:pPr>
                  <w:r>
                    <w:rPr>
                      <w:rFonts w:cs="Arial"/>
                      <w:szCs w:val="20"/>
                    </w:rPr>
                    <w:t xml:space="preserve">по ОКПО </w:t>
                  </w:r>
                  <w:r w:rsidRPr="00F36AE8">
                    <w:rPr>
                      <w:rFonts w:cs="Arial"/>
                      <w:szCs w:val="20"/>
                      <w:shd w:val="clear" w:color="auto" w:fill="C0C0C0"/>
                    </w:rPr>
                    <w:t>&lt;2&gt;</w:t>
                  </w:r>
                </w:p>
              </w:tc>
              <w:tc>
                <w:tcPr>
                  <w:tcW w:w="1134" w:type="dxa"/>
                  <w:tcBorders>
                    <w:top w:val="single" w:sz="4" w:space="0" w:color="auto"/>
                    <w:left w:val="single" w:sz="4" w:space="0" w:color="auto"/>
                    <w:bottom w:val="single" w:sz="4" w:space="0" w:color="auto"/>
                    <w:right w:val="single" w:sz="4" w:space="0" w:color="auto"/>
                  </w:tcBorders>
                </w:tcPr>
                <w:p w:rsidR="00F36AE8" w:rsidRDefault="00F36AE8" w:rsidP="00073C23">
                  <w:pPr>
                    <w:autoSpaceDE w:val="0"/>
                    <w:autoSpaceDN w:val="0"/>
                    <w:adjustRightInd w:val="0"/>
                    <w:spacing w:after="1" w:line="200" w:lineRule="atLeast"/>
                    <w:jc w:val="center"/>
                    <w:rPr>
                      <w:rFonts w:cs="Arial"/>
                      <w:szCs w:val="20"/>
                    </w:rPr>
                  </w:pPr>
                  <w:r>
                    <w:rPr>
                      <w:rFonts w:cs="Arial"/>
                      <w:szCs w:val="20"/>
                    </w:rPr>
                    <w:t xml:space="preserve">по ОКОПФ </w:t>
                  </w:r>
                  <w:r w:rsidRPr="00F36AE8">
                    <w:rPr>
                      <w:rFonts w:cs="Arial"/>
                      <w:szCs w:val="20"/>
                      <w:shd w:val="clear" w:color="auto" w:fill="C0C0C0"/>
                    </w:rPr>
                    <w:t>&lt;3&gt;</w:t>
                  </w:r>
                </w:p>
              </w:tc>
              <w:tc>
                <w:tcPr>
                  <w:tcW w:w="2474" w:type="dxa"/>
                  <w:tcBorders>
                    <w:top w:val="single" w:sz="4" w:space="0" w:color="auto"/>
                    <w:left w:val="single" w:sz="4" w:space="0" w:color="auto"/>
                    <w:bottom w:val="single" w:sz="4" w:space="0" w:color="auto"/>
                    <w:right w:val="single" w:sz="4" w:space="0" w:color="auto"/>
                  </w:tcBorders>
                </w:tcPr>
                <w:p w:rsidR="00F36AE8" w:rsidRDefault="00F36AE8" w:rsidP="00073C23">
                  <w:pPr>
                    <w:autoSpaceDE w:val="0"/>
                    <w:autoSpaceDN w:val="0"/>
                    <w:adjustRightInd w:val="0"/>
                    <w:spacing w:after="1" w:line="200" w:lineRule="atLeast"/>
                    <w:jc w:val="center"/>
                    <w:rPr>
                      <w:rFonts w:cs="Arial"/>
                      <w:szCs w:val="20"/>
                    </w:rPr>
                  </w:pPr>
                  <w:r>
                    <w:rPr>
                      <w:rFonts w:cs="Arial"/>
                      <w:szCs w:val="20"/>
                    </w:rPr>
                    <w:t>регистрационный номер (/порядковый номер)</w:t>
                  </w:r>
                </w:p>
              </w:tc>
            </w:tr>
            <w:tr w:rsidR="00F36AE8" w:rsidTr="006F66CE">
              <w:tc>
                <w:tcPr>
                  <w:tcW w:w="1538" w:type="dxa"/>
                  <w:tcBorders>
                    <w:right w:val="single" w:sz="4" w:space="0" w:color="auto"/>
                  </w:tcBorders>
                </w:tcPr>
                <w:p w:rsidR="00F36AE8" w:rsidRDefault="00F36AE8" w:rsidP="00073C23">
                  <w:pPr>
                    <w:autoSpaceDE w:val="0"/>
                    <w:autoSpaceDN w:val="0"/>
                    <w:adjustRightInd w:val="0"/>
                    <w:spacing w:after="1" w:line="200" w:lineRule="atLeast"/>
                    <w:rPr>
                      <w:rFonts w:cs="Arial"/>
                      <w:szCs w:val="20"/>
                    </w:rPr>
                  </w:pPr>
                </w:p>
              </w:tc>
              <w:tc>
                <w:tcPr>
                  <w:tcW w:w="1276" w:type="dxa"/>
                  <w:tcBorders>
                    <w:top w:val="single" w:sz="4" w:space="0" w:color="auto"/>
                    <w:left w:val="single" w:sz="4" w:space="0" w:color="auto"/>
                    <w:bottom w:val="single" w:sz="4" w:space="0" w:color="auto"/>
                    <w:right w:val="single" w:sz="4" w:space="0" w:color="auto"/>
                  </w:tcBorders>
                </w:tcPr>
                <w:p w:rsidR="00F36AE8" w:rsidRDefault="00F36AE8" w:rsidP="00073C23">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F36AE8" w:rsidRDefault="00F36AE8" w:rsidP="00073C23">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F36AE8" w:rsidRDefault="00F36AE8" w:rsidP="00073C23">
                  <w:pPr>
                    <w:autoSpaceDE w:val="0"/>
                    <w:autoSpaceDN w:val="0"/>
                    <w:adjustRightInd w:val="0"/>
                    <w:spacing w:after="1" w:line="200" w:lineRule="atLeast"/>
                    <w:rPr>
                      <w:rFonts w:cs="Arial"/>
                      <w:szCs w:val="20"/>
                    </w:rPr>
                  </w:pPr>
                </w:p>
              </w:tc>
              <w:tc>
                <w:tcPr>
                  <w:tcW w:w="2474" w:type="dxa"/>
                  <w:tcBorders>
                    <w:top w:val="single" w:sz="4" w:space="0" w:color="auto"/>
                    <w:left w:val="single" w:sz="4" w:space="0" w:color="auto"/>
                    <w:bottom w:val="single" w:sz="4" w:space="0" w:color="auto"/>
                    <w:right w:val="single" w:sz="4" w:space="0" w:color="auto"/>
                  </w:tcBorders>
                </w:tcPr>
                <w:p w:rsidR="00F36AE8" w:rsidRDefault="00F36AE8" w:rsidP="00073C23">
                  <w:pPr>
                    <w:autoSpaceDE w:val="0"/>
                    <w:autoSpaceDN w:val="0"/>
                    <w:adjustRightInd w:val="0"/>
                    <w:spacing w:after="1" w:line="200" w:lineRule="atLeast"/>
                    <w:rPr>
                      <w:rFonts w:cs="Arial"/>
                      <w:szCs w:val="20"/>
                    </w:rPr>
                  </w:pPr>
                </w:p>
              </w:tc>
            </w:tr>
          </w:tbl>
          <w:p w:rsidR="00F36AE8" w:rsidRDefault="00F36AE8" w:rsidP="00073C23">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98"/>
            </w:tblGrid>
            <w:tr w:rsidR="00F36AE8" w:rsidTr="00560BFB">
              <w:tc>
                <w:tcPr>
                  <w:tcW w:w="7398" w:type="dxa"/>
                  <w:vAlign w:val="center"/>
                </w:tcPr>
                <w:p w:rsidR="00F36AE8" w:rsidRDefault="00F36AE8" w:rsidP="00073C23">
                  <w:pPr>
                    <w:autoSpaceDE w:val="0"/>
                    <w:autoSpaceDN w:val="0"/>
                    <w:adjustRightInd w:val="0"/>
                    <w:spacing w:after="1" w:line="200" w:lineRule="atLeast"/>
                    <w:jc w:val="center"/>
                    <w:rPr>
                      <w:rFonts w:cs="Arial"/>
                      <w:szCs w:val="20"/>
                    </w:rPr>
                  </w:pPr>
                  <w:r>
                    <w:rPr>
                      <w:rFonts w:cs="Arial"/>
                      <w:szCs w:val="20"/>
                    </w:rPr>
                    <w:t>ОТЧЕТ УПОЛНОМОЧЕННОГО БАНКА ОБ ИНОСТРАННЫХ ОПЕРАЦИЯХ</w:t>
                  </w:r>
                </w:p>
              </w:tc>
            </w:tr>
            <w:tr w:rsidR="00F36AE8" w:rsidTr="00560BFB">
              <w:tc>
                <w:tcPr>
                  <w:tcW w:w="7398" w:type="dxa"/>
                </w:tcPr>
                <w:p w:rsidR="00F36AE8" w:rsidRDefault="00F36AE8" w:rsidP="00073C23">
                  <w:pPr>
                    <w:autoSpaceDE w:val="0"/>
                    <w:autoSpaceDN w:val="0"/>
                    <w:adjustRightInd w:val="0"/>
                    <w:spacing w:after="1" w:line="200" w:lineRule="atLeast"/>
                    <w:jc w:val="center"/>
                    <w:rPr>
                      <w:rFonts w:cs="Arial"/>
                      <w:szCs w:val="20"/>
                    </w:rPr>
                  </w:pPr>
                  <w:r>
                    <w:rPr>
                      <w:rFonts w:cs="Arial"/>
                      <w:szCs w:val="20"/>
                    </w:rPr>
                    <w:t>за __________ ____ г.</w:t>
                  </w:r>
                </w:p>
              </w:tc>
            </w:tr>
          </w:tbl>
          <w:p w:rsidR="00BF60AF" w:rsidRDefault="00BF60AF" w:rsidP="00073C23">
            <w:pPr>
              <w:spacing w:after="1" w:line="200" w:lineRule="atLeast"/>
              <w:jc w:val="both"/>
              <w:rPr>
                <w:rFonts w:cs="Arial"/>
              </w:rPr>
            </w:pPr>
          </w:p>
        </w:tc>
      </w:tr>
      <w:tr w:rsidR="00BF60AF" w:rsidTr="00560BFB">
        <w:tc>
          <w:tcPr>
            <w:tcW w:w="7597" w:type="dxa"/>
          </w:tcPr>
          <w:p w:rsidR="00F36AE8" w:rsidRPr="006F66CE" w:rsidRDefault="00F36AE8" w:rsidP="00073C23">
            <w:pPr>
              <w:spacing w:after="1" w:line="200" w:lineRule="atLeast"/>
              <w:jc w:val="both"/>
              <w:rPr>
                <w:rFonts w:cs="Arial"/>
              </w:rPr>
            </w:pPr>
          </w:p>
          <w:p w:rsidR="00F36AE8" w:rsidRPr="00073C23" w:rsidRDefault="00F36AE8" w:rsidP="00073C23">
            <w:pPr>
              <w:spacing w:after="1" w:line="200" w:lineRule="atLeast"/>
              <w:jc w:val="both"/>
              <w:rPr>
                <w:rFonts w:ascii="Courier New" w:hAnsi="Courier New" w:cs="Courier New"/>
                <w:sz w:val="16"/>
                <w:szCs w:val="16"/>
              </w:rPr>
            </w:pPr>
            <w:r w:rsidRPr="00073C23">
              <w:rPr>
                <w:rFonts w:ascii="Courier New" w:hAnsi="Courier New" w:cs="Courier New"/>
                <w:sz w:val="16"/>
                <w:szCs w:val="16"/>
              </w:rPr>
              <w:t xml:space="preserve">Полное </w:t>
            </w:r>
            <w:r w:rsidRPr="00073C23">
              <w:rPr>
                <w:rFonts w:ascii="Courier New" w:hAnsi="Courier New" w:cs="Courier New"/>
                <w:strike/>
                <w:color w:val="FF0000"/>
                <w:sz w:val="16"/>
                <w:szCs w:val="16"/>
              </w:rPr>
              <w:t>или сокращенное</w:t>
            </w:r>
            <w:r w:rsidRPr="00073C23">
              <w:rPr>
                <w:rFonts w:ascii="Courier New" w:hAnsi="Courier New" w:cs="Courier New"/>
                <w:sz w:val="16"/>
                <w:szCs w:val="16"/>
              </w:rPr>
              <w:t xml:space="preserve"> фирменное</w:t>
            </w:r>
          </w:p>
          <w:p w:rsidR="00F36AE8" w:rsidRPr="00073C23" w:rsidRDefault="00F36AE8" w:rsidP="00073C23">
            <w:pPr>
              <w:spacing w:after="1" w:line="200" w:lineRule="atLeast"/>
              <w:jc w:val="both"/>
              <w:rPr>
                <w:rFonts w:ascii="Courier New" w:hAnsi="Courier New" w:cs="Courier New"/>
                <w:sz w:val="16"/>
                <w:szCs w:val="16"/>
              </w:rPr>
            </w:pPr>
            <w:r w:rsidRPr="00073C23">
              <w:rPr>
                <w:rFonts w:ascii="Courier New" w:hAnsi="Courier New" w:cs="Courier New"/>
                <w:sz w:val="16"/>
                <w:szCs w:val="16"/>
              </w:rPr>
              <w:t>наименование уполномоченного банка ________________________________________</w:t>
            </w:r>
          </w:p>
          <w:p w:rsidR="00BF60AF" w:rsidRPr="00F36AE8" w:rsidRDefault="00F36AE8" w:rsidP="00073C23">
            <w:pPr>
              <w:spacing w:after="1" w:line="200" w:lineRule="atLeast"/>
              <w:jc w:val="both"/>
              <w:rPr>
                <w:sz w:val="16"/>
                <w:szCs w:val="16"/>
              </w:rPr>
            </w:pPr>
            <w:r w:rsidRPr="00073C23">
              <w:rPr>
                <w:rFonts w:ascii="Courier New" w:hAnsi="Courier New" w:cs="Courier New"/>
                <w:sz w:val="16"/>
                <w:szCs w:val="16"/>
              </w:rPr>
              <w:t xml:space="preserve">Адрес </w:t>
            </w:r>
            <w:r w:rsidRPr="00073C23">
              <w:rPr>
                <w:rFonts w:ascii="Courier New" w:hAnsi="Courier New" w:cs="Courier New"/>
                <w:strike/>
                <w:color w:val="FF0000"/>
                <w:sz w:val="16"/>
                <w:szCs w:val="16"/>
              </w:rPr>
              <w:t>(место</w:t>
            </w:r>
            <w:r w:rsidRPr="00073C23">
              <w:rPr>
                <w:rFonts w:ascii="Courier New" w:hAnsi="Courier New" w:cs="Courier New"/>
                <w:sz w:val="16"/>
                <w:szCs w:val="16"/>
              </w:rPr>
              <w:t xml:space="preserve"> нахождения</w:t>
            </w:r>
            <w:r w:rsidRPr="00073C23">
              <w:rPr>
                <w:rFonts w:ascii="Courier New" w:hAnsi="Courier New" w:cs="Courier New"/>
                <w:strike/>
                <w:color w:val="FF0000"/>
                <w:sz w:val="16"/>
                <w:szCs w:val="16"/>
              </w:rPr>
              <w:t>)</w:t>
            </w:r>
            <w:r w:rsidRPr="00073C23">
              <w:rPr>
                <w:rFonts w:ascii="Courier New" w:hAnsi="Courier New" w:cs="Courier New"/>
                <w:sz w:val="16"/>
                <w:szCs w:val="16"/>
              </w:rPr>
              <w:t xml:space="preserve"> уполномоченного банка ____________________________</w:t>
            </w:r>
          </w:p>
        </w:tc>
        <w:tc>
          <w:tcPr>
            <w:tcW w:w="7597" w:type="dxa"/>
          </w:tcPr>
          <w:p w:rsidR="00F36AE8" w:rsidRDefault="00F36AE8" w:rsidP="00F36AE8">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50"/>
              <w:gridCol w:w="1748"/>
            </w:tblGrid>
            <w:tr w:rsidR="00F36AE8" w:rsidTr="00560BFB">
              <w:tc>
                <w:tcPr>
                  <w:tcW w:w="5650" w:type="dxa"/>
                  <w:vAlign w:val="bottom"/>
                </w:tcPr>
                <w:p w:rsidR="00F36AE8" w:rsidRDefault="00F36AE8" w:rsidP="00F36AE8">
                  <w:pPr>
                    <w:autoSpaceDE w:val="0"/>
                    <w:autoSpaceDN w:val="0"/>
                    <w:adjustRightInd w:val="0"/>
                    <w:spacing w:after="1" w:line="200" w:lineRule="atLeast"/>
                    <w:jc w:val="both"/>
                    <w:rPr>
                      <w:rFonts w:cs="Arial"/>
                      <w:szCs w:val="20"/>
                    </w:rPr>
                  </w:pPr>
                  <w:r>
                    <w:rPr>
                      <w:rFonts w:cs="Arial"/>
                      <w:szCs w:val="20"/>
                    </w:rPr>
                    <w:t>Полное фирменное наименование уполномоченного банка</w:t>
                  </w:r>
                </w:p>
              </w:tc>
              <w:tc>
                <w:tcPr>
                  <w:tcW w:w="1748" w:type="dxa"/>
                  <w:tcBorders>
                    <w:bottom w:val="single" w:sz="4" w:space="0" w:color="auto"/>
                  </w:tcBorders>
                </w:tcPr>
                <w:p w:rsidR="00F36AE8" w:rsidRDefault="00F36AE8" w:rsidP="00F36AE8">
                  <w:pPr>
                    <w:autoSpaceDE w:val="0"/>
                    <w:autoSpaceDN w:val="0"/>
                    <w:adjustRightInd w:val="0"/>
                    <w:spacing w:after="1" w:line="200" w:lineRule="atLeast"/>
                    <w:rPr>
                      <w:rFonts w:cs="Arial"/>
                      <w:szCs w:val="20"/>
                    </w:rPr>
                  </w:pPr>
                </w:p>
              </w:tc>
            </w:tr>
            <w:tr w:rsidR="00F36AE8" w:rsidTr="00560BFB">
              <w:tc>
                <w:tcPr>
                  <w:tcW w:w="7398" w:type="dxa"/>
                  <w:gridSpan w:val="2"/>
                </w:tcPr>
                <w:p w:rsidR="00F36AE8" w:rsidRDefault="00F36AE8" w:rsidP="00F36AE8">
                  <w:pPr>
                    <w:autoSpaceDE w:val="0"/>
                    <w:autoSpaceDN w:val="0"/>
                    <w:adjustRightInd w:val="0"/>
                    <w:spacing w:after="1" w:line="200" w:lineRule="atLeast"/>
                    <w:jc w:val="both"/>
                    <w:rPr>
                      <w:rFonts w:cs="Arial"/>
                      <w:szCs w:val="20"/>
                    </w:rPr>
                  </w:pPr>
                  <w:r>
                    <w:rPr>
                      <w:rFonts w:cs="Arial"/>
                      <w:szCs w:val="20"/>
                    </w:rPr>
                    <w:t xml:space="preserve">Адрес </w:t>
                  </w:r>
                  <w:r w:rsidRPr="00F36AE8">
                    <w:rPr>
                      <w:rFonts w:cs="Arial"/>
                      <w:szCs w:val="20"/>
                      <w:shd w:val="clear" w:color="auto" w:fill="C0C0C0"/>
                    </w:rPr>
                    <w:t>уполномоченного банка в пределах места</w:t>
                  </w:r>
                  <w:r>
                    <w:rPr>
                      <w:rFonts w:cs="Arial"/>
                      <w:szCs w:val="20"/>
                    </w:rPr>
                    <w:t xml:space="preserve"> нахождения уполномоченного банка _____________________________________________</w:t>
                  </w:r>
                </w:p>
                <w:p w:rsidR="00F36AE8" w:rsidRDefault="00F36AE8" w:rsidP="00F36AE8">
                  <w:pPr>
                    <w:autoSpaceDE w:val="0"/>
                    <w:autoSpaceDN w:val="0"/>
                    <w:adjustRightInd w:val="0"/>
                    <w:spacing w:after="1" w:line="200" w:lineRule="atLeast"/>
                    <w:jc w:val="both"/>
                    <w:rPr>
                      <w:rFonts w:cs="Arial"/>
                      <w:szCs w:val="20"/>
                    </w:rPr>
                  </w:pPr>
                  <w:r w:rsidRPr="00066D06">
                    <w:rPr>
                      <w:rFonts w:cs="Arial"/>
                      <w:szCs w:val="20"/>
                      <w:shd w:val="clear" w:color="auto" w:fill="C0C0C0"/>
                    </w:rPr>
                    <w:t>_</w:t>
                  </w:r>
                  <w:r w:rsidRPr="00F36AE8">
                    <w:rPr>
                      <w:rFonts w:cs="Arial"/>
                      <w:szCs w:val="20"/>
                      <w:shd w:val="clear" w:color="auto" w:fill="C0C0C0"/>
                    </w:rPr>
                    <w:t>________________________________________________________________</w:t>
                  </w:r>
                </w:p>
              </w:tc>
            </w:tr>
          </w:tbl>
          <w:p w:rsidR="00BF60AF" w:rsidRDefault="00BF60AF" w:rsidP="00A262A8">
            <w:pPr>
              <w:spacing w:after="1" w:line="200" w:lineRule="atLeast"/>
              <w:jc w:val="both"/>
              <w:rPr>
                <w:rFonts w:cs="Arial"/>
              </w:rPr>
            </w:pPr>
          </w:p>
        </w:tc>
      </w:tr>
      <w:tr w:rsidR="00F36AE8" w:rsidTr="00560BFB">
        <w:tc>
          <w:tcPr>
            <w:tcW w:w="7597" w:type="dxa"/>
          </w:tcPr>
          <w:p w:rsidR="00F36AE8" w:rsidRPr="006F66CE" w:rsidRDefault="00F36AE8" w:rsidP="00073C23">
            <w:pPr>
              <w:spacing w:after="1" w:line="200" w:lineRule="atLeast"/>
              <w:jc w:val="both"/>
              <w:rPr>
                <w:rFonts w:cs="Arial"/>
              </w:rPr>
            </w:pPr>
          </w:p>
          <w:p w:rsidR="00F36AE8" w:rsidRPr="00073C23" w:rsidRDefault="00F36AE8" w:rsidP="00073C23">
            <w:pPr>
              <w:spacing w:after="1" w:line="200" w:lineRule="atLeast"/>
              <w:jc w:val="both"/>
              <w:rPr>
                <w:rFonts w:ascii="Courier New" w:hAnsi="Courier New" w:cs="Courier New"/>
                <w:sz w:val="16"/>
                <w:szCs w:val="16"/>
              </w:rPr>
            </w:pPr>
            <w:r w:rsidRPr="00073C23">
              <w:rPr>
                <w:rFonts w:ascii="Courier New" w:hAnsi="Courier New" w:cs="Courier New"/>
                <w:sz w:val="16"/>
                <w:szCs w:val="16"/>
              </w:rPr>
              <w:t xml:space="preserve">                                                  Код формы по ОКУД 0409401</w:t>
            </w:r>
          </w:p>
          <w:p w:rsidR="00F36AE8" w:rsidRPr="00073C23" w:rsidRDefault="00F36AE8" w:rsidP="00073C23">
            <w:pPr>
              <w:spacing w:after="1" w:line="200" w:lineRule="atLeast"/>
              <w:jc w:val="both"/>
              <w:rPr>
                <w:rFonts w:ascii="Courier New" w:hAnsi="Courier New" w:cs="Courier New"/>
              </w:rPr>
            </w:pPr>
          </w:p>
          <w:p w:rsidR="00F36AE8" w:rsidRPr="00F36AE8" w:rsidRDefault="00F36AE8" w:rsidP="00073C23">
            <w:pPr>
              <w:spacing w:after="1" w:line="200" w:lineRule="atLeast"/>
              <w:jc w:val="both"/>
              <w:rPr>
                <w:sz w:val="16"/>
                <w:szCs w:val="16"/>
              </w:rPr>
            </w:pPr>
            <w:r w:rsidRPr="00073C23">
              <w:rPr>
                <w:rFonts w:ascii="Courier New" w:hAnsi="Courier New" w:cs="Courier New"/>
                <w:sz w:val="16"/>
                <w:szCs w:val="16"/>
              </w:rPr>
              <w:t xml:space="preserve">                                                                   Месячная</w:t>
            </w:r>
          </w:p>
        </w:tc>
        <w:tc>
          <w:tcPr>
            <w:tcW w:w="7597" w:type="dxa"/>
          </w:tcPr>
          <w:p w:rsidR="00F36AE8" w:rsidRDefault="00F36AE8" w:rsidP="00F36AE8">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85"/>
            </w:tblGrid>
            <w:tr w:rsidR="00F36AE8" w:rsidTr="00560BFB">
              <w:tc>
                <w:tcPr>
                  <w:tcW w:w="7385" w:type="dxa"/>
                  <w:vAlign w:val="bottom"/>
                </w:tcPr>
                <w:p w:rsidR="00F36AE8" w:rsidRDefault="00F36AE8" w:rsidP="00F36AE8">
                  <w:pPr>
                    <w:autoSpaceDE w:val="0"/>
                    <w:autoSpaceDN w:val="0"/>
                    <w:adjustRightInd w:val="0"/>
                    <w:spacing w:after="1" w:line="200" w:lineRule="atLeast"/>
                    <w:jc w:val="right"/>
                    <w:rPr>
                      <w:rFonts w:cs="Arial"/>
                      <w:szCs w:val="20"/>
                    </w:rPr>
                  </w:pPr>
                  <w:r>
                    <w:rPr>
                      <w:rFonts w:cs="Arial"/>
                      <w:szCs w:val="20"/>
                    </w:rPr>
                    <w:t xml:space="preserve">Код формы по ОКУД </w:t>
                  </w:r>
                  <w:r w:rsidRPr="00F36AE8">
                    <w:rPr>
                      <w:rFonts w:cs="Arial"/>
                      <w:szCs w:val="20"/>
                      <w:shd w:val="clear" w:color="auto" w:fill="C0C0C0"/>
                    </w:rPr>
                    <w:t>&lt;4&gt;</w:t>
                  </w:r>
                  <w:r>
                    <w:rPr>
                      <w:rFonts w:cs="Arial"/>
                      <w:szCs w:val="20"/>
                    </w:rPr>
                    <w:t xml:space="preserve"> 0409401</w:t>
                  </w:r>
                </w:p>
              </w:tc>
            </w:tr>
            <w:tr w:rsidR="00F36AE8" w:rsidTr="00560BFB">
              <w:tc>
                <w:tcPr>
                  <w:tcW w:w="7385" w:type="dxa"/>
                </w:tcPr>
                <w:p w:rsidR="00F36AE8" w:rsidRDefault="00F36AE8" w:rsidP="00F36AE8">
                  <w:pPr>
                    <w:autoSpaceDE w:val="0"/>
                    <w:autoSpaceDN w:val="0"/>
                    <w:adjustRightInd w:val="0"/>
                    <w:spacing w:after="1" w:line="200" w:lineRule="atLeast"/>
                    <w:jc w:val="right"/>
                    <w:rPr>
                      <w:rFonts w:cs="Arial"/>
                      <w:szCs w:val="20"/>
                    </w:rPr>
                  </w:pPr>
                  <w:r>
                    <w:rPr>
                      <w:rFonts w:cs="Arial"/>
                      <w:szCs w:val="20"/>
                    </w:rPr>
                    <w:lastRenderedPageBreak/>
                    <w:t>Месячная</w:t>
                  </w:r>
                </w:p>
              </w:tc>
            </w:tr>
          </w:tbl>
          <w:p w:rsidR="00F36AE8" w:rsidRDefault="00F36AE8" w:rsidP="00A262A8">
            <w:pPr>
              <w:spacing w:after="1" w:line="200" w:lineRule="atLeast"/>
              <w:jc w:val="both"/>
              <w:rPr>
                <w:rFonts w:cs="Arial"/>
              </w:rPr>
            </w:pPr>
          </w:p>
        </w:tc>
      </w:tr>
      <w:tr w:rsidR="00F36AE8" w:rsidTr="00560BFB">
        <w:tc>
          <w:tcPr>
            <w:tcW w:w="7597" w:type="dxa"/>
          </w:tcPr>
          <w:p w:rsidR="00F36AE8" w:rsidRPr="006F66CE" w:rsidRDefault="00F36AE8" w:rsidP="00073C23">
            <w:pPr>
              <w:spacing w:after="1" w:line="200" w:lineRule="atLeast"/>
              <w:jc w:val="both"/>
              <w:rPr>
                <w:rFonts w:cs="Arial"/>
              </w:rPr>
            </w:pPr>
          </w:p>
          <w:p w:rsidR="00F36AE8" w:rsidRPr="00F36AE8" w:rsidRDefault="00F36AE8" w:rsidP="00073C23">
            <w:pPr>
              <w:spacing w:after="1" w:line="200" w:lineRule="atLeast"/>
              <w:jc w:val="both"/>
              <w:rPr>
                <w:sz w:val="18"/>
                <w:szCs w:val="18"/>
              </w:rPr>
            </w:pPr>
            <w:r w:rsidRPr="00073C23">
              <w:rPr>
                <w:rFonts w:ascii="Courier New" w:hAnsi="Courier New" w:cs="Courier New"/>
                <w:sz w:val="18"/>
                <w:szCs w:val="18"/>
              </w:rPr>
              <w:t>Перечень направляемых на ___ листах (включая титульный лист) отчетов:</w:t>
            </w:r>
          </w:p>
        </w:tc>
        <w:tc>
          <w:tcPr>
            <w:tcW w:w="7597" w:type="dxa"/>
          </w:tcPr>
          <w:p w:rsidR="00F36AE8" w:rsidRDefault="00F36AE8" w:rsidP="00F36AE8">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98"/>
            </w:tblGrid>
            <w:tr w:rsidR="00F36AE8" w:rsidTr="00560BFB">
              <w:tc>
                <w:tcPr>
                  <w:tcW w:w="7398" w:type="dxa"/>
                  <w:vAlign w:val="bottom"/>
                </w:tcPr>
                <w:p w:rsidR="00F36AE8" w:rsidRDefault="00F36AE8" w:rsidP="00F36AE8">
                  <w:pPr>
                    <w:autoSpaceDE w:val="0"/>
                    <w:autoSpaceDN w:val="0"/>
                    <w:adjustRightInd w:val="0"/>
                    <w:spacing w:after="1" w:line="200" w:lineRule="atLeast"/>
                    <w:rPr>
                      <w:rFonts w:cs="Arial"/>
                      <w:szCs w:val="20"/>
                    </w:rPr>
                  </w:pPr>
                  <w:r>
                    <w:rPr>
                      <w:rFonts w:cs="Arial"/>
                      <w:szCs w:val="20"/>
                    </w:rPr>
                    <w:t>Перечень направляемых на ____ листах (включая титульный лист) отчетов:</w:t>
                  </w:r>
                </w:p>
              </w:tc>
            </w:tr>
          </w:tbl>
          <w:p w:rsidR="00F36AE8" w:rsidRDefault="00F36AE8" w:rsidP="00A262A8">
            <w:pPr>
              <w:spacing w:after="1" w:line="200" w:lineRule="atLeast"/>
              <w:jc w:val="both"/>
              <w:rPr>
                <w:rFonts w:cs="Arial"/>
              </w:rPr>
            </w:pPr>
          </w:p>
        </w:tc>
      </w:tr>
      <w:tr w:rsidR="00F36AE8" w:rsidTr="00560BFB">
        <w:tc>
          <w:tcPr>
            <w:tcW w:w="7597" w:type="dxa"/>
          </w:tcPr>
          <w:p w:rsidR="00F36AE8" w:rsidRDefault="00F36AE8" w:rsidP="00F36AE8">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64"/>
              <w:gridCol w:w="5733"/>
            </w:tblGrid>
            <w:tr w:rsidR="00F36AE8" w:rsidTr="00560BFB">
              <w:tc>
                <w:tcPr>
                  <w:tcW w:w="1664" w:type="dxa"/>
                  <w:tcBorders>
                    <w:top w:val="single" w:sz="4" w:space="0" w:color="auto"/>
                    <w:left w:val="single" w:sz="4" w:space="0" w:color="auto"/>
                    <w:bottom w:val="single" w:sz="4" w:space="0" w:color="auto"/>
                    <w:right w:val="single" w:sz="4" w:space="0" w:color="auto"/>
                  </w:tcBorders>
                </w:tcPr>
                <w:p w:rsidR="00F36AE8" w:rsidRDefault="00F36AE8" w:rsidP="00F36AE8">
                  <w:pPr>
                    <w:autoSpaceDE w:val="0"/>
                    <w:autoSpaceDN w:val="0"/>
                    <w:adjustRightInd w:val="0"/>
                    <w:spacing w:after="1" w:line="200" w:lineRule="atLeast"/>
                    <w:jc w:val="center"/>
                    <w:rPr>
                      <w:rFonts w:cs="Arial"/>
                      <w:szCs w:val="20"/>
                    </w:rPr>
                  </w:pPr>
                  <w:r>
                    <w:rPr>
                      <w:rFonts w:cs="Arial"/>
                      <w:szCs w:val="20"/>
                    </w:rPr>
                    <w:t>Номер раздела</w:t>
                  </w:r>
                </w:p>
              </w:tc>
              <w:tc>
                <w:tcPr>
                  <w:tcW w:w="5733" w:type="dxa"/>
                  <w:tcBorders>
                    <w:top w:val="single" w:sz="4" w:space="0" w:color="auto"/>
                    <w:left w:val="single" w:sz="4" w:space="0" w:color="auto"/>
                    <w:bottom w:val="single" w:sz="4" w:space="0" w:color="auto"/>
                    <w:right w:val="single" w:sz="4" w:space="0" w:color="auto"/>
                  </w:tcBorders>
                </w:tcPr>
                <w:p w:rsidR="00F36AE8" w:rsidRDefault="00F36AE8" w:rsidP="00F36AE8">
                  <w:pPr>
                    <w:autoSpaceDE w:val="0"/>
                    <w:autoSpaceDN w:val="0"/>
                    <w:adjustRightInd w:val="0"/>
                    <w:spacing w:after="1" w:line="200" w:lineRule="atLeast"/>
                    <w:jc w:val="center"/>
                    <w:rPr>
                      <w:rFonts w:cs="Arial"/>
                      <w:szCs w:val="20"/>
                    </w:rPr>
                  </w:pPr>
                  <w:r>
                    <w:rPr>
                      <w:rFonts w:cs="Arial"/>
                      <w:szCs w:val="20"/>
                    </w:rPr>
                    <w:t>Вид отчета</w:t>
                  </w:r>
                </w:p>
              </w:tc>
            </w:tr>
            <w:tr w:rsidR="00F36AE8" w:rsidTr="00560BFB">
              <w:tc>
                <w:tcPr>
                  <w:tcW w:w="1664" w:type="dxa"/>
                  <w:tcBorders>
                    <w:top w:val="single" w:sz="4" w:space="0" w:color="auto"/>
                    <w:left w:val="single" w:sz="4" w:space="0" w:color="auto"/>
                    <w:bottom w:val="single" w:sz="4" w:space="0" w:color="auto"/>
                    <w:right w:val="single" w:sz="4" w:space="0" w:color="auto"/>
                  </w:tcBorders>
                </w:tcPr>
                <w:p w:rsidR="00F36AE8" w:rsidRDefault="00F36AE8" w:rsidP="00F36AE8">
                  <w:pPr>
                    <w:autoSpaceDE w:val="0"/>
                    <w:autoSpaceDN w:val="0"/>
                    <w:adjustRightInd w:val="0"/>
                    <w:spacing w:after="1" w:line="200" w:lineRule="atLeast"/>
                    <w:jc w:val="center"/>
                    <w:rPr>
                      <w:rFonts w:cs="Arial"/>
                      <w:szCs w:val="20"/>
                    </w:rPr>
                  </w:pPr>
                  <w:r>
                    <w:rPr>
                      <w:rFonts w:cs="Arial"/>
                      <w:szCs w:val="20"/>
                    </w:rPr>
                    <w:t>Раздел 1</w:t>
                  </w:r>
                </w:p>
              </w:tc>
              <w:tc>
                <w:tcPr>
                  <w:tcW w:w="5733" w:type="dxa"/>
                  <w:tcBorders>
                    <w:top w:val="single" w:sz="4" w:space="0" w:color="auto"/>
                    <w:left w:val="single" w:sz="4" w:space="0" w:color="auto"/>
                    <w:bottom w:val="single" w:sz="4" w:space="0" w:color="auto"/>
                    <w:right w:val="single" w:sz="4" w:space="0" w:color="auto"/>
                  </w:tcBorders>
                </w:tcPr>
                <w:p w:rsidR="00F36AE8" w:rsidRDefault="00F36AE8" w:rsidP="00F36AE8">
                  <w:pPr>
                    <w:autoSpaceDE w:val="0"/>
                    <w:autoSpaceDN w:val="0"/>
                    <w:adjustRightInd w:val="0"/>
                    <w:spacing w:after="1" w:line="200" w:lineRule="atLeast"/>
                    <w:jc w:val="center"/>
                    <w:rPr>
                      <w:rFonts w:cs="Arial"/>
                      <w:szCs w:val="20"/>
                    </w:rPr>
                  </w:pPr>
                  <w:r>
                    <w:rPr>
                      <w:rFonts w:cs="Arial"/>
                      <w:szCs w:val="20"/>
                    </w:rPr>
                    <w:t>Данные нулевые (данные ненулевые) &lt;</w:t>
                  </w:r>
                  <w:r w:rsidRPr="00F36AE8">
                    <w:rPr>
                      <w:rFonts w:cs="Arial"/>
                      <w:strike/>
                      <w:color w:val="FF0000"/>
                      <w:szCs w:val="20"/>
                    </w:rPr>
                    <w:t>1</w:t>
                  </w:r>
                  <w:r>
                    <w:rPr>
                      <w:rFonts w:cs="Arial"/>
                      <w:szCs w:val="20"/>
                    </w:rPr>
                    <w:t>&gt;</w:t>
                  </w:r>
                </w:p>
              </w:tc>
            </w:tr>
            <w:tr w:rsidR="00F36AE8" w:rsidTr="00560BFB">
              <w:tc>
                <w:tcPr>
                  <w:tcW w:w="1664" w:type="dxa"/>
                  <w:tcBorders>
                    <w:top w:val="single" w:sz="4" w:space="0" w:color="auto"/>
                    <w:left w:val="single" w:sz="4" w:space="0" w:color="auto"/>
                    <w:bottom w:val="single" w:sz="4" w:space="0" w:color="auto"/>
                    <w:right w:val="single" w:sz="4" w:space="0" w:color="auto"/>
                  </w:tcBorders>
                </w:tcPr>
                <w:p w:rsidR="00F36AE8" w:rsidRDefault="00F36AE8" w:rsidP="00F36AE8">
                  <w:pPr>
                    <w:autoSpaceDE w:val="0"/>
                    <w:autoSpaceDN w:val="0"/>
                    <w:adjustRightInd w:val="0"/>
                    <w:spacing w:after="1" w:line="200" w:lineRule="atLeast"/>
                    <w:jc w:val="center"/>
                    <w:rPr>
                      <w:rFonts w:cs="Arial"/>
                      <w:szCs w:val="20"/>
                    </w:rPr>
                  </w:pPr>
                  <w:r>
                    <w:rPr>
                      <w:rFonts w:cs="Arial"/>
                      <w:szCs w:val="20"/>
                    </w:rPr>
                    <w:t>Раздел 2</w:t>
                  </w:r>
                </w:p>
              </w:tc>
              <w:tc>
                <w:tcPr>
                  <w:tcW w:w="5733" w:type="dxa"/>
                  <w:tcBorders>
                    <w:top w:val="single" w:sz="4" w:space="0" w:color="auto"/>
                    <w:left w:val="single" w:sz="4" w:space="0" w:color="auto"/>
                    <w:bottom w:val="single" w:sz="4" w:space="0" w:color="auto"/>
                    <w:right w:val="single" w:sz="4" w:space="0" w:color="auto"/>
                  </w:tcBorders>
                </w:tcPr>
                <w:p w:rsidR="00F36AE8" w:rsidRDefault="00F36AE8" w:rsidP="00F36AE8">
                  <w:pPr>
                    <w:autoSpaceDE w:val="0"/>
                    <w:autoSpaceDN w:val="0"/>
                    <w:adjustRightInd w:val="0"/>
                    <w:spacing w:after="1" w:line="200" w:lineRule="atLeast"/>
                    <w:jc w:val="center"/>
                    <w:rPr>
                      <w:rFonts w:cs="Arial"/>
                      <w:szCs w:val="20"/>
                    </w:rPr>
                  </w:pPr>
                  <w:r>
                    <w:rPr>
                      <w:rFonts w:cs="Arial"/>
                      <w:szCs w:val="20"/>
                    </w:rPr>
                    <w:t>Данные нулевые (данные ненулевые) &lt;</w:t>
                  </w:r>
                  <w:r w:rsidRPr="00F36AE8">
                    <w:rPr>
                      <w:rFonts w:cs="Arial"/>
                      <w:strike/>
                      <w:color w:val="FF0000"/>
                      <w:szCs w:val="20"/>
                    </w:rPr>
                    <w:t>1</w:t>
                  </w:r>
                  <w:r>
                    <w:rPr>
                      <w:rFonts w:cs="Arial"/>
                      <w:szCs w:val="20"/>
                    </w:rPr>
                    <w:t>&gt;</w:t>
                  </w:r>
                </w:p>
              </w:tc>
            </w:tr>
            <w:tr w:rsidR="00F36AE8" w:rsidTr="00560BFB">
              <w:tc>
                <w:tcPr>
                  <w:tcW w:w="1664" w:type="dxa"/>
                  <w:tcBorders>
                    <w:top w:val="single" w:sz="4" w:space="0" w:color="auto"/>
                    <w:left w:val="single" w:sz="4" w:space="0" w:color="auto"/>
                    <w:bottom w:val="single" w:sz="4" w:space="0" w:color="auto"/>
                    <w:right w:val="single" w:sz="4" w:space="0" w:color="auto"/>
                  </w:tcBorders>
                </w:tcPr>
                <w:p w:rsidR="00F36AE8" w:rsidRDefault="00F36AE8" w:rsidP="00F36AE8">
                  <w:pPr>
                    <w:autoSpaceDE w:val="0"/>
                    <w:autoSpaceDN w:val="0"/>
                    <w:adjustRightInd w:val="0"/>
                    <w:spacing w:after="1" w:line="200" w:lineRule="atLeast"/>
                    <w:jc w:val="center"/>
                    <w:rPr>
                      <w:rFonts w:cs="Arial"/>
                      <w:szCs w:val="20"/>
                    </w:rPr>
                  </w:pPr>
                  <w:r>
                    <w:rPr>
                      <w:rFonts w:cs="Arial"/>
                      <w:szCs w:val="20"/>
                    </w:rPr>
                    <w:t>Раздел 3</w:t>
                  </w:r>
                </w:p>
              </w:tc>
              <w:tc>
                <w:tcPr>
                  <w:tcW w:w="5733" w:type="dxa"/>
                  <w:tcBorders>
                    <w:top w:val="single" w:sz="4" w:space="0" w:color="auto"/>
                    <w:left w:val="single" w:sz="4" w:space="0" w:color="auto"/>
                    <w:bottom w:val="single" w:sz="4" w:space="0" w:color="auto"/>
                    <w:right w:val="single" w:sz="4" w:space="0" w:color="auto"/>
                  </w:tcBorders>
                </w:tcPr>
                <w:p w:rsidR="00F36AE8" w:rsidRDefault="00F36AE8" w:rsidP="00F36AE8">
                  <w:pPr>
                    <w:autoSpaceDE w:val="0"/>
                    <w:autoSpaceDN w:val="0"/>
                    <w:adjustRightInd w:val="0"/>
                    <w:spacing w:after="1" w:line="200" w:lineRule="atLeast"/>
                    <w:jc w:val="center"/>
                    <w:rPr>
                      <w:rFonts w:cs="Arial"/>
                      <w:szCs w:val="20"/>
                    </w:rPr>
                  </w:pPr>
                  <w:r>
                    <w:rPr>
                      <w:rFonts w:cs="Arial"/>
                      <w:szCs w:val="20"/>
                    </w:rPr>
                    <w:t>Данные нулевые (данные ненулевые) &lt;</w:t>
                  </w:r>
                  <w:r w:rsidRPr="00F36AE8">
                    <w:rPr>
                      <w:rFonts w:cs="Arial"/>
                      <w:strike/>
                      <w:color w:val="FF0000"/>
                      <w:szCs w:val="20"/>
                    </w:rPr>
                    <w:t>1</w:t>
                  </w:r>
                  <w:r>
                    <w:rPr>
                      <w:rFonts w:cs="Arial"/>
                      <w:szCs w:val="20"/>
                    </w:rPr>
                    <w:t>&gt;</w:t>
                  </w:r>
                </w:p>
              </w:tc>
            </w:tr>
          </w:tbl>
          <w:p w:rsidR="00F36AE8" w:rsidRDefault="00F36AE8" w:rsidP="00F36AE8">
            <w:pPr>
              <w:autoSpaceDE w:val="0"/>
              <w:autoSpaceDN w:val="0"/>
              <w:adjustRightInd w:val="0"/>
              <w:spacing w:after="1" w:line="200" w:lineRule="atLeast"/>
              <w:jc w:val="both"/>
              <w:rPr>
                <w:rFonts w:cs="Arial"/>
                <w:szCs w:val="20"/>
              </w:rPr>
            </w:pPr>
          </w:p>
          <w:p w:rsidR="00F36AE8" w:rsidRPr="00073C23" w:rsidRDefault="00F36AE8" w:rsidP="00073C23">
            <w:pPr>
              <w:spacing w:after="1" w:line="200" w:lineRule="atLeast"/>
              <w:jc w:val="both"/>
              <w:rPr>
                <w:rFonts w:ascii="Courier New" w:hAnsi="Courier New" w:cs="Courier New"/>
              </w:rPr>
            </w:pPr>
            <w:r w:rsidRPr="00073C23">
              <w:rPr>
                <w:rFonts w:ascii="Courier New" w:hAnsi="Courier New" w:cs="Courier New"/>
              </w:rPr>
              <w:t>Должностное лицо,</w:t>
            </w:r>
          </w:p>
          <w:p w:rsidR="00F36AE8" w:rsidRPr="00F36AE8" w:rsidRDefault="00F36AE8" w:rsidP="00073C23">
            <w:pPr>
              <w:spacing w:after="1" w:line="200" w:lineRule="atLeast"/>
              <w:jc w:val="both"/>
            </w:pPr>
            <w:r w:rsidRPr="00073C23">
              <w:rPr>
                <w:rFonts w:ascii="Courier New" w:hAnsi="Courier New" w:cs="Courier New"/>
              </w:rPr>
              <w:t>уполномоченное подписывать Отчет             (</w:t>
            </w:r>
            <w:r w:rsidRPr="00073C23">
              <w:rPr>
                <w:rFonts w:ascii="Courier New" w:hAnsi="Courier New" w:cs="Courier New"/>
                <w:strike/>
                <w:color w:val="FF0000"/>
              </w:rPr>
              <w:t>Ф.И.О.</w:t>
            </w:r>
            <w:r w:rsidRPr="00073C23">
              <w:rPr>
                <w:rFonts w:ascii="Courier New" w:hAnsi="Courier New" w:cs="Courier New"/>
              </w:rPr>
              <w:t xml:space="preserve">) </w:t>
            </w:r>
            <w:r w:rsidRPr="00073C23">
              <w:rPr>
                <w:rFonts w:ascii="Courier New" w:hAnsi="Courier New" w:cs="Courier New"/>
                <w:strike/>
                <w:color w:val="FF0000"/>
              </w:rPr>
              <w:t>&lt;2&gt;</w:t>
            </w:r>
          </w:p>
        </w:tc>
        <w:tc>
          <w:tcPr>
            <w:tcW w:w="7597" w:type="dxa"/>
          </w:tcPr>
          <w:p w:rsidR="00F36AE8" w:rsidRDefault="00F36AE8" w:rsidP="00F36AE8">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09"/>
              <w:gridCol w:w="5589"/>
            </w:tblGrid>
            <w:tr w:rsidR="00F36AE8" w:rsidTr="00560BFB">
              <w:tc>
                <w:tcPr>
                  <w:tcW w:w="1809" w:type="dxa"/>
                  <w:tcBorders>
                    <w:top w:val="single" w:sz="4" w:space="0" w:color="auto"/>
                    <w:left w:val="single" w:sz="4" w:space="0" w:color="auto"/>
                    <w:bottom w:val="single" w:sz="4" w:space="0" w:color="auto"/>
                    <w:right w:val="single" w:sz="4" w:space="0" w:color="auto"/>
                  </w:tcBorders>
                </w:tcPr>
                <w:p w:rsidR="00F36AE8" w:rsidRDefault="00F36AE8" w:rsidP="00F36AE8">
                  <w:pPr>
                    <w:autoSpaceDE w:val="0"/>
                    <w:autoSpaceDN w:val="0"/>
                    <w:adjustRightInd w:val="0"/>
                    <w:spacing w:after="1" w:line="200" w:lineRule="atLeast"/>
                    <w:jc w:val="center"/>
                    <w:rPr>
                      <w:rFonts w:cs="Arial"/>
                      <w:szCs w:val="20"/>
                    </w:rPr>
                  </w:pPr>
                  <w:r>
                    <w:rPr>
                      <w:rFonts w:cs="Arial"/>
                      <w:szCs w:val="20"/>
                    </w:rPr>
                    <w:t>Номер раздела</w:t>
                  </w:r>
                </w:p>
              </w:tc>
              <w:tc>
                <w:tcPr>
                  <w:tcW w:w="5589" w:type="dxa"/>
                  <w:tcBorders>
                    <w:top w:val="single" w:sz="4" w:space="0" w:color="auto"/>
                    <w:left w:val="single" w:sz="4" w:space="0" w:color="auto"/>
                    <w:bottom w:val="single" w:sz="4" w:space="0" w:color="auto"/>
                    <w:right w:val="single" w:sz="4" w:space="0" w:color="auto"/>
                  </w:tcBorders>
                </w:tcPr>
                <w:p w:rsidR="00F36AE8" w:rsidRDefault="00F36AE8" w:rsidP="00F36AE8">
                  <w:pPr>
                    <w:autoSpaceDE w:val="0"/>
                    <w:autoSpaceDN w:val="0"/>
                    <w:adjustRightInd w:val="0"/>
                    <w:spacing w:after="1" w:line="200" w:lineRule="atLeast"/>
                    <w:jc w:val="center"/>
                    <w:rPr>
                      <w:rFonts w:cs="Arial"/>
                      <w:szCs w:val="20"/>
                    </w:rPr>
                  </w:pPr>
                  <w:r>
                    <w:rPr>
                      <w:rFonts w:cs="Arial"/>
                      <w:szCs w:val="20"/>
                    </w:rPr>
                    <w:t>Вид отчета</w:t>
                  </w:r>
                </w:p>
              </w:tc>
            </w:tr>
            <w:tr w:rsidR="00F36AE8" w:rsidTr="00560BFB">
              <w:tc>
                <w:tcPr>
                  <w:tcW w:w="1809" w:type="dxa"/>
                  <w:tcBorders>
                    <w:top w:val="single" w:sz="4" w:space="0" w:color="auto"/>
                    <w:left w:val="single" w:sz="4" w:space="0" w:color="auto"/>
                    <w:bottom w:val="single" w:sz="4" w:space="0" w:color="auto"/>
                    <w:right w:val="single" w:sz="4" w:space="0" w:color="auto"/>
                  </w:tcBorders>
                  <w:vAlign w:val="bottom"/>
                </w:tcPr>
                <w:p w:rsidR="00F36AE8" w:rsidRDefault="00F36AE8" w:rsidP="00F36AE8">
                  <w:pPr>
                    <w:autoSpaceDE w:val="0"/>
                    <w:autoSpaceDN w:val="0"/>
                    <w:adjustRightInd w:val="0"/>
                    <w:spacing w:after="1" w:line="200" w:lineRule="atLeast"/>
                    <w:jc w:val="center"/>
                    <w:rPr>
                      <w:rFonts w:cs="Arial"/>
                      <w:szCs w:val="20"/>
                    </w:rPr>
                  </w:pPr>
                  <w:r>
                    <w:rPr>
                      <w:rFonts w:cs="Arial"/>
                      <w:szCs w:val="20"/>
                    </w:rPr>
                    <w:t>Раздел 1</w:t>
                  </w:r>
                </w:p>
              </w:tc>
              <w:tc>
                <w:tcPr>
                  <w:tcW w:w="5589" w:type="dxa"/>
                  <w:tcBorders>
                    <w:top w:val="single" w:sz="4" w:space="0" w:color="auto"/>
                    <w:left w:val="single" w:sz="4" w:space="0" w:color="auto"/>
                    <w:bottom w:val="single" w:sz="4" w:space="0" w:color="auto"/>
                    <w:right w:val="single" w:sz="4" w:space="0" w:color="auto"/>
                  </w:tcBorders>
                  <w:vAlign w:val="bottom"/>
                </w:tcPr>
                <w:p w:rsidR="00F36AE8" w:rsidRDefault="00F36AE8" w:rsidP="00F36AE8">
                  <w:pPr>
                    <w:autoSpaceDE w:val="0"/>
                    <w:autoSpaceDN w:val="0"/>
                    <w:adjustRightInd w:val="0"/>
                    <w:spacing w:after="1" w:line="200" w:lineRule="atLeast"/>
                    <w:jc w:val="center"/>
                    <w:rPr>
                      <w:rFonts w:cs="Arial"/>
                      <w:szCs w:val="20"/>
                    </w:rPr>
                  </w:pPr>
                  <w:r>
                    <w:rPr>
                      <w:rFonts w:cs="Arial"/>
                      <w:szCs w:val="20"/>
                    </w:rPr>
                    <w:t>Данные нулевые (данные ненулевые) &lt;</w:t>
                  </w:r>
                  <w:r w:rsidRPr="00F36AE8">
                    <w:rPr>
                      <w:rFonts w:cs="Arial"/>
                      <w:szCs w:val="20"/>
                      <w:shd w:val="clear" w:color="auto" w:fill="C0C0C0"/>
                    </w:rPr>
                    <w:t>5</w:t>
                  </w:r>
                  <w:r>
                    <w:rPr>
                      <w:rFonts w:cs="Arial"/>
                      <w:szCs w:val="20"/>
                    </w:rPr>
                    <w:t>&gt;</w:t>
                  </w:r>
                </w:p>
              </w:tc>
            </w:tr>
            <w:tr w:rsidR="00F36AE8" w:rsidTr="00560BFB">
              <w:tc>
                <w:tcPr>
                  <w:tcW w:w="1809" w:type="dxa"/>
                  <w:tcBorders>
                    <w:top w:val="single" w:sz="4" w:space="0" w:color="auto"/>
                    <w:left w:val="single" w:sz="4" w:space="0" w:color="auto"/>
                    <w:bottom w:val="single" w:sz="4" w:space="0" w:color="auto"/>
                    <w:right w:val="single" w:sz="4" w:space="0" w:color="auto"/>
                  </w:tcBorders>
                  <w:vAlign w:val="bottom"/>
                </w:tcPr>
                <w:p w:rsidR="00F36AE8" w:rsidRDefault="00F36AE8" w:rsidP="00F36AE8">
                  <w:pPr>
                    <w:autoSpaceDE w:val="0"/>
                    <w:autoSpaceDN w:val="0"/>
                    <w:adjustRightInd w:val="0"/>
                    <w:spacing w:after="1" w:line="200" w:lineRule="atLeast"/>
                    <w:jc w:val="center"/>
                    <w:rPr>
                      <w:rFonts w:cs="Arial"/>
                      <w:szCs w:val="20"/>
                    </w:rPr>
                  </w:pPr>
                  <w:r>
                    <w:rPr>
                      <w:rFonts w:cs="Arial"/>
                      <w:szCs w:val="20"/>
                    </w:rPr>
                    <w:t>Раздел 2</w:t>
                  </w:r>
                </w:p>
              </w:tc>
              <w:tc>
                <w:tcPr>
                  <w:tcW w:w="5589" w:type="dxa"/>
                  <w:tcBorders>
                    <w:top w:val="single" w:sz="4" w:space="0" w:color="auto"/>
                    <w:left w:val="single" w:sz="4" w:space="0" w:color="auto"/>
                    <w:bottom w:val="single" w:sz="4" w:space="0" w:color="auto"/>
                    <w:right w:val="single" w:sz="4" w:space="0" w:color="auto"/>
                  </w:tcBorders>
                  <w:vAlign w:val="bottom"/>
                </w:tcPr>
                <w:p w:rsidR="00F36AE8" w:rsidRDefault="00F36AE8" w:rsidP="00F36AE8">
                  <w:pPr>
                    <w:autoSpaceDE w:val="0"/>
                    <w:autoSpaceDN w:val="0"/>
                    <w:adjustRightInd w:val="0"/>
                    <w:spacing w:after="1" w:line="200" w:lineRule="atLeast"/>
                    <w:jc w:val="center"/>
                    <w:rPr>
                      <w:rFonts w:cs="Arial"/>
                      <w:szCs w:val="20"/>
                    </w:rPr>
                  </w:pPr>
                  <w:r>
                    <w:rPr>
                      <w:rFonts w:cs="Arial"/>
                      <w:szCs w:val="20"/>
                    </w:rPr>
                    <w:t>Данные нулевые (данные ненулевые) &lt;</w:t>
                  </w:r>
                  <w:r w:rsidRPr="00F36AE8">
                    <w:rPr>
                      <w:rFonts w:cs="Arial"/>
                      <w:szCs w:val="20"/>
                      <w:shd w:val="clear" w:color="auto" w:fill="C0C0C0"/>
                    </w:rPr>
                    <w:t>5</w:t>
                  </w:r>
                  <w:r>
                    <w:rPr>
                      <w:rFonts w:cs="Arial"/>
                      <w:szCs w:val="20"/>
                    </w:rPr>
                    <w:t>&gt;</w:t>
                  </w:r>
                </w:p>
              </w:tc>
            </w:tr>
            <w:tr w:rsidR="00F36AE8" w:rsidTr="00560BFB">
              <w:tc>
                <w:tcPr>
                  <w:tcW w:w="1809" w:type="dxa"/>
                  <w:tcBorders>
                    <w:top w:val="single" w:sz="4" w:space="0" w:color="auto"/>
                    <w:left w:val="single" w:sz="4" w:space="0" w:color="auto"/>
                    <w:bottom w:val="single" w:sz="4" w:space="0" w:color="auto"/>
                    <w:right w:val="single" w:sz="4" w:space="0" w:color="auto"/>
                  </w:tcBorders>
                  <w:vAlign w:val="bottom"/>
                </w:tcPr>
                <w:p w:rsidR="00F36AE8" w:rsidRDefault="00F36AE8" w:rsidP="00F36AE8">
                  <w:pPr>
                    <w:autoSpaceDE w:val="0"/>
                    <w:autoSpaceDN w:val="0"/>
                    <w:adjustRightInd w:val="0"/>
                    <w:spacing w:after="1" w:line="200" w:lineRule="atLeast"/>
                    <w:jc w:val="center"/>
                    <w:rPr>
                      <w:rFonts w:cs="Arial"/>
                      <w:szCs w:val="20"/>
                    </w:rPr>
                  </w:pPr>
                  <w:r>
                    <w:rPr>
                      <w:rFonts w:cs="Arial"/>
                      <w:szCs w:val="20"/>
                    </w:rPr>
                    <w:t>Раздел 3</w:t>
                  </w:r>
                </w:p>
              </w:tc>
              <w:tc>
                <w:tcPr>
                  <w:tcW w:w="5589" w:type="dxa"/>
                  <w:tcBorders>
                    <w:top w:val="single" w:sz="4" w:space="0" w:color="auto"/>
                    <w:left w:val="single" w:sz="4" w:space="0" w:color="auto"/>
                    <w:bottom w:val="single" w:sz="4" w:space="0" w:color="auto"/>
                    <w:right w:val="single" w:sz="4" w:space="0" w:color="auto"/>
                  </w:tcBorders>
                  <w:vAlign w:val="bottom"/>
                </w:tcPr>
                <w:p w:rsidR="00F36AE8" w:rsidRDefault="00F36AE8" w:rsidP="00F36AE8">
                  <w:pPr>
                    <w:autoSpaceDE w:val="0"/>
                    <w:autoSpaceDN w:val="0"/>
                    <w:adjustRightInd w:val="0"/>
                    <w:spacing w:after="1" w:line="200" w:lineRule="atLeast"/>
                    <w:jc w:val="center"/>
                    <w:rPr>
                      <w:rFonts w:cs="Arial"/>
                      <w:szCs w:val="20"/>
                    </w:rPr>
                  </w:pPr>
                  <w:r>
                    <w:rPr>
                      <w:rFonts w:cs="Arial"/>
                      <w:szCs w:val="20"/>
                    </w:rPr>
                    <w:t>Данные нулевые (данные ненулевые) &lt;</w:t>
                  </w:r>
                  <w:r w:rsidRPr="00F36AE8">
                    <w:rPr>
                      <w:rFonts w:cs="Arial"/>
                      <w:szCs w:val="20"/>
                      <w:shd w:val="clear" w:color="auto" w:fill="C0C0C0"/>
                    </w:rPr>
                    <w:t>5</w:t>
                  </w:r>
                  <w:r>
                    <w:rPr>
                      <w:rFonts w:cs="Arial"/>
                      <w:szCs w:val="20"/>
                    </w:rPr>
                    <w:t>&gt;</w:t>
                  </w:r>
                </w:p>
              </w:tc>
            </w:tr>
          </w:tbl>
          <w:p w:rsidR="00F36AE8" w:rsidRDefault="00F36AE8" w:rsidP="00F36AE8">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79"/>
              <w:gridCol w:w="277"/>
              <w:gridCol w:w="1062"/>
              <w:gridCol w:w="277"/>
              <w:gridCol w:w="2079"/>
            </w:tblGrid>
            <w:tr w:rsidR="00F36AE8" w:rsidTr="00560BFB">
              <w:tc>
                <w:tcPr>
                  <w:tcW w:w="3679" w:type="dxa"/>
                  <w:tcBorders>
                    <w:bottom w:val="single" w:sz="4" w:space="0" w:color="auto"/>
                  </w:tcBorders>
                  <w:vAlign w:val="bottom"/>
                </w:tcPr>
                <w:p w:rsidR="00F36AE8" w:rsidRDefault="00F36AE8" w:rsidP="00F36AE8">
                  <w:pPr>
                    <w:autoSpaceDE w:val="0"/>
                    <w:autoSpaceDN w:val="0"/>
                    <w:adjustRightInd w:val="0"/>
                    <w:spacing w:after="1" w:line="200" w:lineRule="atLeast"/>
                    <w:rPr>
                      <w:rFonts w:cs="Arial"/>
                      <w:szCs w:val="20"/>
                    </w:rPr>
                  </w:pPr>
                  <w:r>
                    <w:rPr>
                      <w:rFonts w:cs="Arial"/>
                      <w:szCs w:val="20"/>
                    </w:rPr>
                    <w:t>Должностное лицо,</w:t>
                  </w:r>
                </w:p>
                <w:p w:rsidR="00F36AE8" w:rsidRDefault="00F36AE8" w:rsidP="00F36AE8">
                  <w:pPr>
                    <w:autoSpaceDE w:val="0"/>
                    <w:autoSpaceDN w:val="0"/>
                    <w:adjustRightInd w:val="0"/>
                    <w:spacing w:after="1" w:line="200" w:lineRule="atLeast"/>
                    <w:rPr>
                      <w:rFonts w:cs="Arial"/>
                      <w:szCs w:val="20"/>
                    </w:rPr>
                  </w:pPr>
                  <w:r>
                    <w:rPr>
                      <w:rFonts w:cs="Arial"/>
                      <w:szCs w:val="20"/>
                    </w:rPr>
                    <w:t>уполномоченное подписывать Отчет</w:t>
                  </w:r>
                </w:p>
              </w:tc>
              <w:tc>
                <w:tcPr>
                  <w:tcW w:w="277" w:type="dxa"/>
                </w:tcPr>
                <w:p w:rsidR="00F36AE8" w:rsidRDefault="00F36AE8" w:rsidP="00F36AE8">
                  <w:pPr>
                    <w:autoSpaceDE w:val="0"/>
                    <w:autoSpaceDN w:val="0"/>
                    <w:adjustRightInd w:val="0"/>
                    <w:spacing w:after="1" w:line="200" w:lineRule="atLeast"/>
                    <w:rPr>
                      <w:rFonts w:cs="Arial"/>
                      <w:szCs w:val="20"/>
                    </w:rPr>
                  </w:pPr>
                </w:p>
              </w:tc>
              <w:tc>
                <w:tcPr>
                  <w:tcW w:w="1062" w:type="dxa"/>
                  <w:tcBorders>
                    <w:bottom w:val="single" w:sz="4" w:space="0" w:color="auto"/>
                  </w:tcBorders>
                </w:tcPr>
                <w:p w:rsidR="00F36AE8" w:rsidRDefault="00F36AE8" w:rsidP="00F36AE8">
                  <w:pPr>
                    <w:autoSpaceDE w:val="0"/>
                    <w:autoSpaceDN w:val="0"/>
                    <w:adjustRightInd w:val="0"/>
                    <w:spacing w:after="1" w:line="200" w:lineRule="atLeast"/>
                    <w:rPr>
                      <w:rFonts w:cs="Arial"/>
                      <w:szCs w:val="20"/>
                    </w:rPr>
                  </w:pPr>
                </w:p>
              </w:tc>
              <w:tc>
                <w:tcPr>
                  <w:tcW w:w="277" w:type="dxa"/>
                </w:tcPr>
                <w:p w:rsidR="00F36AE8" w:rsidRDefault="00F36AE8" w:rsidP="00F36AE8">
                  <w:pPr>
                    <w:autoSpaceDE w:val="0"/>
                    <w:autoSpaceDN w:val="0"/>
                    <w:adjustRightInd w:val="0"/>
                    <w:spacing w:after="1" w:line="200" w:lineRule="atLeast"/>
                    <w:rPr>
                      <w:rFonts w:cs="Arial"/>
                      <w:szCs w:val="20"/>
                    </w:rPr>
                  </w:pPr>
                </w:p>
              </w:tc>
              <w:tc>
                <w:tcPr>
                  <w:tcW w:w="2079" w:type="dxa"/>
                  <w:tcBorders>
                    <w:bottom w:val="single" w:sz="4" w:space="0" w:color="auto"/>
                  </w:tcBorders>
                </w:tcPr>
                <w:p w:rsidR="00F36AE8" w:rsidRDefault="00F36AE8" w:rsidP="00F36AE8">
                  <w:pPr>
                    <w:autoSpaceDE w:val="0"/>
                    <w:autoSpaceDN w:val="0"/>
                    <w:adjustRightInd w:val="0"/>
                    <w:spacing w:after="1" w:line="200" w:lineRule="atLeast"/>
                    <w:rPr>
                      <w:rFonts w:cs="Arial"/>
                      <w:szCs w:val="20"/>
                    </w:rPr>
                  </w:pPr>
                </w:p>
              </w:tc>
            </w:tr>
            <w:tr w:rsidR="00F36AE8" w:rsidTr="00560BFB">
              <w:tc>
                <w:tcPr>
                  <w:tcW w:w="3679" w:type="dxa"/>
                  <w:tcBorders>
                    <w:top w:val="single" w:sz="4" w:space="0" w:color="auto"/>
                  </w:tcBorders>
                </w:tcPr>
                <w:p w:rsidR="00F36AE8" w:rsidRDefault="00F36AE8" w:rsidP="00F36AE8">
                  <w:pPr>
                    <w:autoSpaceDE w:val="0"/>
                    <w:autoSpaceDN w:val="0"/>
                    <w:adjustRightInd w:val="0"/>
                    <w:spacing w:after="1" w:line="200" w:lineRule="atLeast"/>
                    <w:jc w:val="center"/>
                    <w:rPr>
                      <w:rFonts w:cs="Arial"/>
                      <w:szCs w:val="20"/>
                    </w:rPr>
                  </w:pPr>
                  <w:r w:rsidRPr="00F36AE8">
                    <w:rPr>
                      <w:rFonts w:cs="Arial"/>
                      <w:szCs w:val="20"/>
                      <w:shd w:val="clear" w:color="auto" w:fill="C0C0C0"/>
                    </w:rPr>
                    <w:t>(должность)</w:t>
                  </w:r>
                </w:p>
              </w:tc>
              <w:tc>
                <w:tcPr>
                  <w:tcW w:w="277" w:type="dxa"/>
                </w:tcPr>
                <w:p w:rsidR="00F36AE8" w:rsidRDefault="00F36AE8" w:rsidP="00F36AE8">
                  <w:pPr>
                    <w:autoSpaceDE w:val="0"/>
                    <w:autoSpaceDN w:val="0"/>
                    <w:adjustRightInd w:val="0"/>
                    <w:spacing w:after="1" w:line="200" w:lineRule="atLeast"/>
                    <w:rPr>
                      <w:rFonts w:cs="Arial"/>
                      <w:szCs w:val="20"/>
                    </w:rPr>
                  </w:pPr>
                </w:p>
              </w:tc>
              <w:tc>
                <w:tcPr>
                  <w:tcW w:w="1062" w:type="dxa"/>
                  <w:tcBorders>
                    <w:top w:val="single" w:sz="4" w:space="0" w:color="auto"/>
                  </w:tcBorders>
                </w:tcPr>
                <w:p w:rsidR="00F36AE8" w:rsidRDefault="00F36AE8" w:rsidP="00F36AE8">
                  <w:pPr>
                    <w:autoSpaceDE w:val="0"/>
                    <w:autoSpaceDN w:val="0"/>
                    <w:adjustRightInd w:val="0"/>
                    <w:spacing w:after="1" w:line="200" w:lineRule="atLeast"/>
                    <w:jc w:val="center"/>
                    <w:rPr>
                      <w:rFonts w:cs="Arial"/>
                      <w:szCs w:val="20"/>
                    </w:rPr>
                  </w:pPr>
                  <w:r w:rsidRPr="00F36AE8">
                    <w:rPr>
                      <w:rFonts w:cs="Arial"/>
                      <w:szCs w:val="20"/>
                      <w:shd w:val="clear" w:color="auto" w:fill="C0C0C0"/>
                    </w:rPr>
                    <w:t>(подпись)</w:t>
                  </w:r>
                </w:p>
              </w:tc>
              <w:tc>
                <w:tcPr>
                  <w:tcW w:w="277" w:type="dxa"/>
                </w:tcPr>
                <w:p w:rsidR="00F36AE8" w:rsidRDefault="00F36AE8" w:rsidP="00F36AE8">
                  <w:pPr>
                    <w:autoSpaceDE w:val="0"/>
                    <w:autoSpaceDN w:val="0"/>
                    <w:adjustRightInd w:val="0"/>
                    <w:spacing w:after="1" w:line="200" w:lineRule="atLeast"/>
                    <w:rPr>
                      <w:rFonts w:cs="Arial"/>
                      <w:szCs w:val="20"/>
                    </w:rPr>
                  </w:pPr>
                </w:p>
              </w:tc>
              <w:tc>
                <w:tcPr>
                  <w:tcW w:w="2079" w:type="dxa"/>
                  <w:tcBorders>
                    <w:top w:val="single" w:sz="4" w:space="0" w:color="auto"/>
                  </w:tcBorders>
                </w:tcPr>
                <w:p w:rsidR="00F36AE8" w:rsidRDefault="00F36AE8" w:rsidP="00F36AE8">
                  <w:pPr>
                    <w:autoSpaceDE w:val="0"/>
                    <w:autoSpaceDN w:val="0"/>
                    <w:adjustRightInd w:val="0"/>
                    <w:spacing w:after="1" w:line="200" w:lineRule="atLeast"/>
                    <w:jc w:val="center"/>
                    <w:rPr>
                      <w:rFonts w:cs="Arial"/>
                      <w:szCs w:val="20"/>
                    </w:rPr>
                  </w:pPr>
                  <w:r>
                    <w:rPr>
                      <w:rFonts w:cs="Arial"/>
                      <w:szCs w:val="20"/>
                    </w:rPr>
                    <w:t>(</w:t>
                  </w:r>
                  <w:r w:rsidRPr="00F36AE8">
                    <w:rPr>
                      <w:rFonts w:cs="Arial"/>
                      <w:szCs w:val="20"/>
                      <w:shd w:val="clear" w:color="auto" w:fill="C0C0C0"/>
                    </w:rPr>
                    <w:t>фамилия, имя, отчество (последнее - при наличии</w:t>
                  </w:r>
                  <w:r>
                    <w:rPr>
                      <w:rFonts w:cs="Arial"/>
                      <w:szCs w:val="20"/>
                    </w:rPr>
                    <w:t>)</w:t>
                  </w:r>
                </w:p>
              </w:tc>
            </w:tr>
          </w:tbl>
          <w:p w:rsidR="00F36AE8" w:rsidRDefault="00F36AE8" w:rsidP="00A262A8">
            <w:pPr>
              <w:spacing w:after="1" w:line="200" w:lineRule="atLeast"/>
              <w:jc w:val="both"/>
              <w:rPr>
                <w:rFonts w:cs="Arial"/>
              </w:rPr>
            </w:pPr>
          </w:p>
        </w:tc>
      </w:tr>
      <w:tr w:rsidR="00F36AE8" w:rsidTr="00560BFB">
        <w:tc>
          <w:tcPr>
            <w:tcW w:w="7597" w:type="dxa"/>
          </w:tcPr>
          <w:p w:rsidR="00F36AE8" w:rsidRPr="006F66CE" w:rsidRDefault="00F36AE8" w:rsidP="00073C23">
            <w:pPr>
              <w:spacing w:after="1" w:line="200" w:lineRule="atLeast"/>
              <w:jc w:val="both"/>
              <w:rPr>
                <w:rFonts w:cs="Arial"/>
              </w:rPr>
            </w:pPr>
          </w:p>
          <w:p w:rsidR="00F36AE8" w:rsidRPr="00073C23" w:rsidRDefault="00F36AE8" w:rsidP="00073C23">
            <w:pPr>
              <w:spacing w:after="1" w:line="200" w:lineRule="atLeast"/>
              <w:jc w:val="both"/>
              <w:rPr>
                <w:rFonts w:ascii="Courier New" w:hAnsi="Courier New" w:cs="Courier New"/>
              </w:rPr>
            </w:pPr>
            <w:r w:rsidRPr="00073C23">
              <w:rPr>
                <w:rFonts w:ascii="Courier New" w:hAnsi="Courier New" w:cs="Courier New"/>
              </w:rPr>
              <w:t>Исполнитель                                  (</w:t>
            </w:r>
            <w:r w:rsidRPr="00073C23">
              <w:rPr>
                <w:rFonts w:ascii="Courier New" w:hAnsi="Courier New" w:cs="Courier New"/>
                <w:strike/>
                <w:color w:val="FF0000"/>
              </w:rPr>
              <w:t>Ф.И.О.</w:t>
            </w:r>
            <w:r w:rsidRPr="00073C23">
              <w:rPr>
                <w:rFonts w:ascii="Courier New" w:hAnsi="Courier New" w:cs="Courier New"/>
              </w:rPr>
              <w:t xml:space="preserve">) </w:t>
            </w:r>
            <w:r w:rsidRPr="00073C23">
              <w:rPr>
                <w:rFonts w:ascii="Courier New" w:hAnsi="Courier New" w:cs="Courier New"/>
                <w:strike/>
                <w:color w:val="FF0000"/>
              </w:rPr>
              <w:t>&lt;2&gt;</w:t>
            </w:r>
          </w:p>
          <w:p w:rsidR="00F36AE8" w:rsidRPr="00073C23" w:rsidRDefault="00F36AE8" w:rsidP="00073C23">
            <w:pPr>
              <w:spacing w:after="1" w:line="200" w:lineRule="atLeast"/>
              <w:jc w:val="both"/>
              <w:rPr>
                <w:rFonts w:ascii="Courier New" w:hAnsi="Courier New" w:cs="Courier New"/>
              </w:rPr>
            </w:pPr>
          </w:p>
          <w:p w:rsidR="00F36AE8" w:rsidRPr="00073C23" w:rsidRDefault="00F36AE8" w:rsidP="00073C23">
            <w:pPr>
              <w:spacing w:after="1" w:line="200" w:lineRule="atLeast"/>
              <w:jc w:val="both"/>
              <w:rPr>
                <w:rFonts w:ascii="Courier New" w:hAnsi="Courier New" w:cs="Courier New"/>
              </w:rPr>
            </w:pPr>
            <w:r w:rsidRPr="00073C23">
              <w:rPr>
                <w:rFonts w:ascii="Courier New" w:hAnsi="Courier New" w:cs="Courier New"/>
              </w:rPr>
              <w:t xml:space="preserve">Телефон </w:t>
            </w:r>
            <w:r w:rsidRPr="00073C23">
              <w:rPr>
                <w:rFonts w:ascii="Courier New" w:hAnsi="Courier New" w:cs="Courier New"/>
                <w:strike/>
                <w:color w:val="FF0000"/>
              </w:rPr>
              <w:t>исполнителя &lt;3&gt;</w:t>
            </w:r>
            <w:r w:rsidRPr="00073C23">
              <w:rPr>
                <w:rFonts w:ascii="Courier New" w:hAnsi="Courier New" w:cs="Courier New"/>
              </w:rPr>
              <w:t>:</w:t>
            </w:r>
          </w:p>
          <w:p w:rsidR="00F36AE8" w:rsidRPr="00073C23" w:rsidRDefault="00F36AE8" w:rsidP="00073C23">
            <w:pPr>
              <w:spacing w:after="1" w:line="200" w:lineRule="atLeast"/>
              <w:jc w:val="both"/>
              <w:rPr>
                <w:rFonts w:ascii="Courier New" w:hAnsi="Courier New" w:cs="Courier New"/>
              </w:rPr>
            </w:pPr>
          </w:p>
          <w:p w:rsidR="00F36AE8" w:rsidRPr="00F36AE8" w:rsidRDefault="00F36AE8" w:rsidP="00073C23">
            <w:pPr>
              <w:spacing w:after="1" w:line="200" w:lineRule="atLeast"/>
              <w:jc w:val="both"/>
            </w:pPr>
            <w:r w:rsidRPr="00073C23">
              <w:rPr>
                <w:rFonts w:ascii="Courier New" w:hAnsi="Courier New" w:cs="Courier New"/>
              </w:rPr>
              <w:t>Адрес электронной почты исполнителя:</w:t>
            </w:r>
          </w:p>
        </w:tc>
        <w:tc>
          <w:tcPr>
            <w:tcW w:w="7597" w:type="dxa"/>
          </w:tcPr>
          <w:p w:rsidR="00F36AE8" w:rsidRDefault="00F36AE8" w:rsidP="00F36AE8">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64"/>
              <w:gridCol w:w="321"/>
              <w:gridCol w:w="5525"/>
            </w:tblGrid>
            <w:tr w:rsidR="00F36AE8" w:rsidTr="00560BFB">
              <w:tc>
                <w:tcPr>
                  <w:tcW w:w="1564" w:type="dxa"/>
                  <w:vAlign w:val="bottom"/>
                </w:tcPr>
                <w:p w:rsidR="00F36AE8" w:rsidRDefault="00F36AE8" w:rsidP="00F36AE8">
                  <w:pPr>
                    <w:autoSpaceDE w:val="0"/>
                    <w:autoSpaceDN w:val="0"/>
                    <w:adjustRightInd w:val="0"/>
                    <w:spacing w:after="1" w:line="200" w:lineRule="atLeast"/>
                    <w:rPr>
                      <w:rFonts w:cs="Arial"/>
                      <w:szCs w:val="20"/>
                    </w:rPr>
                  </w:pPr>
                  <w:r>
                    <w:rPr>
                      <w:rFonts w:cs="Arial"/>
                      <w:szCs w:val="20"/>
                    </w:rPr>
                    <w:t>Исполнитель</w:t>
                  </w:r>
                  <w:r w:rsidRPr="00F36AE8">
                    <w:rPr>
                      <w:rFonts w:cs="Arial"/>
                      <w:szCs w:val="20"/>
                      <w:shd w:val="clear" w:color="auto" w:fill="C0C0C0"/>
                    </w:rPr>
                    <w:t>:</w:t>
                  </w:r>
                </w:p>
              </w:tc>
              <w:tc>
                <w:tcPr>
                  <w:tcW w:w="321" w:type="dxa"/>
                </w:tcPr>
                <w:p w:rsidR="00F36AE8" w:rsidRDefault="00F36AE8" w:rsidP="00F36AE8">
                  <w:pPr>
                    <w:autoSpaceDE w:val="0"/>
                    <w:autoSpaceDN w:val="0"/>
                    <w:adjustRightInd w:val="0"/>
                    <w:spacing w:after="1" w:line="200" w:lineRule="atLeast"/>
                    <w:rPr>
                      <w:rFonts w:cs="Arial"/>
                      <w:szCs w:val="20"/>
                    </w:rPr>
                  </w:pPr>
                </w:p>
              </w:tc>
              <w:tc>
                <w:tcPr>
                  <w:tcW w:w="5524" w:type="dxa"/>
                  <w:tcBorders>
                    <w:bottom w:val="single" w:sz="4" w:space="0" w:color="auto"/>
                  </w:tcBorders>
                  <w:vAlign w:val="bottom"/>
                </w:tcPr>
                <w:p w:rsidR="00F36AE8" w:rsidRDefault="00F36AE8" w:rsidP="00F36AE8">
                  <w:pPr>
                    <w:autoSpaceDE w:val="0"/>
                    <w:autoSpaceDN w:val="0"/>
                    <w:adjustRightInd w:val="0"/>
                    <w:spacing w:after="1" w:line="200" w:lineRule="atLeast"/>
                    <w:rPr>
                      <w:rFonts w:cs="Arial"/>
                      <w:szCs w:val="20"/>
                    </w:rPr>
                  </w:pPr>
                </w:p>
              </w:tc>
            </w:tr>
            <w:tr w:rsidR="00F36AE8" w:rsidTr="00560BFB">
              <w:tc>
                <w:tcPr>
                  <w:tcW w:w="1564" w:type="dxa"/>
                </w:tcPr>
                <w:p w:rsidR="00F36AE8" w:rsidRDefault="00F36AE8" w:rsidP="00F36AE8">
                  <w:pPr>
                    <w:autoSpaceDE w:val="0"/>
                    <w:autoSpaceDN w:val="0"/>
                    <w:adjustRightInd w:val="0"/>
                    <w:spacing w:after="1" w:line="200" w:lineRule="atLeast"/>
                    <w:rPr>
                      <w:rFonts w:cs="Arial"/>
                      <w:szCs w:val="20"/>
                    </w:rPr>
                  </w:pPr>
                </w:p>
              </w:tc>
              <w:tc>
                <w:tcPr>
                  <w:tcW w:w="321" w:type="dxa"/>
                </w:tcPr>
                <w:p w:rsidR="00F36AE8" w:rsidRDefault="00F36AE8" w:rsidP="00F36AE8">
                  <w:pPr>
                    <w:autoSpaceDE w:val="0"/>
                    <w:autoSpaceDN w:val="0"/>
                    <w:adjustRightInd w:val="0"/>
                    <w:spacing w:after="1" w:line="200" w:lineRule="atLeast"/>
                    <w:rPr>
                      <w:rFonts w:cs="Arial"/>
                      <w:szCs w:val="20"/>
                    </w:rPr>
                  </w:pPr>
                </w:p>
              </w:tc>
              <w:tc>
                <w:tcPr>
                  <w:tcW w:w="5524" w:type="dxa"/>
                  <w:tcBorders>
                    <w:top w:val="single" w:sz="4" w:space="0" w:color="auto"/>
                  </w:tcBorders>
                </w:tcPr>
                <w:p w:rsidR="00F36AE8" w:rsidRDefault="00F36AE8" w:rsidP="00F36AE8">
                  <w:pPr>
                    <w:autoSpaceDE w:val="0"/>
                    <w:autoSpaceDN w:val="0"/>
                    <w:adjustRightInd w:val="0"/>
                    <w:spacing w:after="1" w:line="200" w:lineRule="atLeast"/>
                    <w:jc w:val="center"/>
                    <w:rPr>
                      <w:rFonts w:cs="Arial"/>
                      <w:szCs w:val="20"/>
                    </w:rPr>
                  </w:pPr>
                  <w:r>
                    <w:rPr>
                      <w:rFonts w:cs="Arial"/>
                      <w:szCs w:val="20"/>
                    </w:rPr>
                    <w:t>(</w:t>
                  </w:r>
                  <w:r w:rsidRPr="00F36AE8">
                    <w:rPr>
                      <w:rFonts w:cs="Arial"/>
                      <w:szCs w:val="20"/>
                      <w:shd w:val="clear" w:color="auto" w:fill="C0C0C0"/>
                    </w:rPr>
                    <w:t>фамилия, имя, отчество (последнее - при наличии</w:t>
                  </w:r>
                  <w:r>
                    <w:rPr>
                      <w:rFonts w:cs="Arial"/>
                      <w:szCs w:val="20"/>
                    </w:rPr>
                    <w:t>)</w:t>
                  </w:r>
                </w:p>
              </w:tc>
            </w:tr>
            <w:tr w:rsidR="00F36AE8" w:rsidTr="00560BFB">
              <w:tc>
                <w:tcPr>
                  <w:tcW w:w="7410" w:type="dxa"/>
                  <w:gridSpan w:val="3"/>
                </w:tcPr>
                <w:p w:rsidR="00F36AE8" w:rsidRDefault="00F36AE8" w:rsidP="00F36AE8">
                  <w:pPr>
                    <w:autoSpaceDE w:val="0"/>
                    <w:autoSpaceDN w:val="0"/>
                    <w:adjustRightInd w:val="0"/>
                    <w:spacing w:after="1" w:line="200" w:lineRule="atLeast"/>
                    <w:rPr>
                      <w:rFonts w:cs="Arial"/>
                      <w:szCs w:val="20"/>
                    </w:rPr>
                  </w:pPr>
                  <w:r>
                    <w:rPr>
                      <w:rFonts w:cs="Arial"/>
                      <w:szCs w:val="20"/>
                    </w:rPr>
                    <w:t>Телефон:</w:t>
                  </w:r>
                </w:p>
              </w:tc>
            </w:tr>
            <w:tr w:rsidR="00F36AE8" w:rsidTr="00560BFB">
              <w:tc>
                <w:tcPr>
                  <w:tcW w:w="7410" w:type="dxa"/>
                  <w:gridSpan w:val="3"/>
                </w:tcPr>
                <w:p w:rsidR="00F36AE8" w:rsidRDefault="00F36AE8" w:rsidP="00F36AE8">
                  <w:pPr>
                    <w:autoSpaceDE w:val="0"/>
                    <w:autoSpaceDN w:val="0"/>
                    <w:adjustRightInd w:val="0"/>
                    <w:spacing w:after="1" w:line="200" w:lineRule="atLeast"/>
                    <w:rPr>
                      <w:rFonts w:cs="Arial"/>
                      <w:szCs w:val="20"/>
                    </w:rPr>
                  </w:pPr>
                  <w:r>
                    <w:rPr>
                      <w:rFonts w:cs="Arial"/>
                      <w:szCs w:val="20"/>
                    </w:rPr>
                    <w:t>Адрес электронной почты исполнителя:</w:t>
                  </w:r>
                </w:p>
              </w:tc>
            </w:tr>
          </w:tbl>
          <w:p w:rsidR="00F36AE8" w:rsidRDefault="00F36AE8" w:rsidP="00A262A8">
            <w:pPr>
              <w:spacing w:after="1" w:line="200" w:lineRule="atLeast"/>
              <w:jc w:val="both"/>
              <w:rPr>
                <w:rFonts w:cs="Arial"/>
              </w:rPr>
            </w:pPr>
          </w:p>
        </w:tc>
      </w:tr>
      <w:tr w:rsidR="00F36AE8" w:rsidTr="00560BFB">
        <w:tc>
          <w:tcPr>
            <w:tcW w:w="7597" w:type="dxa"/>
          </w:tcPr>
          <w:p w:rsidR="00F36AE8" w:rsidRPr="006F66CE" w:rsidRDefault="00F36AE8" w:rsidP="00073C23">
            <w:pPr>
              <w:spacing w:after="1" w:line="200" w:lineRule="atLeast"/>
              <w:jc w:val="both"/>
              <w:rPr>
                <w:rFonts w:cs="Arial"/>
              </w:rPr>
            </w:pPr>
          </w:p>
          <w:p w:rsidR="00F36AE8" w:rsidRPr="00073C23" w:rsidRDefault="00F36AE8" w:rsidP="00073C23">
            <w:pPr>
              <w:spacing w:after="1" w:line="200" w:lineRule="atLeast"/>
              <w:jc w:val="both"/>
              <w:rPr>
                <w:rFonts w:ascii="Courier New" w:hAnsi="Courier New" w:cs="Courier New"/>
                <w:sz w:val="16"/>
                <w:szCs w:val="16"/>
              </w:rPr>
            </w:pPr>
            <w:r w:rsidRPr="00073C23">
              <w:rPr>
                <w:rFonts w:ascii="Courier New" w:hAnsi="Courier New" w:cs="Courier New"/>
                <w:sz w:val="16"/>
                <w:szCs w:val="16"/>
              </w:rPr>
              <w:t xml:space="preserve">    --------------------------------</w:t>
            </w:r>
          </w:p>
          <w:p w:rsidR="00F36AE8" w:rsidRPr="00073C23" w:rsidRDefault="00F36AE8" w:rsidP="00073C23">
            <w:pPr>
              <w:spacing w:after="1" w:line="200" w:lineRule="atLeast"/>
              <w:jc w:val="both"/>
              <w:rPr>
                <w:rFonts w:ascii="Courier New" w:hAnsi="Courier New" w:cs="Courier New"/>
                <w:sz w:val="16"/>
                <w:szCs w:val="16"/>
              </w:rPr>
            </w:pPr>
            <w:r w:rsidRPr="00073C23">
              <w:rPr>
                <w:rFonts w:ascii="Courier New" w:hAnsi="Courier New" w:cs="Courier New"/>
                <w:sz w:val="16"/>
                <w:szCs w:val="16"/>
              </w:rPr>
              <w:t xml:space="preserve">    </w:t>
            </w:r>
            <w:bookmarkStart w:id="3" w:name="П1"/>
            <w:bookmarkEnd w:id="3"/>
            <w:r w:rsidRPr="00073C23">
              <w:rPr>
                <w:rFonts w:ascii="Courier New" w:hAnsi="Courier New" w:cs="Courier New"/>
                <w:sz w:val="16"/>
                <w:szCs w:val="16"/>
              </w:rPr>
              <w:t>&lt;</w:t>
            </w:r>
            <w:r w:rsidRPr="00073C23">
              <w:rPr>
                <w:rFonts w:ascii="Courier New" w:hAnsi="Courier New" w:cs="Courier New"/>
                <w:strike/>
                <w:color w:val="FF0000"/>
                <w:sz w:val="16"/>
                <w:szCs w:val="16"/>
              </w:rPr>
              <w:t>1</w:t>
            </w:r>
            <w:r w:rsidRPr="00073C23">
              <w:rPr>
                <w:rFonts w:ascii="Courier New" w:hAnsi="Courier New" w:cs="Courier New"/>
                <w:sz w:val="16"/>
                <w:szCs w:val="16"/>
              </w:rPr>
              <w:t>&gt;   Отчеты  с  нулевыми  данными  по  разделам 1 - 3 не  направляются</w:t>
            </w:r>
          </w:p>
          <w:p w:rsidR="00F36AE8" w:rsidRPr="00073C23" w:rsidRDefault="00F36AE8" w:rsidP="00073C23">
            <w:pPr>
              <w:spacing w:after="1" w:line="200" w:lineRule="atLeast"/>
              <w:jc w:val="both"/>
              <w:rPr>
                <w:rFonts w:ascii="Courier New" w:hAnsi="Courier New" w:cs="Courier New"/>
                <w:sz w:val="16"/>
                <w:szCs w:val="16"/>
              </w:rPr>
            </w:pPr>
            <w:r w:rsidRPr="00073C23">
              <w:rPr>
                <w:rFonts w:ascii="Courier New" w:hAnsi="Courier New" w:cs="Courier New"/>
                <w:sz w:val="16"/>
                <w:szCs w:val="16"/>
              </w:rPr>
              <w:t>уполномоченным  банком,  если  в  данной  таблице  сделана  пометка "Данные</w:t>
            </w:r>
          </w:p>
          <w:p w:rsidR="00F36AE8" w:rsidRPr="00073C23" w:rsidRDefault="00F36AE8" w:rsidP="00073C23">
            <w:pPr>
              <w:spacing w:after="1" w:line="200" w:lineRule="atLeast"/>
              <w:jc w:val="both"/>
              <w:rPr>
                <w:rFonts w:ascii="Courier New" w:hAnsi="Courier New" w:cs="Courier New"/>
                <w:sz w:val="16"/>
                <w:szCs w:val="16"/>
              </w:rPr>
            </w:pPr>
            <w:r w:rsidRPr="00073C23">
              <w:rPr>
                <w:rFonts w:ascii="Courier New" w:hAnsi="Courier New" w:cs="Courier New"/>
                <w:sz w:val="16"/>
                <w:szCs w:val="16"/>
              </w:rPr>
              <w:t>нулевые".</w:t>
            </w:r>
          </w:p>
          <w:p w:rsidR="00073C23" w:rsidRPr="00073C23" w:rsidRDefault="00CE3B1F" w:rsidP="00073C23">
            <w:pPr>
              <w:spacing w:after="1" w:line="200" w:lineRule="atLeast"/>
              <w:jc w:val="both"/>
              <w:rPr>
                <w:rFonts w:cs="Arial"/>
                <w:sz w:val="16"/>
                <w:szCs w:val="16"/>
              </w:rPr>
            </w:pPr>
            <w:hyperlink w:anchor="П2" w:history="1">
              <w:r w:rsidR="00073C23" w:rsidRPr="00073C23">
                <w:rPr>
                  <w:rStyle w:val="a3"/>
                  <w:rFonts w:cs="Arial"/>
                  <w:sz w:val="16"/>
                  <w:szCs w:val="16"/>
                </w:rPr>
                <w:t>См. схожий фрагмент в сравниваемом</w:t>
              </w:r>
              <w:r w:rsidR="00073C23" w:rsidRPr="00073C23">
                <w:rPr>
                  <w:rStyle w:val="a3"/>
                  <w:rFonts w:cs="Arial"/>
                  <w:sz w:val="16"/>
                  <w:szCs w:val="16"/>
                </w:rPr>
                <w:t xml:space="preserve"> </w:t>
              </w:r>
              <w:r w:rsidR="00073C23" w:rsidRPr="00073C23">
                <w:rPr>
                  <w:rStyle w:val="a3"/>
                  <w:rFonts w:cs="Arial"/>
                  <w:sz w:val="16"/>
                  <w:szCs w:val="16"/>
                </w:rPr>
                <w:t>до</w:t>
              </w:r>
              <w:r w:rsidR="00073C23" w:rsidRPr="00073C23">
                <w:rPr>
                  <w:rStyle w:val="a3"/>
                  <w:rFonts w:cs="Arial"/>
                  <w:sz w:val="16"/>
                  <w:szCs w:val="16"/>
                </w:rPr>
                <w:t>к</w:t>
              </w:r>
              <w:r w:rsidR="00073C23" w:rsidRPr="00073C23">
                <w:rPr>
                  <w:rStyle w:val="a3"/>
                  <w:rFonts w:cs="Arial"/>
                  <w:sz w:val="16"/>
                  <w:szCs w:val="16"/>
                </w:rPr>
                <w:t>ументе</w:t>
              </w:r>
            </w:hyperlink>
          </w:p>
          <w:p w:rsidR="00F36AE8" w:rsidRPr="00073C23" w:rsidRDefault="00F36AE8" w:rsidP="00073C23">
            <w:pPr>
              <w:spacing w:after="1" w:line="200" w:lineRule="atLeast"/>
              <w:jc w:val="both"/>
              <w:rPr>
                <w:rFonts w:ascii="Courier New" w:hAnsi="Courier New" w:cs="Courier New"/>
                <w:sz w:val="16"/>
                <w:szCs w:val="16"/>
              </w:rPr>
            </w:pPr>
            <w:r w:rsidRPr="00073C23">
              <w:rPr>
                <w:rFonts w:ascii="Courier New" w:hAnsi="Courier New" w:cs="Courier New"/>
                <w:sz w:val="16"/>
                <w:szCs w:val="16"/>
              </w:rPr>
              <w:t xml:space="preserve">    </w:t>
            </w:r>
            <w:r w:rsidRPr="00073C23">
              <w:rPr>
                <w:rFonts w:ascii="Courier New" w:hAnsi="Courier New" w:cs="Courier New"/>
                <w:strike/>
                <w:color w:val="FF0000"/>
                <w:sz w:val="16"/>
                <w:szCs w:val="16"/>
              </w:rPr>
              <w:t>&lt;2&gt; Расшифровка фамилии и инициалов</w:t>
            </w:r>
            <w:r w:rsidRPr="00073C23">
              <w:rPr>
                <w:rFonts w:ascii="Courier New" w:hAnsi="Courier New" w:cs="Courier New"/>
                <w:sz w:val="16"/>
                <w:szCs w:val="16"/>
              </w:rPr>
              <w:t>.</w:t>
            </w:r>
          </w:p>
          <w:p w:rsidR="00F36AE8" w:rsidRPr="00F36AE8" w:rsidRDefault="00F36AE8" w:rsidP="00073C23">
            <w:pPr>
              <w:spacing w:after="1" w:line="200" w:lineRule="atLeast"/>
              <w:jc w:val="both"/>
              <w:rPr>
                <w:sz w:val="16"/>
                <w:szCs w:val="16"/>
              </w:rPr>
            </w:pPr>
            <w:r w:rsidRPr="00073C23">
              <w:rPr>
                <w:rFonts w:ascii="Courier New" w:hAnsi="Courier New" w:cs="Courier New"/>
                <w:sz w:val="16"/>
                <w:szCs w:val="16"/>
              </w:rPr>
              <w:t xml:space="preserve">    </w:t>
            </w:r>
            <w:r w:rsidRPr="00073C23">
              <w:rPr>
                <w:rFonts w:ascii="Courier New" w:hAnsi="Courier New" w:cs="Courier New"/>
                <w:strike/>
                <w:color w:val="FF0000"/>
                <w:sz w:val="16"/>
                <w:szCs w:val="16"/>
              </w:rPr>
              <w:t>&lt;3&gt; Телефонный номер с кодом города, добавочный номер (при наличии).</w:t>
            </w:r>
          </w:p>
        </w:tc>
        <w:tc>
          <w:tcPr>
            <w:tcW w:w="7597" w:type="dxa"/>
            <w:shd w:val="clear" w:color="auto" w:fill="auto"/>
          </w:tcPr>
          <w:p w:rsidR="00F36AE8" w:rsidRDefault="00F36AE8" w:rsidP="00A262A8">
            <w:pPr>
              <w:spacing w:after="1" w:line="200" w:lineRule="atLeast"/>
              <w:jc w:val="both"/>
              <w:rPr>
                <w:rFonts w:cs="Arial"/>
              </w:rPr>
            </w:pPr>
          </w:p>
        </w:tc>
      </w:tr>
      <w:tr w:rsidR="00F36AE8" w:rsidTr="00560BFB">
        <w:tc>
          <w:tcPr>
            <w:tcW w:w="7597" w:type="dxa"/>
          </w:tcPr>
          <w:p w:rsidR="00053FF3" w:rsidRPr="006F66CE" w:rsidRDefault="00053FF3" w:rsidP="00053FF3">
            <w:pPr>
              <w:spacing w:after="1" w:line="200" w:lineRule="atLeast"/>
              <w:jc w:val="both"/>
              <w:rPr>
                <w:rFonts w:cs="Arial"/>
              </w:rPr>
            </w:pPr>
          </w:p>
          <w:p w:rsidR="00053FF3" w:rsidRPr="00073C23" w:rsidRDefault="00053FF3" w:rsidP="00053FF3">
            <w:pPr>
              <w:spacing w:after="1" w:line="200" w:lineRule="atLeast"/>
              <w:jc w:val="both"/>
              <w:rPr>
                <w:rFonts w:ascii="Courier New" w:hAnsi="Courier New" w:cs="Courier New"/>
                <w:sz w:val="16"/>
                <w:szCs w:val="16"/>
              </w:rPr>
            </w:pPr>
            <w:r w:rsidRPr="00073C23">
              <w:rPr>
                <w:rFonts w:ascii="Courier New" w:hAnsi="Courier New" w:cs="Courier New"/>
                <w:sz w:val="16"/>
                <w:szCs w:val="16"/>
              </w:rPr>
              <w:t>Наименование кредитной организации: __________________________. Стр. X из Y</w:t>
            </w:r>
          </w:p>
          <w:p w:rsidR="00053FF3" w:rsidRPr="00073C23" w:rsidRDefault="00053FF3" w:rsidP="00053FF3">
            <w:pPr>
              <w:spacing w:after="1" w:line="200" w:lineRule="atLeast"/>
              <w:jc w:val="both"/>
              <w:rPr>
                <w:rFonts w:ascii="Courier New" w:hAnsi="Courier New" w:cs="Courier New"/>
              </w:rPr>
            </w:pPr>
          </w:p>
          <w:p w:rsidR="00053FF3" w:rsidRPr="00073C23" w:rsidRDefault="00053FF3" w:rsidP="00053FF3">
            <w:pPr>
              <w:spacing w:after="1" w:line="200" w:lineRule="atLeast"/>
              <w:jc w:val="both"/>
              <w:rPr>
                <w:rFonts w:ascii="Courier New" w:hAnsi="Courier New" w:cs="Courier New"/>
              </w:rPr>
            </w:pPr>
            <w:r w:rsidRPr="00073C23">
              <w:rPr>
                <w:rFonts w:ascii="Courier New" w:hAnsi="Courier New" w:cs="Courier New"/>
              </w:rPr>
              <w:t>Раздел 1. Движение иностранных активов уполномоченного банка</w:t>
            </w:r>
          </w:p>
          <w:p w:rsidR="00F36AE8" w:rsidRPr="00053FF3" w:rsidRDefault="00053FF3" w:rsidP="00A262A8">
            <w:pPr>
              <w:spacing w:after="1" w:line="200" w:lineRule="atLeast"/>
              <w:jc w:val="both"/>
              <w:rPr>
                <w:rFonts w:ascii="Courier New" w:hAnsi="Courier New" w:cs="Courier New"/>
              </w:rPr>
            </w:pPr>
            <w:r w:rsidRPr="00073C23">
              <w:rPr>
                <w:rFonts w:ascii="Courier New" w:hAnsi="Courier New" w:cs="Courier New"/>
              </w:rPr>
              <w:t xml:space="preserve">          и доходы, начисленные к получению по ним</w:t>
            </w:r>
          </w:p>
        </w:tc>
        <w:tc>
          <w:tcPr>
            <w:tcW w:w="7597" w:type="dxa"/>
          </w:tcPr>
          <w:p w:rsidR="00053FF3" w:rsidRDefault="00053FF3" w:rsidP="00053FF3">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14"/>
              <w:gridCol w:w="6311"/>
            </w:tblGrid>
            <w:tr w:rsidR="00053FF3" w:rsidTr="00560BFB">
              <w:tc>
                <w:tcPr>
                  <w:tcW w:w="7425" w:type="dxa"/>
                  <w:gridSpan w:val="2"/>
                  <w:vAlign w:val="bottom"/>
                </w:tcPr>
                <w:p w:rsidR="00053FF3" w:rsidRPr="00CE5DD8" w:rsidRDefault="00053FF3" w:rsidP="00053FF3">
                  <w:pPr>
                    <w:autoSpaceDE w:val="0"/>
                    <w:autoSpaceDN w:val="0"/>
                    <w:adjustRightInd w:val="0"/>
                    <w:spacing w:after="1" w:line="200" w:lineRule="atLeast"/>
                    <w:jc w:val="both"/>
                    <w:rPr>
                      <w:rFonts w:cs="Arial"/>
                      <w:sz w:val="18"/>
                      <w:szCs w:val="18"/>
                    </w:rPr>
                  </w:pPr>
                  <w:r w:rsidRPr="00CE5DD8">
                    <w:rPr>
                      <w:rFonts w:cs="Arial"/>
                      <w:sz w:val="18"/>
                      <w:szCs w:val="18"/>
                    </w:rPr>
                    <w:t>Наименование кредитной организации: ___________________________. Стр. X из Y</w:t>
                  </w:r>
                </w:p>
              </w:tc>
            </w:tr>
            <w:tr w:rsidR="00053FF3" w:rsidTr="00560BFB">
              <w:tc>
                <w:tcPr>
                  <w:tcW w:w="1114" w:type="dxa"/>
                </w:tcPr>
                <w:p w:rsidR="00053FF3" w:rsidRDefault="00053FF3" w:rsidP="00053FF3">
                  <w:pPr>
                    <w:autoSpaceDE w:val="0"/>
                    <w:autoSpaceDN w:val="0"/>
                    <w:adjustRightInd w:val="0"/>
                    <w:spacing w:after="1" w:line="200" w:lineRule="atLeast"/>
                    <w:jc w:val="both"/>
                    <w:outlineLvl w:val="1"/>
                    <w:rPr>
                      <w:rFonts w:cs="Arial"/>
                      <w:szCs w:val="20"/>
                    </w:rPr>
                  </w:pPr>
                  <w:r>
                    <w:rPr>
                      <w:rFonts w:cs="Arial"/>
                      <w:szCs w:val="20"/>
                    </w:rPr>
                    <w:t>Раздел 1.</w:t>
                  </w:r>
                </w:p>
              </w:tc>
              <w:tc>
                <w:tcPr>
                  <w:tcW w:w="6311" w:type="dxa"/>
                </w:tcPr>
                <w:p w:rsidR="00053FF3" w:rsidRDefault="00053FF3" w:rsidP="00053FF3">
                  <w:pPr>
                    <w:autoSpaceDE w:val="0"/>
                    <w:autoSpaceDN w:val="0"/>
                    <w:adjustRightInd w:val="0"/>
                    <w:spacing w:after="1" w:line="200" w:lineRule="atLeast"/>
                    <w:jc w:val="both"/>
                    <w:rPr>
                      <w:rFonts w:cs="Arial"/>
                      <w:szCs w:val="20"/>
                    </w:rPr>
                  </w:pPr>
                  <w:r>
                    <w:rPr>
                      <w:rFonts w:cs="Arial"/>
                      <w:szCs w:val="20"/>
                    </w:rPr>
                    <w:t>Движение иностранных активов уполномоченного банка и доходы, начисленные к получению по ним</w:t>
                  </w:r>
                </w:p>
              </w:tc>
            </w:tr>
          </w:tbl>
          <w:p w:rsidR="00F36AE8" w:rsidRDefault="00F36AE8" w:rsidP="00A262A8">
            <w:pPr>
              <w:spacing w:after="1" w:line="200" w:lineRule="atLeast"/>
              <w:jc w:val="both"/>
              <w:rPr>
                <w:rFonts w:cs="Arial"/>
              </w:rPr>
            </w:pPr>
          </w:p>
        </w:tc>
      </w:tr>
      <w:tr w:rsidR="00CE5DD8" w:rsidTr="00560BFB">
        <w:tc>
          <w:tcPr>
            <w:tcW w:w="7597" w:type="dxa"/>
          </w:tcPr>
          <w:p w:rsidR="00CE5DD8" w:rsidRDefault="00CE5DD8" w:rsidP="00CE5DD8">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7"/>
              <w:gridCol w:w="279"/>
              <w:gridCol w:w="279"/>
              <w:gridCol w:w="280"/>
              <w:gridCol w:w="279"/>
              <w:gridCol w:w="279"/>
              <w:gridCol w:w="279"/>
              <w:gridCol w:w="281"/>
              <w:gridCol w:w="279"/>
              <w:gridCol w:w="279"/>
              <w:gridCol w:w="279"/>
              <w:gridCol w:w="281"/>
              <w:gridCol w:w="279"/>
              <w:gridCol w:w="279"/>
              <w:gridCol w:w="279"/>
              <w:gridCol w:w="281"/>
              <w:gridCol w:w="279"/>
              <w:gridCol w:w="419"/>
              <w:gridCol w:w="373"/>
              <w:gridCol w:w="419"/>
              <w:gridCol w:w="9"/>
            </w:tblGrid>
            <w:tr w:rsidR="00CE5DD8" w:rsidTr="00560BFB">
              <w:trPr>
                <w:gridAfter w:val="1"/>
                <w:wAfter w:w="9" w:type="dxa"/>
              </w:trPr>
              <w:tc>
                <w:tcPr>
                  <w:tcW w:w="172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both"/>
                    <w:rPr>
                      <w:rFonts w:cs="Arial"/>
                      <w:szCs w:val="20"/>
                    </w:rPr>
                  </w:pPr>
                  <w:r>
                    <w:rPr>
                      <w:rFonts w:cs="Arial"/>
                      <w:szCs w:val="20"/>
                    </w:rPr>
                    <w:t>Код нерезидента</w:t>
                  </w:r>
                </w:p>
              </w:tc>
              <w:tc>
                <w:tcPr>
                  <w:tcW w:w="279" w:type="dxa"/>
                  <w:tcBorders>
                    <w:left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w:t>
                  </w:r>
                </w:p>
              </w:tc>
              <w:tc>
                <w:tcPr>
                  <w:tcW w:w="27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w:t>
                  </w:r>
                </w:p>
              </w:tc>
              <w:tc>
                <w:tcPr>
                  <w:tcW w:w="27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w:t>
                  </w:r>
                </w:p>
              </w:tc>
              <w:tc>
                <w:tcPr>
                  <w:tcW w:w="27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w:t>
                  </w:r>
                </w:p>
              </w:tc>
              <w:tc>
                <w:tcPr>
                  <w:tcW w:w="4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37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4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1727" w:type="dxa"/>
                  <w:tcBorders>
                    <w:top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9" w:type="dxa"/>
                  <w:tcBorders>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59" w:type="dxa"/>
                  <w:gridSpan w:val="2"/>
                  <w:tcBorders>
                    <w:top w:val="single" w:sz="4" w:space="0" w:color="auto"/>
                    <w:left w:val="single" w:sz="4" w:space="0" w:color="auto"/>
                    <w:bottom w:val="single" w:sz="4" w:space="0" w:color="auto"/>
                    <w:right w:val="single" w:sz="4" w:space="0" w:color="auto"/>
                  </w:tcBorders>
                  <w:vAlign w:val="center"/>
                </w:tcPr>
                <w:p w:rsidR="00CE5DD8" w:rsidRDefault="00CE5DD8" w:rsidP="00CE5DD8">
                  <w:pPr>
                    <w:autoSpaceDE w:val="0"/>
                    <w:autoSpaceDN w:val="0"/>
                    <w:adjustRightInd w:val="0"/>
                    <w:spacing w:after="1" w:line="200" w:lineRule="atLeast"/>
                    <w:jc w:val="center"/>
                    <w:rPr>
                      <w:rFonts w:cs="Arial"/>
                      <w:szCs w:val="20"/>
                    </w:rPr>
                  </w:pPr>
                  <w:r>
                    <w:rPr>
                      <w:rFonts w:cs="Arial"/>
                      <w:szCs w:val="20"/>
                    </w:rPr>
                    <w:t>тип</w:t>
                  </w:r>
                </w:p>
              </w:tc>
              <w:tc>
                <w:tcPr>
                  <w:tcW w:w="279" w:type="dxa"/>
                  <w:tcBorders>
                    <w:top w:val="single" w:sz="4" w:space="0" w:color="auto"/>
                    <w:left w:val="single" w:sz="4" w:space="0" w:color="auto"/>
                    <w:bottom w:val="single" w:sz="4" w:space="0" w:color="auto"/>
                    <w:right w:val="single" w:sz="4" w:space="0" w:color="auto"/>
                  </w:tcBorders>
                  <w:vAlign w:val="center"/>
                </w:tcPr>
                <w:p w:rsidR="00CE5DD8" w:rsidRDefault="00CE5DD8" w:rsidP="00CE5DD8">
                  <w:pPr>
                    <w:autoSpaceDE w:val="0"/>
                    <w:autoSpaceDN w:val="0"/>
                    <w:adjustRightInd w:val="0"/>
                    <w:spacing w:after="1" w:line="200" w:lineRule="atLeast"/>
                    <w:jc w:val="center"/>
                    <w:rPr>
                      <w:rFonts w:cs="Arial"/>
                      <w:szCs w:val="20"/>
                    </w:rPr>
                  </w:pPr>
                  <w:r>
                    <w:rPr>
                      <w:rFonts w:cs="Arial"/>
                      <w:szCs w:val="20"/>
                    </w:rPr>
                    <w:t>/</w:t>
                  </w:r>
                </w:p>
              </w:tc>
              <w:tc>
                <w:tcPr>
                  <w:tcW w:w="839" w:type="dxa"/>
                  <w:gridSpan w:val="3"/>
                  <w:tcBorders>
                    <w:top w:val="single" w:sz="4" w:space="0" w:color="auto"/>
                    <w:left w:val="single" w:sz="4" w:space="0" w:color="auto"/>
                    <w:bottom w:val="single" w:sz="4" w:space="0" w:color="auto"/>
                    <w:right w:val="single" w:sz="4" w:space="0" w:color="auto"/>
                  </w:tcBorders>
                  <w:vAlign w:val="center"/>
                </w:tcPr>
                <w:p w:rsidR="00CE5DD8" w:rsidRDefault="00CE5DD8" w:rsidP="00CE5DD8">
                  <w:pPr>
                    <w:autoSpaceDE w:val="0"/>
                    <w:autoSpaceDN w:val="0"/>
                    <w:adjustRightInd w:val="0"/>
                    <w:spacing w:after="1" w:line="200" w:lineRule="atLeast"/>
                    <w:jc w:val="center"/>
                    <w:rPr>
                      <w:rFonts w:cs="Arial"/>
                      <w:szCs w:val="20"/>
                    </w:rPr>
                  </w:pPr>
                  <w:r>
                    <w:rPr>
                      <w:rFonts w:cs="Arial"/>
                      <w:szCs w:val="20"/>
                    </w:rPr>
                    <w:t>сектор</w:t>
                  </w:r>
                </w:p>
              </w:tc>
              <w:tc>
                <w:tcPr>
                  <w:tcW w:w="279" w:type="dxa"/>
                  <w:tcBorders>
                    <w:top w:val="single" w:sz="4" w:space="0" w:color="auto"/>
                    <w:left w:val="single" w:sz="4" w:space="0" w:color="auto"/>
                    <w:bottom w:val="single" w:sz="4" w:space="0" w:color="auto"/>
                    <w:right w:val="single" w:sz="4" w:space="0" w:color="auto"/>
                  </w:tcBorders>
                  <w:vAlign w:val="center"/>
                </w:tcPr>
                <w:p w:rsidR="00CE5DD8" w:rsidRDefault="00CE5DD8" w:rsidP="00CE5DD8">
                  <w:pPr>
                    <w:autoSpaceDE w:val="0"/>
                    <w:autoSpaceDN w:val="0"/>
                    <w:adjustRightInd w:val="0"/>
                    <w:spacing w:after="1" w:line="200" w:lineRule="atLeast"/>
                    <w:jc w:val="center"/>
                    <w:rPr>
                      <w:rFonts w:cs="Arial"/>
                      <w:szCs w:val="20"/>
                    </w:rPr>
                  </w:pPr>
                  <w:r>
                    <w:rPr>
                      <w:rFonts w:cs="Arial"/>
                      <w:szCs w:val="20"/>
                    </w:rPr>
                    <w:t>/</w:t>
                  </w:r>
                </w:p>
              </w:tc>
              <w:tc>
                <w:tcPr>
                  <w:tcW w:w="839" w:type="dxa"/>
                  <w:gridSpan w:val="3"/>
                  <w:tcBorders>
                    <w:top w:val="single" w:sz="4" w:space="0" w:color="auto"/>
                    <w:left w:val="single" w:sz="4" w:space="0" w:color="auto"/>
                    <w:bottom w:val="single" w:sz="4" w:space="0" w:color="auto"/>
                    <w:right w:val="single" w:sz="4" w:space="0" w:color="auto"/>
                  </w:tcBorders>
                  <w:vAlign w:val="center"/>
                </w:tcPr>
                <w:p w:rsidR="00CE5DD8" w:rsidRDefault="00CE5DD8" w:rsidP="00CE5DD8">
                  <w:pPr>
                    <w:autoSpaceDE w:val="0"/>
                    <w:autoSpaceDN w:val="0"/>
                    <w:adjustRightInd w:val="0"/>
                    <w:spacing w:after="1" w:line="200" w:lineRule="atLeast"/>
                    <w:jc w:val="center"/>
                    <w:rPr>
                      <w:rFonts w:cs="Arial"/>
                      <w:szCs w:val="20"/>
                    </w:rPr>
                  </w:pPr>
                  <w:r>
                    <w:rPr>
                      <w:rFonts w:cs="Arial"/>
                      <w:szCs w:val="20"/>
                    </w:rPr>
                    <w:t>страна</w:t>
                  </w:r>
                </w:p>
              </w:tc>
              <w:tc>
                <w:tcPr>
                  <w:tcW w:w="279" w:type="dxa"/>
                  <w:tcBorders>
                    <w:top w:val="single" w:sz="4" w:space="0" w:color="auto"/>
                    <w:left w:val="single" w:sz="4" w:space="0" w:color="auto"/>
                    <w:bottom w:val="single" w:sz="4" w:space="0" w:color="auto"/>
                    <w:right w:val="single" w:sz="4" w:space="0" w:color="auto"/>
                  </w:tcBorders>
                  <w:vAlign w:val="center"/>
                </w:tcPr>
                <w:p w:rsidR="00CE5DD8" w:rsidRDefault="00CE5DD8" w:rsidP="00CE5DD8">
                  <w:pPr>
                    <w:autoSpaceDE w:val="0"/>
                    <w:autoSpaceDN w:val="0"/>
                    <w:adjustRightInd w:val="0"/>
                    <w:spacing w:after="1" w:line="200" w:lineRule="atLeast"/>
                    <w:jc w:val="center"/>
                    <w:rPr>
                      <w:rFonts w:cs="Arial"/>
                      <w:szCs w:val="20"/>
                    </w:rPr>
                  </w:pPr>
                  <w:r>
                    <w:rPr>
                      <w:rFonts w:cs="Arial"/>
                      <w:szCs w:val="20"/>
                    </w:rPr>
                    <w:t>/</w:t>
                  </w:r>
                </w:p>
              </w:tc>
              <w:tc>
                <w:tcPr>
                  <w:tcW w:w="839" w:type="dxa"/>
                  <w:gridSpan w:val="3"/>
                  <w:tcBorders>
                    <w:top w:val="single" w:sz="4" w:space="0" w:color="auto"/>
                    <w:left w:val="single" w:sz="4" w:space="0" w:color="auto"/>
                    <w:bottom w:val="single" w:sz="4" w:space="0" w:color="auto"/>
                    <w:right w:val="single" w:sz="4" w:space="0" w:color="auto"/>
                  </w:tcBorders>
                  <w:vAlign w:val="center"/>
                </w:tcPr>
                <w:p w:rsidR="00CE5DD8" w:rsidRPr="00A262A8" w:rsidRDefault="00CE5DD8" w:rsidP="00CE5DD8">
                  <w:pPr>
                    <w:autoSpaceDE w:val="0"/>
                    <w:autoSpaceDN w:val="0"/>
                    <w:adjustRightInd w:val="0"/>
                    <w:spacing w:after="1" w:line="200" w:lineRule="atLeast"/>
                    <w:jc w:val="center"/>
                    <w:rPr>
                      <w:rFonts w:cs="Arial"/>
                      <w:sz w:val="16"/>
                      <w:szCs w:val="16"/>
                    </w:rPr>
                  </w:pPr>
                  <w:r w:rsidRPr="00A262A8">
                    <w:rPr>
                      <w:rFonts w:cs="Arial"/>
                      <w:sz w:val="16"/>
                      <w:szCs w:val="16"/>
                    </w:rPr>
                    <w:t>вид деятельности</w:t>
                  </w:r>
                </w:p>
              </w:tc>
              <w:tc>
                <w:tcPr>
                  <w:tcW w:w="279" w:type="dxa"/>
                  <w:tcBorders>
                    <w:top w:val="single" w:sz="4" w:space="0" w:color="auto"/>
                    <w:left w:val="single" w:sz="4" w:space="0" w:color="auto"/>
                    <w:bottom w:val="single" w:sz="4" w:space="0" w:color="auto"/>
                    <w:right w:val="single" w:sz="4" w:space="0" w:color="auto"/>
                  </w:tcBorders>
                  <w:vAlign w:val="center"/>
                </w:tcPr>
                <w:p w:rsidR="00CE5DD8" w:rsidRDefault="00CE5DD8" w:rsidP="00CE5DD8">
                  <w:pPr>
                    <w:autoSpaceDE w:val="0"/>
                    <w:autoSpaceDN w:val="0"/>
                    <w:adjustRightInd w:val="0"/>
                    <w:spacing w:after="1" w:line="200" w:lineRule="atLeast"/>
                    <w:jc w:val="center"/>
                    <w:rPr>
                      <w:rFonts w:cs="Arial"/>
                      <w:szCs w:val="20"/>
                    </w:rPr>
                  </w:pPr>
                  <w:r>
                    <w:rPr>
                      <w:rFonts w:cs="Arial"/>
                      <w:szCs w:val="20"/>
                    </w:rPr>
                    <w:t>/</w:t>
                  </w:r>
                </w:p>
              </w:tc>
              <w:tc>
                <w:tcPr>
                  <w:tcW w:w="1213" w:type="dxa"/>
                  <w:gridSpan w:val="4"/>
                  <w:tcBorders>
                    <w:top w:val="single" w:sz="4" w:space="0" w:color="auto"/>
                    <w:left w:val="single" w:sz="4" w:space="0" w:color="auto"/>
                    <w:bottom w:val="single" w:sz="4" w:space="0" w:color="auto"/>
                    <w:right w:val="single" w:sz="4" w:space="0" w:color="auto"/>
                  </w:tcBorders>
                  <w:vAlign w:val="center"/>
                </w:tcPr>
                <w:p w:rsidR="00CE5DD8" w:rsidRPr="00A262A8" w:rsidRDefault="00CE5DD8" w:rsidP="00CE5DD8">
                  <w:pPr>
                    <w:autoSpaceDE w:val="0"/>
                    <w:autoSpaceDN w:val="0"/>
                    <w:adjustRightInd w:val="0"/>
                    <w:spacing w:after="1" w:line="200" w:lineRule="atLeast"/>
                    <w:jc w:val="center"/>
                    <w:rPr>
                      <w:rFonts w:cs="Arial"/>
                      <w:sz w:val="16"/>
                      <w:szCs w:val="16"/>
                    </w:rPr>
                  </w:pPr>
                  <w:r w:rsidRPr="00A262A8">
                    <w:rPr>
                      <w:rFonts w:cs="Arial"/>
                      <w:sz w:val="16"/>
                      <w:szCs w:val="16"/>
                    </w:rPr>
                    <w:t>предприятие специального назначения</w:t>
                  </w:r>
                </w:p>
              </w:tc>
            </w:tr>
          </w:tbl>
          <w:p w:rsidR="00CE5DD8" w:rsidRDefault="00CE5DD8" w:rsidP="00CE5DD8">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369"/>
              <w:gridCol w:w="340"/>
              <w:gridCol w:w="340"/>
              <w:gridCol w:w="340"/>
            </w:tblGrid>
            <w:tr w:rsidR="00CE5DD8" w:rsidTr="00560BFB">
              <w:tc>
                <w:tcPr>
                  <w:tcW w:w="2324"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Код валюты актива</w:t>
                  </w:r>
                </w:p>
              </w:tc>
              <w:tc>
                <w:tcPr>
                  <w:tcW w:w="369" w:type="dxa"/>
                  <w:tcBorders>
                    <w:left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34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34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34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bl>
          <w:p w:rsidR="00CE5DD8" w:rsidRDefault="00CE5DD8" w:rsidP="00CE5DD8">
            <w:pPr>
              <w:autoSpaceDE w:val="0"/>
              <w:autoSpaceDN w:val="0"/>
              <w:adjustRightInd w:val="0"/>
              <w:spacing w:after="1" w:line="200" w:lineRule="atLeast"/>
              <w:jc w:val="both"/>
              <w:rPr>
                <w:rFonts w:cs="Arial"/>
                <w:szCs w:val="20"/>
              </w:rPr>
            </w:pPr>
          </w:p>
          <w:p w:rsidR="00CE5DD8" w:rsidRPr="00073C23" w:rsidRDefault="00CE5DD8" w:rsidP="00CE5DD8">
            <w:pPr>
              <w:spacing w:after="1" w:line="200" w:lineRule="atLeast"/>
              <w:jc w:val="both"/>
              <w:rPr>
                <w:rFonts w:ascii="Courier New" w:hAnsi="Courier New" w:cs="Courier New"/>
                <w:sz w:val="16"/>
                <w:szCs w:val="16"/>
              </w:rPr>
            </w:pPr>
            <w:r w:rsidRPr="00073C23">
              <w:rPr>
                <w:rFonts w:ascii="Courier New" w:hAnsi="Courier New" w:cs="Courier New"/>
                <w:sz w:val="16"/>
                <w:szCs w:val="16"/>
              </w:rPr>
              <w:t xml:space="preserve">                                                          тыс. долларов США</w:t>
            </w:r>
          </w:p>
          <w:p w:rsidR="00CE5DD8" w:rsidRPr="00F36AE8" w:rsidRDefault="00CE5DD8" w:rsidP="00CE5DD8">
            <w:pPr>
              <w:autoSpaceDE w:val="0"/>
              <w:autoSpaceDN w:val="0"/>
              <w:adjustRightInd w:val="0"/>
              <w:spacing w:after="1" w:line="200" w:lineRule="atLeast"/>
              <w:rPr>
                <w:rFonts w:cs="Arial"/>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1985"/>
              <w:gridCol w:w="567"/>
              <w:gridCol w:w="850"/>
              <w:gridCol w:w="992"/>
              <w:gridCol w:w="567"/>
              <w:gridCol w:w="567"/>
              <w:gridCol w:w="1246"/>
            </w:tblGrid>
            <w:tr w:rsidR="00CE5DD8" w:rsidTr="00560BFB">
              <w:tc>
                <w:tcPr>
                  <w:tcW w:w="623" w:type="dxa"/>
                  <w:vMerge w:val="restart"/>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Номер строки</w:t>
                  </w:r>
                </w:p>
              </w:tc>
              <w:tc>
                <w:tcPr>
                  <w:tcW w:w="1985" w:type="dxa"/>
                  <w:vMerge w:val="restart"/>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Наименование показателя</w:t>
                  </w:r>
                </w:p>
              </w:tc>
              <w:tc>
                <w:tcPr>
                  <w:tcW w:w="567" w:type="dxa"/>
                  <w:tcBorders>
                    <w:top w:val="single" w:sz="4" w:space="0" w:color="auto"/>
                    <w:left w:val="single" w:sz="4" w:space="0" w:color="auto"/>
                    <w:bottom w:val="single" w:sz="4" w:space="0" w:color="auto"/>
                    <w:right w:val="single" w:sz="4" w:space="0" w:color="auto"/>
                  </w:tcBorders>
                </w:tcPr>
                <w:p w:rsidR="00CE5DD8" w:rsidRPr="00A262A8" w:rsidRDefault="00CE5DD8" w:rsidP="00CE5DD8">
                  <w:pPr>
                    <w:autoSpaceDE w:val="0"/>
                    <w:autoSpaceDN w:val="0"/>
                    <w:adjustRightInd w:val="0"/>
                    <w:spacing w:after="1" w:line="200" w:lineRule="atLeast"/>
                    <w:jc w:val="center"/>
                    <w:rPr>
                      <w:rFonts w:cs="Arial"/>
                      <w:sz w:val="16"/>
                      <w:szCs w:val="16"/>
                    </w:rPr>
                  </w:pPr>
                  <w:r w:rsidRPr="00A262A8">
                    <w:rPr>
                      <w:rFonts w:cs="Arial"/>
                      <w:sz w:val="16"/>
                      <w:szCs w:val="16"/>
                    </w:rPr>
                    <w:t>Остаток на начало отчетного периода</w:t>
                  </w:r>
                </w:p>
              </w:tc>
              <w:tc>
                <w:tcPr>
                  <w:tcW w:w="850" w:type="dxa"/>
                  <w:tcBorders>
                    <w:top w:val="single" w:sz="4" w:space="0" w:color="auto"/>
                    <w:left w:val="single" w:sz="4" w:space="0" w:color="auto"/>
                    <w:bottom w:val="single" w:sz="4" w:space="0" w:color="auto"/>
                    <w:right w:val="single" w:sz="4" w:space="0" w:color="auto"/>
                  </w:tcBorders>
                </w:tcPr>
                <w:p w:rsidR="00CE5DD8" w:rsidRPr="00A262A8" w:rsidRDefault="00CE5DD8" w:rsidP="00CE5DD8">
                  <w:pPr>
                    <w:autoSpaceDE w:val="0"/>
                    <w:autoSpaceDN w:val="0"/>
                    <w:adjustRightInd w:val="0"/>
                    <w:spacing w:after="1" w:line="200" w:lineRule="atLeast"/>
                    <w:jc w:val="center"/>
                    <w:rPr>
                      <w:rFonts w:cs="Arial"/>
                      <w:sz w:val="16"/>
                      <w:szCs w:val="16"/>
                    </w:rPr>
                  </w:pPr>
                  <w:r w:rsidRPr="00A262A8">
                    <w:rPr>
                      <w:rFonts w:cs="Arial"/>
                      <w:sz w:val="16"/>
                      <w:szCs w:val="16"/>
                    </w:rPr>
                    <w:t>Изменение активов в результате операций</w:t>
                  </w:r>
                </w:p>
              </w:tc>
              <w:tc>
                <w:tcPr>
                  <w:tcW w:w="992" w:type="dxa"/>
                  <w:tcBorders>
                    <w:top w:val="single" w:sz="4" w:space="0" w:color="auto"/>
                    <w:left w:val="single" w:sz="4" w:space="0" w:color="auto"/>
                    <w:bottom w:val="single" w:sz="4" w:space="0" w:color="auto"/>
                    <w:right w:val="single" w:sz="4" w:space="0" w:color="auto"/>
                  </w:tcBorders>
                </w:tcPr>
                <w:p w:rsidR="00CE5DD8" w:rsidRPr="00A262A8" w:rsidRDefault="00CE5DD8" w:rsidP="00CE5DD8">
                  <w:pPr>
                    <w:autoSpaceDE w:val="0"/>
                    <w:autoSpaceDN w:val="0"/>
                    <w:adjustRightInd w:val="0"/>
                    <w:spacing w:after="1" w:line="200" w:lineRule="atLeast"/>
                    <w:jc w:val="center"/>
                    <w:rPr>
                      <w:rFonts w:cs="Arial"/>
                      <w:sz w:val="16"/>
                      <w:szCs w:val="16"/>
                    </w:rPr>
                  </w:pPr>
                  <w:r w:rsidRPr="00A262A8">
                    <w:rPr>
                      <w:rFonts w:cs="Arial"/>
                      <w:sz w:val="16"/>
                      <w:szCs w:val="16"/>
                    </w:rPr>
                    <w:t>Изменение активов в результате переоценки (</w:t>
                  </w:r>
                  <w:r w:rsidRPr="00CE5DD8">
                    <w:rPr>
                      <w:rFonts w:cs="Arial"/>
                      <w:strike/>
                      <w:color w:val="FF0000"/>
                      <w:sz w:val="16"/>
                      <w:szCs w:val="16"/>
                    </w:rPr>
                    <w:t>гр.</w:t>
                  </w:r>
                  <w:r w:rsidRPr="00A262A8">
                    <w:rPr>
                      <w:rFonts w:cs="Arial"/>
                      <w:sz w:val="16"/>
                      <w:szCs w:val="16"/>
                    </w:rPr>
                    <w:t xml:space="preserve"> 5 - </w:t>
                  </w:r>
                  <w:r w:rsidRPr="00CE5DD8">
                    <w:rPr>
                      <w:rFonts w:cs="Arial"/>
                      <w:strike/>
                      <w:color w:val="FF0000"/>
                      <w:sz w:val="16"/>
                      <w:szCs w:val="16"/>
                    </w:rPr>
                    <w:t>гр.</w:t>
                  </w:r>
                  <w:r w:rsidRPr="00A262A8">
                    <w:rPr>
                      <w:rFonts w:cs="Arial"/>
                      <w:sz w:val="16"/>
                      <w:szCs w:val="16"/>
                    </w:rPr>
                    <w:t xml:space="preserve"> 1 - </w:t>
                  </w:r>
                  <w:r w:rsidRPr="00CE5DD8">
                    <w:rPr>
                      <w:rFonts w:cs="Arial"/>
                      <w:strike/>
                      <w:color w:val="FF0000"/>
                      <w:sz w:val="16"/>
                      <w:szCs w:val="16"/>
                    </w:rPr>
                    <w:t>гр.</w:t>
                  </w:r>
                  <w:r w:rsidRPr="00A262A8">
                    <w:rPr>
                      <w:rFonts w:cs="Arial"/>
                      <w:sz w:val="16"/>
                      <w:szCs w:val="16"/>
                    </w:rPr>
                    <w:t xml:space="preserve"> 2 - </w:t>
                  </w:r>
                  <w:r w:rsidRPr="00CE5DD8">
                    <w:rPr>
                      <w:rFonts w:cs="Arial"/>
                      <w:strike/>
                      <w:color w:val="FF0000"/>
                      <w:sz w:val="16"/>
                      <w:szCs w:val="16"/>
                    </w:rPr>
                    <w:t>гр.</w:t>
                  </w:r>
                  <w:r w:rsidRPr="00A262A8">
                    <w:rPr>
                      <w:rFonts w:cs="Arial"/>
                      <w:sz w:val="16"/>
                      <w:szCs w:val="16"/>
                    </w:rPr>
                    <w:t xml:space="preserve"> 4)</w:t>
                  </w:r>
                </w:p>
              </w:tc>
              <w:tc>
                <w:tcPr>
                  <w:tcW w:w="567" w:type="dxa"/>
                  <w:tcBorders>
                    <w:top w:val="single" w:sz="4" w:space="0" w:color="auto"/>
                    <w:left w:val="single" w:sz="4" w:space="0" w:color="auto"/>
                    <w:bottom w:val="single" w:sz="4" w:space="0" w:color="auto"/>
                    <w:right w:val="single" w:sz="4" w:space="0" w:color="auto"/>
                  </w:tcBorders>
                </w:tcPr>
                <w:p w:rsidR="00CE5DD8" w:rsidRPr="00A262A8" w:rsidRDefault="00CE5DD8" w:rsidP="00CE5DD8">
                  <w:pPr>
                    <w:autoSpaceDE w:val="0"/>
                    <w:autoSpaceDN w:val="0"/>
                    <w:adjustRightInd w:val="0"/>
                    <w:spacing w:after="1" w:line="200" w:lineRule="atLeast"/>
                    <w:jc w:val="center"/>
                    <w:rPr>
                      <w:rFonts w:cs="Arial"/>
                      <w:sz w:val="16"/>
                      <w:szCs w:val="16"/>
                    </w:rPr>
                  </w:pPr>
                  <w:r w:rsidRPr="00A262A8">
                    <w:rPr>
                      <w:rFonts w:cs="Arial"/>
                      <w:sz w:val="16"/>
                      <w:szCs w:val="16"/>
                    </w:rPr>
                    <w:t>Прочие изменения активов</w:t>
                  </w:r>
                </w:p>
              </w:tc>
              <w:tc>
                <w:tcPr>
                  <w:tcW w:w="567" w:type="dxa"/>
                  <w:tcBorders>
                    <w:top w:val="single" w:sz="4" w:space="0" w:color="auto"/>
                    <w:left w:val="single" w:sz="4" w:space="0" w:color="auto"/>
                    <w:bottom w:val="single" w:sz="4" w:space="0" w:color="auto"/>
                    <w:right w:val="single" w:sz="4" w:space="0" w:color="auto"/>
                  </w:tcBorders>
                </w:tcPr>
                <w:p w:rsidR="00CE5DD8" w:rsidRPr="00A262A8" w:rsidRDefault="00CE5DD8" w:rsidP="00CE5DD8">
                  <w:pPr>
                    <w:autoSpaceDE w:val="0"/>
                    <w:autoSpaceDN w:val="0"/>
                    <w:adjustRightInd w:val="0"/>
                    <w:spacing w:after="1" w:line="200" w:lineRule="atLeast"/>
                    <w:jc w:val="center"/>
                    <w:rPr>
                      <w:rFonts w:cs="Arial"/>
                      <w:sz w:val="16"/>
                      <w:szCs w:val="16"/>
                    </w:rPr>
                  </w:pPr>
                  <w:r w:rsidRPr="00A262A8">
                    <w:rPr>
                      <w:rFonts w:cs="Arial"/>
                      <w:sz w:val="16"/>
                      <w:szCs w:val="16"/>
                    </w:rPr>
                    <w:t>Остаток на конец отчетного периода</w:t>
                  </w:r>
                </w:p>
              </w:tc>
              <w:tc>
                <w:tcPr>
                  <w:tcW w:w="1246" w:type="dxa"/>
                  <w:tcBorders>
                    <w:top w:val="single" w:sz="4" w:space="0" w:color="auto"/>
                    <w:left w:val="single" w:sz="4" w:space="0" w:color="auto"/>
                    <w:bottom w:val="single" w:sz="4" w:space="0" w:color="auto"/>
                    <w:right w:val="single" w:sz="4" w:space="0" w:color="auto"/>
                  </w:tcBorders>
                </w:tcPr>
                <w:p w:rsidR="00CE5DD8" w:rsidRPr="00A262A8" w:rsidRDefault="00CE5DD8" w:rsidP="00CE5DD8">
                  <w:pPr>
                    <w:autoSpaceDE w:val="0"/>
                    <w:autoSpaceDN w:val="0"/>
                    <w:adjustRightInd w:val="0"/>
                    <w:spacing w:after="1" w:line="200" w:lineRule="atLeast"/>
                    <w:jc w:val="center"/>
                    <w:rPr>
                      <w:rFonts w:cs="Arial"/>
                      <w:sz w:val="16"/>
                      <w:szCs w:val="16"/>
                    </w:rPr>
                  </w:pPr>
                  <w:r w:rsidRPr="00A262A8">
                    <w:rPr>
                      <w:rFonts w:cs="Arial"/>
                      <w:sz w:val="16"/>
                      <w:szCs w:val="16"/>
                    </w:rPr>
                    <w:t>Начисленные проценты и объявленные дивиденды в отчетном периоде</w:t>
                  </w:r>
                </w:p>
              </w:tc>
            </w:tr>
            <w:tr w:rsidR="00CE5DD8" w:rsidTr="00560BFB">
              <w:tc>
                <w:tcPr>
                  <w:tcW w:w="623" w:type="dxa"/>
                  <w:vMerge/>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CE5DD8" w:rsidRPr="00F36AE8" w:rsidRDefault="00CE5DD8" w:rsidP="00CE5DD8">
                  <w:pPr>
                    <w:autoSpaceDE w:val="0"/>
                    <w:autoSpaceDN w:val="0"/>
                    <w:adjustRightInd w:val="0"/>
                    <w:spacing w:after="1" w:line="200" w:lineRule="atLeast"/>
                    <w:rPr>
                      <w:rFonts w:cs="Arial"/>
                      <w:szCs w:val="24"/>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1</w:t>
                  </w:r>
                </w:p>
              </w:tc>
              <w:tc>
                <w:tcPr>
                  <w:tcW w:w="85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2</w:t>
                  </w: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3</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4</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5</w:t>
                  </w:r>
                </w:p>
              </w:tc>
              <w:tc>
                <w:tcPr>
                  <w:tcW w:w="124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6</w:t>
                  </w: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А1</w:t>
                  </w:r>
                </w:p>
              </w:tc>
              <w:tc>
                <w:tcPr>
                  <w:tcW w:w="198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Наличная иностранная валюта</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4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X</w:t>
                  </w: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А2</w:t>
                  </w:r>
                </w:p>
              </w:tc>
              <w:tc>
                <w:tcPr>
                  <w:tcW w:w="198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Чеки (в том числе дорожные чеки), выпущенные нерезидентами</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4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X</w:t>
                  </w: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lastRenderedPageBreak/>
                    <w:t>А3</w:t>
                  </w:r>
                </w:p>
              </w:tc>
              <w:tc>
                <w:tcPr>
                  <w:tcW w:w="198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Остатки на корреспондентских счетах и депозиты до востребования</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4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А4</w:t>
                  </w:r>
                </w:p>
              </w:tc>
              <w:tc>
                <w:tcPr>
                  <w:tcW w:w="198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Аккредитивы с нерезидентами</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4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А5</w:t>
                  </w:r>
                </w:p>
              </w:tc>
              <w:tc>
                <w:tcPr>
                  <w:tcW w:w="198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Срочные, сберегательные депозиты и ссуды (непросроченные), краткосрочные (кроме депозитов до востребования)</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4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А6</w:t>
                  </w:r>
                </w:p>
              </w:tc>
              <w:tc>
                <w:tcPr>
                  <w:tcW w:w="198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Срочные, сберегательные депозиты и ссуды (непросроченные), долгосрочные</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4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А7</w:t>
                  </w:r>
                </w:p>
              </w:tc>
              <w:tc>
                <w:tcPr>
                  <w:tcW w:w="198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Средства, предоставленные по операциям, совершаемым с ценными бумагами на возвратной основе без признания получаемых ценных бумаг</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4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А8</w:t>
                  </w:r>
                </w:p>
              </w:tc>
              <w:tc>
                <w:tcPr>
                  <w:tcW w:w="198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Долговые ценные бумаги (непросроченные), эмитированные нерезидентами, краткосрочные</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4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lastRenderedPageBreak/>
                    <w:t>А9</w:t>
                  </w:r>
                </w:p>
              </w:tc>
              <w:tc>
                <w:tcPr>
                  <w:tcW w:w="198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Долговые ценные бумаги (непросроченные), эмитированные нерезидентами, долгосрочные</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4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А10</w:t>
                  </w:r>
                </w:p>
              </w:tc>
              <w:tc>
                <w:tcPr>
                  <w:tcW w:w="198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Обыкновенные акции, эмитированные нерезидентами</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4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А11</w:t>
                  </w:r>
                </w:p>
              </w:tc>
              <w:tc>
                <w:tcPr>
                  <w:tcW w:w="198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Привилегированные акции, эмитированные нерезидентами</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4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А12</w:t>
                  </w:r>
                </w:p>
              </w:tc>
              <w:tc>
                <w:tcPr>
                  <w:tcW w:w="198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Паи (акции) паевых инвестиционных фондов - нерезидентов</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4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А13</w:t>
                  </w:r>
                </w:p>
              </w:tc>
              <w:tc>
                <w:tcPr>
                  <w:tcW w:w="198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Доли в уставном капитале нерезидентов</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4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А14</w:t>
                  </w:r>
                </w:p>
              </w:tc>
              <w:tc>
                <w:tcPr>
                  <w:tcW w:w="198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Недвижимое имущество</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4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X</w:t>
                  </w: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А15</w:t>
                  </w:r>
                </w:p>
              </w:tc>
              <w:tc>
                <w:tcPr>
                  <w:tcW w:w="198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Просроченная задолженность нерезидентов, не погашенный в срок основной долг,</w:t>
                  </w:r>
                </w:p>
                <w:p w:rsidR="00CE5DD8" w:rsidRDefault="00CE5DD8" w:rsidP="00CE5DD8">
                  <w:pPr>
                    <w:autoSpaceDE w:val="0"/>
                    <w:autoSpaceDN w:val="0"/>
                    <w:adjustRightInd w:val="0"/>
                    <w:spacing w:after="1" w:line="200" w:lineRule="atLeast"/>
                    <w:rPr>
                      <w:rFonts w:cs="Arial"/>
                      <w:szCs w:val="20"/>
                    </w:rPr>
                  </w:pPr>
                  <w:r>
                    <w:rPr>
                      <w:rFonts w:cs="Arial"/>
                      <w:szCs w:val="20"/>
                    </w:rPr>
                    <w:t>в том числе:</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4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А15.1</w:t>
                  </w:r>
                </w:p>
              </w:tc>
              <w:tc>
                <w:tcPr>
                  <w:tcW w:w="198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 xml:space="preserve">по аккредитивам с нерезидентами и срочным, </w:t>
                  </w:r>
                  <w:r>
                    <w:rPr>
                      <w:rFonts w:cs="Arial"/>
                      <w:szCs w:val="20"/>
                    </w:rPr>
                    <w:lastRenderedPageBreak/>
                    <w:t>сберегательным депозитам и ссудам</w:t>
                  </w:r>
                </w:p>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4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А15.2</w:t>
                  </w:r>
                </w:p>
              </w:tc>
              <w:tc>
                <w:tcPr>
                  <w:tcW w:w="198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по возврату средств, предоставленных по операциям, совершаемым с ценными бумагами на возвратной основе без признания получаемых ценных бумаг</w:t>
                  </w:r>
                </w:p>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4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А15.3</w:t>
                  </w:r>
                </w:p>
              </w:tc>
              <w:tc>
                <w:tcPr>
                  <w:tcW w:w="198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по долговым ценным бумагам, эмитированным нерезидентами</w:t>
                  </w:r>
                </w:p>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4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А15.4</w:t>
                  </w:r>
                </w:p>
              </w:tc>
              <w:tc>
                <w:tcPr>
                  <w:tcW w:w="198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по производным финансовым инструментам</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4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А15.5</w:t>
                  </w:r>
                </w:p>
              </w:tc>
              <w:tc>
                <w:tcPr>
                  <w:tcW w:w="198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по прочей задолженности нерезидентов</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4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А16</w:t>
                  </w:r>
                </w:p>
              </w:tc>
              <w:tc>
                <w:tcPr>
                  <w:tcW w:w="198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Просроченная задолженность нерезидентов, не погашенные в срок проценты</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4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lastRenderedPageBreak/>
                    <w:t>А17</w:t>
                  </w:r>
                </w:p>
              </w:tc>
              <w:tc>
                <w:tcPr>
                  <w:tcW w:w="198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Прочие краткосрочные требования к нерезидентам</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4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А18</w:t>
                  </w:r>
                </w:p>
              </w:tc>
              <w:tc>
                <w:tcPr>
                  <w:tcW w:w="198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Прочие долгосрочные требования к нерезидентам</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4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А50</w:t>
                  </w:r>
                </w:p>
              </w:tc>
              <w:tc>
                <w:tcPr>
                  <w:tcW w:w="198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Итого</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4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bottom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985" w:type="dxa"/>
                  <w:tcBorders>
                    <w:top w:val="single" w:sz="4" w:space="0" w:color="auto"/>
                    <w:bottom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bottom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50" w:type="dxa"/>
                  <w:tcBorders>
                    <w:top w:val="single" w:sz="4" w:space="0" w:color="auto"/>
                    <w:bottom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bottom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bottom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bottom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46" w:type="dxa"/>
                  <w:tcBorders>
                    <w:top w:val="single" w:sz="4" w:space="0" w:color="auto"/>
                    <w:bottom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А30</w:t>
                  </w:r>
                </w:p>
              </w:tc>
              <w:tc>
                <w:tcPr>
                  <w:tcW w:w="5528" w:type="dxa"/>
                  <w:gridSpan w:val="6"/>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Часть нераспределенной прибыли (убытка) отчетного периода, соответствующая доле участия уполномоченного банка в уставном капитале нерезидентов</w:t>
                  </w:r>
                </w:p>
              </w:tc>
              <w:tc>
                <w:tcPr>
                  <w:tcW w:w="124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bl>
          <w:p w:rsidR="00CE5DD8" w:rsidRDefault="00CE5DD8" w:rsidP="00A262A8">
            <w:pPr>
              <w:spacing w:after="1" w:line="200" w:lineRule="atLeast"/>
              <w:jc w:val="both"/>
              <w:rPr>
                <w:rFonts w:cs="Arial"/>
              </w:rPr>
            </w:pPr>
          </w:p>
        </w:tc>
        <w:tc>
          <w:tcPr>
            <w:tcW w:w="7597" w:type="dxa"/>
          </w:tcPr>
          <w:p w:rsidR="00CE5DD8" w:rsidRDefault="00CE5DD8" w:rsidP="00CE5DD8">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92"/>
              <w:gridCol w:w="278"/>
              <w:gridCol w:w="278"/>
              <w:gridCol w:w="278"/>
              <w:gridCol w:w="278"/>
              <w:gridCol w:w="278"/>
              <w:gridCol w:w="278"/>
              <w:gridCol w:w="278"/>
              <w:gridCol w:w="278"/>
              <w:gridCol w:w="278"/>
              <w:gridCol w:w="278"/>
              <w:gridCol w:w="278"/>
              <w:gridCol w:w="278"/>
              <w:gridCol w:w="278"/>
              <w:gridCol w:w="278"/>
              <w:gridCol w:w="278"/>
              <w:gridCol w:w="288"/>
              <w:gridCol w:w="389"/>
              <w:gridCol w:w="389"/>
              <w:gridCol w:w="390"/>
            </w:tblGrid>
            <w:tr w:rsidR="00CE5DD8" w:rsidTr="00560BFB">
              <w:tc>
                <w:tcPr>
                  <w:tcW w:w="17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both"/>
                    <w:rPr>
                      <w:rFonts w:cs="Arial"/>
                      <w:szCs w:val="20"/>
                    </w:rPr>
                  </w:pPr>
                  <w:r>
                    <w:rPr>
                      <w:rFonts w:cs="Arial"/>
                      <w:szCs w:val="20"/>
                    </w:rPr>
                    <w:t>Код нерезидента</w:t>
                  </w:r>
                </w:p>
              </w:tc>
              <w:tc>
                <w:tcPr>
                  <w:tcW w:w="278" w:type="dxa"/>
                  <w:tcBorders>
                    <w:left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w:t>
                  </w:r>
                </w:p>
              </w:tc>
              <w:tc>
                <w:tcPr>
                  <w:tcW w:w="2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w:t>
                  </w:r>
                </w:p>
              </w:tc>
              <w:tc>
                <w:tcPr>
                  <w:tcW w:w="2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w:t>
                  </w:r>
                </w:p>
              </w:tc>
              <w:tc>
                <w:tcPr>
                  <w:tcW w:w="2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8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w:t>
                  </w:r>
                </w:p>
              </w:tc>
              <w:tc>
                <w:tcPr>
                  <w:tcW w:w="38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38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38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1792" w:type="dxa"/>
                  <w:tcBorders>
                    <w:top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8" w:type="dxa"/>
                  <w:tcBorders>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56" w:type="dxa"/>
                  <w:gridSpan w:val="2"/>
                  <w:tcBorders>
                    <w:top w:val="single" w:sz="4" w:space="0" w:color="auto"/>
                    <w:left w:val="single" w:sz="4" w:space="0" w:color="auto"/>
                    <w:bottom w:val="single" w:sz="4" w:space="0" w:color="auto"/>
                    <w:right w:val="single" w:sz="4" w:space="0" w:color="auto"/>
                  </w:tcBorders>
                  <w:vAlign w:val="center"/>
                </w:tcPr>
                <w:p w:rsidR="00CE5DD8" w:rsidRDefault="00CE5DD8" w:rsidP="00CE5DD8">
                  <w:pPr>
                    <w:autoSpaceDE w:val="0"/>
                    <w:autoSpaceDN w:val="0"/>
                    <w:adjustRightInd w:val="0"/>
                    <w:spacing w:after="1" w:line="200" w:lineRule="atLeast"/>
                    <w:jc w:val="center"/>
                    <w:rPr>
                      <w:rFonts w:cs="Arial"/>
                      <w:szCs w:val="20"/>
                    </w:rPr>
                  </w:pPr>
                  <w:r>
                    <w:rPr>
                      <w:rFonts w:cs="Arial"/>
                      <w:szCs w:val="20"/>
                    </w:rPr>
                    <w:t>тип</w:t>
                  </w:r>
                </w:p>
              </w:tc>
              <w:tc>
                <w:tcPr>
                  <w:tcW w:w="278" w:type="dxa"/>
                  <w:tcBorders>
                    <w:top w:val="single" w:sz="4" w:space="0" w:color="auto"/>
                    <w:left w:val="single" w:sz="4" w:space="0" w:color="auto"/>
                    <w:bottom w:val="single" w:sz="4" w:space="0" w:color="auto"/>
                    <w:right w:val="single" w:sz="4" w:space="0" w:color="auto"/>
                  </w:tcBorders>
                  <w:vAlign w:val="center"/>
                </w:tcPr>
                <w:p w:rsidR="00CE5DD8" w:rsidRDefault="00CE5DD8" w:rsidP="00CE5DD8">
                  <w:pPr>
                    <w:autoSpaceDE w:val="0"/>
                    <w:autoSpaceDN w:val="0"/>
                    <w:adjustRightInd w:val="0"/>
                    <w:spacing w:after="1" w:line="200" w:lineRule="atLeast"/>
                    <w:jc w:val="center"/>
                    <w:rPr>
                      <w:rFonts w:cs="Arial"/>
                      <w:szCs w:val="20"/>
                    </w:rPr>
                  </w:pPr>
                  <w:r>
                    <w:rPr>
                      <w:rFonts w:cs="Arial"/>
                      <w:szCs w:val="20"/>
                    </w:rPr>
                    <w:t>/</w:t>
                  </w:r>
                </w:p>
              </w:tc>
              <w:tc>
                <w:tcPr>
                  <w:tcW w:w="834" w:type="dxa"/>
                  <w:gridSpan w:val="3"/>
                  <w:tcBorders>
                    <w:top w:val="single" w:sz="4" w:space="0" w:color="auto"/>
                    <w:left w:val="single" w:sz="4" w:space="0" w:color="auto"/>
                    <w:bottom w:val="single" w:sz="4" w:space="0" w:color="auto"/>
                    <w:right w:val="single" w:sz="4" w:space="0" w:color="auto"/>
                  </w:tcBorders>
                  <w:vAlign w:val="center"/>
                </w:tcPr>
                <w:p w:rsidR="00CE5DD8" w:rsidRDefault="00CE5DD8" w:rsidP="00CE5DD8">
                  <w:pPr>
                    <w:autoSpaceDE w:val="0"/>
                    <w:autoSpaceDN w:val="0"/>
                    <w:adjustRightInd w:val="0"/>
                    <w:spacing w:after="1" w:line="200" w:lineRule="atLeast"/>
                    <w:jc w:val="center"/>
                    <w:rPr>
                      <w:rFonts w:cs="Arial"/>
                      <w:szCs w:val="20"/>
                    </w:rPr>
                  </w:pPr>
                  <w:r>
                    <w:rPr>
                      <w:rFonts w:cs="Arial"/>
                      <w:szCs w:val="20"/>
                    </w:rPr>
                    <w:t>сектор</w:t>
                  </w:r>
                </w:p>
              </w:tc>
              <w:tc>
                <w:tcPr>
                  <w:tcW w:w="278" w:type="dxa"/>
                  <w:tcBorders>
                    <w:top w:val="single" w:sz="4" w:space="0" w:color="auto"/>
                    <w:left w:val="single" w:sz="4" w:space="0" w:color="auto"/>
                    <w:bottom w:val="single" w:sz="4" w:space="0" w:color="auto"/>
                    <w:right w:val="single" w:sz="4" w:space="0" w:color="auto"/>
                  </w:tcBorders>
                  <w:vAlign w:val="center"/>
                </w:tcPr>
                <w:p w:rsidR="00CE5DD8" w:rsidRDefault="00CE5DD8" w:rsidP="00CE5DD8">
                  <w:pPr>
                    <w:autoSpaceDE w:val="0"/>
                    <w:autoSpaceDN w:val="0"/>
                    <w:adjustRightInd w:val="0"/>
                    <w:spacing w:after="1" w:line="200" w:lineRule="atLeast"/>
                    <w:jc w:val="center"/>
                    <w:rPr>
                      <w:rFonts w:cs="Arial"/>
                      <w:szCs w:val="20"/>
                    </w:rPr>
                  </w:pPr>
                  <w:r>
                    <w:rPr>
                      <w:rFonts w:cs="Arial"/>
                      <w:szCs w:val="20"/>
                    </w:rPr>
                    <w:t>/</w:t>
                  </w:r>
                </w:p>
              </w:tc>
              <w:tc>
                <w:tcPr>
                  <w:tcW w:w="834" w:type="dxa"/>
                  <w:gridSpan w:val="3"/>
                  <w:tcBorders>
                    <w:top w:val="single" w:sz="4" w:space="0" w:color="auto"/>
                    <w:left w:val="single" w:sz="4" w:space="0" w:color="auto"/>
                    <w:bottom w:val="single" w:sz="4" w:space="0" w:color="auto"/>
                    <w:right w:val="single" w:sz="4" w:space="0" w:color="auto"/>
                  </w:tcBorders>
                  <w:vAlign w:val="center"/>
                </w:tcPr>
                <w:p w:rsidR="00CE5DD8" w:rsidRDefault="00CE5DD8" w:rsidP="00CE5DD8">
                  <w:pPr>
                    <w:autoSpaceDE w:val="0"/>
                    <w:autoSpaceDN w:val="0"/>
                    <w:adjustRightInd w:val="0"/>
                    <w:spacing w:after="1" w:line="200" w:lineRule="atLeast"/>
                    <w:jc w:val="center"/>
                    <w:rPr>
                      <w:rFonts w:cs="Arial"/>
                      <w:szCs w:val="20"/>
                    </w:rPr>
                  </w:pPr>
                  <w:r>
                    <w:rPr>
                      <w:rFonts w:cs="Arial"/>
                      <w:szCs w:val="20"/>
                    </w:rPr>
                    <w:t>страна</w:t>
                  </w:r>
                </w:p>
              </w:tc>
              <w:tc>
                <w:tcPr>
                  <w:tcW w:w="278" w:type="dxa"/>
                  <w:tcBorders>
                    <w:top w:val="single" w:sz="4" w:space="0" w:color="auto"/>
                    <w:left w:val="single" w:sz="4" w:space="0" w:color="auto"/>
                    <w:bottom w:val="single" w:sz="4" w:space="0" w:color="auto"/>
                    <w:right w:val="single" w:sz="4" w:space="0" w:color="auto"/>
                  </w:tcBorders>
                  <w:vAlign w:val="center"/>
                </w:tcPr>
                <w:p w:rsidR="00CE5DD8" w:rsidRDefault="00CE5DD8" w:rsidP="00CE5DD8">
                  <w:pPr>
                    <w:autoSpaceDE w:val="0"/>
                    <w:autoSpaceDN w:val="0"/>
                    <w:adjustRightInd w:val="0"/>
                    <w:spacing w:after="1" w:line="200" w:lineRule="atLeast"/>
                    <w:jc w:val="center"/>
                    <w:rPr>
                      <w:rFonts w:cs="Arial"/>
                      <w:szCs w:val="20"/>
                    </w:rPr>
                  </w:pPr>
                  <w:r>
                    <w:rPr>
                      <w:rFonts w:cs="Arial"/>
                      <w:szCs w:val="20"/>
                    </w:rPr>
                    <w:t>/</w:t>
                  </w:r>
                </w:p>
              </w:tc>
              <w:tc>
                <w:tcPr>
                  <w:tcW w:w="834" w:type="dxa"/>
                  <w:gridSpan w:val="3"/>
                  <w:tcBorders>
                    <w:top w:val="single" w:sz="4" w:space="0" w:color="auto"/>
                    <w:left w:val="single" w:sz="4" w:space="0" w:color="auto"/>
                    <w:bottom w:val="single" w:sz="4" w:space="0" w:color="auto"/>
                    <w:right w:val="single" w:sz="4" w:space="0" w:color="auto"/>
                  </w:tcBorders>
                  <w:vAlign w:val="center"/>
                </w:tcPr>
                <w:p w:rsidR="00CE5DD8" w:rsidRPr="00AB45B2" w:rsidRDefault="00CE5DD8" w:rsidP="00CE5DD8">
                  <w:pPr>
                    <w:autoSpaceDE w:val="0"/>
                    <w:autoSpaceDN w:val="0"/>
                    <w:adjustRightInd w:val="0"/>
                    <w:spacing w:after="1" w:line="200" w:lineRule="atLeast"/>
                    <w:jc w:val="center"/>
                    <w:rPr>
                      <w:rFonts w:cs="Arial"/>
                      <w:sz w:val="16"/>
                      <w:szCs w:val="16"/>
                    </w:rPr>
                  </w:pPr>
                  <w:r w:rsidRPr="00AB45B2">
                    <w:rPr>
                      <w:rFonts w:cs="Arial"/>
                      <w:sz w:val="16"/>
                      <w:szCs w:val="16"/>
                    </w:rPr>
                    <w:t>вид деятельности</w:t>
                  </w:r>
                </w:p>
              </w:tc>
              <w:tc>
                <w:tcPr>
                  <w:tcW w:w="288" w:type="dxa"/>
                  <w:tcBorders>
                    <w:top w:val="single" w:sz="4" w:space="0" w:color="auto"/>
                    <w:left w:val="single" w:sz="4" w:space="0" w:color="auto"/>
                    <w:bottom w:val="single" w:sz="4" w:space="0" w:color="auto"/>
                    <w:right w:val="single" w:sz="4" w:space="0" w:color="auto"/>
                  </w:tcBorders>
                  <w:vAlign w:val="center"/>
                </w:tcPr>
                <w:p w:rsidR="00CE5DD8" w:rsidRDefault="00CE5DD8" w:rsidP="00CE5DD8">
                  <w:pPr>
                    <w:autoSpaceDE w:val="0"/>
                    <w:autoSpaceDN w:val="0"/>
                    <w:adjustRightInd w:val="0"/>
                    <w:spacing w:after="1" w:line="200" w:lineRule="atLeast"/>
                    <w:jc w:val="center"/>
                    <w:rPr>
                      <w:rFonts w:cs="Arial"/>
                      <w:szCs w:val="20"/>
                    </w:rPr>
                  </w:pPr>
                  <w:r>
                    <w:rPr>
                      <w:rFonts w:cs="Arial"/>
                      <w:szCs w:val="20"/>
                    </w:rPr>
                    <w:t>/</w:t>
                  </w:r>
                </w:p>
              </w:tc>
              <w:tc>
                <w:tcPr>
                  <w:tcW w:w="1168" w:type="dxa"/>
                  <w:gridSpan w:val="3"/>
                  <w:tcBorders>
                    <w:top w:val="single" w:sz="4" w:space="0" w:color="auto"/>
                    <w:left w:val="single" w:sz="4" w:space="0" w:color="auto"/>
                    <w:bottom w:val="single" w:sz="4" w:space="0" w:color="auto"/>
                    <w:right w:val="single" w:sz="4" w:space="0" w:color="auto"/>
                  </w:tcBorders>
                  <w:vAlign w:val="center"/>
                </w:tcPr>
                <w:p w:rsidR="00CE5DD8" w:rsidRPr="00AB45B2" w:rsidRDefault="00CE5DD8" w:rsidP="00CE5DD8">
                  <w:pPr>
                    <w:autoSpaceDE w:val="0"/>
                    <w:autoSpaceDN w:val="0"/>
                    <w:adjustRightInd w:val="0"/>
                    <w:spacing w:after="1" w:line="200" w:lineRule="atLeast"/>
                    <w:jc w:val="center"/>
                    <w:rPr>
                      <w:rFonts w:cs="Arial"/>
                      <w:sz w:val="16"/>
                      <w:szCs w:val="16"/>
                    </w:rPr>
                  </w:pPr>
                  <w:r w:rsidRPr="00AB45B2">
                    <w:rPr>
                      <w:rFonts w:cs="Arial"/>
                      <w:sz w:val="16"/>
                      <w:szCs w:val="16"/>
                    </w:rPr>
                    <w:t>предприятие специального назначения</w:t>
                  </w:r>
                </w:p>
              </w:tc>
            </w:tr>
          </w:tbl>
          <w:p w:rsidR="00CE5DD8" w:rsidRDefault="00CE5DD8" w:rsidP="00CE5DD8">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90"/>
              <w:gridCol w:w="369"/>
              <w:gridCol w:w="340"/>
              <w:gridCol w:w="340"/>
              <w:gridCol w:w="340"/>
            </w:tblGrid>
            <w:tr w:rsidR="00CE5DD8" w:rsidTr="00560BFB">
              <w:tc>
                <w:tcPr>
                  <w:tcW w:w="219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Код валюты актива</w:t>
                  </w:r>
                </w:p>
              </w:tc>
              <w:tc>
                <w:tcPr>
                  <w:tcW w:w="369" w:type="dxa"/>
                  <w:tcBorders>
                    <w:left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34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34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34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bl>
          <w:p w:rsidR="00CE5DD8" w:rsidRDefault="00CE5DD8" w:rsidP="00CE5DD8">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7"/>
              <w:gridCol w:w="1975"/>
              <w:gridCol w:w="567"/>
              <w:gridCol w:w="979"/>
              <w:gridCol w:w="1015"/>
              <w:gridCol w:w="578"/>
              <w:gridCol w:w="645"/>
              <w:gridCol w:w="1119"/>
            </w:tblGrid>
            <w:tr w:rsidR="00CE5DD8" w:rsidTr="00560BFB">
              <w:tc>
                <w:tcPr>
                  <w:tcW w:w="7425" w:type="dxa"/>
                  <w:gridSpan w:val="8"/>
                  <w:tcBorders>
                    <w:bottom w:val="single" w:sz="4" w:space="0" w:color="auto"/>
                  </w:tcBorders>
                  <w:vAlign w:val="bottom"/>
                </w:tcPr>
                <w:p w:rsidR="00CE5DD8" w:rsidRDefault="00CE5DD8" w:rsidP="00CE5DD8">
                  <w:pPr>
                    <w:autoSpaceDE w:val="0"/>
                    <w:autoSpaceDN w:val="0"/>
                    <w:adjustRightInd w:val="0"/>
                    <w:spacing w:after="1" w:line="200" w:lineRule="atLeast"/>
                    <w:jc w:val="right"/>
                    <w:rPr>
                      <w:rFonts w:cs="Arial"/>
                      <w:szCs w:val="20"/>
                    </w:rPr>
                  </w:pPr>
                  <w:r>
                    <w:rPr>
                      <w:rFonts w:cs="Arial"/>
                      <w:szCs w:val="20"/>
                    </w:rPr>
                    <w:t>тыс. долларов США</w:t>
                  </w: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Номер строки</w:t>
                  </w:r>
                </w:p>
              </w:tc>
              <w:tc>
                <w:tcPr>
                  <w:tcW w:w="197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Наименование показателя</w:t>
                  </w:r>
                </w:p>
              </w:tc>
              <w:tc>
                <w:tcPr>
                  <w:tcW w:w="567" w:type="dxa"/>
                  <w:tcBorders>
                    <w:top w:val="single" w:sz="4" w:space="0" w:color="auto"/>
                    <w:left w:val="single" w:sz="4" w:space="0" w:color="auto"/>
                    <w:bottom w:val="single" w:sz="4" w:space="0" w:color="auto"/>
                    <w:right w:val="single" w:sz="4" w:space="0" w:color="auto"/>
                  </w:tcBorders>
                </w:tcPr>
                <w:p w:rsidR="00CE5DD8" w:rsidRPr="00AB45B2" w:rsidRDefault="00CE5DD8" w:rsidP="00CE5DD8">
                  <w:pPr>
                    <w:autoSpaceDE w:val="0"/>
                    <w:autoSpaceDN w:val="0"/>
                    <w:adjustRightInd w:val="0"/>
                    <w:spacing w:after="1" w:line="200" w:lineRule="atLeast"/>
                    <w:jc w:val="center"/>
                    <w:rPr>
                      <w:rFonts w:cs="Arial"/>
                      <w:sz w:val="16"/>
                      <w:szCs w:val="16"/>
                    </w:rPr>
                  </w:pPr>
                  <w:r w:rsidRPr="00AB45B2">
                    <w:rPr>
                      <w:rFonts w:cs="Arial"/>
                      <w:sz w:val="16"/>
                      <w:szCs w:val="16"/>
                    </w:rPr>
                    <w:t>Остаток на начало отчетного периода</w:t>
                  </w:r>
                </w:p>
              </w:tc>
              <w:tc>
                <w:tcPr>
                  <w:tcW w:w="979" w:type="dxa"/>
                  <w:tcBorders>
                    <w:top w:val="single" w:sz="4" w:space="0" w:color="auto"/>
                    <w:left w:val="single" w:sz="4" w:space="0" w:color="auto"/>
                    <w:bottom w:val="single" w:sz="4" w:space="0" w:color="auto"/>
                    <w:right w:val="single" w:sz="4" w:space="0" w:color="auto"/>
                  </w:tcBorders>
                </w:tcPr>
                <w:p w:rsidR="00CE5DD8" w:rsidRPr="00AB45B2" w:rsidRDefault="00CE5DD8" w:rsidP="00CE5DD8">
                  <w:pPr>
                    <w:autoSpaceDE w:val="0"/>
                    <w:autoSpaceDN w:val="0"/>
                    <w:adjustRightInd w:val="0"/>
                    <w:spacing w:after="1" w:line="200" w:lineRule="atLeast"/>
                    <w:jc w:val="center"/>
                    <w:rPr>
                      <w:rFonts w:cs="Arial"/>
                      <w:sz w:val="16"/>
                      <w:szCs w:val="16"/>
                    </w:rPr>
                  </w:pPr>
                  <w:r w:rsidRPr="00AB45B2">
                    <w:rPr>
                      <w:rFonts w:cs="Arial"/>
                      <w:sz w:val="16"/>
                      <w:szCs w:val="16"/>
                    </w:rPr>
                    <w:t>Изменение активов в результате операций</w:t>
                  </w:r>
                </w:p>
              </w:tc>
              <w:tc>
                <w:tcPr>
                  <w:tcW w:w="1015" w:type="dxa"/>
                  <w:tcBorders>
                    <w:top w:val="single" w:sz="4" w:space="0" w:color="auto"/>
                    <w:left w:val="single" w:sz="4" w:space="0" w:color="auto"/>
                    <w:bottom w:val="single" w:sz="4" w:space="0" w:color="auto"/>
                    <w:right w:val="single" w:sz="4" w:space="0" w:color="auto"/>
                  </w:tcBorders>
                </w:tcPr>
                <w:p w:rsidR="00CE5DD8" w:rsidRPr="00AB45B2" w:rsidRDefault="00CE5DD8" w:rsidP="00CE5DD8">
                  <w:pPr>
                    <w:autoSpaceDE w:val="0"/>
                    <w:autoSpaceDN w:val="0"/>
                    <w:adjustRightInd w:val="0"/>
                    <w:spacing w:after="1" w:line="200" w:lineRule="atLeast"/>
                    <w:jc w:val="center"/>
                    <w:rPr>
                      <w:rFonts w:cs="Arial"/>
                      <w:sz w:val="16"/>
                      <w:szCs w:val="16"/>
                    </w:rPr>
                  </w:pPr>
                  <w:r w:rsidRPr="00AB45B2">
                    <w:rPr>
                      <w:rFonts w:cs="Arial"/>
                      <w:sz w:val="16"/>
                      <w:szCs w:val="16"/>
                    </w:rPr>
                    <w:t>Изменение активов в результате переоценки (</w:t>
                  </w:r>
                  <w:r w:rsidRPr="00CE5DD8">
                    <w:rPr>
                      <w:rFonts w:cs="Arial"/>
                      <w:sz w:val="16"/>
                      <w:szCs w:val="16"/>
                      <w:shd w:val="clear" w:color="auto" w:fill="C0C0C0"/>
                    </w:rPr>
                    <w:t>графа</w:t>
                  </w:r>
                  <w:r w:rsidRPr="00AB45B2">
                    <w:rPr>
                      <w:rFonts w:cs="Arial"/>
                      <w:sz w:val="16"/>
                      <w:szCs w:val="16"/>
                    </w:rPr>
                    <w:t xml:space="preserve"> 5 - </w:t>
                  </w:r>
                  <w:r w:rsidRPr="00CE5DD8">
                    <w:rPr>
                      <w:rFonts w:cs="Arial"/>
                      <w:sz w:val="16"/>
                      <w:szCs w:val="16"/>
                      <w:shd w:val="clear" w:color="auto" w:fill="C0C0C0"/>
                    </w:rPr>
                    <w:t>графа</w:t>
                  </w:r>
                  <w:r w:rsidRPr="00AB45B2">
                    <w:rPr>
                      <w:rFonts w:cs="Arial"/>
                      <w:sz w:val="16"/>
                      <w:szCs w:val="16"/>
                    </w:rPr>
                    <w:t xml:space="preserve"> 1 - </w:t>
                  </w:r>
                  <w:r w:rsidRPr="00CE5DD8">
                    <w:rPr>
                      <w:rFonts w:cs="Arial"/>
                      <w:sz w:val="16"/>
                      <w:szCs w:val="16"/>
                      <w:shd w:val="clear" w:color="auto" w:fill="C0C0C0"/>
                    </w:rPr>
                    <w:t>графа</w:t>
                  </w:r>
                  <w:r w:rsidRPr="00AB45B2">
                    <w:rPr>
                      <w:rFonts w:cs="Arial"/>
                      <w:sz w:val="16"/>
                      <w:szCs w:val="16"/>
                    </w:rPr>
                    <w:t xml:space="preserve"> 2 - </w:t>
                  </w:r>
                  <w:r w:rsidRPr="00CE5DD8">
                    <w:rPr>
                      <w:rFonts w:cs="Arial"/>
                      <w:sz w:val="16"/>
                      <w:szCs w:val="16"/>
                      <w:shd w:val="clear" w:color="auto" w:fill="C0C0C0"/>
                    </w:rPr>
                    <w:t>графа</w:t>
                  </w:r>
                  <w:r w:rsidRPr="00AB45B2">
                    <w:rPr>
                      <w:rFonts w:cs="Arial"/>
                      <w:sz w:val="16"/>
                      <w:szCs w:val="16"/>
                    </w:rPr>
                    <w:t xml:space="preserve"> 4)</w:t>
                  </w:r>
                </w:p>
              </w:tc>
              <w:tc>
                <w:tcPr>
                  <w:tcW w:w="578" w:type="dxa"/>
                  <w:tcBorders>
                    <w:top w:val="single" w:sz="4" w:space="0" w:color="auto"/>
                    <w:left w:val="single" w:sz="4" w:space="0" w:color="auto"/>
                    <w:bottom w:val="single" w:sz="4" w:space="0" w:color="auto"/>
                    <w:right w:val="single" w:sz="4" w:space="0" w:color="auto"/>
                  </w:tcBorders>
                </w:tcPr>
                <w:p w:rsidR="00CE5DD8" w:rsidRPr="00AB45B2" w:rsidRDefault="00CE5DD8" w:rsidP="00CE5DD8">
                  <w:pPr>
                    <w:autoSpaceDE w:val="0"/>
                    <w:autoSpaceDN w:val="0"/>
                    <w:adjustRightInd w:val="0"/>
                    <w:spacing w:after="1" w:line="200" w:lineRule="atLeast"/>
                    <w:jc w:val="center"/>
                    <w:rPr>
                      <w:rFonts w:cs="Arial"/>
                      <w:sz w:val="16"/>
                      <w:szCs w:val="16"/>
                    </w:rPr>
                  </w:pPr>
                  <w:r w:rsidRPr="00AB45B2">
                    <w:rPr>
                      <w:rFonts w:cs="Arial"/>
                      <w:sz w:val="16"/>
                      <w:szCs w:val="16"/>
                    </w:rPr>
                    <w:t>Прочие изменения активов</w:t>
                  </w:r>
                </w:p>
              </w:tc>
              <w:tc>
                <w:tcPr>
                  <w:tcW w:w="645" w:type="dxa"/>
                  <w:tcBorders>
                    <w:top w:val="single" w:sz="4" w:space="0" w:color="auto"/>
                    <w:left w:val="single" w:sz="4" w:space="0" w:color="auto"/>
                    <w:bottom w:val="single" w:sz="4" w:space="0" w:color="auto"/>
                    <w:right w:val="single" w:sz="4" w:space="0" w:color="auto"/>
                  </w:tcBorders>
                </w:tcPr>
                <w:p w:rsidR="00CE5DD8" w:rsidRPr="00AB45B2" w:rsidRDefault="00CE5DD8" w:rsidP="00CE5DD8">
                  <w:pPr>
                    <w:autoSpaceDE w:val="0"/>
                    <w:autoSpaceDN w:val="0"/>
                    <w:adjustRightInd w:val="0"/>
                    <w:spacing w:after="1" w:line="200" w:lineRule="atLeast"/>
                    <w:jc w:val="center"/>
                    <w:rPr>
                      <w:rFonts w:cs="Arial"/>
                      <w:sz w:val="16"/>
                      <w:szCs w:val="16"/>
                    </w:rPr>
                  </w:pPr>
                  <w:r w:rsidRPr="00AB45B2">
                    <w:rPr>
                      <w:rFonts w:cs="Arial"/>
                      <w:sz w:val="16"/>
                      <w:szCs w:val="16"/>
                    </w:rPr>
                    <w:t>Остаток на конец отчетного периода</w:t>
                  </w:r>
                </w:p>
              </w:tc>
              <w:tc>
                <w:tcPr>
                  <w:tcW w:w="1119" w:type="dxa"/>
                  <w:tcBorders>
                    <w:top w:val="single" w:sz="4" w:space="0" w:color="auto"/>
                    <w:left w:val="single" w:sz="4" w:space="0" w:color="auto"/>
                    <w:bottom w:val="single" w:sz="4" w:space="0" w:color="auto"/>
                    <w:right w:val="single" w:sz="4" w:space="0" w:color="auto"/>
                  </w:tcBorders>
                </w:tcPr>
                <w:p w:rsidR="00CE5DD8" w:rsidRPr="00AB45B2" w:rsidRDefault="00CE5DD8" w:rsidP="00CE5DD8">
                  <w:pPr>
                    <w:autoSpaceDE w:val="0"/>
                    <w:autoSpaceDN w:val="0"/>
                    <w:adjustRightInd w:val="0"/>
                    <w:spacing w:after="1" w:line="200" w:lineRule="atLeast"/>
                    <w:jc w:val="center"/>
                    <w:rPr>
                      <w:rFonts w:cs="Arial"/>
                      <w:sz w:val="16"/>
                      <w:szCs w:val="16"/>
                    </w:rPr>
                  </w:pPr>
                  <w:r w:rsidRPr="00AB45B2">
                    <w:rPr>
                      <w:rFonts w:cs="Arial"/>
                      <w:sz w:val="16"/>
                      <w:szCs w:val="16"/>
                    </w:rPr>
                    <w:t>Начисленные проценты и объявленные дивиденды в отчетном периоде</w:t>
                  </w: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97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1</w:t>
                  </w:r>
                </w:p>
              </w:tc>
              <w:tc>
                <w:tcPr>
                  <w:tcW w:w="97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2</w:t>
                  </w:r>
                </w:p>
              </w:tc>
              <w:tc>
                <w:tcPr>
                  <w:tcW w:w="101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3</w:t>
                  </w:r>
                </w:p>
              </w:tc>
              <w:tc>
                <w:tcPr>
                  <w:tcW w:w="5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4</w:t>
                  </w:r>
                </w:p>
              </w:tc>
              <w:tc>
                <w:tcPr>
                  <w:tcW w:w="64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5</w:t>
                  </w: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6</w:t>
                  </w: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А1</w:t>
                  </w:r>
                </w:p>
              </w:tc>
              <w:tc>
                <w:tcPr>
                  <w:tcW w:w="197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Наличная иностранная валюта</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7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X</w:t>
                  </w: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А2</w:t>
                  </w:r>
                </w:p>
              </w:tc>
              <w:tc>
                <w:tcPr>
                  <w:tcW w:w="197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Чеки (в том числе дорожные чеки), выпущенные нерезидентами</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7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X</w:t>
                  </w: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lastRenderedPageBreak/>
                    <w:t>А3</w:t>
                  </w:r>
                </w:p>
              </w:tc>
              <w:tc>
                <w:tcPr>
                  <w:tcW w:w="197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Остатки на корреспондентских счетах и депозиты до востребования</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7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А4</w:t>
                  </w:r>
                </w:p>
              </w:tc>
              <w:tc>
                <w:tcPr>
                  <w:tcW w:w="197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Аккредитивы с нерезидентами</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7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А5</w:t>
                  </w:r>
                </w:p>
              </w:tc>
              <w:tc>
                <w:tcPr>
                  <w:tcW w:w="197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Срочные, сберегательные депозиты и ссуды (непросроченные), краткосрочные (кроме депозитов до востребования)</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7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А6</w:t>
                  </w:r>
                </w:p>
              </w:tc>
              <w:tc>
                <w:tcPr>
                  <w:tcW w:w="197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Срочные, сберегательные депозиты и ссуды (непросроченные), долгосрочные</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7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А7</w:t>
                  </w:r>
                </w:p>
              </w:tc>
              <w:tc>
                <w:tcPr>
                  <w:tcW w:w="197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Средства, предоставленные по операциям, совершаемым с ценными бумагами на возвратной основе без признания получаемых ценных бумаг</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7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А8</w:t>
                  </w:r>
                </w:p>
              </w:tc>
              <w:tc>
                <w:tcPr>
                  <w:tcW w:w="197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Долговые ценные бумаги (непросроченные), эмитированные нерезидентами, краткосрочные</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7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lastRenderedPageBreak/>
                    <w:t>А9</w:t>
                  </w:r>
                </w:p>
              </w:tc>
              <w:tc>
                <w:tcPr>
                  <w:tcW w:w="197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Долговые ценные бумаги (непросроченные), эмитированные нерезидентами, долгосрочные</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7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А10</w:t>
                  </w:r>
                </w:p>
              </w:tc>
              <w:tc>
                <w:tcPr>
                  <w:tcW w:w="197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Обыкновенные акции, эмитированные нерезидентами</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7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А11</w:t>
                  </w:r>
                </w:p>
              </w:tc>
              <w:tc>
                <w:tcPr>
                  <w:tcW w:w="197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Привилегированные акции, эмитированные нерезидентами</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7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А12</w:t>
                  </w:r>
                </w:p>
              </w:tc>
              <w:tc>
                <w:tcPr>
                  <w:tcW w:w="197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Паи (акции) паевых инвестиционных фондов - нерезидентов</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7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А13</w:t>
                  </w:r>
                </w:p>
              </w:tc>
              <w:tc>
                <w:tcPr>
                  <w:tcW w:w="197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Доли в уставном капитале нерезидентов</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7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А14</w:t>
                  </w:r>
                </w:p>
              </w:tc>
              <w:tc>
                <w:tcPr>
                  <w:tcW w:w="197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Недвижимое имущество</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7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X</w:t>
                  </w: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А15</w:t>
                  </w:r>
                </w:p>
              </w:tc>
              <w:tc>
                <w:tcPr>
                  <w:tcW w:w="197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Просроченная задолженность нерезидентов, не погашенный в срок основной долг, в том числе:</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7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А15.1</w:t>
                  </w:r>
                </w:p>
              </w:tc>
              <w:tc>
                <w:tcPr>
                  <w:tcW w:w="197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ind w:left="284"/>
                    <w:rPr>
                      <w:rFonts w:cs="Arial"/>
                      <w:szCs w:val="20"/>
                    </w:rPr>
                  </w:pPr>
                  <w:r>
                    <w:rPr>
                      <w:rFonts w:cs="Arial"/>
                      <w:szCs w:val="20"/>
                    </w:rPr>
                    <w:t xml:space="preserve">по аккредитивам с нерезидентами </w:t>
                  </w:r>
                  <w:r>
                    <w:rPr>
                      <w:rFonts w:cs="Arial"/>
                      <w:szCs w:val="20"/>
                    </w:rPr>
                    <w:lastRenderedPageBreak/>
                    <w:t>и срочным, сберегательным депозитам и ссудам</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7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А15.2</w:t>
                  </w:r>
                </w:p>
              </w:tc>
              <w:tc>
                <w:tcPr>
                  <w:tcW w:w="197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ind w:left="284"/>
                    <w:rPr>
                      <w:rFonts w:cs="Arial"/>
                      <w:szCs w:val="20"/>
                    </w:rPr>
                  </w:pPr>
                  <w:r>
                    <w:rPr>
                      <w:rFonts w:cs="Arial"/>
                      <w:szCs w:val="20"/>
                    </w:rPr>
                    <w:t>по возврату средств, предоставленных по операциям, совершаемым с ценными бумагами на возвратной основе без признания получаемых ценных бумаг</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7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А15.3</w:t>
                  </w:r>
                </w:p>
              </w:tc>
              <w:tc>
                <w:tcPr>
                  <w:tcW w:w="197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ind w:left="284"/>
                    <w:rPr>
                      <w:rFonts w:cs="Arial"/>
                      <w:szCs w:val="20"/>
                    </w:rPr>
                  </w:pPr>
                  <w:r>
                    <w:rPr>
                      <w:rFonts w:cs="Arial"/>
                      <w:szCs w:val="20"/>
                    </w:rPr>
                    <w:t>по долговым ценным бумагам, эмитированным нерезидентами</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7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А15.4</w:t>
                  </w:r>
                </w:p>
              </w:tc>
              <w:tc>
                <w:tcPr>
                  <w:tcW w:w="197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ind w:left="284"/>
                    <w:rPr>
                      <w:rFonts w:cs="Arial"/>
                      <w:szCs w:val="20"/>
                    </w:rPr>
                  </w:pPr>
                  <w:r>
                    <w:rPr>
                      <w:rFonts w:cs="Arial"/>
                      <w:szCs w:val="20"/>
                    </w:rPr>
                    <w:t>по производным финансовым инструментам</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7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А15.5</w:t>
                  </w:r>
                </w:p>
              </w:tc>
              <w:tc>
                <w:tcPr>
                  <w:tcW w:w="197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ind w:left="284"/>
                    <w:rPr>
                      <w:rFonts w:cs="Arial"/>
                      <w:szCs w:val="20"/>
                    </w:rPr>
                  </w:pPr>
                  <w:r>
                    <w:rPr>
                      <w:rFonts w:cs="Arial"/>
                      <w:szCs w:val="20"/>
                    </w:rPr>
                    <w:t>по прочей задолженности нерезидентов</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7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А16</w:t>
                  </w:r>
                </w:p>
              </w:tc>
              <w:tc>
                <w:tcPr>
                  <w:tcW w:w="197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Просроченная задолженность нерезидентов, не погашенные в срок проценты</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7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lastRenderedPageBreak/>
                    <w:t>А17</w:t>
                  </w:r>
                </w:p>
              </w:tc>
              <w:tc>
                <w:tcPr>
                  <w:tcW w:w="197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Прочие краткосрочные требования к нерезидентам</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7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А18</w:t>
                  </w:r>
                </w:p>
              </w:tc>
              <w:tc>
                <w:tcPr>
                  <w:tcW w:w="197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Прочие долгосрочные требования к нерезидентам</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7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А50</w:t>
                  </w:r>
                </w:p>
              </w:tc>
              <w:tc>
                <w:tcPr>
                  <w:tcW w:w="197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Итого</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7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bl>
          <w:p w:rsidR="00CE5DD8" w:rsidRDefault="00CE5DD8" w:rsidP="00CE5DD8">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3"/>
              <w:gridCol w:w="5752"/>
              <w:gridCol w:w="1107"/>
            </w:tblGrid>
            <w:tr w:rsidR="00CE5DD8" w:rsidTr="00CE5DD8">
              <w:tc>
                <w:tcPr>
                  <w:tcW w:w="53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А30</w:t>
                  </w:r>
                </w:p>
              </w:tc>
              <w:tc>
                <w:tcPr>
                  <w:tcW w:w="575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Часть нераспределенной прибыли (убытка) отчетного периода, соответствующая доле участия уполномоченного банка в уставном капитале нерезидентов</w:t>
                  </w:r>
                </w:p>
              </w:tc>
              <w:tc>
                <w:tcPr>
                  <w:tcW w:w="110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bl>
          <w:p w:rsidR="00CE5DD8" w:rsidRDefault="00CE5DD8" w:rsidP="00A262A8">
            <w:pPr>
              <w:spacing w:after="1" w:line="200" w:lineRule="atLeast"/>
              <w:jc w:val="both"/>
              <w:rPr>
                <w:rFonts w:cs="Arial"/>
              </w:rPr>
            </w:pPr>
          </w:p>
        </w:tc>
      </w:tr>
      <w:tr w:rsidR="00CE5DD8" w:rsidTr="00560BFB">
        <w:tc>
          <w:tcPr>
            <w:tcW w:w="7597" w:type="dxa"/>
          </w:tcPr>
          <w:p w:rsidR="00CE5DD8" w:rsidRDefault="00CE5DD8" w:rsidP="00CE5DD8">
            <w:pPr>
              <w:autoSpaceDE w:val="0"/>
              <w:autoSpaceDN w:val="0"/>
              <w:adjustRightInd w:val="0"/>
              <w:spacing w:after="1" w:line="200" w:lineRule="atLeast"/>
              <w:jc w:val="both"/>
              <w:rPr>
                <w:rFonts w:cs="Arial"/>
                <w:szCs w:val="20"/>
              </w:rPr>
            </w:pPr>
          </w:p>
          <w:p w:rsidR="00CE5DD8" w:rsidRPr="00073C23" w:rsidRDefault="00CE5DD8" w:rsidP="00CE5DD8">
            <w:pPr>
              <w:spacing w:after="1" w:line="200" w:lineRule="atLeast"/>
              <w:jc w:val="both"/>
              <w:rPr>
                <w:rFonts w:ascii="Courier New" w:hAnsi="Courier New" w:cs="Courier New"/>
                <w:sz w:val="16"/>
                <w:szCs w:val="16"/>
              </w:rPr>
            </w:pPr>
            <w:r w:rsidRPr="00073C23">
              <w:rPr>
                <w:rFonts w:ascii="Courier New" w:hAnsi="Courier New" w:cs="Courier New"/>
                <w:sz w:val="16"/>
                <w:szCs w:val="16"/>
              </w:rPr>
              <w:t>Наименование кредитной организации: __________________________. Стр. X из Y</w:t>
            </w:r>
          </w:p>
          <w:p w:rsidR="00CE5DD8" w:rsidRPr="00073C23" w:rsidRDefault="00CE5DD8" w:rsidP="00CE5DD8">
            <w:pPr>
              <w:spacing w:after="1" w:line="200" w:lineRule="atLeast"/>
              <w:jc w:val="both"/>
              <w:rPr>
                <w:rFonts w:ascii="Courier New" w:hAnsi="Courier New" w:cs="Courier New"/>
                <w:szCs w:val="20"/>
              </w:rPr>
            </w:pPr>
          </w:p>
          <w:p w:rsidR="00CE5DD8" w:rsidRPr="00073C23" w:rsidRDefault="00CE5DD8" w:rsidP="00CE5DD8">
            <w:pPr>
              <w:spacing w:after="1" w:line="200" w:lineRule="atLeast"/>
              <w:jc w:val="both"/>
              <w:rPr>
                <w:rFonts w:ascii="Courier New" w:hAnsi="Courier New" w:cs="Courier New"/>
                <w:sz w:val="16"/>
                <w:szCs w:val="16"/>
              </w:rPr>
            </w:pPr>
            <w:r w:rsidRPr="00073C23">
              <w:rPr>
                <w:rFonts w:ascii="Courier New" w:hAnsi="Courier New" w:cs="Courier New"/>
                <w:sz w:val="16"/>
                <w:szCs w:val="16"/>
              </w:rPr>
              <w:t>Раздел 2. Движение иностранных пассивов (обязательств перед нерезидентами)</w:t>
            </w:r>
          </w:p>
          <w:p w:rsidR="00CE5DD8" w:rsidRPr="00CE5DD8" w:rsidRDefault="00CE5DD8" w:rsidP="00A262A8">
            <w:pPr>
              <w:spacing w:after="1" w:line="200" w:lineRule="atLeast"/>
              <w:jc w:val="both"/>
              <w:rPr>
                <w:rFonts w:ascii="Courier New" w:hAnsi="Courier New" w:cs="Courier New"/>
                <w:sz w:val="16"/>
                <w:szCs w:val="16"/>
              </w:rPr>
            </w:pPr>
            <w:r w:rsidRPr="00073C23">
              <w:rPr>
                <w:rFonts w:ascii="Courier New" w:hAnsi="Courier New" w:cs="Courier New"/>
                <w:sz w:val="16"/>
                <w:szCs w:val="16"/>
              </w:rPr>
              <w:t xml:space="preserve">          уполномоченного банка и доходы, начисленные к выплате по ним</w:t>
            </w:r>
          </w:p>
        </w:tc>
        <w:tc>
          <w:tcPr>
            <w:tcW w:w="7597" w:type="dxa"/>
          </w:tcPr>
          <w:p w:rsidR="00CE5DD8" w:rsidRDefault="00CE5DD8" w:rsidP="00CE5DD8">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05"/>
              <w:gridCol w:w="6266"/>
            </w:tblGrid>
            <w:tr w:rsidR="00CE5DD8" w:rsidTr="00560BFB">
              <w:tc>
                <w:tcPr>
                  <w:tcW w:w="7371" w:type="dxa"/>
                  <w:gridSpan w:val="2"/>
                  <w:vAlign w:val="bottom"/>
                </w:tcPr>
                <w:p w:rsidR="00CE5DD8" w:rsidRPr="00CE5DD8" w:rsidRDefault="00CE5DD8" w:rsidP="00CE5DD8">
                  <w:pPr>
                    <w:autoSpaceDE w:val="0"/>
                    <w:autoSpaceDN w:val="0"/>
                    <w:adjustRightInd w:val="0"/>
                    <w:spacing w:after="1" w:line="200" w:lineRule="atLeast"/>
                    <w:jc w:val="both"/>
                    <w:rPr>
                      <w:rFonts w:cs="Arial"/>
                      <w:sz w:val="18"/>
                      <w:szCs w:val="18"/>
                    </w:rPr>
                  </w:pPr>
                  <w:r w:rsidRPr="00CE5DD8">
                    <w:rPr>
                      <w:rFonts w:cs="Arial"/>
                      <w:sz w:val="18"/>
                      <w:szCs w:val="18"/>
                    </w:rPr>
                    <w:t>Наименование кредитной организации: ___________________________. Стр. X из Y</w:t>
                  </w:r>
                </w:p>
              </w:tc>
            </w:tr>
            <w:tr w:rsidR="00CE5DD8" w:rsidTr="00560BFB">
              <w:tc>
                <w:tcPr>
                  <w:tcW w:w="1105" w:type="dxa"/>
                </w:tcPr>
                <w:p w:rsidR="00CE5DD8" w:rsidRDefault="00CE5DD8" w:rsidP="00CE5DD8">
                  <w:pPr>
                    <w:autoSpaceDE w:val="0"/>
                    <w:autoSpaceDN w:val="0"/>
                    <w:adjustRightInd w:val="0"/>
                    <w:spacing w:after="1" w:line="200" w:lineRule="atLeast"/>
                    <w:jc w:val="both"/>
                    <w:outlineLvl w:val="1"/>
                    <w:rPr>
                      <w:rFonts w:cs="Arial"/>
                      <w:szCs w:val="20"/>
                    </w:rPr>
                  </w:pPr>
                  <w:r>
                    <w:rPr>
                      <w:rFonts w:cs="Arial"/>
                      <w:szCs w:val="20"/>
                    </w:rPr>
                    <w:t>Раздел 2.</w:t>
                  </w:r>
                </w:p>
              </w:tc>
              <w:tc>
                <w:tcPr>
                  <w:tcW w:w="6266" w:type="dxa"/>
                </w:tcPr>
                <w:p w:rsidR="00CE5DD8" w:rsidRDefault="00CE5DD8" w:rsidP="00CE5DD8">
                  <w:pPr>
                    <w:autoSpaceDE w:val="0"/>
                    <w:autoSpaceDN w:val="0"/>
                    <w:adjustRightInd w:val="0"/>
                    <w:spacing w:after="1" w:line="200" w:lineRule="atLeast"/>
                    <w:jc w:val="both"/>
                    <w:rPr>
                      <w:rFonts w:cs="Arial"/>
                      <w:szCs w:val="20"/>
                    </w:rPr>
                  </w:pPr>
                  <w:r>
                    <w:rPr>
                      <w:rFonts w:cs="Arial"/>
                      <w:szCs w:val="20"/>
                    </w:rPr>
                    <w:t>Движение иностранных пассивов (обязательств перед нерезидентами) уполномоченного банка и доходы, начисленные к выплате по ним</w:t>
                  </w:r>
                </w:p>
              </w:tc>
            </w:tr>
          </w:tbl>
          <w:p w:rsidR="00CE5DD8" w:rsidRDefault="00CE5DD8" w:rsidP="00A262A8">
            <w:pPr>
              <w:spacing w:after="1" w:line="200" w:lineRule="atLeast"/>
              <w:jc w:val="both"/>
              <w:rPr>
                <w:rFonts w:cs="Arial"/>
              </w:rPr>
            </w:pPr>
          </w:p>
        </w:tc>
      </w:tr>
      <w:tr w:rsidR="00CE5DD8" w:rsidTr="00560BFB">
        <w:tc>
          <w:tcPr>
            <w:tcW w:w="7597" w:type="dxa"/>
          </w:tcPr>
          <w:p w:rsidR="00CE5DD8" w:rsidRDefault="00CE5DD8" w:rsidP="00CE5DD8">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63"/>
              <w:gridCol w:w="278"/>
              <w:gridCol w:w="278"/>
              <w:gridCol w:w="278"/>
              <w:gridCol w:w="278"/>
              <w:gridCol w:w="278"/>
              <w:gridCol w:w="278"/>
              <w:gridCol w:w="278"/>
              <w:gridCol w:w="278"/>
              <w:gridCol w:w="278"/>
              <w:gridCol w:w="278"/>
              <w:gridCol w:w="278"/>
              <w:gridCol w:w="278"/>
              <w:gridCol w:w="278"/>
              <w:gridCol w:w="278"/>
              <w:gridCol w:w="278"/>
              <w:gridCol w:w="278"/>
              <w:gridCol w:w="417"/>
              <w:gridCol w:w="371"/>
              <w:gridCol w:w="418"/>
            </w:tblGrid>
            <w:tr w:rsidR="00CE5DD8" w:rsidTr="00560BFB">
              <w:tc>
                <w:tcPr>
                  <w:tcW w:w="176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both"/>
                    <w:rPr>
                      <w:rFonts w:cs="Arial"/>
                      <w:szCs w:val="20"/>
                    </w:rPr>
                  </w:pPr>
                  <w:r>
                    <w:rPr>
                      <w:rFonts w:cs="Arial"/>
                      <w:szCs w:val="20"/>
                    </w:rPr>
                    <w:t>Код нерезидента</w:t>
                  </w:r>
                </w:p>
              </w:tc>
              <w:tc>
                <w:tcPr>
                  <w:tcW w:w="278" w:type="dxa"/>
                  <w:tcBorders>
                    <w:left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w:t>
                  </w:r>
                </w:p>
              </w:tc>
              <w:tc>
                <w:tcPr>
                  <w:tcW w:w="2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w:t>
                  </w:r>
                </w:p>
              </w:tc>
              <w:tc>
                <w:tcPr>
                  <w:tcW w:w="2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w:t>
                  </w:r>
                </w:p>
              </w:tc>
              <w:tc>
                <w:tcPr>
                  <w:tcW w:w="2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w:t>
                  </w:r>
                </w:p>
              </w:tc>
              <w:tc>
                <w:tcPr>
                  <w:tcW w:w="41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371"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41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1763" w:type="dxa"/>
                  <w:tcBorders>
                    <w:top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8" w:type="dxa"/>
                  <w:tcBorders>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56" w:type="dxa"/>
                  <w:gridSpan w:val="2"/>
                  <w:tcBorders>
                    <w:top w:val="single" w:sz="4" w:space="0" w:color="auto"/>
                    <w:left w:val="single" w:sz="4" w:space="0" w:color="auto"/>
                    <w:bottom w:val="single" w:sz="4" w:space="0" w:color="auto"/>
                    <w:right w:val="single" w:sz="4" w:space="0" w:color="auto"/>
                  </w:tcBorders>
                  <w:vAlign w:val="center"/>
                </w:tcPr>
                <w:p w:rsidR="00CE5DD8" w:rsidRDefault="00CE5DD8" w:rsidP="00CE5DD8">
                  <w:pPr>
                    <w:autoSpaceDE w:val="0"/>
                    <w:autoSpaceDN w:val="0"/>
                    <w:adjustRightInd w:val="0"/>
                    <w:spacing w:after="1" w:line="200" w:lineRule="atLeast"/>
                    <w:jc w:val="center"/>
                    <w:rPr>
                      <w:rFonts w:cs="Arial"/>
                      <w:szCs w:val="20"/>
                    </w:rPr>
                  </w:pPr>
                  <w:r>
                    <w:rPr>
                      <w:rFonts w:cs="Arial"/>
                      <w:szCs w:val="20"/>
                    </w:rPr>
                    <w:t>тип</w:t>
                  </w:r>
                </w:p>
              </w:tc>
              <w:tc>
                <w:tcPr>
                  <w:tcW w:w="278" w:type="dxa"/>
                  <w:tcBorders>
                    <w:top w:val="single" w:sz="4" w:space="0" w:color="auto"/>
                    <w:left w:val="single" w:sz="4" w:space="0" w:color="auto"/>
                    <w:bottom w:val="single" w:sz="4" w:space="0" w:color="auto"/>
                    <w:right w:val="single" w:sz="4" w:space="0" w:color="auto"/>
                  </w:tcBorders>
                  <w:vAlign w:val="center"/>
                </w:tcPr>
                <w:p w:rsidR="00CE5DD8" w:rsidRDefault="00CE5DD8" w:rsidP="00CE5DD8">
                  <w:pPr>
                    <w:autoSpaceDE w:val="0"/>
                    <w:autoSpaceDN w:val="0"/>
                    <w:adjustRightInd w:val="0"/>
                    <w:spacing w:after="1" w:line="200" w:lineRule="atLeast"/>
                    <w:jc w:val="center"/>
                    <w:rPr>
                      <w:rFonts w:cs="Arial"/>
                      <w:szCs w:val="20"/>
                    </w:rPr>
                  </w:pPr>
                  <w:r>
                    <w:rPr>
                      <w:rFonts w:cs="Arial"/>
                      <w:szCs w:val="20"/>
                    </w:rPr>
                    <w:t>/</w:t>
                  </w:r>
                </w:p>
              </w:tc>
              <w:tc>
                <w:tcPr>
                  <w:tcW w:w="834" w:type="dxa"/>
                  <w:gridSpan w:val="3"/>
                  <w:tcBorders>
                    <w:top w:val="single" w:sz="4" w:space="0" w:color="auto"/>
                    <w:left w:val="single" w:sz="4" w:space="0" w:color="auto"/>
                    <w:bottom w:val="single" w:sz="4" w:space="0" w:color="auto"/>
                    <w:right w:val="single" w:sz="4" w:space="0" w:color="auto"/>
                  </w:tcBorders>
                  <w:vAlign w:val="center"/>
                </w:tcPr>
                <w:p w:rsidR="00CE5DD8" w:rsidRDefault="00CE5DD8" w:rsidP="00CE5DD8">
                  <w:pPr>
                    <w:autoSpaceDE w:val="0"/>
                    <w:autoSpaceDN w:val="0"/>
                    <w:adjustRightInd w:val="0"/>
                    <w:spacing w:after="1" w:line="200" w:lineRule="atLeast"/>
                    <w:jc w:val="center"/>
                    <w:rPr>
                      <w:rFonts w:cs="Arial"/>
                      <w:szCs w:val="20"/>
                    </w:rPr>
                  </w:pPr>
                  <w:r>
                    <w:rPr>
                      <w:rFonts w:cs="Arial"/>
                      <w:szCs w:val="20"/>
                    </w:rPr>
                    <w:t>сектор</w:t>
                  </w:r>
                </w:p>
              </w:tc>
              <w:tc>
                <w:tcPr>
                  <w:tcW w:w="278" w:type="dxa"/>
                  <w:tcBorders>
                    <w:top w:val="single" w:sz="4" w:space="0" w:color="auto"/>
                    <w:left w:val="single" w:sz="4" w:space="0" w:color="auto"/>
                    <w:bottom w:val="single" w:sz="4" w:space="0" w:color="auto"/>
                    <w:right w:val="single" w:sz="4" w:space="0" w:color="auto"/>
                  </w:tcBorders>
                  <w:vAlign w:val="center"/>
                </w:tcPr>
                <w:p w:rsidR="00CE5DD8" w:rsidRDefault="00CE5DD8" w:rsidP="00CE5DD8">
                  <w:pPr>
                    <w:autoSpaceDE w:val="0"/>
                    <w:autoSpaceDN w:val="0"/>
                    <w:adjustRightInd w:val="0"/>
                    <w:spacing w:after="1" w:line="200" w:lineRule="atLeast"/>
                    <w:jc w:val="center"/>
                    <w:rPr>
                      <w:rFonts w:cs="Arial"/>
                      <w:szCs w:val="20"/>
                    </w:rPr>
                  </w:pPr>
                  <w:r>
                    <w:rPr>
                      <w:rFonts w:cs="Arial"/>
                      <w:szCs w:val="20"/>
                    </w:rPr>
                    <w:t>/</w:t>
                  </w:r>
                </w:p>
              </w:tc>
              <w:tc>
                <w:tcPr>
                  <w:tcW w:w="834" w:type="dxa"/>
                  <w:gridSpan w:val="3"/>
                  <w:tcBorders>
                    <w:top w:val="single" w:sz="4" w:space="0" w:color="auto"/>
                    <w:left w:val="single" w:sz="4" w:space="0" w:color="auto"/>
                    <w:bottom w:val="single" w:sz="4" w:space="0" w:color="auto"/>
                    <w:right w:val="single" w:sz="4" w:space="0" w:color="auto"/>
                  </w:tcBorders>
                  <w:vAlign w:val="center"/>
                </w:tcPr>
                <w:p w:rsidR="00CE5DD8" w:rsidRDefault="00CE5DD8" w:rsidP="00CE5DD8">
                  <w:pPr>
                    <w:autoSpaceDE w:val="0"/>
                    <w:autoSpaceDN w:val="0"/>
                    <w:adjustRightInd w:val="0"/>
                    <w:spacing w:after="1" w:line="200" w:lineRule="atLeast"/>
                    <w:jc w:val="center"/>
                    <w:rPr>
                      <w:rFonts w:cs="Arial"/>
                      <w:szCs w:val="20"/>
                    </w:rPr>
                  </w:pPr>
                  <w:r>
                    <w:rPr>
                      <w:rFonts w:cs="Arial"/>
                      <w:szCs w:val="20"/>
                    </w:rPr>
                    <w:t>страна</w:t>
                  </w:r>
                </w:p>
              </w:tc>
              <w:tc>
                <w:tcPr>
                  <w:tcW w:w="278" w:type="dxa"/>
                  <w:tcBorders>
                    <w:top w:val="single" w:sz="4" w:space="0" w:color="auto"/>
                    <w:left w:val="single" w:sz="4" w:space="0" w:color="auto"/>
                    <w:bottom w:val="single" w:sz="4" w:space="0" w:color="auto"/>
                    <w:right w:val="single" w:sz="4" w:space="0" w:color="auto"/>
                  </w:tcBorders>
                  <w:vAlign w:val="center"/>
                </w:tcPr>
                <w:p w:rsidR="00CE5DD8" w:rsidRDefault="00CE5DD8" w:rsidP="00CE5DD8">
                  <w:pPr>
                    <w:autoSpaceDE w:val="0"/>
                    <w:autoSpaceDN w:val="0"/>
                    <w:adjustRightInd w:val="0"/>
                    <w:spacing w:after="1" w:line="200" w:lineRule="atLeast"/>
                    <w:jc w:val="center"/>
                    <w:rPr>
                      <w:rFonts w:cs="Arial"/>
                      <w:szCs w:val="20"/>
                    </w:rPr>
                  </w:pPr>
                  <w:r>
                    <w:rPr>
                      <w:rFonts w:cs="Arial"/>
                      <w:szCs w:val="20"/>
                    </w:rPr>
                    <w:t>/</w:t>
                  </w:r>
                </w:p>
              </w:tc>
              <w:tc>
                <w:tcPr>
                  <w:tcW w:w="834" w:type="dxa"/>
                  <w:gridSpan w:val="3"/>
                  <w:tcBorders>
                    <w:top w:val="single" w:sz="4" w:space="0" w:color="auto"/>
                    <w:left w:val="single" w:sz="4" w:space="0" w:color="auto"/>
                    <w:bottom w:val="single" w:sz="4" w:space="0" w:color="auto"/>
                    <w:right w:val="single" w:sz="4" w:space="0" w:color="auto"/>
                  </w:tcBorders>
                  <w:vAlign w:val="center"/>
                </w:tcPr>
                <w:p w:rsidR="00CE5DD8" w:rsidRPr="00A262A8" w:rsidRDefault="00CE5DD8" w:rsidP="00CE5DD8">
                  <w:pPr>
                    <w:autoSpaceDE w:val="0"/>
                    <w:autoSpaceDN w:val="0"/>
                    <w:adjustRightInd w:val="0"/>
                    <w:spacing w:after="1" w:line="200" w:lineRule="atLeast"/>
                    <w:jc w:val="center"/>
                    <w:rPr>
                      <w:rFonts w:cs="Arial"/>
                      <w:sz w:val="16"/>
                      <w:szCs w:val="16"/>
                    </w:rPr>
                  </w:pPr>
                  <w:r w:rsidRPr="00A262A8">
                    <w:rPr>
                      <w:rFonts w:cs="Arial"/>
                      <w:sz w:val="16"/>
                      <w:szCs w:val="16"/>
                    </w:rPr>
                    <w:t>вид деятельности</w:t>
                  </w:r>
                </w:p>
              </w:tc>
              <w:tc>
                <w:tcPr>
                  <w:tcW w:w="278" w:type="dxa"/>
                  <w:tcBorders>
                    <w:top w:val="single" w:sz="4" w:space="0" w:color="auto"/>
                    <w:left w:val="single" w:sz="4" w:space="0" w:color="auto"/>
                    <w:bottom w:val="single" w:sz="4" w:space="0" w:color="auto"/>
                    <w:right w:val="single" w:sz="4" w:space="0" w:color="auto"/>
                  </w:tcBorders>
                  <w:vAlign w:val="center"/>
                </w:tcPr>
                <w:p w:rsidR="00CE5DD8" w:rsidRDefault="00CE5DD8" w:rsidP="00CE5DD8">
                  <w:pPr>
                    <w:autoSpaceDE w:val="0"/>
                    <w:autoSpaceDN w:val="0"/>
                    <w:adjustRightInd w:val="0"/>
                    <w:spacing w:after="1" w:line="200" w:lineRule="atLeast"/>
                    <w:jc w:val="center"/>
                    <w:rPr>
                      <w:rFonts w:cs="Arial"/>
                      <w:szCs w:val="20"/>
                    </w:rPr>
                  </w:pPr>
                  <w:r>
                    <w:rPr>
                      <w:rFonts w:cs="Arial"/>
                      <w:szCs w:val="20"/>
                    </w:rPr>
                    <w:t>/</w:t>
                  </w:r>
                </w:p>
              </w:tc>
              <w:tc>
                <w:tcPr>
                  <w:tcW w:w="1206" w:type="dxa"/>
                  <w:gridSpan w:val="3"/>
                  <w:tcBorders>
                    <w:top w:val="single" w:sz="4" w:space="0" w:color="auto"/>
                    <w:left w:val="single" w:sz="4" w:space="0" w:color="auto"/>
                    <w:bottom w:val="single" w:sz="4" w:space="0" w:color="auto"/>
                    <w:right w:val="single" w:sz="4" w:space="0" w:color="auto"/>
                  </w:tcBorders>
                  <w:vAlign w:val="center"/>
                </w:tcPr>
                <w:p w:rsidR="00CE5DD8" w:rsidRPr="00A262A8" w:rsidRDefault="00CE5DD8" w:rsidP="00CE5DD8">
                  <w:pPr>
                    <w:autoSpaceDE w:val="0"/>
                    <w:autoSpaceDN w:val="0"/>
                    <w:adjustRightInd w:val="0"/>
                    <w:spacing w:after="1" w:line="200" w:lineRule="atLeast"/>
                    <w:jc w:val="center"/>
                    <w:rPr>
                      <w:rFonts w:cs="Arial"/>
                      <w:sz w:val="16"/>
                      <w:szCs w:val="16"/>
                    </w:rPr>
                  </w:pPr>
                  <w:r w:rsidRPr="00A262A8">
                    <w:rPr>
                      <w:rFonts w:cs="Arial"/>
                      <w:sz w:val="16"/>
                      <w:szCs w:val="16"/>
                    </w:rPr>
                    <w:t>предприятие специального назначения</w:t>
                  </w:r>
                </w:p>
              </w:tc>
            </w:tr>
          </w:tbl>
          <w:p w:rsidR="00CE5DD8" w:rsidRDefault="00CE5DD8" w:rsidP="00CE5DD8">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340"/>
              <w:gridCol w:w="340"/>
              <w:gridCol w:w="340"/>
            </w:tblGrid>
            <w:tr w:rsidR="00CE5DD8" w:rsidTr="00560BFB">
              <w:tc>
                <w:tcPr>
                  <w:tcW w:w="226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Код валюты пассива</w:t>
                  </w:r>
                </w:p>
              </w:tc>
              <w:tc>
                <w:tcPr>
                  <w:tcW w:w="340" w:type="dxa"/>
                  <w:tcBorders>
                    <w:left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34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34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34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bl>
          <w:p w:rsidR="00CE5DD8" w:rsidRDefault="00CE5DD8" w:rsidP="00CE5DD8">
            <w:pPr>
              <w:autoSpaceDE w:val="0"/>
              <w:autoSpaceDN w:val="0"/>
              <w:adjustRightInd w:val="0"/>
              <w:spacing w:after="1" w:line="200" w:lineRule="atLeast"/>
              <w:jc w:val="both"/>
              <w:rPr>
                <w:rFonts w:cs="Arial"/>
                <w:szCs w:val="20"/>
              </w:rPr>
            </w:pPr>
          </w:p>
          <w:p w:rsidR="00CE5DD8" w:rsidRPr="00073C23" w:rsidRDefault="00CE5DD8" w:rsidP="00CE5DD8">
            <w:pPr>
              <w:spacing w:after="1" w:line="200" w:lineRule="atLeast"/>
              <w:jc w:val="both"/>
              <w:rPr>
                <w:rFonts w:ascii="Courier New" w:hAnsi="Courier New" w:cs="Courier New"/>
                <w:sz w:val="16"/>
                <w:szCs w:val="16"/>
              </w:rPr>
            </w:pPr>
            <w:r w:rsidRPr="00073C23">
              <w:rPr>
                <w:rFonts w:ascii="Courier New" w:hAnsi="Courier New" w:cs="Courier New"/>
                <w:sz w:val="16"/>
                <w:szCs w:val="16"/>
              </w:rPr>
              <w:t xml:space="preserve">                                                          тыс. долларов США</w:t>
            </w:r>
          </w:p>
          <w:p w:rsidR="00CE5DD8" w:rsidRPr="00F36AE8" w:rsidRDefault="00CE5DD8" w:rsidP="00CE5DD8">
            <w:pPr>
              <w:autoSpaceDE w:val="0"/>
              <w:autoSpaceDN w:val="0"/>
              <w:adjustRightInd w:val="0"/>
              <w:spacing w:after="1" w:line="200" w:lineRule="atLeast"/>
              <w:rPr>
                <w:rFonts w:cs="Arial"/>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2126"/>
              <w:gridCol w:w="567"/>
              <w:gridCol w:w="709"/>
              <w:gridCol w:w="992"/>
              <w:gridCol w:w="567"/>
              <w:gridCol w:w="567"/>
              <w:gridCol w:w="1235"/>
            </w:tblGrid>
            <w:tr w:rsidR="00CE5DD8" w:rsidTr="00560BFB">
              <w:tc>
                <w:tcPr>
                  <w:tcW w:w="623" w:type="dxa"/>
                  <w:vMerge w:val="restart"/>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lastRenderedPageBreak/>
                    <w:t>Номер строки</w:t>
                  </w:r>
                </w:p>
              </w:tc>
              <w:tc>
                <w:tcPr>
                  <w:tcW w:w="2126" w:type="dxa"/>
                  <w:vMerge w:val="restart"/>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Наименование показателя</w:t>
                  </w:r>
                </w:p>
              </w:tc>
              <w:tc>
                <w:tcPr>
                  <w:tcW w:w="567" w:type="dxa"/>
                  <w:tcBorders>
                    <w:top w:val="single" w:sz="4" w:space="0" w:color="auto"/>
                    <w:left w:val="single" w:sz="4" w:space="0" w:color="auto"/>
                    <w:bottom w:val="single" w:sz="4" w:space="0" w:color="auto"/>
                    <w:right w:val="single" w:sz="4" w:space="0" w:color="auto"/>
                  </w:tcBorders>
                </w:tcPr>
                <w:p w:rsidR="00CE5DD8" w:rsidRPr="00A262A8" w:rsidRDefault="00CE5DD8" w:rsidP="00CE5DD8">
                  <w:pPr>
                    <w:autoSpaceDE w:val="0"/>
                    <w:autoSpaceDN w:val="0"/>
                    <w:adjustRightInd w:val="0"/>
                    <w:spacing w:after="1" w:line="200" w:lineRule="atLeast"/>
                    <w:jc w:val="center"/>
                    <w:rPr>
                      <w:rFonts w:cs="Arial"/>
                      <w:sz w:val="16"/>
                      <w:szCs w:val="16"/>
                    </w:rPr>
                  </w:pPr>
                  <w:r w:rsidRPr="00A262A8">
                    <w:rPr>
                      <w:rFonts w:cs="Arial"/>
                      <w:sz w:val="16"/>
                      <w:szCs w:val="16"/>
                    </w:rPr>
                    <w:t>Остаток на начало отчетного периода</w:t>
                  </w:r>
                </w:p>
              </w:tc>
              <w:tc>
                <w:tcPr>
                  <w:tcW w:w="709" w:type="dxa"/>
                  <w:tcBorders>
                    <w:top w:val="single" w:sz="4" w:space="0" w:color="auto"/>
                    <w:left w:val="single" w:sz="4" w:space="0" w:color="auto"/>
                    <w:bottom w:val="single" w:sz="4" w:space="0" w:color="auto"/>
                    <w:right w:val="single" w:sz="4" w:space="0" w:color="auto"/>
                  </w:tcBorders>
                </w:tcPr>
                <w:p w:rsidR="00CE5DD8" w:rsidRPr="00A262A8" w:rsidRDefault="00CE5DD8" w:rsidP="00CE5DD8">
                  <w:pPr>
                    <w:autoSpaceDE w:val="0"/>
                    <w:autoSpaceDN w:val="0"/>
                    <w:adjustRightInd w:val="0"/>
                    <w:spacing w:after="1" w:line="200" w:lineRule="atLeast"/>
                    <w:jc w:val="center"/>
                    <w:rPr>
                      <w:rFonts w:cs="Arial"/>
                      <w:sz w:val="16"/>
                      <w:szCs w:val="16"/>
                    </w:rPr>
                  </w:pPr>
                  <w:r w:rsidRPr="00A262A8">
                    <w:rPr>
                      <w:rFonts w:cs="Arial"/>
                      <w:sz w:val="16"/>
                      <w:szCs w:val="16"/>
                    </w:rPr>
                    <w:t>Изменение пассивов в результате операций</w:t>
                  </w:r>
                </w:p>
              </w:tc>
              <w:tc>
                <w:tcPr>
                  <w:tcW w:w="992" w:type="dxa"/>
                  <w:tcBorders>
                    <w:top w:val="single" w:sz="4" w:space="0" w:color="auto"/>
                    <w:left w:val="single" w:sz="4" w:space="0" w:color="auto"/>
                    <w:bottom w:val="single" w:sz="4" w:space="0" w:color="auto"/>
                    <w:right w:val="single" w:sz="4" w:space="0" w:color="auto"/>
                  </w:tcBorders>
                </w:tcPr>
                <w:p w:rsidR="00CE5DD8" w:rsidRPr="00A262A8" w:rsidRDefault="00CE5DD8" w:rsidP="00CE5DD8">
                  <w:pPr>
                    <w:autoSpaceDE w:val="0"/>
                    <w:autoSpaceDN w:val="0"/>
                    <w:adjustRightInd w:val="0"/>
                    <w:spacing w:after="1" w:line="200" w:lineRule="atLeast"/>
                    <w:jc w:val="center"/>
                    <w:rPr>
                      <w:rFonts w:cs="Arial"/>
                      <w:sz w:val="16"/>
                      <w:szCs w:val="16"/>
                    </w:rPr>
                  </w:pPr>
                  <w:r w:rsidRPr="00A262A8">
                    <w:rPr>
                      <w:rFonts w:cs="Arial"/>
                      <w:sz w:val="16"/>
                      <w:szCs w:val="16"/>
                    </w:rPr>
                    <w:t>Изменение пассивов в результате переоценки (</w:t>
                  </w:r>
                  <w:r w:rsidRPr="00CE5DD8">
                    <w:rPr>
                      <w:rFonts w:cs="Arial"/>
                      <w:strike/>
                      <w:color w:val="FF0000"/>
                      <w:sz w:val="16"/>
                      <w:szCs w:val="16"/>
                    </w:rPr>
                    <w:t>гр.</w:t>
                  </w:r>
                  <w:r w:rsidRPr="00A262A8">
                    <w:rPr>
                      <w:rFonts w:cs="Arial"/>
                      <w:sz w:val="16"/>
                      <w:szCs w:val="16"/>
                    </w:rPr>
                    <w:t xml:space="preserve"> 5 - </w:t>
                  </w:r>
                  <w:r w:rsidRPr="00CE5DD8">
                    <w:rPr>
                      <w:rFonts w:cs="Arial"/>
                      <w:strike/>
                      <w:color w:val="FF0000"/>
                      <w:sz w:val="16"/>
                      <w:szCs w:val="16"/>
                    </w:rPr>
                    <w:t>гр.</w:t>
                  </w:r>
                  <w:r w:rsidRPr="00A262A8">
                    <w:rPr>
                      <w:rFonts w:cs="Arial"/>
                      <w:sz w:val="16"/>
                      <w:szCs w:val="16"/>
                    </w:rPr>
                    <w:t xml:space="preserve"> 1 - </w:t>
                  </w:r>
                  <w:r w:rsidRPr="00CE5DD8">
                    <w:rPr>
                      <w:rFonts w:cs="Arial"/>
                      <w:strike/>
                      <w:color w:val="FF0000"/>
                      <w:sz w:val="16"/>
                      <w:szCs w:val="16"/>
                    </w:rPr>
                    <w:t>гр.</w:t>
                  </w:r>
                  <w:r w:rsidRPr="00A262A8">
                    <w:rPr>
                      <w:rFonts w:cs="Arial"/>
                      <w:sz w:val="16"/>
                      <w:szCs w:val="16"/>
                    </w:rPr>
                    <w:t xml:space="preserve"> 2 - </w:t>
                  </w:r>
                  <w:r w:rsidRPr="00CE5DD8">
                    <w:rPr>
                      <w:rFonts w:cs="Arial"/>
                      <w:strike/>
                      <w:color w:val="FF0000"/>
                      <w:sz w:val="16"/>
                      <w:szCs w:val="16"/>
                    </w:rPr>
                    <w:t>гр</w:t>
                  </w:r>
                  <w:r w:rsidRPr="00A262A8">
                    <w:rPr>
                      <w:rFonts w:cs="Arial"/>
                      <w:sz w:val="16"/>
                      <w:szCs w:val="16"/>
                    </w:rPr>
                    <w:t>. 4)</w:t>
                  </w:r>
                </w:p>
              </w:tc>
              <w:tc>
                <w:tcPr>
                  <w:tcW w:w="567" w:type="dxa"/>
                  <w:tcBorders>
                    <w:top w:val="single" w:sz="4" w:space="0" w:color="auto"/>
                    <w:left w:val="single" w:sz="4" w:space="0" w:color="auto"/>
                    <w:bottom w:val="single" w:sz="4" w:space="0" w:color="auto"/>
                    <w:right w:val="single" w:sz="4" w:space="0" w:color="auto"/>
                  </w:tcBorders>
                </w:tcPr>
                <w:p w:rsidR="00CE5DD8" w:rsidRPr="00A262A8" w:rsidRDefault="00CE5DD8" w:rsidP="00CE5DD8">
                  <w:pPr>
                    <w:autoSpaceDE w:val="0"/>
                    <w:autoSpaceDN w:val="0"/>
                    <w:adjustRightInd w:val="0"/>
                    <w:spacing w:after="1" w:line="200" w:lineRule="atLeast"/>
                    <w:jc w:val="center"/>
                    <w:rPr>
                      <w:rFonts w:cs="Arial"/>
                      <w:sz w:val="16"/>
                      <w:szCs w:val="16"/>
                    </w:rPr>
                  </w:pPr>
                  <w:r w:rsidRPr="00A262A8">
                    <w:rPr>
                      <w:rFonts w:cs="Arial"/>
                      <w:sz w:val="16"/>
                      <w:szCs w:val="16"/>
                    </w:rPr>
                    <w:t>Прочие изменения пассивов</w:t>
                  </w:r>
                </w:p>
              </w:tc>
              <w:tc>
                <w:tcPr>
                  <w:tcW w:w="567" w:type="dxa"/>
                  <w:tcBorders>
                    <w:top w:val="single" w:sz="4" w:space="0" w:color="auto"/>
                    <w:left w:val="single" w:sz="4" w:space="0" w:color="auto"/>
                    <w:bottom w:val="single" w:sz="4" w:space="0" w:color="auto"/>
                    <w:right w:val="single" w:sz="4" w:space="0" w:color="auto"/>
                  </w:tcBorders>
                </w:tcPr>
                <w:p w:rsidR="00CE5DD8" w:rsidRPr="00A262A8" w:rsidRDefault="00CE5DD8" w:rsidP="00CE5DD8">
                  <w:pPr>
                    <w:autoSpaceDE w:val="0"/>
                    <w:autoSpaceDN w:val="0"/>
                    <w:adjustRightInd w:val="0"/>
                    <w:spacing w:after="1" w:line="200" w:lineRule="atLeast"/>
                    <w:jc w:val="center"/>
                    <w:rPr>
                      <w:rFonts w:cs="Arial"/>
                      <w:sz w:val="16"/>
                      <w:szCs w:val="16"/>
                    </w:rPr>
                  </w:pPr>
                  <w:r w:rsidRPr="00A262A8">
                    <w:rPr>
                      <w:rFonts w:cs="Arial"/>
                      <w:sz w:val="16"/>
                      <w:szCs w:val="16"/>
                    </w:rPr>
                    <w:t>Остаток на конец отчетного периода</w:t>
                  </w:r>
                </w:p>
              </w:tc>
              <w:tc>
                <w:tcPr>
                  <w:tcW w:w="1235" w:type="dxa"/>
                  <w:tcBorders>
                    <w:top w:val="single" w:sz="4" w:space="0" w:color="auto"/>
                    <w:left w:val="single" w:sz="4" w:space="0" w:color="auto"/>
                    <w:bottom w:val="single" w:sz="4" w:space="0" w:color="auto"/>
                    <w:right w:val="single" w:sz="4" w:space="0" w:color="auto"/>
                  </w:tcBorders>
                </w:tcPr>
                <w:p w:rsidR="00CE5DD8" w:rsidRPr="00A262A8" w:rsidRDefault="00CE5DD8" w:rsidP="00CE5DD8">
                  <w:pPr>
                    <w:autoSpaceDE w:val="0"/>
                    <w:autoSpaceDN w:val="0"/>
                    <w:adjustRightInd w:val="0"/>
                    <w:spacing w:after="1" w:line="200" w:lineRule="atLeast"/>
                    <w:jc w:val="center"/>
                    <w:rPr>
                      <w:rFonts w:cs="Arial"/>
                      <w:sz w:val="16"/>
                      <w:szCs w:val="16"/>
                    </w:rPr>
                  </w:pPr>
                  <w:r w:rsidRPr="00A262A8">
                    <w:rPr>
                      <w:rFonts w:cs="Arial"/>
                      <w:sz w:val="16"/>
                      <w:szCs w:val="16"/>
                    </w:rPr>
                    <w:t>Начисленные проценты и объявленные дивиденды в отчетном периоде</w:t>
                  </w:r>
                </w:p>
              </w:tc>
            </w:tr>
            <w:tr w:rsidR="00CE5DD8" w:rsidTr="00560BFB">
              <w:tc>
                <w:tcPr>
                  <w:tcW w:w="623" w:type="dxa"/>
                  <w:vMerge/>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CE5DD8" w:rsidRPr="00F36AE8" w:rsidRDefault="00CE5DD8" w:rsidP="00CE5DD8">
                  <w:pPr>
                    <w:autoSpaceDE w:val="0"/>
                    <w:autoSpaceDN w:val="0"/>
                    <w:adjustRightInd w:val="0"/>
                    <w:spacing w:after="1" w:line="200" w:lineRule="atLeast"/>
                    <w:rPr>
                      <w:rFonts w:cs="Arial"/>
                      <w:szCs w:val="24"/>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1</w:t>
                  </w:r>
                </w:p>
              </w:tc>
              <w:tc>
                <w:tcPr>
                  <w:tcW w:w="70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2</w:t>
                  </w: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3</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4</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5</w:t>
                  </w:r>
                </w:p>
              </w:tc>
              <w:tc>
                <w:tcPr>
                  <w:tcW w:w="123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6</w:t>
                  </w: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П1</w:t>
                  </w:r>
                </w:p>
              </w:tc>
              <w:tc>
                <w:tcPr>
                  <w:tcW w:w="212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Остатки на корреспондентских счетах, текущих счетах и депозиты до востребования</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3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П2</w:t>
                  </w:r>
                </w:p>
              </w:tc>
              <w:tc>
                <w:tcPr>
                  <w:tcW w:w="212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Аккредитивы с нерезидентами</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3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П3</w:t>
                  </w:r>
                </w:p>
              </w:tc>
              <w:tc>
                <w:tcPr>
                  <w:tcW w:w="212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Срочные, сберегательные депозиты и ссуды (непросроченные), краткосрочные (кроме депозитов до востребования)</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3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П4</w:t>
                  </w:r>
                </w:p>
              </w:tc>
              <w:tc>
                <w:tcPr>
                  <w:tcW w:w="212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Срочные, сберегательные депозиты и ссуды (непросроченные), долгосрочные</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3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П5</w:t>
                  </w:r>
                </w:p>
              </w:tc>
              <w:tc>
                <w:tcPr>
                  <w:tcW w:w="212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 xml:space="preserve">Средства, привлеченные по операциям, совершаемым с ценными бумагами на возвратной </w:t>
                  </w:r>
                  <w:r>
                    <w:rPr>
                      <w:rFonts w:cs="Arial"/>
                      <w:szCs w:val="20"/>
                    </w:rPr>
                    <w:lastRenderedPageBreak/>
                    <w:t>основе без прекращения признания передаваемых ценных бумаг</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3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П6</w:t>
                  </w:r>
                </w:p>
              </w:tc>
              <w:tc>
                <w:tcPr>
                  <w:tcW w:w="212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Облигации, выпущенные (непросроченные), краткосрочные</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3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П7</w:t>
                  </w:r>
                </w:p>
              </w:tc>
              <w:tc>
                <w:tcPr>
                  <w:tcW w:w="212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Облигации, выпущенные (непросроченные), долгосрочные</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3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П8</w:t>
                  </w:r>
                </w:p>
              </w:tc>
              <w:tc>
                <w:tcPr>
                  <w:tcW w:w="212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Векселя и банковские акцепты, выпущенные (непросроченные), краткосрочные</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3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П9</w:t>
                  </w:r>
                </w:p>
              </w:tc>
              <w:tc>
                <w:tcPr>
                  <w:tcW w:w="212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Векселя и банковские акцепты, выпущенные (непросроченные), долгосрочные</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3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П10</w:t>
                  </w:r>
                </w:p>
              </w:tc>
              <w:tc>
                <w:tcPr>
                  <w:tcW w:w="212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Депозитные и сберегательные сертификаты, выпущенные (непросроченные), краткосрочные</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3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П11</w:t>
                  </w:r>
                </w:p>
              </w:tc>
              <w:tc>
                <w:tcPr>
                  <w:tcW w:w="212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 xml:space="preserve">Депозитные и сберегательные сертификаты, выпущенные </w:t>
                  </w:r>
                  <w:r>
                    <w:rPr>
                      <w:rFonts w:cs="Arial"/>
                      <w:szCs w:val="20"/>
                    </w:rPr>
                    <w:lastRenderedPageBreak/>
                    <w:t>(непросроченные), долгосрочные</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3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П12</w:t>
                  </w:r>
                </w:p>
              </w:tc>
              <w:tc>
                <w:tcPr>
                  <w:tcW w:w="212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Обыкновенные акции и доли в уставном капитале уполномоченного банка</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3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П13</w:t>
                  </w:r>
                </w:p>
              </w:tc>
              <w:tc>
                <w:tcPr>
                  <w:tcW w:w="212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Привилегированные акции уполномоченного банка</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3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П14</w:t>
                  </w:r>
                </w:p>
              </w:tc>
              <w:tc>
                <w:tcPr>
                  <w:tcW w:w="212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Просроченная задолженность уполномоченного банка, не погашенный в срок основной долг,</w:t>
                  </w:r>
                </w:p>
                <w:p w:rsidR="00CE5DD8" w:rsidRDefault="00CE5DD8" w:rsidP="00CE5DD8">
                  <w:pPr>
                    <w:autoSpaceDE w:val="0"/>
                    <w:autoSpaceDN w:val="0"/>
                    <w:adjustRightInd w:val="0"/>
                    <w:spacing w:after="1" w:line="200" w:lineRule="atLeast"/>
                    <w:rPr>
                      <w:rFonts w:cs="Arial"/>
                      <w:szCs w:val="20"/>
                    </w:rPr>
                  </w:pPr>
                  <w:r>
                    <w:rPr>
                      <w:rFonts w:cs="Arial"/>
                      <w:szCs w:val="20"/>
                    </w:rPr>
                    <w:t>в том числе:</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3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П14.1</w:t>
                  </w:r>
                </w:p>
              </w:tc>
              <w:tc>
                <w:tcPr>
                  <w:tcW w:w="212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по аккредитивам с нерезидентами и срочным, сберегательным депозитам и ссудам</w:t>
                  </w:r>
                </w:p>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3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П14.2</w:t>
                  </w:r>
                </w:p>
              </w:tc>
              <w:tc>
                <w:tcPr>
                  <w:tcW w:w="212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 xml:space="preserve">по возврату средств, привлеченных по операциям, совершаемым с ценными бумагами на возвратной основе без прекращения признания </w:t>
                  </w:r>
                  <w:r>
                    <w:rPr>
                      <w:rFonts w:cs="Arial"/>
                      <w:szCs w:val="20"/>
                    </w:rPr>
                    <w:lastRenderedPageBreak/>
                    <w:t>передаваемых ценных бумаг</w:t>
                  </w:r>
                </w:p>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3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П14.3</w:t>
                  </w:r>
                </w:p>
              </w:tc>
              <w:tc>
                <w:tcPr>
                  <w:tcW w:w="212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по долговым ценным бумагам, эмитированным уполномоченным банком</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3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П14.4</w:t>
                  </w:r>
                </w:p>
              </w:tc>
              <w:tc>
                <w:tcPr>
                  <w:tcW w:w="212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по производным финансовым инструментам</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3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П14.5</w:t>
                  </w:r>
                </w:p>
              </w:tc>
              <w:tc>
                <w:tcPr>
                  <w:tcW w:w="212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по прочей задолженности перед нерезидентами</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3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П15</w:t>
                  </w:r>
                </w:p>
              </w:tc>
              <w:tc>
                <w:tcPr>
                  <w:tcW w:w="212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Просроченная задолженность уполномоченного банка, не погашенные в срок проценты</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3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П16</w:t>
                  </w:r>
                </w:p>
              </w:tc>
              <w:tc>
                <w:tcPr>
                  <w:tcW w:w="212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Прочие краткосрочные обязательства перед нерезидентами</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3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П17</w:t>
                  </w:r>
                </w:p>
              </w:tc>
              <w:tc>
                <w:tcPr>
                  <w:tcW w:w="212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Прочие долгосрочные обязательства перед нерезидентами</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3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П50</w:t>
                  </w:r>
                </w:p>
              </w:tc>
              <w:tc>
                <w:tcPr>
                  <w:tcW w:w="2126"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Итого</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3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bottom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126" w:type="dxa"/>
                  <w:tcBorders>
                    <w:top w:val="single" w:sz="4" w:space="0" w:color="auto"/>
                    <w:bottom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bottom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709" w:type="dxa"/>
                  <w:tcBorders>
                    <w:top w:val="single" w:sz="4" w:space="0" w:color="auto"/>
                    <w:bottom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992" w:type="dxa"/>
                  <w:tcBorders>
                    <w:top w:val="single" w:sz="4" w:space="0" w:color="auto"/>
                    <w:bottom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bottom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67" w:type="dxa"/>
                  <w:tcBorders>
                    <w:top w:val="single" w:sz="4" w:space="0" w:color="auto"/>
                    <w:bottom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235" w:type="dxa"/>
                  <w:tcBorders>
                    <w:top w:val="single" w:sz="4" w:space="0" w:color="auto"/>
                    <w:bottom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62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lastRenderedPageBreak/>
                    <w:t>П30</w:t>
                  </w:r>
                </w:p>
              </w:tc>
              <w:tc>
                <w:tcPr>
                  <w:tcW w:w="5528" w:type="dxa"/>
                  <w:gridSpan w:val="6"/>
                  <w:tcBorders>
                    <w:top w:val="single" w:sz="4" w:space="0" w:color="auto"/>
                    <w:left w:val="single" w:sz="4" w:space="0" w:color="auto"/>
                    <w:bottom w:val="single" w:sz="4" w:space="0" w:color="auto"/>
                    <w:right w:val="single" w:sz="4" w:space="0" w:color="auto"/>
                  </w:tcBorders>
                  <w:vAlign w:val="bottom"/>
                </w:tcPr>
                <w:p w:rsidR="00CE5DD8" w:rsidRDefault="00CE5DD8" w:rsidP="00CE5DD8">
                  <w:pPr>
                    <w:autoSpaceDE w:val="0"/>
                    <w:autoSpaceDN w:val="0"/>
                    <w:adjustRightInd w:val="0"/>
                    <w:spacing w:after="1" w:line="200" w:lineRule="atLeast"/>
                    <w:jc w:val="both"/>
                    <w:rPr>
                      <w:rFonts w:cs="Arial"/>
                      <w:szCs w:val="20"/>
                    </w:rPr>
                  </w:pPr>
                  <w:r>
                    <w:rPr>
                      <w:rFonts w:cs="Arial"/>
                      <w:szCs w:val="20"/>
                    </w:rPr>
                    <w:t>Часть нераспределенной прибыли (убытка) отчетного периода, соответствующая доле участия нерезидентов в уставном капитале уполномоченного банка</w:t>
                  </w:r>
                </w:p>
              </w:tc>
              <w:tc>
                <w:tcPr>
                  <w:tcW w:w="1235"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bl>
          <w:p w:rsidR="00CE5DD8" w:rsidRDefault="00CE5DD8" w:rsidP="00A262A8">
            <w:pPr>
              <w:spacing w:after="1" w:line="200" w:lineRule="atLeast"/>
              <w:jc w:val="both"/>
              <w:rPr>
                <w:rFonts w:cs="Arial"/>
              </w:rPr>
            </w:pPr>
          </w:p>
        </w:tc>
        <w:tc>
          <w:tcPr>
            <w:tcW w:w="7597" w:type="dxa"/>
          </w:tcPr>
          <w:p w:rsidR="00CE5DD8" w:rsidRDefault="00CE5DD8" w:rsidP="00CE5DD8">
            <w:pPr>
              <w:autoSpaceDE w:val="0"/>
              <w:autoSpaceDN w:val="0"/>
              <w:adjustRightInd w:val="0"/>
              <w:spacing w:after="1" w:line="200" w:lineRule="atLeast"/>
              <w:jc w:val="both"/>
              <w:rPr>
                <w:rFonts w:cs="Arial"/>
                <w:szCs w:val="20"/>
              </w:rPr>
            </w:pPr>
          </w:p>
          <w:tbl>
            <w:tblPr>
              <w:tblW w:w="7422" w:type="dxa"/>
              <w:tblLayout w:type="fixed"/>
              <w:tblCellMar>
                <w:top w:w="102" w:type="dxa"/>
                <w:left w:w="62" w:type="dxa"/>
                <w:bottom w:w="102" w:type="dxa"/>
                <w:right w:w="62" w:type="dxa"/>
              </w:tblCellMar>
              <w:tblLook w:val="0000" w:firstRow="0" w:lastRow="0" w:firstColumn="0" w:lastColumn="0" w:noHBand="0" w:noVBand="0"/>
            </w:tblPr>
            <w:tblGrid>
              <w:gridCol w:w="1757"/>
              <w:gridCol w:w="278"/>
              <w:gridCol w:w="278"/>
              <w:gridCol w:w="279"/>
              <w:gridCol w:w="278"/>
              <w:gridCol w:w="278"/>
              <w:gridCol w:w="278"/>
              <w:gridCol w:w="280"/>
              <w:gridCol w:w="278"/>
              <w:gridCol w:w="278"/>
              <w:gridCol w:w="278"/>
              <w:gridCol w:w="280"/>
              <w:gridCol w:w="278"/>
              <w:gridCol w:w="278"/>
              <w:gridCol w:w="278"/>
              <w:gridCol w:w="280"/>
              <w:gridCol w:w="288"/>
              <w:gridCol w:w="361"/>
              <w:gridCol w:w="361"/>
              <w:gridCol w:w="478"/>
            </w:tblGrid>
            <w:tr w:rsidR="00CE5DD8" w:rsidTr="00560BFB">
              <w:tc>
                <w:tcPr>
                  <w:tcW w:w="175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both"/>
                    <w:rPr>
                      <w:rFonts w:cs="Arial"/>
                      <w:szCs w:val="20"/>
                    </w:rPr>
                  </w:pPr>
                  <w:r>
                    <w:rPr>
                      <w:rFonts w:cs="Arial"/>
                      <w:szCs w:val="20"/>
                    </w:rPr>
                    <w:t>Код нерезидента</w:t>
                  </w:r>
                </w:p>
              </w:tc>
              <w:tc>
                <w:tcPr>
                  <w:tcW w:w="278" w:type="dxa"/>
                  <w:tcBorders>
                    <w:left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w:t>
                  </w:r>
                </w:p>
              </w:tc>
              <w:tc>
                <w:tcPr>
                  <w:tcW w:w="2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8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w:t>
                  </w:r>
                </w:p>
              </w:tc>
              <w:tc>
                <w:tcPr>
                  <w:tcW w:w="2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8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w:t>
                  </w:r>
                </w:p>
              </w:tc>
              <w:tc>
                <w:tcPr>
                  <w:tcW w:w="2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8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8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w:t>
                  </w:r>
                </w:p>
              </w:tc>
              <w:tc>
                <w:tcPr>
                  <w:tcW w:w="361"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361"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478"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560BFB">
              <w:tc>
                <w:tcPr>
                  <w:tcW w:w="1757" w:type="dxa"/>
                  <w:tcBorders>
                    <w:top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278" w:type="dxa"/>
                  <w:tcBorders>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57" w:type="dxa"/>
                  <w:gridSpan w:val="2"/>
                  <w:tcBorders>
                    <w:top w:val="single" w:sz="4" w:space="0" w:color="auto"/>
                    <w:left w:val="single" w:sz="4" w:space="0" w:color="auto"/>
                    <w:bottom w:val="single" w:sz="4" w:space="0" w:color="auto"/>
                    <w:right w:val="single" w:sz="4" w:space="0" w:color="auto"/>
                  </w:tcBorders>
                  <w:vAlign w:val="center"/>
                </w:tcPr>
                <w:p w:rsidR="00CE5DD8" w:rsidRDefault="00CE5DD8" w:rsidP="00CE5DD8">
                  <w:pPr>
                    <w:autoSpaceDE w:val="0"/>
                    <w:autoSpaceDN w:val="0"/>
                    <w:adjustRightInd w:val="0"/>
                    <w:spacing w:after="1" w:line="200" w:lineRule="atLeast"/>
                    <w:jc w:val="center"/>
                    <w:rPr>
                      <w:rFonts w:cs="Arial"/>
                      <w:szCs w:val="20"/>
                    </w:rPr>
                  </w:pPr>
                  <w:r>
                    <w:rPr>
                      <w:rFonts w:cs="Arial"/>
                      <w:szCs w:val="20"/>
                    </w:rPr>
                    <w:t>тип</w:t>
                  </w:r>
                </w:p>
              </w:tc>
              <w:tc>
                <w:tcPr>
                  <w:tcW w:w="278" w:type="dxa"/>
                  <w:tcBorders>
                    <w:top w:val="single" w:sz="4" w:space="0" w:color="auto"/>
                    <w:left w:val="single" w:sz="4" w:space="0" w:color="auto"/>
                    <w:bottom w:val="single" w:sz="4" w:space="0" w:color="auto"/>
                    <w:right w:val="single" w:sz="4" w:space="0" w:color="auto"/>
                  </w:tcBorders>
                  <w:vAlign w:val="center"/>
                </w:tcPr>
                <w:p w:rsidR="00CE5DD8" w:rsidRDefault="00CE5DD8" w:rsidP="00CE5DD8">
                  <w:pPr>
                    <w:autoSpaceDE w:val="0"/>
                    <w:autoSpaceDN w:val="0"/>
                    <w:adjustRightInd w:val="0"/>
                    <w:spacing w:after="1" w:line="200" w:lineRule="atLeast"/>
                    <w:jc w:val="center"/>
                    <w:rPr>
                      <w:rFonts w:cs="Arial"/>
                      <w:szCs w:val="20"/>
                    </w:rPr>
                  </w:pPr>
                  <w:r>
                    <w:rPr>
                      <w:rFonts w:cs="Arial"/>
                      <w:szCs w:val="20"/>
                    </w:rPr>
                    <w:t>/</w:t>
                  </w:r>
                </w:p>
              </w:tc>
              <w:tc>
                <w:tcPr>
                  <w:tcW w:w="836" w:type="dxa"/>
                  <w:gridSpan w:val="3"/>
                  <w:tcBorders>
                    <w:top w:val="single" w:sz="4" w:space="0" w:color="auto"/>
                    <w:left w:val="single" w:sz="4" w:space="0" w:color="auto"/>
                    <w:bottom w:val="single" w:sz="4" w:space="0" w:color="auto"/>
                    <w:right w:val="single" w:sz="4" w:space="0" w:color="auto"/>
                  </w:tcBorders>
                  <w:vAlign w:val="center"/>
                </w:tcPr>
                <w:p w:rsidR="00CE5DD8" w:rsidRDefault="00CE5DD8" w:rsidP="00CE5DD8">
                  <w:pPr>
                    <w:autoSpaceDE w:val="0"/>
                    <w:autoSpaceDN w:val="0"/>
                    <w:adjustRightInd w:val="0"/>
                    <w:spacing w:after="1" w:line="200" w:lineRule="atLeast"/>
                    <w:jc w:val="center"/>
                    <w:rPr>
                      <w:rFonts w:cs="Arial"/>
                      <w:szCs w:val="20"/>
                    </w:rPr>
                  </w:pPr>
                  <w:r>
                    <w:rPr>
                      <w:rFonts w:cs="Arial"/>
                      <w:szCs w:val="20"/>
                    </w:rPr>
                    <w:t>сектор</w:t>
                  </w:r>
                </w:p>
              </w:tc>
              <w:tc>
                <w:tcPr>
                  <w:tcW w:w="278" w:type="dxa"/>
                  <w:tcBorders>
                    <w:top w:val="single" w:sz="4" w:space="0" w:color="auto"/>
                    <w:left w:val="single" w:sz="4" w:space="0" w:color="auto"/>
                    <w:bottom w:val="single" w:sz="4" w:space="0" w:color="auto"/>
                    <w:right w:val="single" w:sz="4" w:space="0" w:color="auto"/>
                  </w:tcBorders>
                  <w:vAlign w:val="center"/>
                </w:tcPr>
                <w:p w:rsidR="00CE5DD8" w:rsidRDefault="00CE5DD8" w:rsidP="00CE5DD8">
                  <w:pPr>
                    <w:autoSpaceDE w:val="0"/>
                    <w:autoSpaceDN w:val="0"/>
                    <w:adjustRightInd w:val="0"/>
                    <w:spacing w:after="1" w:line="200" w:lineRule="atLeast"/>
                    <w:jc w:val="center"/>
                    <w:rPr>
                      <w:rFonts w:cs="Arial"/>
                      <w:szCs w:val="20"/>
                    </w:rPr>
                  </w:pPr>
                  <w:r>
                    <w:rPr>
                      <w:rFonts w:cs="Arial"/>
                      <w:szCs w:val="20"/>
                    </w:rPr>
                    <w:t>/</w:t>
                  </w:r>
                </w:p>
              </w:tc>
              <w:tc>
                <w:tcPr>
                  <w:tcW w:w="836" w:type="dxa"/>
                  <w:gridSpan w:val="3"/>
                  <w:tcBorders>
                    <w:top w:val="single" w:sz="4" w:space="0" w:color="auto"/>
                    <w:left w:val="single" w:sz="4" w:space="0" w:color="auto"/>
                    <w:bottom w:val="single" w:sz="4" w:space="0" w:color="auto"/>
                    <w:right w:val="single" w:sz="4" w:space="0" w:color="auto"/>
                  </w:tcBorders>
                  <w:vAlign w:val="center"/>
                </w:tcPr>
                <w:p w:rsidR="00CE5DD8" w:rsidRDefault="00CE5DD8" w:rsidP="00CE5DD8">
                  <w:pPr>
                    <w:autoSpaceDE w:val="0"/>
                    <w:autoSpaceDN w:val="0"/>
                    <w:adjustRightInd w:val="0"/>
                    <w:spacing w:after="1" w:line="200" w:lineRule="atLeast"/>
                    <w:jc w:val="center"/>
                    <w:rPr>
                      <w:rFonts w:cs="Arial"/>
                      <w:szCs w:val="20"/>
                    </w:rPr>
                  </w:pPr>
                  <w:r>
                    <w:rPr>
                      <w:rFonts w:cs="Arial"/>
                      <w:szCs w:val="20"/>
                    </w:rPr>
                    <w:t>страна</w:t>
                  </w:r>
                </w:p>
              </w:tc>
              <w:tc>
                <w:tcPr>
                  <w:tcW w:w="278" w:type="dxa"/>
                  <w:tcBorders>
                    <w:top w:val="single" w:sz="4" w:space="0" w:color="auto"/>
                    <w:left w:val="single" w:sz="4" w:space="0" w:color="auto"/>
                    <w:bottom w:val="single" w:sz="4" w:space="0" w:color="auto"/>
                    <w:right w:val="single" w:sz="4" w:space="0" w:color="auto"/>
                  </w:tcBorders>
                  <w:vAlign w:val="center"/>
                </w:tcPr>
                <w:p w:rsidR="00CE5DD8" w:rsidRDefault="00CE5DD8" w:rsidP="00CE5DD8">
                  <w:pPr>
                    <w:autoSpaceDE w:val="0"/>
                    <w:autoSpaceDN w:val="0"/>
                    <w:adjustRightInd w:val="0"/>
                    <w:spacing w:after="1" w:line="200" w:lineRule="atLeast"/>
                    <w:jc w:val="center"/>
                    <w:rPr>
                      <w:rFonts w:cs="Arial"/>
                      <w:szCs w:val="20"/>
                    </w:rPr>
                  </w:pPr>
                  <w:r>
                    <w:rPr>
                      <w:rFonts w:cs="Arial"/>
                      <w:szCs w:val="20"/>
                    </w:rPr>
                    <w:t>/</w:t>
                  </w:r>
                </w:p>
              </w:tc>
              <w:tc>
                <w:tcPr>
                  <w:tcW w:w="836" w:type="dxa"/>
                  <w:gridSpan w:val="3"/>
                  <w:tcBorders>
                    <w:top w:val="single" w:sz="4" w:space="0" w:color="auto"/>
                    <w:left w:val="single" w:sz="4" w:space="0" w:color="auto"/>
                    <w:bottom w:val="single" w:sz="4" w:space="0" w:color="auto"/>
                    <w:right w:val="single" w:sz="4" w:space="0" w:color="auto"/>
                  </w:tcBorders>
                  <w:vAlign w:val="center"/>
                </w:tcPr>
                <w:p w:rsidR="00CE5DD8" w:rsidRPr="00AB45B2" w:rsidRDefault="00CE5DD8" w:rsidP="00CE5DD8">
                  <w:pPr>
                    <w:autoSpaceDE w:val="0"/>
                    <w:autoSpaceDN w:val="0"/>
                    <w:adjustRightInd w:val="0"/>
                    <w:spacing w:after="1" w:line="200" w:lineRule="atLeast"/>
                    <w:jc w:val="center"/>
                    <w:rPr>
                      <w:rFonts w:cs="Arial"/>
                      <w:sz w:val="16"/>
                      <w:szCs w:val="16"/>
                    </w:rPr>
                  </w:pPr>
                  <w:r w:rsidRPr="00AB45B2">
                    <w:rPr>
                      <w:rFonts w:cs="Arial"/>
                      <w:sz w:val="16"/>
                      <w:szCs w:val="16"/>
                    </w:rPr>
                    <w:t>вид деятельности</w:t>
                  </w:r>
                </w:p>
              </w:tc>
              <w:tc>
                <w:tcPr>
                  <w:tcW w:w="288" w:type="dxa"/>
                  <w:tcBorders>
                    <w:top w:val="single" w:sz="4" w:space="0" w:color="auto"/>
                    <w:left w:val="single" w:sz="4" w:space="0" w:color="auto"/>
                    <w:bottom w:val="single" w:sz="4" w:space="0" w:color="auto"/>
                    <w:right w:val="single" w:sz="4" w:space="0" w:color="auto"/>
                  </w:tcBorders>
                  <w:vAlign w:val="center"/>
                </w:tcPr>
                <w:p w:rsidR="00CE5DD8" w:rsidRDefault="00CE5DD8" w:rsidP="00CE5DD8">
                  <w:pPr>
                    <w:autoSpaceDE w:val="0"/>
                    <w:autoSpaceDN w:val="0"/>
                    <w:adjustRightInd w:val="0"/>
                    <w:spacing w:after="1" w:line="200" w:lineRule="atLeast"/>
                    <w:jc w:val="center"/>
                    <w:rPr>
                      <w:rFonts w:cs="Arial"/>
                      <w:szCs w:val="20"/>
                    </w:rPr>
                  </w:pPr>
                  <w:r>
                    <w:rPr>
                      <w:rFonts w:cs="Arial"/>
                      <w:szCs w:val="20"/>
                    </w:rPr>
                    <w:t>/</w:t>
                  </w: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CE5DD8" w:rsidRPr="00AB45B2" w:rsidRDefault="00CE5DD8" w:rsidP="00CE5DD8">
                  <w:pPr>
                    <w:autoSpaceDE w:val="0"/>
                    <w:autoSpaceDN w:val="0"/>
                    <w:adjustRightInd w:val="0"/>
                    <w:spacing w:after="1" w:line="200" w:lineRule="atLeast"/>
                    <w:jc w:val="center"/>
                    <w:rPr>
                      <w:rFonts w:cs="Arial"/>
                      <w:sz w:val="16"/>
                      <w:szCs w:val="16"/>
                    </w:rPr>
                  </w:pPr>
                  <w:r w:rsidRPr="00AB45B2">
                    <w:rPr>
                      <w:rFonts w:cs="Arial"/>
                      <w:sz w:val="16"/>
                      <w:szCs w:val="16"/>
                    </w:rPr>
                    <w:t>предприятие специального назначения</w:t>
                  </w:r>
                </w:p>
              </w:tc>
            </w:tr>
          </w:tbl>
          <w:p w:rsidR="00CE5DD8" w:rsidRDefault="00CE5DD8" w:rsidP="00CE5DD8">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80"/>
              <w:gridCol w:w="369"/>
              <w:gridCol w:w="340"/>
              <w:gridCol w:w="340"/>
              <w:gridCol w:w="340"/>
            </w:tblGrid>
            <w:tr w:rsidR="00CE5DD8" w:rsidTr="00560BFB">
              <w:tc>
                <w:tcPr>
                  <w:tcW w:w="228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Код валюты пассива</w:t>
                  </w:r>
                </w:p>
              </w:tc>
              <w:tc>
                <w:tcPr>
                  <w:tcW w:w="369" w:type="dxa"/>
                  <w:tcBorders>
                    <w:left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34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34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34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bl>
          <w:p w:rsidR="00CE5DD8" w:rsidRDefault="00CE5DD8" w:rsidP="00CE5DD8">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7"/>
              <w:gridCol w:w="2117"/>
              <w:gridCol w:w="567"/>
              <w:gridCol w:w="860"/>
              <w:gridCol w:w="1019"/>
              <w:gridCol w:w="540"/>
              <w:gridCol w:w="643"/>
              <w:gridCol w:w="1119"/>
            </w:tblGrid>
            <w:tr w:rsidR="00CE5DD8" w:rsidTr="00560BFB">
              <w:tc>
                <w:tcPr>
                  <w:tcW w:w="7412" w:type="dxa"/>
                  <w:gridSpan w:val="8"/>
                  <w:tcBorders>
                    <w:bottom w:val="single" w:sz="4" w:space="0" w:color="auto"/>
                  </w:tcBorders>
                  <w:vAlign w:val="bottom"/>
                </w:tcPr>
                <w:p w:rsidR="00CE5DD8" w:rsidRDefault="00CE5DD8" w:rsidP="00CE5DD8">
                  <w:pPr>
                    <w:autoSpaceDE w:val="0"/>
                    <w:autoSpaceDN w:val="0"/>
                    <w:adjustRightInd w:val="0"/>
                    <w:spacing w:after="1" w:line="200" w:lineRule="atLeast"/>
                    <w:jc w:val="right"/>
                    <w:rPr>
                      <w:rFonts w:cs="Arial"/>
                      <w:szCs w:val="20"/>
                    </w:rPr>
                  </w:pPr>
                  <w:r>
                    <w:rPr>
                      <w:rFonts w:cs="Arial"/>
                      <w:szCs w:val="20"/>
                    </w:rPr>
                    <w:t>тыс. долларов США</w:t>
                  </w:r>
                </w:p>
              </w:tc>
            </w:tr>
            <w:tr w:rsidR="00CE5DD8" w:rsidTr="00CE5DD8">
              <w:tc>
                <w:tcPr>
                  <w:tcW w:w="547" w:type="dxa"/>
                  <w:vMerge w:val="restart"/>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lastRenderedPageBreak/>
                    <w:t>Номер строки</w:t>
                  </w:r>
                </w:p>
              </w:tc>
              <w:tc>
                <w:tcPr>
                  <w:tcW w:w="2117" w:type="dxa"/>
                  <w:vMerge w:val="restart"/>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Наименование показателя</w:t>
                  </w:r>
                </w:p>
              </w:tc>
              <w:tc>
                <w:tcPr>
                  <w:tcW w:w="567" w:type="dxa"/>
                  <w:tcBorders>
                    <w:top w:val="single" w:sz="4" w:space="0" w:color="auto"/>
                    <w:left w:val="single" w:sz="4" w:space="0" w:color="auto"/>
                    <w:bottom w:val="single" w:sz="4" w:space="0" w:color="auto"/>
                    <w:right w:val="single" w:sz="4" w:space="0" w:color="auto"/>
                  </w:tcBorders>
                </w:tcPr>
                <w:p w:rsidR="00CE5DD8" w:rsidRPr="00AB45B2" w:rsidRDefault="00CE5DD8" w:rsidP="00CE5DD8">
                  <w:pPr>
                    <w:autoSpaceDE w:val="0"/>
                    <w:autoSpaceDN w:val="0"/>
                    <w:adjustRightInd w:val="0"/>
                    <w:spacing w:after="1" w:line="200" w:lineRule="atLeast"/>
                    <w:jc w:val="center"/>
                    <w:rPr>
                      <w:rFonts w:cs="Arial"/>
                      <w:sz w:val="16"/>
                      <w:szCs w:val="16"/>
                    </w:rPr>
                  </w:pPr>
                  <w:r w:rsidRPr="00AB45B2">
                    <w:rPr>
                      <w:rFonts w:cs="Arial"/>
                      <w:sz w:val="16"/>
                      <w:szCs w:val="16"/>
                    </w:rPr>
                    <w:t>Остаток на начало отчетного периода</w:t>
                  </w:r>
                </w:p>
              </w:tc>
              <w:tc>
                <w:tcPr>
                  <w:tcW w:w="860" w:type="dxa"/>
                  <w:tcBorders>
                    <w:top w:val="single" w:sz="4" w:space="0" w:color="auto"/>
                    <w:left w:val="single" w:sz="4" w:space="0" w:color="auto"/>
                    <w:bottom w:val="single" w:sz="4" w:space="0" w:color="auto"/>
                    <w:right w:val="single" w:sz="4" w:space="0" w:color="auto"/>
                  </w:tcBorders>
                </w:tcPr>
                <w:p w:rsidR="00CE5DD8" w:rsidRPr="00AB45B2" w:rsidRDefault="00CE5DD8" w:rsidP="00CE5DD8">
                  <w:pPr>
                    <w:autoSpaceDE w:val="0"/>
                    <w:autoSpaceDN w:val="0"/>
                    <w:adjustRightInd w:val="0"/>
                    <w:spacing w:after="1" w:line="200" w:lineRule="atLeast"/>
                    <w:jc w:val="center"/>
                    <w:rPr>
                      <w:rFonts w:cs="Arial"/>
                      <w:sz w:val="16"/>
                      <w:szCs w:val="16"/>
                    </w:rPr>
                  </w:pPr>
                  <w:r w:rsidRPr="00AB45B2">
                    <w:rPr>
                      <w:rFonts w:cs="Arial"/>
                      <w:sz w:val="16"/>
                      <w:szCs w:val="16"/>
                    </w:rPr>
                    <w:t>Изменение пассивов в результате операций</w:t>
                  </w:r>
                </w:p>
              </w:tc>
              <w:tc>
                <w:tcPr>
                  <w:tcW w:w="1019" w:type="dxa"/>
                  <w:tcBorders>
                    <w:top w:val="single" w:sz="4" w:space="0" w:color="auto"/>
                    <w:left w:val="single" w:sz="4" w:space="0" w:color="auto"/>
                    <w:bottom w:val="single" w:sz="4" w:space="0" w:color="auto"/>
                    <w:right w:val="single" w:sz="4" w:space="0" w:color="auto"/>
                  </w:tcBorders>
                </w:tcPr>
                <w:p w:rsidR="00CE5DD8" w:rsidRPr="00AB45B2" w:rsidRDefault="00CE5DD8" w:rsidP="00CE5DD8">
                  <w:pPr>
                    <w:autoSpaceDE w:val="0"/>
                    <w:autoSpaceDN w:val="0"/>
                    <w:adjustRightInd w:val="0"/>
                    <w:spacing w:after="1" w:line="200" w:lineRule="atLeast"/>
                    <w:jc w:val="center"/>
                    <w:rPr>
                      <w:rFonts w:cs="Arial"/>
                      <w:sz w:val="16"/>
                      <w:szCs w:val="16"/>
                    </w:rPr>
                  </w:pPr>
                  <w:r w:rsidRPr="00AB45B2">
                    <w:rPr>
                      <w:rFonts w:cs="Arial"/>
                      <w:sz w:val="16"/>
                      <w:szCs w:val="16"/>
                    </w:rPr>
                    <w:t>Изменение пассивов в результате переоценки (</w:t>
                  </w:r>
                  <w:r w:rsidRPr="00CE5DD8">
                    <w:rPr>
                      <w:rFonts w:cs="Arial"/>
                      <w:sz w:val="16"/>
                      <w:szCs w:val="16"/>
                      <w:shd w:val="clear" w:color="auto" w:fill="C0C0C0"/>
                    </w:rPr>
                    <w:t>графа</w:t>
                  </w:r>
                  <w:r w:rsidRPr="00AB45B2">
                    <w:rPr>
                      <w:rFonts w:cs="Arial"/>
                      <w:sz w:val="16"/>
                      <w:szCs w:val="16"/>
                    </w:rPr>
                    <w:t xml:space="preserve"> 5 - </w:t>
                  </w:r>
                  <w:r w:rsidRPr="00CE5DD8">
                    <w:rPr>
                      <w:rFonts w:cs="Arial"/>
                      <w:sz w:val="16"/>
                      <w:szCs w:val="16"/>
                      <w:shd w:val="clear" w:color="auto" w:fill="C0C0C0"/>
                    </w:rPr>
                    <w:t>графа</w:t>
                  </w:r>
                  <w:r w:rsidRPr="00AB45B2">
                    <w:rPr>
                      <w:rFonts w:cs="Arial"/>
                      <w:sz w:val="16"/>
                      <w:szCs w:val="16"/>
                    </w:rPr>
                    <w:t xml:space="preserve"> 1 - </w:t>
                  </w:r>
                  <w:r w:rsidRPr="00CE5DD8">
                    <w:rPr>
                      <w:rFonts w:cs="Arial"/>
                      <w:sz w:val="16"/>
                      <w:szCs w:val="16"/>
                      <w:shd w:val="clear" w:color="auto" w:fill="C0C0C0"/>
                    </w:rPr>
                    <w:t>графа</w:t>
                  </w:r>
                  <w:r w:rsidRPr="00AB45B2">
                    <w:rPr>
                      <w:rFonts w:cs="Arial"/>
                      <w:sz w:val="16"/>
                      <w:szCs w:val="16"/>
                    </w:rPr>
                    <w:t xml:space="preserve"> 2 - </w:t>
                  </w:r>
                  <w:r w:rsidRPr="00CE5DD8">
                    <w:rPr>
                      <w:rFonts w:cs="Arial"/>
                      <w:sz w:val="16"/>
                      <w:szCs w:val="16"/>
                      <w:shd w:val="clear" w:color="auto" w:fill="C0C0C0"/>
                    </w:rPr>
                    <w:t>графа</w:t>
                  </w:r>
                  <w:r w:rsidRPr="00AB45B2">
                    <w:rPr>
                      <w:rFonts w:cs="Arial"/>
                      <w:sz w:val="16"/>
                      <w:szCs w:val="16"/>
                    </w:rPr>
                    <w:t xml:space="preserve"> 4)</w:t>
                  </w:r>
                </w:p>
              </w:tc>
              <w:tc>
                <w:tcPr>
                  <w:tcW w:w="540" w:type="dxa"/>
                  <w:tcBorders>
                    <w:top w:val="single" w:sz="4" w:space="0" w:color="auto"/>
                    <w:left w:val="single" w:sz="4" w:space="0" w:color="auto"/>
                    <w:bottom w:val="single" w:sz="4" w:space="0" w:color="auto"/>
                    <w:right w:val="single" w:sz="4" w:space="0" w:color="auto"/>
                  </w:tcBorders>
                </w:tcPr>
                <w:p w:rsidR="00CE5DD8" w:rsidRPr="00AB45B2" w:rsidRDefault="00CE5DD8" w:rsidP="00CE5DD8">
                  <w:pPr>
                    <w:autoSpaceDE w:val="0"/>
                    <w:autoSpaceDN w:val="0"/>
                    <w:adjustRightInd w:val="0"/>
                    <w:spacing w:after="1" w:line="200" w:lineRule="atLeast"/>
                    <w:jc w:val="center"/>
                    <w:rPr>
                      <w:rFonts w:cs="Arial"/>
                      <w:sz w:val="16"/>
                      <w:szCs w:val="16"/>
                    </w:rPr>
                  </w:pPr>
                  <w:r w:rsidRPr="00AB45B2">
                    <w:rPr>
                      <w:rFonts w:cs="Arial"/>
                      <w:sz w:val="16"/>
                      <w:szCs w:val="16"/>
                    </w:rPr>
                    <w:t>Прочие изменения пассивов</w:t>
                  </w:r>
                </w:p>
              </w:tc>
              <w:tc>
                <w:tcPr>
                  <w:tcW w:w="643" w:type="dxa"/>
                  <w:tcBorders>
                    <w:top w:val="single" w:sz="4" w:space="0" w:color="auto"/>
                    <w:left w:val="single" w:sz="4" w:space="0" w:color="auto"/>
                    <w:bottom w:val="single" w:sz="4" w:space="0" w:color="auto"/>
                    <w:right w:val="single" w:sz="4" w:space="0" w:color="auto"/>
                  </w:tcBorders>
                </w:tcPr>
                <w:p w:rsidR="00CE5DD8" w:rsidRPr="00AB45B2" w:rsidRDefault="00CE5DD8" w:rsidP="00CE5DD8">
                  <w:pPr>
                    <w:autoSpaceDE w:val="0"/>
                    <w:autoSpaceDN w:val="0"/>
                    <w:adjustRightInd w:val="0"/>
                    <w:spacing w:after="1" w:line="200" w:lineRule="atLeast"/>
                    <w:jc w:val="center"/>
                    <w:rPr>
                      <w:rFonts w:cs="Arial"/>
                      <w:sz w:val="16"/>
                      <w:szCs w:val="16"/>
                    </w:rPr>
                  </w:pPr>
                  <w:r w:rsidRPr="00AB45B2">
                    <w:rPr>
                      <w:rFonts w:cs="Arial"/>
                      <w:sz w:val="16"/>
                      <w:szCs w:val="16"/>
                    </w:rPr>
                    <w:t>Остаток на конец отчетного периода</w:t>
                  </w:r>
                </w:p>
              </w:tc>
              <w:tc>
                <w:tcPr>
                  <w:tcW w:w="1119" w:type="dxa"/>
                  <w:tcBorders>
                    <w:top w:val="single" w:sz="4" w:space="0" w:color="auto"/>
                    <w:left w:val="single" w:sz="4" w:space="0" w:color="auto"/>
                    <w:bottom w:val="single" w:sz="4" w:space="0" w:color="auto"/>
                    <w:right w:val="single" w:sz="4" w:space="0" w:color="auto"/>
                  </w:tcBorders>
                </w:tcPr>
                <w:p w:rsidR="00CE5DD8" w:rsidRPr="00AB45B2" w:rsidRDefault="00CE5DD8" w:rsidP="00CE5DD8">
                  <w:pPr>
                    <w:autoSpaceDE w:val="0"/>
                    <w:autoSpaceDN w:val="0"/>
                    <w:adjustRightInd w:val="0"/>
                    <w:spacing w:after="1" w:line="200" w:lineRule="atLeast"/>
                    <w:jc w:val="center"/>
                    <w:rPr>
                      <w:rFonts w:cs="Arial"/>
                      <w:sz w:val="16"/>
                      <w:szCs w:val="16"/>
                    </w:rPr>
                  </w:pPr>
                  <w:r w:rsidRPr="00AB45B2">
                    <w:rPr>
                      <w:rFonts w:cs="Arial"/>
                      <w:sz w:val="16"/>
                      <w:szCs w:val="16"/>
                    </w:rPr>
                    <w:t>Начисленные проценты и объявленные дивиденды в отчетном периоде</w:t>
                  </w:r>
                </w:p>
              </w:tc>
            </w:tr>
            <w:tr w:rsidR="00CE5DD8" w:rsidTr="00CE5DD8">
              <w:tc>
                <w:tcPr>
                  <w:tcW w:w="547" w:type="dxa"/>
                  <w:vMerge/>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both"/>
                    <w:rPr>
                      <w:rFonts w:cs="Arial"/>
                      <w:szCs w:val="20"/>
                    </w:rPr>
                  </w:pPr>
                </w:p>
              </w:tc>
              <w:tc>
                <w:tcPr>
                  <w:tcW w:w="2117" w:type="dxa"/>
                  <w:vMerge/>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both"/>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1</w:t>
                  </w:r>
                </w:p>
              </w:tc>
              <w:tc>
                <w:tcPr>
                  <w:tcW w:w="86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2</w:t>
                  </w:r>
                </w:p>
              </w:tc>
              <w:tc>
                <w:tcPr>
                  <w:tcW w:w="10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3</w:t>
                  </w:r>
                </w:p>
              </w:tc>
              <w:tc>
                <w:tcPr>
                  <w:tcW w:w="54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4</w:t>
                  </w:r>
                </w:p>
              </w:tc>
              <w:tc>
                <w:tcPr>
                  <w:tcW w:w="64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5</w:t>
                  </w: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jc w:val="center"/>
                    <w:rPr>
                      <w:rFonts w:cs="Arial"/>
                      <w:szCs w:val="20"/>
                    </w:rPr>
                  </w:pPr>
                  <w:r>
                    <w:rPr>
                      <w:rFonts w:cs="Arial"/>
                      <w:szCs w:val="20"/>
                    </w:rPr>
                    <w:t>6</w:t>
                  </w: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П1</w:t>
                  </w:r>
                </w:p>
              </w:tc>
              <w:tc>
                <w:tcPr>
                  <w:tcW w:w="2117" w:type="dxa"/>
                  <w:tcBorders>
                    <w:top w:val="single" w:sz="4" w:space="0" w:color="auto"/>
                    <w:left w:val="single" w:sz="4" w:space="0" w:color="auto"/>
                    <w:bottom w:val="single" w:sz="4" w:space="0" w:color="auto"/>
                    <w:right w:val="single" w:sz="4" w:space="0" w:color="auto"/>
                  </w:tcBorders>
                  <w:vAlign w:val="bottom"/>
                </w:tcPr>
                <w:p w:rsidR="00CE5DD8" w:rsidRDefault="00CE5DD8" w:rsidP="00CE5DD8">
                  <w:pPr>
                    <w:autoSpaceDE w:val="0"/>
                    <w:autoSpaceDN w:val="0"/>
                    <w:adjustRightInd w:val="0"/>
                    <w:spacing w:after="1" w:line="200" w:lineRule="atLeast"/>
                    <w:rPr>
                      <w:rFonts w:cs="Arial"/>
                      <w:szCs w:val="20"/>
                    </w:rPr>
                  </w:pPr>
                  <w:r>
                    <w:rPr>
                      <w:rFonts w:cs="Arial"/>
                      <w:szCs w:val="20"/>
                    </w:rPr>
                    <w:t>Остатки на корреспондентских счетах, текущих счетах и депозиты до востребования</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6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4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П2</w:t>
                  </w:r>
                </w:p>
              </w:tc>
              <w:tc>
                <w:tcPr>
                  <w:tcW w:w="2117" w:type="dxa"/>
                  <w:tcBorders>
                    <w:top w:val="single" w:sz="4" w:space="0" w:color="auto"/>
                    <w:left w:val="single" w:sz="4" w:space="0" w:color="auto"/>
                    <w:bottom w:val="single" w:sz="4" w:space="0" w:color="auto"/>
                    <w:right w:val="single" w:sz="4" w:space="0" w:color="auto"/>
                  </w:tcBorders>
                  <w:vAlign w:val="bottom"/>
                </w:tcPr>
                <w:p w:rsidR="00CE5DD8" w:rsidRDefault="00CE5DD8" w:rsidP="00CE5DD8">
                  <w:pPr>
                    <w:autoSpaceDE w:val="0"/>
                    <w:autoSpaceDN w:val="0"/>
                    <w:adjustRightInd w:val="0"/>
                    <w:spacing w:after="1" w:line="200" w:lineRule="atLeast"/>
                    <w:rPr>
                      <w:rFonts w:cs="Arial"/>
                      <w:szCs w:val="20"/>
                    </w:rPr>
                  </w:pPr>
                  <w:r>
                    <w:rPr>
                      <w:rFonts w:cs="Arial"/>
                      <w:szCs w:val="20"/>
                    </w:rPr>
                    <w:t>Аккредитивы с нерезидентами</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6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4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П3</w:t>
                  </w:r>
                </w:p>
              </w:tc>
              <w:tc>
                <w:tcPr>
                  <w:tcW w:w="2117" w:type="dxa"/>
                  <w:tcBorders>
                    <w:top w:val="single" w:sz="4" w:space="0" w:color="auto"/>
                    <w:left w:val="single" w:sz="4" w:space="0" w:color="auto"/>
                    <w:bottom w:val="single" w:sz="4" w:space="0" w:color="auto"/>
                    <w:right w:val="single" w:sz="4" w:space="0" w:color="auto"/>
                  </w:tcBorders>
                  <w:vAlign w:val="bottom"/>
                </w:tcPr>
                <w:p w:rsidR="00CE5DD8" w:rsidRDefault="00CE5DD8" w:rsidP="00CE5DD8">
                  <w:pPr>
                    <w:autoSpaceDE w:val="0"/>
                    <w:autoSpaceDN w:val="0"/>
                    <w:adjustRightInd w:val="0"/>
                    <w:spacing w:after="1" w:line="200" w:lineRule="atLeast"/>
                    <w:rPr>
                      <w:rFonts w:cs="Arial"/>
                      <w:szCs w:val="20"/>
                    </w:rPr>
                  </w:pPr>
                  <w:r>
                    <w:rPr>
                      <w:rFonts w:cs="Arial"/>
                      <w:szCs w:val="20"/>
                    </w:rPr>
                    <w:t>Срочные, сберегательные депозиты и ссуды (непросроченные), краткосрочные (кроме депозитов до востребования)</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6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4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П4</w:t>
                  </w:r>
                </w:p>
              </w:tc>
              <w:tc>
                <w:tcPr>
                  <w:tcW w:w="2117" w:type="dxa"/>
                  <w:tcBorders>
                    <w:top w:val="single" w:sz="4" w:space="0" w:color="auto"/>
                    <w:left w:val="single" w:sz="4" w:space="0" w:color="auto"/>
                    <w:bottom w:val="single" w:sz="4" w:space="0" w:color="auto"/>
                    <w:right w:val="single" w:sz="4" w:space="0" w:color="auto"/>
                  </w:tcBorders>
                  <w:vAlign w:val="bottom"/>
                </w:tcPr>
                <w:p w:rsidR="00CE5DD8" w:rsidRDefault="00CE5DD8" w:rsidP="00CE5DD8">
                  <w:pPr>
                    <w:autoSpaceDE w:val="0"/>
                    <w:autoSpaceDN w:val="0"/>
                    <w:adjustRightInd w:val="0"/>
                    <w:spacing w:after="1" w:line="200" w:lineRule="atLeast"/>
                    <w:rPr>
                      <w:rFonts w:cs="Arial"/>
                      <w:szCs w:val="20"/>
                    </w:rPr>
                  </w:pPr>
                  <w:r>
                    <w:rPr>
                      <w:rFonts w:cs="Arial"/>
                      <w:szCs w:val="20"/>
                    </w:rPr>
                    <w:t>Срочные, сберегательные депозиты и ссуды (непросроченные), долгосрочные</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6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4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П5</w:t>
                  </w:r>
                </w:p>
              </w:tc>
              <w:tc>
                <w:tcPr>
                  <w:tcW w:w="2117" w:type="dxa"/>
                  <w:tcBorders>
                    <w:top w:val="single" w:sz="4" w:space="0" w:color="auto"/>
                    <w:left w:val="single" w:sz="4" w:space="0" w:color="auto"/>
                    <w:bottom w:val="single" w:sz="4" w:space="0" w:color="auto"/>
                    <w:right w:val="single" w:sz="4" w:space="0" w:color="auto"/>
                  </w:tcBorders>
                  <w:vAlign w:val="bottom"/>
                </w:tcPr>
                <w:p w:rsidR="00CE5DD8" w:rsidRDefault="00CE5DD8" w:rsidP="00CE5DD8">
                  <w:pPr>
                    <w:autoSpaceDE w:val="0"/>
                    <w:autoSpaceDN w:val="0"/>
                    <w:adjustRightInd w:val="0"/>
                    <w:spacing w:after="1" w:line="200" w:lineRule="atLeast"/>
                    <w:rPr>
                      <w:rFonts w:cs="Arial"/>
                      <w:szCs w:val="20"/>
                    </w:rPr>
                  </w:pPr>
                  <w:r>
                    <w:rPr>
                      <w:rFonts w:cs="Arial"/>
                      <w:szCs w:val="20"/>
                    </w:rPr>
                    <w:t xml:space="preserve">Средства, привлеченные по операциям, совершаемым с ценными бумагами на возвратной </w:t>
                  </w:r>
                  <w:r>
                    <w:rPr>
                      <w:rFonts w:cs="Arial"/>
                      <w:szCs w:val="20"/>
                    </w:rPr>
                    <w:lastRenderedPageBreak/>
                    <w:t>основе без прекращения признания передаваемых ценных бумаг</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6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4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П6</w:t>
                  </w:r>
                </w:p>
              </w:tc>
              <w:tc>
                <w:tcPr>
                  <w:tcW w:w="2117" w:type="dxa"/>
                  <w:tcBorders>
                    <w:top w:val="single" w:sz="4" w:space="0" w:color="auto"/>
                    <w:left w:val="single" w:sz="4" w:space="0" w:color="auto"/>
                    <w:bottom w:val="single" w:sz="4" w:space="0" w:color="auto"/>
                    <w:right w:val="single" w:sz="4" w:space="0" w:color="auto"/>
                  </w:tcBorders>
                  <w:vAlign w:val="bottom"/>
                </w:tcPr>
                <w:p w:rsidR="00CE5DD8" w:rsidRDefault="00CE5DD8" w:rsidP="00CE5DD8">
                  <w:pPr>
                    <w:autoSpaceDE w:val="0"/>
                    <w:autoSpaceDN w:val="0"/>
                    <w:adjustRightInd w:val="0"/>
                    <w:spacing w:after="1" w:line="200" w:lineRule="atLeast"/>
                    <w:rPr>
                      <w:rFonts w:cs="Arial"/>
                      <w:szCs w:val="20"/>
                    </w:rPr>
                  </w:pPr>
                  <w:r>
                    <w:rPr>
                      <w:rFonts w:cs="Arial"/>
                      <w:szCs w:val="20"/>
                    </w:rPr>
                    <w:t>Облигации, выпущенные (непросроченные), краткосрочные</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6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4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П7</w:t>
                  </w:r>
                </w:p>
              </w:tc>
              <w:tc>
                <w:tcPr>
                  <w:tcW w:w="2117" w:type="dxa"/>
                  <w:tcBorders>
                    <w:top w:val="single" w:sz="4" w:space="0" w:color="auto"/>
                    <w:left w:val="single" w:sz="4" w:space="0" w:color="auto"/>
                    <w:bottom w:val="single" w:sz="4" w:space="0" w:color="auto"/>
                    <w:right w:val="single" w:sz="4" w:space="0" w:color="auto"/>
                  </w:tcBorders>
                  <w:vAlign w:val="bottom"/>
                </w:tcPr>
                <w:p w:rsidR="00CE5DD8" w:rsidRDefault="00CE5DD8" w:rsidP="00CE5DD8">
                  <w:pPr>
                    <w:autoSpaceDE w:val="0"/>
                    <w:autoSpaceDN w:val="0"/>
                    <w:adjustRightInd w:val="0"/>
                    <w:spacing w:after="1" w:line="200" w:lineRule="atLeast"/>
                    <w:rPr>
                      <w:rFonts w:cs="Arial"/>
                      <w:szCs w:val="20"/>
                    </w:rPr>
                  </w:pPr>
                  <w:r>
                    <w:rPr>
                      <w:rFonts w:cs="Arial"/>
                      <w:szCs w:val="20"/>
                    </w:rPr>
                    <w:t>Облигации, выпущенные (непросроченные), долгосрочные</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6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4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П8</w:t>
                  </w:r>
                </w:p>
              </w:tc>
              <w:tc>
                <w:tcPr>
                  <w:tcW w:w="2117" w:type="dxa"/>
                  <w:tcBorders>
                    <w:top w:val="single" w:sz="4" w:space="0" w:color="auto"/>
                    <w:left w:val="single" w:sz="4" w:space="0" w:color="auto"/>
                    <w:bottom w:val="single" w:sz="4" w:space="0" w:color="auto"/>
                    <w:right w:val="single" w:sz="4" w:space="0" w:color="auto"/>
                  </w:tcBorders>
                  <w:vAlign w:val="bottom"/>
                </w:tcPr>
                <w:p w:rsidR="00CE5DD8" w:rsidRDefault="00CE5DD8" w:rsidP="00CE5DD8">
                  <w:pPr>
                    <w:autoSpaceDE w:val="0"/>
                    <w:autoSpaceDN w:val="0"/>
                    <w:adjustRightInd w:val="0"/>
                    <w:spacing w:after="1" w:line="200" w:lineRule="atLeast"/>
                    <w:rPr>
                      <w:rFonts w:cs="Arial"/>
                      <w:szCs w:val="20"/>
                    </w:rPr>
                  </w:pPr>
                  <w:r>
                    <w:rPr>
                      <w:rFonts w:cs="Arial"/>
                      <w:szCs w:val="20"/>
                    </w:rPr>
                    <w:t>Векселя и банковские акцепты, выпущенные (непросроченные), краткосрочные</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6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4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П9</w:t>
                  </w:r>
                </w:p>
              </w:tc>
              <w:tc>
                <w:tcPr>
                  <w:tcW w:w="2117" w:type="dxa"/>
                  <w:tcBorders>
                    <w:top w:val="single" w:sz="4" w:space="0" w:color="auto"/>
                    <w:left w:val="single" w:sz="4" w:space="0" w:color="auto"/>
                    <w:bottom w:val="single" w:sz="4" w:space="0" w:color="auto"/>
                    <w:right w:val="single" w:sz="4" w:space="0" w:color="auto"/>
                  </w:tcBorders>
                  <w:vAlign w:val="bottom"/>
                </w:tcPr>
                <w:p w:rsidR="00CE5DD8" w:rsidRDefault="00CE5DD8" w:rsidP="00CE5DD8">
                  <w:pPr>
                    <w:autoSpaceDE w:val="0"/>
                    <w:autoSpaceDN w:val="0"/>
                    <w:adjustRightInd w:val="0"/>
                    <w:spacing w:after="1" w:line="200" w:lineRule="atLeast"/>
                    <w:rPr>
                      <w:rFonts w:cs="Arial"/>
                      <w:szCs w:val="20"/>
                    </w:rPr>
                  </w:pPr>
                  <w:r>
                    <w:rPr>
                      <w:rFonts w:cs="Arial"/>
                      <w:szCs w:val="20"/>
                    </w:rPr>
                    <w:t>Векселя и банковские акцепты, выпущенные (непросроченные), долгосрочные</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6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4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П10</w:t>
                  </w:r>
                </w:p>
              </w:tc>
              <w:tc>
                <w:tcPr>
                  <w:tcW w:w="2117" w:type="dxa"/>
                  <w:tcBorders>
                    <w:top w:val="single" w:sz="4" w:space="0" w:color="auto"/>
                    <w:left w:val="single" w:sz="4" w:space="0" w:color="auto"/>
                    <w:bottom w:val="single" w:sz="4" w:space="0" w:color="auto"/>
                    <w:right w:val="single" w:sz="4" w:space="0" w:color="auto"/>
                  </w:tcBorders>
                  <w:vAlign w:val="bottom"/>
                </w:tcPr>
                <w:p w:rsidR="00CE5DD8" w:rsidRDefault="00CE5DD8" w:rsidP="00CE5DD8">
                  <w:pPr>
                    <w:autoSpaceDE w:val="0"/>
                    <w:autoSpaceDN w:val="0"/>
                    <w:adjustRightInd w:val="0"/>
                    <w:spacing w:after="1" w:line="200" w:lineRule="atLeast"/>
                    <w:rPr>
                      <w:rFonts w:cs="Arial"/>
                      <w:szCs w:val="20"/>
                    </w:rPr>
                  </w:pPr>
                  <w:r>
                    <w:rPr>
                      <w:rFonts w:cs="Arial"/>
                      <w:szCs w:val="20"/>
                    </w:rPr>
                    <w:t>Депозитные и сберегательные сертификаты, выпущенные (непросроченные), краткосрочные</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6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4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П11</w:t>
                  </w:r>
                </w:p>
              </w:tc>
              <w:tc>
                <w:tcPr>
                  <w:tcW w:w="2117" w:type="dxa"/>
                  <w:tcBorders>
                    <w:top w:val="single" w:sz="4" w:space="0" w:color="auto"/>
                    <w:left w:val="single" w:sz="4" w:space="0" w:color="auto"/>
                    <w:bottom w:val="single" w:sz="4" w:space="0" w:color="auto"/>
                    <w:right w:val="single" w:sz="4" w:space="0" w:color="auto"/>
                  </w:tcBorders>
                  <w:vAlign w:val="bottom"/>
                </w:tcPr>
                <w:p w:rsidR="00CE5DD8" w:rsidRDefault="00CE5DD8" w:rsidP="00CE5DD8">
                  <w:pPr>
                    <w:autoSpaceDE w:val="0"/>
                    <w:autoSpaceDN w:val="0"/>
                    <w:adjustRightInd w:val="0"/>
                    <w:spacing w:after="1" w:line="200" w:lineRule="atLeast"/>
                    <w:rPr>
                      <w:rFonts w:cs="Arial"/>
                      <w:szCs w:val="20"/>
                    </w:rPr>
                  </w:pPr>
                  <w:r>
                    <w:rPr>
                      <w:rFonts w:cs="Arial"/>
                      <w:szCs w:val="20"/>
                    </w:rPr>
                    <w:t xml:space="preserve">Депозитные и сберегательные сертификаты, выпущенные </w:t>
                  </w:r>
                  <w:r>
                    <w:rPr>
                      <w:rFonts w:cs="Arial"/>
                      <w:szCs w:val="20"/>
                    </w:rPr>
                    <w:lastRenderedPageBreak/>
                    <w:t>(непросроченные), долгосрочные</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6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4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П12</w:t>
                  </w:r>
                </w:p>
              </w:tc>
              <w:tc>
                <w:tcPr>
                  <w:tcW w:w="2117" w:type="dxa"/>
                  <w:tcBorders>
                    <w:top w:val="single" w:sz="4" w:space="0" w:color="auto"/>
                    <w:left w:val="single" w:sz="4" w:space="0" w:color="auto"/>
                    <w:bottom w:val="single" w:sz="4" w:space="0" w:color="auto"/>
                    <w:right w:val="single" w:sz="4" w:space="0" w:color="auto"/>
                  </w:tcBorders>
                  <w:vAlign w:val="bottom"/>
                </w:tcPr>
                <w:p w:rsidR="00CE5DD8" w:rsidRDefault="00CE5DD8" w:rsidP="00CE5DD8">
                  <w:pPr>
                    <w:autoSpaceDE w:val="0"/>
                    <w:autoSpaceDN w:val="0"/>
                    <w:adjustRightInd w:val="0"/>
                    <w:spacing w:after="1" w:line="200" w:lineRule="atLeast"/>
                    <w:rPr>
                      <w:rFonts w:cs="Arial"/>
                      <w:szCs w:val="20"/>
                    </w:rPr>
                  </w:pPr>
                  <w:r>
                    <w:rPr>
                      <w:rFonts w:cs="Arial"/>
                      <w:szCs w:val="20"/>
                    </w:rPr>
                    <w:t>Обыкновенные акции и доли в уставном капитале уполномоченного банка</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6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4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П13</w:t>
                  </w:r>
                </w:p>
              </w:tc>
              <w:tc>
                <w:tcPr>
                  <w:tcW w:w="2117" w:type="dxa"/>
                  <w:tcBorders>
                    <w:top w:val="single" w:sz="4" w:space="0" w:color="auto"/>
                    <w:left w:val="single" w:sz="4" w:space="0" w:color="auto"/>
                    <w:bottom w:val="single" w:sz="4" w:space="0" w:color="auto"/>
                    <w:right w:val="single" w:sz="4" w:space="0" w:color="auto"/>
                  </w:tcBorders>
                  <w:vAlign w:val="bottom"/>
                </w:tcPr>
                <w:p w:rsidR="00CE5DD8" w:rsidRDefault="00CE5DD8" w:rsidP="00CE5DD8">
                  <w:pPr>
                    <w:autoSpaceDE w:val="0"/>
                    <w:autoSpaceDN w:val="0"/>
                    <w:adjustRightInd w:val="0"/>
                    <w:spacing w:after="1" w:line="200" w:lineRule="atLeast"/>
                    <w:rPr>
                      <w:rFonts w:cs="Arial"/>
                      <w:szCs w:val="20"/>
                    </w:rPr>
                  </w:pPr>
                  <w:r>
                    <w:rPr>
                      <w:rFonts w:cs="Arial"/>
                      <w:szCs w:val="20"/>
                    </w:rPr>
                    <w:t>Привилегированные акции уполномоченного банка</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6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4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П14</w:t>
                  </w:r>
                </w:p>
              </w:tc>
              <w:tc>
                <w:tcPr>
                  <w:tcW w:w="211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Просроченная задолженность уполномоченного банка, не погашенный в срок основной долг, в том числе:</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6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4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П14.1</w:t>
                  </w:r>
                </w:p>
              </w:tc>
              <w:tc>
                <w:tcPr>
                  <w:tcW w:w="2117" w:type="dxa"/>
                  <w:tcBorders>
                    <w:top w:val="single" w:sz="4" w:space="0" w:color="auto"/>
                    <w:left w:val="single" w:sz="4" w:space="0" w:color="auto"/>
                    <w:bottom w:val="single" w:sz="4" w:space="0" w:color="auto"/>
                    <w:right w:val="single" w:sz="4" w:space="0" w:color="auto"/>
                  </w:tcBorders>
                  <w:vAlign w:val="bottom"/>
                </w:tcPr>
                <w:p w:rsidR="00CE5DD8" w:rsidRDefault="00CE5DD8" w:rsidP="00CE5DD8">
                  <w:pPr>
                    <w:autoSpaceDE w:val="0"/>
                    <w:autoSpaceDN w:val="0"/>
                    <w:adjustRightInd w:val="0"/>
                    <w:spacing w:after="1" w:line="200" w:lineRule="atLeast"/>
                    <w:ind w:left="284"/>
                    <w:rPr>
                      <w:rFonts w:cs="Arial"/>
                      <w:szCs w:val="20"/>
                    </w:rPr>
                  </w:pPr>
                  <w:r>
                    <w:rPr>
                      <w:rFonts w:cs="Arial"/>
                      <w:szCs w:val="20"/>
                    </w:rPr>
                    <w:t>по аккредитивам с нерезидентами и срочным, сберегательным депозитам и ссудам</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6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4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П14.2</w:t>
                  </w:r>
                </w:p>
              </w:tc>
              <w:tc>
                <w:tcPr>
                  <w:tcW w:w="211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ind w:left="284"/>
                    <w:rPr>
                      <w:rFonts w:cs="Arial"/>
                      <w:szCs w:val="20"/>
                    </w:rPr>
                  </w:pPr>
                  <w:r>
                    <w:rPr>
                      <w:rFonts w:cs="Arial"/>
                      <w:szCs w:val="20"/>
                    </w:rPr>
                    <w:t xml:space="preserve">по возврату средств, привлеченных по операциям, совершаемым с ценными бумагами на возвратной основе без прекращения </w:t>
                  </w:r>
                  <w:r>
                    <w:rPr>
                      <w:rFonts w:cs="Arial"/>
                      <w:szCs w:val="20"/>
                    </w:rPr>
                    <w:lastRenderedPageBreak/>
                    <w:t>признания передаваемых ценных бумаг</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6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4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П14.3</w:t>
                  </w:r>
                </w:p>
              </w:tc>
              <w:tc>
                <w:tcPr>
                  <w:tcW w:w="211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ind w:left="284"/>
                    <w:rPr>
                      <w:rFonts w:cs="Arial"/>
                      <w:szCs w:val="20"/>
                    </w:rPr>
                  </w:pPr>
                  <w:r>
                    <w:rPr>
                      <w:rFonts w:cs="Arial"/>
                      <w:szCs w:val="20"/>
                    </w:rPr>
                    <w:t>по долговым ценным бумагам, эмитированным уполномоченным банком</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6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4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П14.4</w:t>
                  </w:r>
                </w:p>
              </w:tc>
              <w:tc>
                <w:tcPr>
                  <w:tcW w:w="211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ind w:left="284"/>
                    <w:rPr>
                      <w:rFonts w:cs="Arial"/>
                      <w:szCs w:val="20"/>
                    </w:rPr>
                  </w:pPr>
                  <w:r>
                    <w:rPr>
                      <w:rFonts w:cs="Arial"/>
                      <w:szCs w:val="20"/>
                    </w:rPr>
                    <w:t>по производным финансовым инструментам</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6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4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П14.5</w:t>
                  </w:r>
                </w:p>
              </w:tc>
              <w:tc>
                <w:tcPr>
                  <w:tcW w:w="211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ind w:left="284"/>
                    <w:rPr>
                      <w:rFonts w:cs="Arial"/>
                      <w:szCs w:val="20"/>
                    </w:rPr>
                  </w:pPr>
                  <w:r>
                    <w:rPr>
                      <w:rFonts w:cs="Arial"/>
                      <w:szCs w:val="20"/>
                    </w:rPr>
                    <w:t>по прочей задолженности перед нерезидентами</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6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4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П15</w:t>
                  </w:r>
                </w:p>
              </w:tc>
              <w:tc>
                <w:tcPr>
                  <w:tcW w:w="211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Просроченная задолженность уполномоченного банка, не погашенные в срок проценты</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6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4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П16</w:t>
                  </w:r>
                </w:p>
              </w:tc>
              <w:tc>
                <w:tcPr>
                  <w:tcW w:w="211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Прочие краткосрочные обязательства перед нерезидентами</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6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4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П17</w:t>
                  </w:r>
                </w:p>
              </w:tc>
              <w:tc>
                <w:tcPr>
                  <w:tcW w:w="211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Прочие долгосрочные обязательства перед нерезидентами</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6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4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r w:rsidR="00CE5DD8" w:rsidTr="00CE5DD8">
              <w:tc>
                <w:tcPr>
                  <w:tcW w:w="54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П50</w:t>
                  </w:r>
                </w:p>
              </w:tc>
              <w:tc>
                <w:tcPr>
                  <w:tcW w:w="211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Итого</w:t>
                  </w:r>
                </w:p>
              </w:tc>
              <w:tc>
                <w:tcPr>
                  <w:tcW w:w="567"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86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0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540"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c>
                <w:tcPr>
                  <w:tcW w:w="111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bl>
          <w:p w:rsidR="00CE5DD8" w:rsidRDefault="00CE5DD8" w:rsidP="00CE5DD8">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3"/>
              <w:gridCol w:w="5764"/>
              <w:gridCol w:w="1109"/>
            </w:tblGrid>
            <w:tr w:rsidR="00CE5DD8" w:rsidTr="00CE5DD8">
              <w:tc>
                <w:tcPr>
                  <w:tcW w:w="533"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lastRenderedPageBreak/>
                    <w:t>П30</w:t>
                  </w:r>
                </w:p>
              </w:tc>
              <w:tc>
                <w:tcPr>
                  <w:tcW w:w="5764"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r>
                    <w:rPr>
                      <w:rFonts w:cs="Arial"/>
                      <w:szCs w:val="20"/>
                    </w:rPr>
                    <w:t>Часть нераспределенной прибыли (убытка) отчетного периода, соответствующая доле участия нерезидентов в уставном капитале уполномоченного банка</w:t>
                  </w:r>
                </w:p>
              </w:tc>
              <w:tc>
                <w:tcPr>
                  <w:tcW w:w="1109" w:type="dxa"/>
                  <w:tcBorders>
                    <w:top w:val="single" w:sz="4" w:space="0" w:color="auto"/>
                    <w:left w:val="single" w:sz="4" w:space="0" w:color="auto"/>
                    <w:bottom w:val="single" w:sz="4" w:space="0" w:color="auto"/>
                    <w:right w:val="single" w:sz="4" w:space="0" w:color="auto"/>
                  </w:tcBorders>
                </w:tcPr>
                <w:p w:rsidR="00CE5DD8" w:rsidRDefault="00CE5DD8" w:rsidP="00CE5DD8">
                  <w:pPr>
                    <w:autoSpaceDE w:val="0"/>
                    <w:autoSpaceDN w:val="0"/>
                    <w:adjustRightInd w:val="0"/>
                    <w:spacing w:after="1" w:line="200" w:lineRule="atLeast"/>
                    <w:rPr>
                      <w:rFonts w:cs="Arial"/>
                      <w:szCs w:val="20"/>
                    </w:rPr>
                  </w:pPr>
                </w:p>
              </w:tc>
            </w:tr>
          </w:tbl>
          <w:p w:rsidR="00CE5DD8" w:rsidRDefault="00CE5DD8" w:rsidP="00A262A8">
            <w:pPr>
              <w:spacing w:after="1" w:line="200" w:lineRule="atLeast"/>
              <w:jc w:val="both"/>
              <w:rPr>
                <w:rFonts w:cs="Arial"/>
              </w:rPr>
            </w:pPr>
          </w:p>
        </w:tc>
      </w:tr>
      <w:tr w:rsidR="00CE5DD8" w:rsidTr="00560BFB">
        <w:tc>
          <w:tcPr>
            <w:tcW w:w="7597" w:type="dxa"/>
          </w:tcPr>
          <w:p w:rsidR="00CE5DD8" w:rsidRDefault="00CE5DD8" w:rsidP="00CE5DD8">
            <w:pPr>
              <w:autoSpaceDE w:val="0"/>
              <w:autoSpaceDN w:val="0"/>
              <w:adjustRightInd w:val="0"/>
              <w:spacing w:after="1" w:line="200" w:lineRule="atLeast"/>
              <w:jc w:val="both"/>
              <w:rPr>
                <w:rFonts w:cs="Arial"/>
                <w:szCs w:val="20"/>
              </w:rPr>
            </w:pPr>
          </w:p>
          <w:p w:rsidR="00CE5DD8" w:rsidRPr="00073C23" w:rsidRDefault="00CE5DD8" w:rsidP="00CE5DD8">
            <w:pPr>
              <w:spacing w:after="1" w:line="200" w:lineRule="atLeast"/>
              <w:jc w:val="both"/>
              <w:rPr>
                <w:rFonts w:ascii="Courier New" w:hAnsi="Courier New" w:cs="Courier New"/>
                <w:sz w:val="16"/>
                <w:szCs w:val="16"/>
              </w:rPr>
            </w:pPr>
            <w:r w:rsidRPr="00073C23">
              <w:rPr>
                <w:rFonts w:ascii="Courier New" w:hAnsi="Courier New" w:cs="Courier New"/>
                <w:sz w:val="16"/>
                <w:szCs w:val="16"/>
              </w:rPr>
              <w:t>Наименование кредитной организации: __________________________. Стр. X из Y</w:t>
            </w:r>
          </w:p>
          <w:p w:rsidR="00CE5DD8" w:rsidRPr="00073C23" w:rsidRDefault="00CE5DD8" w:rsidP="00CE5DD8">
            <w:pPr>
              <w:spacing w:after="1" w:line="200" w:lineRule="atLeast"/>
              <w:jc w:val="both"/>
              <w:rPr>
                <w:rFonts w:ascii="Courier New" w:hAnsi="Courier New" w:cs="Courier New"/>
                <w:szCs w:val="20"/>
              </w:rPr>
            </w:pPr>
          </w:p>
          <w:p w:rsidR="00CE5DD8" w:rsidRPr="00073C23" w:rsidRDefault="00CE5DD8" w:rsidP="00CE5DD8">
            <w:pPr>
              <w:spacing w:after="1" w:line="200" w:lineRule="atLeast"/>
              <w:jc w:val="both"/>
              <w:rPr>
                <w:rFonts w:ascii="Courier New" w:hAnsi="Courier New" w:cs="Courier New"/>
                <w:szCs w:val="20"/>
              </w:rPr>
            </w:pPr>
            <w:r w:rsidRPr="00073C23">
              <w:rPr>
                <w:rFonts w:ascii="Courier New" w:hAnsi="Courier New" w:cs="Courier New"/>
                <w:szCs w:val="20"/>
              </w:rPr>
              <w:t>Раздел 3. Производные финансовые инструменты</w:t>
            </w:r>
          </w:p>
          <w:p w:rsidR="00CE5DD8" w:rsidRPr="00073C23" w:rsidRDefault="00CE5DD8" w:rsidP="00CE5DD8">
            <w:pPr>
              <w:spacing w:after="1" w:line="200" w:lineRule="atLeast"/>
              <w:jc w:val="both"/>
              <w:rPr>
                <w:rFonts w:ascii="Courier New" w:hAnsi="Courier New" w:cs="Courier New"/>
                <w:szCs w:val="20"/>
              </w:rPr>
            </w:pPr>
          </w:p>
          <w:p w:rsidR="00CE5DD8" w:rsidRPr="00CE5DD8" w:rsidRDefault="00CE5DD8" w:rsidP="00A262A8">
            <w:pPr>
              <w:spacing w:after="1" w:line="200" w:lineRule="atLeast"/>
              <w:jc w:val="both"/>
              <w:rPr>
                <w:rFonts w:ascii="Courier New" w:hAnsi="Courier New" w:cs="Courier New"/>
                <w:szCs w:val="20"/>
              </w:rPr>
            </w:pPr>
            <w:r w:rsidRPr="00073C23">
              <w:rPr>
                <w:rFonts w:ascii="Courier New" w:hAnsi="Courier New" w:cs="Courier New"/>
                <w:szCs w:val="20"/>
              </w:rPr>
              <w:t>Подраздел 3.1. Опционы и фьючерсы</w:t>
            </w:r>
          </w:p>
        </w:tc>
        <w:tc>
          <w:tcPr>
            <w:tcW w:w="7597" w:type="dxa"/>
          </w:tcPr>
          <w:p w:rsidR="00CE5DD8" w:rsidRDefault="00CE5DD8" w:rsidP="00CE5DD8">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98"/>
            </w:tblGrid>
            <w:tr w:rsidR="00CE5DD8" w:rsidTr="00560BFB">
              <w:tc>
                <w:tcPr>
                  <w:tcW w:w="7398" w:type="dxa"/>
                  <w:vAlign w:val="bottom"/>
                </w:tcPr>
                <w:p w:rsidR="00CE5DD8" w:rsidRPr="00CE5DD8" w:rsidRDefault="00CE5DD8" w:rsidP="00CE5DD8">
                  <w:pPr>
                    <w:autoSpaceDE w:val="0"/>
                    <w:autoSpaceDN w:val="0"/>
                    <w:adjustRightInd w:val="0"/>
                    <w:spacing w:after="1" w:line="200" w:lineRule="atLeast"/>
                    <w:jc w:val="both"/>
                    <w:rPr>
                      <w:rFonts w:cs="Arial"/>
                      <w:sz w:val="18"/>
                      <w:szCs w:val="18"/>
                    </w:rPr>
                  </w:pPr>
                  <w:r w:rsidRPr="00CE5DD8">
                    <w:rPr>
                      <w:rFonts w:cs="Arial"/>
                      <w:sz w:val="18"/>
                      <w:szCs w:val="18"/>
                    </w:rPr>
                    <w:t>Наименование кредитной организации: ___________________________. Стр. X из Y</w:t>
                  </w:r>
                </w:p>
              </w:tc>
            </w:tr>
            <w:tr w:rsidR="00CE5DD8" w:rsidTr="00560BFB">
              <w:tc>
                <w:tcPr>
                  <w:tcW w:w="7398" w:type="dxa"/>
                </w:tcPr>
                <w:p w:rsidR="00CE5DD8" w:rsidRDefault="00CE5DD8" w:rsidP="00CE5DD8">
                  <w:pPr>
                    <w:autoSpaceDE w:val="0"/>
                    <w:autoSpaceDN w:val="0"/>
                    <w:adjustRightInd w:val="0"/>
                    <w:spacing w:after="1" w:line="200" w:lineRule="atLeast"/>
                    <w:jc w:val="both"/>
                    <w:outlineLvl w:val="1"/>
                    <w:rPr>
                      <w:rFonts w:cs="Arial"/>
                      <w:szCs w:val="20"/>
                    </w:rPr>
                  </w:pPr>
                  <w:r>
                    <w:rPr>
                      <w:rFonts w:cs="Arial"/>
                      <w:szCs w:val="20"/>
                    </w:rPr>
                    <w:t>Раздел 3. Производные финансовые инструменты</w:t>
                  </w:r>
                </w:p>
              </w:tc>
            </w:tr>
            <w:tr w:rsidR="00CE5DD8" w:rsidTr="00560BFB">
              <w:tc>
                <w:tcPr>
                  <w:tcW w:w="7398" w:type="dxa"/>
                </w:tcPr>
                <w:p w:rsidR="00CE5DD8" w:rsidRDefault="00CE5DD8" w:rsidP="00CE5DD8">
                  <w:pPr>
                    <w:autoSpaceDE w:val="0"/>
                    <w:autoSpaceDN w:val="0"/>
                    <w:adjustRightInd w:val="0"/>
                    <w:spacing w:after="1" w:line="200" w:lineRule="atLeast"/>
                    <w:jc w:val="both"/>
                    <w:outlineLvl w:val="2"/>
                    <w:rPr>
                      <w:rFonts w:cs="Arial"/>
                      <w:szCs w:val="20"/>
                    </w:rPr>
                  </w:pPr>
                  <w:r>
                    <w:rPr>
                      <w:rFonts w:cs="Arial"/>
                      <w:szCs w:val="20"/>
                    </w:rPr>
                    <w:t>Подраздел 3.1. Опционы и фьючерсы</w:t>
                  </w:r>
                </w:p>
              </w:tc>
            </w:tr>
          </w:tbl>
          <w:p w:rsidR="00CE5DD8" w:rsidRDefault="00CE5DD8" w:rsidP="00A262A8">
            <w:pPr>
              <w:spacing w:after="1" w:line="200" w:lineRule="atLeast"/>
              <w:jc w:val="both"/>
              <w:rPr>
                <w:rFonts w:cs="Arial"/>
              </w:rPr>
            </w:pPr>
          </w:p>
        </w:tc>
      </w:tr>
      <w:tr w:rsidR="00CE5DD8" w:rsidTr="00560BFB">
        <w:tc>
          <w:tcPr>
            <w:tcW w:w="7597" w:type="dxa"/>
          </w:tcPr>
          <w:p w:rsidR="00AD6693" w:rsidRPr="006F66CE" w:rsidRDefault="00AD6693" w:rsidP="00AD6693">
            <w:pPr>
              <w:spacing w:after="1" w:line="200" w:lineRule="atLeast"/>
              <w:jc w:val="both"/>
              <w:rPr>
                <w:rFonts w:cs="Arial"/>
                <w:szCs w:val="20"/>
              </w:rPr>
            </w:pPr>
          </w:p>
          <w:p w:rsidR="00AD6693" w:rsidRPr="00073C23" w:rsidRDefault="00AD6693" w:rsidP="00AD6693">
            <w:pPr>
              <w:spacing w:after="1" w:line="200" w:lineRule="atLeast"/>
              <w:jc w:val="both"/>
              <w:rPr>
                <w:rFonts w:ascii="Courier New" w:hAnsi="Courier New" w:cs="Courier New"/>
                <w:sz w:val="16"/>
                <w:szCs w:val="16"/>
              </w:rPr>
            </w:pPr>
            <w:r w:rsidRPr="00073C23">
              <w:rPr>
                <w:rFonts w:ascii="Courier New" w:hAnsi="Courier New" w:cs="Courier New"/>
                <w:sz w:val="16"/>
                <w:szCs w:val="16"/>
              </w:rPr>
              <w:t xml:space="preserve">                                                          тыс. долларов США</w:t>
            </w:r>
          </w:p>
          <w:p w:rsidR="00AD6693" w:rsidRPr="00AB45B2" w:rsidRDefault="00AD6693" w:rsidP="00AD6693">
            <w:pPr>
              <w:autoSpaceDE w:val="0"/>
              <w:autoSpaceDN w:val="0"/>
              <w:adjustRightInd w:val="0"/>
              <w:spacing w:after="1" w:line="200" w:lineRule="atLeast"/>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283"/>
              <w:gridCol w:w="1193"/>
              <w:gridCol w:w="376"/>
              <w:gridCol w:w="392"/>
              <w:gridCol w:w="466"/>
              <w:gridCol w:w="422"/>
              <w:gridCol w:w="388"/>
              <w:gridCol w:w="387"/>
              <w:gridCol w:w="466"/>
              <w:gridCol w:w="466"/>
              <w:gridCol w:w="390"/>
              <w:gridCol w:w="546"/>
              <w:gridCol w:w="622"/>
              <w:gridCol w:w="684"/>
            </w:tblGrid>
            <w:tr w:rsidR="00AD6693" w:rsidRPr="00AB45B2" w:rsidTr="00560BFB">
              <w:tc>
                <w:tcPr>
                  <w:tcW w:w="340" w:type="dxa"/>
                  <w:vMerge w:val="restart"/>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Номер строки</w:t>
                  </w:r>
                </w:p>
              </w:tc>
              <w:tc>
                <w:tcPr>
                  <w:tcW w:w="283" w:type="dxa"/>
                  <w:vMerge w:val="restart"/>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Код валюты</w:t>
                  </w:r>
                </w:p>
              </w:tc>
              <w:tc>
                <w:tcPr>
                  <w:tcW w:w="1193" w:type="dxa"/>
                  <w:vMerge w:val="restart"/>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Резидент</w:t>
                  </w:r>
                </w:p>
              </w:tc>
              <w:tc>
                <w:tcPr>
                  <w:tcW w:w="2044" w:type="dxa"/>
                  <w:gridSpan w:val="5"/>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Опционы, выписанные на нерезидентов</w:t>
                  </w:r>
                </w:p>
              </w:tc>
              <w:tc>
                <w:tcPr>
                  <w:tcW w:w="2255" w:type="dxa"/>
                  <w:gridSpan w:val="5"/>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Опционы, купленные у нерезидентов</w:t>
                  </w:r>
                </w:p>
              </w:tc>
              <w:tc>
                <w:tcPr>
                  <w:tcW w:w="1306" w:type="dxa"/>
                  <w:gridSpan w:val="2"/>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Опционы и фьючерсы, заключенные на биржах и использующие фьючерсный метод применения маржи</w:t>
                  </w:r>
                </w:p>
              </w:tc>
            </w:tr>
            <w:tr w:rsidR="00AD6693" w:rsidRPr="00AB45B2" w:rsidTr="00560BFB">
              <w:tc>
                <w:tcPr>
                  <w:tcW w:w="340" w:type="dxa"/>
                  <w:vMerge/>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rPr>
                      <w:rFonts w:cs="Arial"/>
                      <w:sz w:val="16"/>
                      <w:szCs w:val="16"/>
                    </w:rPr>
                  </w:pPr>
                </w:p>
              </w:tc>
              <w:tc>
                <w:tcPr>
                  <w:tcW w:w="1193" w:type="dxa"/>
                  <w:vMerge/>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rPr>
                      <w:rFonts w:cs="Arial"/>
                      <w:sz w:val="16"/>
                      <w:szCs w:val="16"/>
                    </w:rPr>
                  </w:pPr>
                </w:p>
              </w:tc>
              <w:tc>
                <w:tcPr>
                  <w:tcW w:w="376" w:type="dxa"/>
                  <w:vMerge w:val="restart"/>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остаток на начало отчетного периода</w:t>
                  </w:r>
                </w:p>
              </w:tc>
              <w:tc>
                <w:tcPr>
                  <w:tcW w:w="1280" w:type="dxa"/>
                  <w:gridSpan w:val="3"/>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изменения в отчетном периоде</w:t>
                  </w:r>
                </w:p>
              </w:tc>
              <w:tc>
                <w:tcPr>
                  <w:tcW w:w="388" w:type="dxa"/>
                  <w:vMerge w:val="restart"/>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остаток на конец отчетного периода</w:t>
                  </w:r>
                </w:p>
              </w:tc>
              <w:tc>
                <w:tcPr>
                  <w:tcW w:w="387" w:type="dxa"/>
                  <w:vMerge w:val="restart"/>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остаток на начало отчетного периода</w:t>
                  </w:r>
                </w:p>
              </w:tc>
              <w:tc>
                <w:tcPr>
                  <w:tcW w:w="1322" w:type="dxa"/>
                  <w:gridSpan w:val="3"/>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изменения в отчетном периоде</w:t>
                  </w:r>
                </w:p>
              </w:tc>
              <w:tc>
                <w:tcPr>
                  <w:tcW w:w="546" w:type="dxa"/>
                  <w:vMerge w:val="restart"/>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остаток на конец отчетного периода</w:t>
                  </w:r>
                </w:p>
              </w:tc>
              <w:tc>
                <w:tcPr>
                  <w:tcW w:w="1306" w:type="dxa"/>
                  <w:gridSpan w:val="2"/>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отклонения по марже</w:t>
                  </w:r>
                </w:p>
              </w:tc>
            </w:tr>
            <w:tr w:rsidR="00AD6693" w:rsidRPr="00AB45B2" w:rsidTr="00560BFB">
              <w:tc>
                <w:tcPr>
                  <w:tcW w:w="340" w:type="dxa"/>
                  <w:vMerge/>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rPr>
                      <w:rFonts w:cs="Arial"/>
                      <w:sz w:val="16"/>
                      <w:szCs w:val="16"/>
                    </w:rPr>
                  </w:pPr>
                </w:p>
              </w:tc>
              <w:tc>
                <w:tcPr>
                  <w:tcW w:w="1193" w:type="dxa"/>
                  <w:vMerge/>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rPr>
                      <w:rFonts w:cs="Arial"/>
                      <w:sz w:val="16"/>
                      <w:szCs w:val="16"/>
                    </w:rPr>
                  </w:pPr>
                </w:p>
              </w:tc>
              <w:tc>
                <w:tcPr>
                  <w:tcW w:w="376" w:type="dxa"/>
                  <w:vMerge/>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rPr>
                      <w:rFonts w:cs="Arial"/>
                      <w:sz w:val="16"/>
                      <w:szCs w:val="16"/>
                    </w:rPr>
                  </w:pPr>
                </w:p>
              </w:tc>
              <w:tc>
                <w:tcPr>
                  <w:tcW w:w="392"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изменения в результате операций</w:t>
                  </w:r>
                </w:p>
              </w:tc>
              <w:tc>
                <w:tcPr>
                  <w:tcW w:w="466"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переоценка (</w:t>
                  </w:r>
                  <w:r w:rsidRPr="00CE5DD8">
                    <w:rPr>
                      <w:rFonts w:cs="Arial"/>
                      <w:strike/>
                      <w:color w:val="FF0000"/>
                      <w:sz w:val="16"/>
                      <w:szCs w:val="16"/>
                    </w:rPr>
                    <w:t>гр.</w:t>
                  </w:r>
                  <w:r w:rsidRPr="00AB45B2">
                    <w:rPr>
                      <w:rFonts w:cs="Arial"/>
                      <w:sz w:val="16"/>
                      <w:szCs w:val="16"/>
                    </w:rPr>
                    <w:t xml:space="preserve"> 8 - </w:t>
                  </w:r>
                  <w:r w:rsidRPr="00CE5DD8">
                    <w:rPr>
                      <w:rFonts w:cs="Arial"/>
                      <w:strike/>
                      <w:color w:val="FF0000"/>
                      <w:sz w:val="16"/>
                      <w:szCs w:val="16"/>
                    </w:rPr>
                    <w:t>гр.</w:t>
                  </w:r>
                  <w:r w:rsidRPr="00AB45B2">
                    <w:rPr>
                      <w:rFonts w:cs="Arial"/>
                      <w:sz w:val="16"/>
                      <w:szCs w:val="16"/>
                    </w:rPr>
                    <w:t xml:space="preserve"> 4 - </w:t>
                  </w:r>
                  <w:r w:rsidRPr="00CE5DD8">
                    <w:rPr>
                      <w:rFonts w:cs="Arial"/>
                      <w:strike/>
                      <w:color w:val="FF0000"/>
                      <w:sz w:val="16"/>
                      <w:szCs w:val="16"/>
                    </w:rPr>
                    <w:t>гр.</w:t>
                  </w:r>
                  <w:r w:rsidRPr="00AB45B2">
                    <w:rPr>
                      <w:rFonts w:cs="Arial"/>
                      <w:sz w:val="16"/>
                      <w:szCs w:val="16"/>
                    </w:rPr>
                    <w:t xml:space="preserve"> 5 - </w:t>
                  </w:r>
                  <w:r w:rsidRPr="00CE5DD8">
                    <w:rPr>
                      <w:rFonts w:cs="Arial"/>
                      <w:strike/>
                      <w:color w:val="FF0000"/>
                      <w:sz w:val="16"/>
                      <w:szCs w:val="16"/>
                    </w:rPr>
                    <w:t>гр.</w:t>
                  </w:r>
                  <w:r w:rsidRPr="00AB45B2">
                    <w:rPr>
                      <w:rFonts w:cs="Arial"/>
                      <w:sz w:val="16"/>
                      <w:szCs w:val="16"/>
                    </w:rPr>
                    <w:t xml:space="preserve"> 7)</w:t>
                  </w:r>
                </w:p>
              </w:tc>
              <w:tc>
                <w:tcPr>
                  <w:tcW w:w="422"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прочие изменения</w:t>
                  </w:r>
                </w:p>
              </w:tc>
              <w:tc>
                <w:tcPr>
                  <w:tcW w:w="388" w:type="dxa"/>
                  <w:vMerge/>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p>
              </w:tc>
              <w:tc>
                <w:tcPr>
                  <w:tcW w:w="387" w:type="dxa"/>
                  <w:vMerge/>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p>
              </w:tc>
              <w:tc>
                <w:tcPr>
                  <w:tcW w:w="466"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изменения в результате операций</w:t>
                  </w:r>
                </w:p>
              </w:tc>
              <w:tc>
                <w:tcPr>
                  <w:tcW w:w="466"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переоценка (</w:t>
                  </w:r>
                  <w:r w:rsidRPr="00CE5DD8">
                    <w:rPr>
                      <w:rFonts w:cs="Arial"/>
                      <w:strike/>
                      <w:color w:val="FF0000"/>
                      <w:sz w:val="16"/>
                      <w:szCs w:val="16"/>
                    </w:rPr>
                    <w:t>гр.</w:t>
                  </w:r>
                  <w:r w:rsidRPr="00AB45B2">
                    <w:rPr>
                      <w:rFonts w:cs="Arial"/>
                      <w:sz w:val="16"/>
                      <w:szCs w:val="16"/>
                    </w:rPr>
                    <w:t xml:space="preserve"> 13 - </w:t>
                  </w:r>
                  <w:r w:rsidRPr="00AD6693">
                    <w:rPr>
                      <w:rFonts w:cs="Arial"/>
                      <w:strike/>
                      <w:color w:val="FF0000"/>
                      <w:sz w:val="16"/>
                      <w:szCs w:val="16"/>
                    </w:rPr>
                    <w:t>гр.</w:t>
                  </w:r>
                  <w:r w:rsidRPr="00AB45B2">
                    <w:rPr>
                      <w:rFonts w:cs="Arial"/>
                      <w:sz w:val="16"/>
                      <w:szCs w:val="16"/>
                    </w:rPr>
                    <w:t xml:space="preserve"> 9 - </w:t>
                  </w:r>
                  <w:r w:rsidRPr="00AD6693">
                    <w:rPr>
                      <w:rFonts w:cs="Arial"/>
                      <w:strike/>
                      <w:color w:val="FF0000"/>
                      <w:sz w:val="16"/>
                      <w:szCs w:val="16"/>
                    </w:rPr>
                    <w:t>гр.</w:t>
                  </w:r>
                  <w:r w:rsidRPr="00AB45B2">
                    <w:rPr>
                      <w:rFonts w:cs="Arial"/>
                      <w:sz w:val="16"/>
                      <w:szCs w:val="16"/>
                    </w:rPr>
                    <w:t xml:space="preserve"> 10 - </w:t>
                  </w:r>
                  <w:r w:rsidRPr="00AD6693">
                    <w:rPr>
                      <w:rFonts w:cs="Arial"/>
                      <w:strike/>
                      <w:color w:val="FF0000"/>
                      <w:sz w:val="16"/>
                      <w:szCs w:val="16"/>
                    </w:rPr>
                    <w:t>гр.</w:t>
                  </w:r>
                  <w:r w:rsidRPr="00AB45B2">
                    <w:rPr>
                      <w:rFonts w:cs="Arial"/>
                      <w:sz w:val="16"/>
                      <w:szCs w:val="16"/>
                    </w:rPr>
                    <w:t xml:space="preserve"> 12)</w:t>
                  </w:r>
                </w:p>
              </w:tc>
              <w:tc>
                <w:tcPr>
                  <w:tcW w:w="390"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прочие изменения</w:t>
                  </w:r>
                </w:p>
              </w:tc>
              <w:tc>
                <w:tcPr>
                  <w:tcW w:w="546" w:type="dxa"/>
                  <w:vMerge/>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p>
              </w:tc>
              <w:tc>
                <w:tcPr>
                  <w:tcW w:w="622"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полученные от нерезидентов</w:t>
                  </w:r>
                </w:p>
              </w:tc>
              <w:tc>
                <w:tcPr>
                  <w:tcW w:w="684"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выплаченные нерезидентам</w:t>
                  </w:r>
                </w:p>
              </w:tc>
            </w:tr>
            <w:tr w:rsidR="00AD6693" w:rsidRPr="00AB45B2" w:rsidTr="00560BFB">
              <w:tc>
                <w:tcPr>
                  <w:tcW w:w="340"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lastRenderedPageBreak/>
                    <w:t>1</w:t>
                  </w:r>
                </w:p>
              </w:tc>
              <w:tc>
                <w:tcPr>
                  <w:tcW w:w="283"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2</w:t>
                  </w:r>
                </w:p>
              </w:tc>
              <w:tc>
                <w:tcPr>
                  <w:tcW w:w="1193"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3</w:t>
                  </w:r>
                </w:p>
              </w:tc>
              <w:tc>
                <w:tcPr>
                  <w:tcW w:w="376"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4</w:t>
                  </w:r>
                </w:p>
              </w:tc>
              <w:tc>
                <w:tcPr>
                  <w:tcW w:w="392"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5</w:t>
                  </w:r>
                </w:p>
              </w:tc>
              <w:tc>
                <w:tcPr>
                  <w:tcW w:w="466"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6</w:t>
                  </w:r>
                </w:p>
              </w:tc>
              <w:tc>
                <w:tcPr>
                  <w:tcW w:w="422"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7</w:t>
                  </w:r>
                </w:p>
              </w:tc>
              <w:tc>
                <w:tcPr>
                  <w:tcW w:w="388"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8</w:t>
                  </w:r>
                </w:p>
              </w:tc>
              <w:tc>
                <w:tcPr>
                  <w:tcW w:w="387"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9</w:t>
                  </w:r>
                </w:p>
              </w:tc>
              <w:tc>
                <w:tcPr>
                  <w:tcW w:w="466"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10</w:t>
                  </w:r>
                </w:p>
              </w:tc>
              <w:tc>
                <w:tcPr>
                  <w:tcW w:w="466"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11</w:t>
                  </w:r>
                </w:p>
              </w:tc>
              <w:tc>
                <w:tcPr>
                  <w:tcW w:w="390"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12</w:t>
                  </w:r>
                </w:p>
              </w:tc>
              <w:tc>
                <w:tcPr>
                  <w:tcW w:w="546"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13</w:t>
                  </w:r>
                </w:p>
              </w:tc>
              <w:tc>
                <w:tcPr>
                  <w:tcW w:w="622"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14</w:t>
                  </w:r>
                </w:p>
              </w:tc>
              <w:tc>
                <w:tcPr>
                  <w:tcW w:w="684"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15</w:t>
                  </w:r>
                </w:p>
              </w:tc>
            </w:tr>
            <w:tr w:rsidR="00AD6693" w:rsidRPr="00AB45B2" w:rsidTr="00560BFB">
              <w:tc>
                <w:tcPr>
                  <w:tcW w:w="340"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3.1.1</w:t>
                  </w:r>
                </w:p>
              </w:tc>
              <w:tc>
                <w:tcPr>
                  <w:tcW w:w="283"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r w:rsidRPr="00AB45B2">
                    <w:rPr>
                      <w:rFonts w:cs="Arial"/>
                      <w:sz w:val="16"/>
                      <w:szCs w:val="16"/>
                    </w:rPr>
                    <w:t>RUB</w:t>
                  </w:r>
                </w:p>
              </w:tc>
              <w:tc>
                <w:tcPr>
                  <w:tcW w:w="1193"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rPr>
                      <w:rFonts w:cs="Arial"/>
                      <w:sz w:val="16"/>
                      <w:szCs w:val="16"/>
                    </w:rPr>
                  </w:pPr>
                  <w:r w:rsidRPr="00AB45B2">
                    <w:rPr>
                      <w:rFonts w:cs="Arial"/>
                      <w:sz w:val="16"/>
                      <w:szCs w:val="16"/>
                    </w:rPr>
                    <w:t>Кредитные организации</w:t>
                  </w:r>
                </w:p>
              </w:tc>
              <w:tc>
                <w:tcPr>
                  <w:tcW w:w="37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9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2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8"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7"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54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2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r>
            <w:tr w:rsidR="00AD6693" w:rsidRPr="00AB45B2" w:rsidTr="00560BFB">
              <w:tc>
                <w:tcPr>
                  <w:tcW w:w="340"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3.1.2</w:t>
                  </w:r>
                </w:p>
              </w:tc>
              <w:tc>
                <w:tcPr>
                  <w:tcW w:w="283"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r w:rsidRPr="00AB45B2">
                    <w:rPr>
                      <w:rFonts w:cs="Arial"/>
                      <w:sz w:val="16"/>
                      <w:szCs w:val="16"/>
                    </w:rPr>
                    <w:t>RUB</w:t>
                  </w:r>
                </w:p>
              </w:tc>
              <w:tc>
                <w:tcPr>
                  <w:tcW w:w="1193"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rPr>
                      <w:rFonts w:cs="Arial"/>
                      <w:sz w:val="16"/>
                      <w:szCs w:val="16"/>
                    </w:rPr>
                  </w:pPr>
                  <w:r w:rsidRPr="00AB45B2">
                    <w:rPr>
                      <w:rFonts w:cs="Arial"/>
                      <w:sz w:val="16"/>
                      <w:szCs w:val="16"/>
                    </w:rPr>
                    <w:t>Прочие</w:t>
                  </w:r>
                </w:p>
              </w:tc>
              <w:tc>
                <w:tcPr>
                  <w:tcW w:w="37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9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2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388"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7"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54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2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r>
            <w:tr w:rsidR="00AD6693" w:rsidRPr="00AB45B2" w:rsidTr="00560BFB">
              <w:tc>
                <w:tcPr>
                  <w:tcW w:w="340"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3.1.3</w:t>
                  </w:r>
                </w:p>
              </w:tc>
              <w:tc>
                <w:tcPr>
                  <w:tcW w:w="283"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r w:rsidRPr="00AB45B2">
                    <w:rPr>
                      <w:rFonts w:cs="Arial"/>
                      <w:sz w:val="16"/>
                      <w:szCs w:val="16"/>
                    </w:rPr>
                    <w:t>USD</w:t>
                  </w:r>
                </w:p>
              </w:tc>
              <w:tc>
                <w:tcPr>
                  <w:tcW w:w="1193"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rPr>
                      <w:rFonts w:cs="Arial"/>
                      <w:sz w:val="16"/>
                      <w:szCs w:val="16"/>
                    </w:rPr>
                  </w:pPr>
                  <w:r w:rsidRPr="00AB45B2">
                    <w:rPr>
                      <w:rFonts w:cs="Arial"/>
                      <w:sz w:val="16"/>
                      <w:szCs w:val="16"/>
                    </w:rPr>
                    <w:t>Кредитные организации</w:t>
                  </w:r>
                </w:p>
              </w:tc>
              <w:tc>
                <w:tcPr>
                  <w:tcW w:w="37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9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2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8"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7"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54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2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r>
            <w:tr w:rsidR="00AD6693" w:rsidRPr="00AB45B2" w:rsidTr="00560BFB">
              <w:tc>
                <w:tcPr>
                  <w:tcW w:w="340"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3.1.4</w:t>
                  </w:r>
                </w:p>
              </w:tc>
              <w:tc>
                <w:tcPr>
                  <w:tcW w:w="283"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r w:rsidRPr="00AB45B2">
                    <w:rPr>
                      <w:rFonts w:cs="Arial"/>
                      <w:sz w:val="16"/>
                      <w:szCs w:val="16"/>
                    </w:rPr>
                    <w:t>USD</w:t>
                  </w:r>
                </w:p>
              </w:tc>
              <w:tc>
                <w:tcPr>
                  <w:tcW w:w="1193"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rPr>
                      <w:rFonts w:cs="Arial"/>
                      <w:sz w:val="16"/>
                      <w:szCs w:val="16"/>
                    </w:rPr>
                  </w:pPr>
                  <w:r w:rsidRPr="00AB45B2">
                    <w:rPr>
                      <w:rFonts w:cs="Arial"/>
                      <w:sz w:val="16"/>
                      <w:szCs w:val="16"/>
                    </w:rPr>
                    <w:t>Прочие</w:t>
                  </w:r>
                </w:p>
              </w:tc>
              <w:tc>
                <w:tcPr>
                  <w:tcW w:w="37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9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2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388"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7"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54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2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r>
            <w:tr w:rsidR="00AD6693" w:rsidRPr="00AB45B2" w:rsidTr="00560BFB">
              <w:tc>
                <w:tcPr>
                  <w:tcW w:w="340"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3.1.5</w:t>
                  </w:r>
                </w:p>
              </w:tc>
              <w:tc>
                <w:tcPr>
                  <w:tcW w:w="283"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r w:rsidRPr="00AB45B2">
                    <w:rPr>
                      <w:rFonts w:cs="Arial"/>
                      <w:sz w:val="16"/>
                      <w:szCs w:val="16"/>
                    </w:rPr>
                    <w:t>EUR</w:t>
                  </w:r>
                </w:p>
              </w:tc>
              <w:tc>
                <w:tcPr>
                  <w:tcW w:w="1193"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rPr>
                      <w:rFonts w:cs="Arial"/>
                      <w:sz w:val="16"/>
                      <w:szCs w:val="16"/>
                    </w:rPr>
                  </w:pPr>
                  <w:r w:rsidRPr="00AB45B2">
                    <w:rPr>
                      <w:rFonts w:cs="Arial"/>
                      <w:sz w:val="16"/>
                      <w:szCs w:val="16"/>
                    </w:rPr>
                    <w:t>Кредитные организации</w:t>
                  </w:r>
                </w:p>
              </w:tc>
              <w:tc>
                <w:tcPr>
                  <w:tcW w:w="37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9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2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8"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7"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54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2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r>
            <w:tr w:rsidR="00AD6693" w:rsidRPr="00AB45B2" w:rsidTr="00560BFB">
              <w:tc>
                <w:tcPr>
                  <w:tcW w:w="340"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3.1.6</w:t>
                  </w:r>
                </w:p>
              </w:tc>
              <w:tc>
                <w:tcPr>
                  <w:tcW w:w="283"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r w:rsidRPr="00AB45B2">
                    <w:rPr>
                      <w:rFonts w:cs="Arial"/>
                      <w:sz w:val="16"/>
                      <w:szCs w:val="16"/>
                    </w:rPr>
                    <w:t>EUR</w:t>
                  </w:r>
                </w:p>
              </w:tc>
              <w:tc>
                <w:tcPr>
                  <w:tcW w:w="1193"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rPr>
                      <w:rFonts w:cs="Arial"/>
                      <w:sz w:val="16"/>
                      <w:szCs w:val="16"/>
                    </w:rPr>
                  </w:pPr>
                  <w:r w:rsidRPr="00AB45B2">
                    <w:rPr>
                      <w:rFonts w:cs="Arial"/>
                      <w:sz w:val="16"/>
                      <w:szCs w:val="16"/>
                    </w:rPr>
                    <w:t>Прочие</w:t>
                  </w:r>
                </w:p>
              </w:tc>
              <w:tc>
                <w:tcPr>
                  <w:tcW w:w="37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9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2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388"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7"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54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2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r>
            <w:tr w:rsidR="00AD6693" w:rsidRPr="00AB45B2" w:rsidTr="00560BFB">
              <w:tc>
                <w:tcPr>
                  <w:tcW w:w="340"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3.1.7</w:t>
                  </w:r>
                </w:p>
              </w:tc>
              <w:tc>
                <w:tcPr>
                  <w:tcW w:w="283"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r w:rsidRPr="00AB45B2">
                    <w:rPr>
                      <w:rFonts w:cs="Arial"/>
                      <w:sz w:val="16"/>
                      <w:szCs w:val="16"/>
                    </w:rPr>
                    <w:t>JPY</w:t>
                  </w:r>
                </w:p>
              </w:tc>
              <w:tc>
                <w:tcPr>
                  <w:tcW w:w="1193"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rPr>
                      <w:rFonts w:cs="Arial"/>
                      <w:sz w:val="16"/>
                      <w:szCs w:val="16"/>
                    </w:rPr>
                  </w:pPr>
                  <w:r w:rsidRPr="00AB45B2">
                    <w:rPr>
                      <w:rFonts w:cs="Arial"/>
                      <w:sz w:val="16"/>
                      <w:szCs w:val="16"/>
                    </w:rPr>
                    <w:t>Кредитные организации</w:t>
                  </w:r>
                </w:p>
              </w:tc>
              <w:tc>
                <w:tcPr>
                  <w:tcW w:w="37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9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2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8"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7"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54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2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r>
            <w:tr w:rsidR="00AD6693" w:rsidRPr="00AB45B2" w:rsidTr="00560BFB">
              <w:tc>
                <w:tcPr>
                  <w:tcW w:w="340"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3.1.8</w:t>
                  </w:r>
                </w:p>
              </w:tc>
              <w:tc>
                <w:tcPr>
                  <w:tcW w:w="283"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r w:rsidRPr="00AB45B2">
                    <w:rPr>
                      <w:rFonts w:cs="Arial"/>
                      <w:sz w:val="16"/>
                      <w:szCs w:val="16"/>
                    </w:rPr>
                    <w:t>JPY</w:t>
                  </w:r>
                </w:p>
              </w:tc>
              <w:tc>
                <w:tcPr>
                  <w:tcW w:w="1193"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rPr>
                      <w:rFonts w:cs="Arial"/>
                      <w:sz w:val="16"/>
                      <w:szCs w:val="16"/>
                    </w:rPr>
                  </w:pPr>
                  <w:r w:rsidRPr="00AB45B2">
                    <w:rPr>
                      <w:rFonts w:cs="Arial"/>
                      <w:sz w:val="16"/>
                      <w:szCs w:val="16"/>
                    </w:rPr>
                    <w:t>Прочие</w:t>
                  </w:r>
                </w:p>
              </w:tc>
              <w:tc>
                <w:tcPr>
                  <w:tcW w:w="37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9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2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388"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7"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54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2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r>
            <w:tr w:rsidR="00AD6693" w:rsidRPr="00AB45B2" w:rsidTr="00560BFB">
              <w:tc>
                <w:tcPr>
                  <w:tcW w:w="340"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3.1.9</w:t>
                  </w:r>
                </w:p>
              </w:tc>
              <w:tc>
                <w:tcPr>
                  <w:tcW w:w="283"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r w:rsidRPr="00AB45B2">
                    <w:rPr>
                      <w:rFonts w:cs="Arial"/>
                      <w:sz w:val="16"/>
                      <w:szCs w:val="16"/>
                    </w:rPr>
                    <w:t>CNY</w:t>
                  </w:r>
                </w:p>
              </w:tc>
              <w:tc>
                <w:tcPr>
                  <w:tcW w:w="1193"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rPr>
                      <w:rFonts w:cs="Arial"/>
                      <w:sz w:val="16"/>
                      <w:szCs w:val="16"/>
                    </w:rPr>
                  </w:pPr>
                  <w:r w:rsidRPr="00AB45B2">
                    <w:rPr>
                      <w:rFonts w:cs="Arial"/>
                      <w:sz w:val="16"/>
                      <w:szCs w:val="16"/>
                    </w:rPr>
                    <w:t>Кредитные организации</w:t>
                  </w:r>
                </w:p>
              </w:tc>
              <w:tc>
                <w:tcPr>
                  <w:tcW w:w="37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9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2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8"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7"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54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2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r>
            <w:tr w:rsidR="00AD6693" w:rsidRPr="00AB45B2" w:rsidTr="00560BFB">
              <w:tc>
                <w:tcPr>
                  <w:tcW w:w="340"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3.1.10</w:t>
                  </w:r>
                </w:p>
              </w:tc>
              <w:tc>
                <w:tcPr>
                  <w:tcW w:w="283"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r w:rsidRPr="00AB45B2">
                    <w:rPr>
                      <w:rFonts w:cs="Arial"/>
                      <w:sz w:val="16"/>
                      <w:szCs w:val="16"/>
                    </w:rPr>
                    <w:t>CNY</w:t>
                  </w:r>
                </w:p>
              </w:tc>
              <w:tc>
                <w:tcPr>
                  <w:tcW w:w="1193"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rPr>
                      <w:rFonts w:cs="Arial"/>
                      <w:sz w:val="16"/>
                      <w:szCs w:val="16"/>
                    </w:rPr>
                  </w:pPr>
                  <w:r w:rsidRPr="00AB45B2">
                    <w:rPr>
                      <w:rFonts w:cs="Arial"/>
                      <w:sz w:val="16"/>
                      <w:szCs w:val="16"/>
                    </w:rPr>
                    <w:t>Прочие</w:t>
                  </w:r>
                </w:p>
              </w:tc>
              <w:tc>
                <w:tcPr>
                  <w:tcW w:w="37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9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2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388"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7"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54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2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r>
            <w:tr w:rsidR="00AD6693" w:rsidRPr="00AB45B2" w:rsidTr="00560BFB">
              <w:tc>
                <w:tcPr>
                  <w:tcW w:w="340"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lastRenderedPageBreak/>
                    <w:t>3.1.11</w:t>
                  </w:r>
                </w:p>
              </w:tc>
              <w:tc>
                <w:tcPr>
                  <w:tcW w:w="283"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roofErr w:type="spellStart"/>
                  <w:r w:rsidRPr="00AB45B2">
                    <w:rPr>
                      <w:rFonts w:cs="Arial"/>
                      <w:sz w:val="16"/>
                      <w:szCs w:val="16"/>
                    </w:rPr>
                    <w:t>Other</w:t>
                  </w:r>
                  <w:proofErr w:type="spellEnd"/>
                </w:p>
              </w:tc>
              <w:tc>
                <w:tcPr>
                  <w:tcW w:w="1193"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rPr>
                      <w:rFonts w:cs="Arial"/>
                      <w:sz w:val="16"/>
                      <w:szCs w:val="16"/>
                    </w:rPr>
                  </w:pPr>
                  <w:r w:rsidRPr="00AB45B2">
                    <w:rPr>
                      <w:rFonts w:cs="Arial"/>
                      <w:sz w:val="16"/>
                      <w:szCs w:val="16"/>
                    </w:rPr>
                    <w:t>Кредитные организации</w:t>
                  </w:r>
                </w:p>
              </w:tc>
              <w:tc>
                <w:tcPr>
                  <w:tcW w:w="37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9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2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8"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7"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54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2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r>
            <w:tr w:rsidR="00AD6693" w:rsidRPr="00AB45B2" w:rsidTr="00560BFB">
              <w:tc>
                <w:tcPr>
                  <w:tcW w:w="340"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3.1.12</w:t>
                  </w:r>
                </w:p>
              </w:tc>
              <w:tc>
                <w:tcPr>
                  <w:tcW w:w="283"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roofErr w:type="spellStart"/>
                  <w:r w:rsidRPr="00AB45B2">
                    <w:rPr>
                      <w:rFonts w:cs="Arial"/>
                      <w:sz w:val="16"/>
                      <w:szCs w:val="16"/>
                    </w:rPr>
                    <w:t>Other</w:t>
                  </w:r>
                  <w:proofErr w:type="spellEnd"/>
                </w:p>
              </w:tc>
              <w:tc>
                <w:tcPr>
                  <w:tcW w:w="1193"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rPr>
                      <w:rFonts w:cs="Arial"/>
                      <w:sz w:val="16"/>
                      <w:szCs w:val="16"/>
                    </w:rPr>
                  </w:pPr>
                  <w:r w:rsidRPr="00AB45B2">
                    <w:rPr>
                      <w:rFonts w:cs="Arial"/>
                      <w:sz w:val="16"/>
                      <w:szCs w:val="16"/>
                    </w:rPr>
                    <w:t>Прочие</w:t>
                  </w:r>
                </w:p>
              </w:tc>
              <w:tc>
                <w:tcPr>
                  <w:tcW w:w="37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9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2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388"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7"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54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2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r>
          </w:tbl>
          <w:p w:rsidR="00AD6693" w:rsidRDefault="00AD6693" w:rsidP="00AD6693">
            <w:pPr>
              <w:autoSpaceDE w:val="0"/>
              <w:autoSpaceDN w:val="0"/>
              <w:adjustRightInd w:val="0"/>
              <w:spacing w:after="1" w:line="200" w:lineRule="atLeast"/>
              <w:jc w:val="both"/>
              <w:rPr>
                <w:rFonts w:cs="Arial"/>
                <w:szCs w:val="20"/>
              </w:rPr>
            </w:pPr>
          </w:p>
          <w:p w:rsidR="00AD6693" w:rsidRPr="00073C23" w:rsidRDefault="00AD6693" w:rsidP="00AD6693">
            <w:pPr>
              <w:spacing w:after="1" w:line="200" w:lineRule="atLeast"/>
              <w:jc w:val="both"/>
              <w:rPr>
                <w:rFonts w:ascii="Courier New" w:hAnsi="Courier New" w:cs="Courier New"/>
                <w:sz w:val="16"/>
                <w:szCs w:val="16"/>
              </w:rPr>
            </w:pPr>
            <w:r w:rsidRPr="00073C23">
              <w:rPr>
                <w:rFonts w:ascii="Courier New" w:hAnsi="Courier New" w:cs="Courier New"/>
                <w:sz w:val="16"/>
                <w:szCs w:val="16"/>
              </w:rPr>
              <w:t>Подраздел 3.2. Внебиржевые  и биржевые производные  финансовые  инструменты</w:t>
            </w:r>
          </w:p>
          <w:p w:rsidR="00AD6693" w:rsidRPr="00073C23" w:rsidRDefault="00AD6693" w:rsidP="00AD6693">
            <w:pPr>
              <w:spacing w:after="1" w:line="200" w:lineRule="atLeast"/>
              <w:jc w:val="both"/>
              <w:rPr>
                <w:rFonts w:ascii="Courier New" w:hAnsi="Courier New" w:cs="Courier New"/>
                <w:sz w:val="16"/>
                <w:szCs w:val="16"/>
              </w:rPr>
            </w:pPr>
            <w:r w:rsidRPr="00073C23">
              <w:rPr>
                <w:rFonts w:ascii="Courier New" w:hAnsi="Courier New" w:cs="Courier New"/>
                <w:sz w:val="16"/>
                <w:szCs w:val="16"/>
              </w:rPr>
              <w:t xml:space="preserve">              (кроме   производных   финансовых   инструментов,  подлежащих</w:t>
            </w:r>
          </w:p>
          <w:p w:rsidR="00AD6693" w:rsidRPr="00073C23" w:rsidRDefault="00AD6693" w:rsidP="00AD6693">
            <w:pPr>
              <w:spacing w:after="1" w:line="200" w:lineRule="atLeast"/>
              <w:jc w:val="both"/>
              <w:rPr>
                <w:rFonts w:ascii="Courier New" w:hAnsi="Courier New" w:cs="Courier New"/>
                <w:sz w:val="16"/>
                <w:szCs w:val="16"/>
              </w:rPr>
            </w:pPr>
            <w:r w:rsidRPr="00073C23">
              <w:rPr>
                <w:rFonts w:ascii="Courier New" w:hAnsi="Courier New" w:cs="Courier New"/>
                <w:sz w:val="16"/>
                <w:szCs w:val="16"/>
              </w:rPr>
              <w:t xml:space="preserve">               отражению   в  подразделе   3.1),   договоры   купли-продажи</w:t>
            </w:r>
          </w:p>
          <w:p w:rsidR="00AD6693" w:rsidRPr="00073C23" w:rsidRDefault="00AD6693" w:rsidP="00AD6693">
            <w:pPr>
              <w:spacing w:after="1" w:line="200" w:lineRule="atLeast"/>
              <w:jc w:val="both"/>
              <w:rPr>
                <w:rFonts w:ascii="Courier New" w:hAnsi="Courier New" w:cs="Courier New"/>
                <w:sz w:val="16"/>
                <w:szCs w:val="16"/>
              </w:rPr>
            </w:pPr>
            <w:r w:rsidRPr="00073C23">
              <w:rPr>
                <w:rFonts w:ascii="Courier New" w:hAnsi="Courier New" w:cs="Courier New"/>
                <w:sz w:val="16"/>
                <w:szCs w:val="16"/>
              </w:rPr>
              <w:t xml:space="preserve">               с исполнением не  ранее  третьего  рабочего  дня  после  дня</w:t>
            </w:r>
          </w:p>
          <w:p w:rsidR="00CE5DD8" w:rsidRPr="00AD6693" w:rsidRDefault="00AD6693" w:rsidP="00A262A8">
            <w:pPr>
              <w:spacing w:after="1" w:line="200" w:lineRule="atLeast"/>
              <w:jc w:val="both"/>
              <w:rPr>
                <w:rFonts w:ascii="Courier New" w:hAnsi="Courier New" w:cs="Courier New"/>
                <w:sz w:val="16"/>
                <w:szCs w:val="16"/>
              </w:rPr>
            </w:pPr>
            <w:r w:rsidRPr="00073C23">
              <w:rPr>
                <w:rFonts w:ascii="Courier New" w:hAnsi="Courier New" w:cs="Courier New"/>
                <w:sz w:val="16"/>
                <w:szCs w:val="16"/>
              </w:rPr>
              <w:t xml:space="preserve">               заключения договора</w:t>
            </w:r>
          </w:p>
        </w:tc>
        <w:tc>
          <w:tcPr>
            <w:tcW w:w="7597" w:type="dxa"/>
          </w:tcPr>
          <w:p w:rsidR="00AD6693" w:rsidRDefault="00AD6693" w:rsidP="00AD6693">
            <w:pPr>
              <w:autoSpaceDE w:val="0"/>
              <w:autoSpaceDN w:val="0"/>
              <w:adjustRightInd w:val="0"/>
              <w:spacing w:after="1" w:line="200" w:lineRule="atLeast"/>
              <w:jc w:val="both"/>
              <w:rPr>
                <w:rFonts w:cs="Arial"/>
                <w:szCs w:val="20"/>
              </w:rPr>
            </w:pPr>
          </w:p>
          <w:tbl>
            <w:tblPr>
              <w:tblW w:w="7459" w:type="dxa"/>
              <w:tblLayout w:type="fixed"/>
              <w:tblCellMar>
                <w:top w:w="102" w:type="dxa"/>
                <w:left w:w="62" w:type="dxa"/>
                <w:bottom w:w="102" w:type="dxa"/>
                <w:right w:w="62" w:type="dxa"/>
              </w:tblCellMar>
              <w:tblLook w:val="0000" w:firstRow="0" w:lastRow="0" w:firstColumn="0" w:lastColumn="0" w:noHBand="0" w:noVBand="0"/>
            </w:tblPr>
            <w:tblGrid>
              <w:gridCol w:w="394"/>
              <w:gridCol w:w="284"/>
              <w:gridCol w:w="1161"/>
              <w:gridCol w:w="374"/>
              <w:gridCol w:w="384"/>
              <w:gridCol w:w="586"/>
              <w:gridCol w:w="421"/>
              <w:gridCol w:w="392"/>
              <w:gridCol w:w="384"/>
              <w:gridCol w:w="464"/>
              <w:gridCol w:w="586"/>
              <w:gridCol w:w="389"/>
              <w:gridCol w:w="389"/>
              <w:gridCol w:w="625"/>
              <w:gridCol w:w="610"/>
              <w:gridCol w:w="16"/>
            </w:tblGrid>
            <w:tr w:rsidR="00AD6693" w:rsidRPr="00AB45B2" w:rsidTr="00560BFB">
              <w:tc>
                <w:tcPr>
                  <w:tcW w:w="7459" w:type="dxa"/>
                  <w:gridSpan w:val="16"/>
                  <w:tcBorders>
                    <w:bottom w:val="single" w:sz="4" w:space="0" w:color="auto"/>
                  </w:tcBorders>
                  <w:vAlign w:val="bottom"/>
                </w:tcPr>
                <w:p w:rsidR="00AD6693" w:rsidRPr="00AB45B2" w:rsidRDefault="00AD6693" w:rsidP="00AD6693">
                  <w:pPr>
                    <w:autoSpaceDE w:val="0"/>
                    <w:autoSpaceDN w:val="0"/>
                    <w:adjustRightInd w:val="0"/>
                    <w:spacing w:after="1" w:line="200" w:lineRule="atLeast"/>
                    <w:jc w:val="right"/>
                    <w:rPr>
                      <w:rFonts w:cs="Arial"/>
                      <w:sz w:val="16"/>
                      <w:szCs w:val="16"/>
                    </w:rPr>
                  </w:pPr>
                  <w:r w:rsidRPr="00AB45B2">
                    <w:rPr>
                      <w:rFonts w:cs="Arial"/>
                      <w:sz w:val="16"/>
                      <w:szCs w:val="16"/>
                    </w:rPr>
                    <w:t>тыс. долларов США</w:t>
                  </w:r>
                </w:p>
              </w:tc>
            </w:tr>
            <w:tr w:rsidR="00AD6693" w:rsidRPr="00AB45B2" w:rsidTr="00560BFB">
              <w:tc>
                <w:tcPr>
                  <w:tcW w:w="394" w:type="dxa"/>
                  <w:vMerge w:val="restart"/>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Номер строки</w:t>
                  </w:r>
                </w:p>
              </w:tc>
              <w:tc>
                <w:tcPr>
                  <w:tcW w:w="284" w:type="dxa"/>
                  <w:vMerge w:val="restart"/>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Код валюты</w:t>
                  </w:r>
                </w:p>
              </w:tc>
              <w:tc>
                <w:tcPr>
                  <w:tcW w:w="1161" w:type="dxa"/>
                  <w:vMerge w:val="restart"/>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Резидент</w:t>
                  </w:r>
                </w:p>
              </w:tc>
              <w:tc>
                <w:tcPr>
                  <w:tcW w:w="2157" w:type="dxa"/>
                  <w:gridSpan w:val="5"/>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Опционы, выписанные на нерезидентов</w:t>
                  </w:r>
                </w:p>
              </w:tc>
              <w:tc>
                <w:tcPr>
                  <w:tcW w:w="2212" w:type="dxa"/>
                  <w:gridSpan w:val="5"/>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Опционы, купленные у нерезидентов</w:t>
                  </w:r>
                </w:p>
              </w:tc>
              <w:tc>
                <w:tcPr>
                  <w:tcW w:w="1251" w:type="dxa"/>
                  <w:gridSpan w:val="3"/>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Опционы и фьючерсы, заключенные на биржах и использующие фьючерсный метод применения маржи</w:t>
                  </w:r>
                </w:p>
              </w:tc>
            </w:tr>
            <w:tr w:rsidR="00AD6693" w:rsidRPr="00AB45B2" w:rsidTr="00560BFB">
              <w:trPr>
                <w:gridAfter w:val="1"/>
                <w:wAfter w:w="16" w:type="dxa"/>
              </w:trPr>
              <w:tc>
                <w:tcPr>
                  <w:tcW w:w="394" w:type="dxa"/>
                  <w:vMerge/>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both"/>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both"/>
                    <w:rPr>
                      <w:rFonts w:cs="Arial"/>
                      <w:sz w:val="16"/>
                      <w:szCs w:val="16"/>
                    </w:rPr>
                  </w:pPr>
                </w:p>
              </w:tc>
              <w:tc>
                <w:tcPr>
                  <w:tcW w:w="1161" w:type="dxa"/>
                  <w:vMerge/>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both"/>
                    <w:rPr>
                      <w:rFonts w:cs="Arial"/>
                      <w:sz w:val="16"/>
                      <w:szCs w:val="16"/>
                    </w:rPr>
                  </w:pPr>
                </w:p>
              </w:tc>
              <w:tc>
                <w:tcPr>
                  <w:tcW w:w="374" w:type="dxa"/>
                  <w:vMerge w:val="restart"/>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остаток на начало отчетного периода</w:t>
                  </w:r>
                </w:p>
              </w:tc>
              <w:tc>
                <w:tcPr>
                  <w:tcW w:w="1391" w:type="dxa"/>
                  <w:gridSpan w:val="3"/>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изменения в отчетном периоде</w:t>
                  </w:r>
                </w:p>
              </w:tc>
              <w:tc>
                <w:tcPr>
                  <w:tcW w:w="392" w:type="dxa"/>
                  <w:vMerge w:val="restart"/>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остаток на конец отчетного периода</w:t>
                  </w:r>
                </w:p>
              </w:tc>
              <w:tc>
                <w:tcPr>
                  <w:tcW w:w="384" w:type="dxa"/>
                  <w:vMerge w:val="restart"/>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остаток на начало отчетного периода</w:t>
                  </w:r>
                </w:p>
              </w:tc>
              <w:tc>
                <w:tcPr>
                  <w:tcW w:w="1439" w:type="dxa"/>
                  <w:gridSpan w:val="3"/>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изменения в отчетном периоде</w:t>
                  </w:r>
                </w:p>
              </w:tc>
              <w:tc>
                <w:tcPr>
                  <w:tcW w:w="389" w:type="dxa"/>
                  <w:vMerge w:val="restart"/>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остаток на конец отчетного периода</w:t>
                  </w:r>
                </w:p>
              </w:tc>
              <w:tc>
                <w:tcPr>
                  <w:tcW w:w="1235" w:type="dxa"/>
                  <w:gridSpan w:val="2"/>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отклонения по марже</w:t>
                  </w:r>
                </w:p>
              </w:tc>
            </w:tr>
            <w:tr w:rsidR="00AD6693" w:rsidRPr="00AB45B2" w:rsidTr="00560BFB">
              <w:trPr>
                <w:gridAfter w:val="1"/>
                <w:wAfter w:w="16" w:type="dxa"/>
              </w:trPr>
              <w:tc>
                <w:tcPr>
                  <w:tcW w:w="394" w:type="dxa"/>
                  <w:vMerge/>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both"/>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both"/>
                    <w:rPr>
                      <w:rFonts w:cs="Arial"/>
                      <w:sz w:val="16"/>
                      <w:szCs w:val="16"/>
                    </w:rPr>
                  </w:pPr>
                </w:p>
              </w:tc>
              <w:tc>
                <w:tcPr>
                  <w:tcW w:w="1161" w:type="dxa"/>
                  <w:vMerge/>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both"/>
                    <w:rPr>
                      <w:rFonts w:cs="Arial"/>
                      <w:sz w:val="16"/>
                      <w:szCs w:val="16"/>
                    </w:rPr>
                  </w:pPr>
                </w:p>
              </w:tc>
              <w:tc>
                <w:tcPr>
                  <w:tcW w:w="374" w:type="dxa"/>
                  <w:vMerge/>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both"/>
                    <w:rPr>
                      <w:rFonts w:cs="Arial"/>
                      <w:sz w:val="16"/>
                      <w:szCs w:val="16"/>
                    </w:rPr>
                  </w:pPr>
                </w:p>
              </w:tc>
              <w:tc>
                <w:tcPr>
                  <w:tcW w:w="384"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изменения в результате операций</w:t>
                  </w:r>
                </w:p>
              </w:tc>
              <w:tc>
                <w:tcPr>
                  <w:tcW w:w="586"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переоценка (</w:t>
                  </w:r>
                  <w:r w:rsidRPr="00CE5DD8">
                    <w:rPr>
                      <w:rFonts w:cs="Arial"/>
                      <w:sz w:val="16"/>
                      <w:szCs w:val="16"/>
                      <w:shd w:val="clear" w:color="auto" w:fill="C0C0C0"/>
                    </w:rPr>
                    <w:t>графа</w:t>
                  </w:r>
                  <w:r w:rsidRPr="00AB45B2">
                    <w:rPr>
                      <w:rFonts w:cs="Arial"/>
                      <w:sz w:val="16"/>
                      <w:szCs w:val="16"/>
                    </w:rPr>
                    <w:t xml:space="preserve"> 8 - </w:t>
                  </w:r>
                  <w:r w:rsidRPr="00CE5DD8">
                    <w:rPr>
                      <w:rFonts w:cs="Arial"/>
                      <w:sz w:val="16"/>
                      <w:szCs w:val="16"/>
                      <w:shd w:val="clear" w:color="auto" w:fill="C0C0C0"/>
                    </w:rPr>
                    <w:t>графа</w:t>
                  </w:r>
                  <w:r w:rsidRPr="00AB45B2">
                    <w:rPr>
                      <w:rFonts w:cs="Arial"/>
                      <w:sz w:val="16"/>
                      <w:szCs w:val="16"/>
                    </w:rPr>
                    <w:t xml:space="preserve"> 4 - </w:t>
                  </w:r>
                  <w:r w:rsidRPr="00CE5DD8">
                    <w:rPr>
                      <w:rFonts w:cs="Arial"/>
                      <w:sz w:val="16"/>
                      <w:szCs w:val="16"/>
                      <w:shd w:val="clear" w:color="auto" w:fill="C0C0C0"/>
                    </w:rPr>
                    <w:t>графа</w:t>
                  </w:r>
                  <w:r w:rsidRPr="00AB45B2">
                    <w:rPr>
                      <w:rFonts w:cs="Arial"/>
                      <w:sz w:val="16"/>
                      <w:szCs w:val="16"/>
                    </w:rPr>
                    <w:t xml:space="preserve"> 5 - </w:t>
                  </w:r>
                  <w:r w:rsidRPr="00CE5DD8">
                    <w:rPr>
                      <w:rFonts w:cs="Arial"/>
                      <w:sz w:val="16"/>
                      <w:szCs w:val="16"/>
                      <w:shd w:val="clear" w:color="auto" w:fill="C0C0C0"/>
                    </w:rPr>
                    <w:t>графа</w:t>
                  </w:r>
                  <w:r w:rsidRPr="00AB45B2">
                    <w:rPr>
                      <w:rFonts w:cs="Arial"/>
                      <w:sz w:val="16"/>
                      <w:szCs w:val="16"/>
                    </w:rPr>
                    <w:t xml:space="preserve"> 7)</w:t>
                  </w:r>
                </w:p>
              </w:tc>
              <w:tc>
                <w:tcPr>
                  <w:tcW w:w="421"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прочие изменения</w:t>
                  </w:r>
                </w:p>
              </w:tc>
              <w:tc>
                <w:tcPr>
                  <w:tcW w:w="392" w:type="dxa"/>
                  <w:vMerge/>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p>
              </w:tc>
              <w:tc>
                <w:tcPr>
                  <w:tcW w:w="384" w:type="dxa"/>
                  <w:vMerge/>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p>
              </w:tc>
              <w:tc>
                <w:tcPr>
                  <w:tcW w:w="464"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изменения в результате операций</w:t>
                  </w:r>
                </w:p>
              </w:tc>
              <w:tc>
                <w:tcPr>
                  <w:tcW w:w="586"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переоценка (</w:t>
                  </w:r>
                  <w:r w:rsidRPr="00CE5DD8">
                    <w:rPr>
                      <w:rFonts w:cs="Arial"/>
                      <w:sz w:val="16"/>
                      <w:szCs w:val="16"/>
                      <w:shd w:val="clear" w:color="auto" w:fill="C0C0C0"/>
                    </w:rPr>
                    <w:t>графа</w:t>
                  </w:r>
                  <w:r w:rsidRPr="00AB45B2">
                    <w:rPr>
                      <w:rFonts w:cs="Arial"/>
                      <w:sz w:val="16"/>
                      <w:szCs w:val="16"/>
                    </w:rPr>
                    <w:t xml:space="preserve"> 13 - </w:t>
                  </w:r>
                  <w:r w:rsidRPr="00CE5DD8">
                    <w:rPr>
                      <w:rFonts w:cs="Arial"/>
                      <w:sz w:val="16"/>
                      <w:szCs w:val="16"/>
                      <w:shd w:val="clear" w:color="auto" w:fill="C0C0C0"/>
                    </w:rPr>
                    <w:t>графа</w:t>
                  </w:r>
                  <w:r w:rsidRPr="00AB45B2">
                    <w:rPr>
                      <w:rFonts w:cs="Arial"/>
                      <w:sz w:val="16"/>
                      <w:szCs w:val="16"/>
                    </w:rPr>
                    <w:t xml:space="preserve"> 9 - </w:t>
                  </w:r>
                  <w:r w:rsidRPr="00CE5DD8">
                    <w:rPr>
                      <w:rFonts w:cs="Arial"/>
                      <w:sz w:val="16"/>
                      <w:szCs w:val="16"/>
                      <w:shd w:val="clear" w:color="auto" w:fill="C0C0C0"/>
                    </w:rPr>
                    <w:t>графа</w:t>
                  </w:r>
                  <w:r w:rsidRPr="00AB45B2">
                    <w:rPr>
                      <w:rFonts w:cs="Arial"/>
                      <w:sz w:val="16"/>
                      <w:szCs w:val="16"/>
                    </w:rPr>
                    <w:t xml:space="preserve"> 10 - </w:t>
                  </w:r>
                  <w:r w:rsidRPr="00CE5DD8">
                    <w:rPr>
                      <w:rFonts w:cs="Arial"/>
                      <w:sz w:val="16"/>
                      <w:szCs w:val="16"/>
                      <w:shd w:val="clear" w:color="auto" w:fill="C0C0C0"/>
                    </w:rPr>
                    <w:t>графа</w:t>
                  </w:r>
                  <w:r w:rsidRPr="00AB45B2">
                    <w:rPr>
                      <w:rFonts w:cs="Arial"/>
                      <w:sz w:val="16"/>
                      <w:szCs w:val="16"/>
                    </w:rPr>
                    <w:t xml:space="preserve"> 12)</w:t>
                  </w:r>
                </w:p>
              </w:tc>
              <w:tc>
                <w:tcPr>
                  <w:tcW w:w="389"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прочие изменения</w:t>
                  </w:r>
                </w:p>
              </w:tc>
              <w:tc>
                <w:tcPr>
                  <w:tcW w:w="389" w:type="dxa"/>
                  <w:vMerge/>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p>
              </w:tc>
              <w:tc>
                <w:tcPr>
                  <w:tcW w:w="625"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полученные от нерезидентов</w:t>
                  </w:r>
                </w:p>
              </w:tc>
              <w:tc>
                <w:tcPr>
                  <w:tcW w:w="610"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выплаченные нерезидентам</w:t>
                  </w:r>
                </w:p>
              </w:tc>
            </w:tr>
            <w:tr w:rsidR="00AD6693" w:rsidRPr="00AB45B2" w:rsidTr="00560BFB">
              <w:trPr>
                <w:gridAfter w:val="1"/>
                <w:wAfter w:w="16" w:type="dxa"/>
              </w:trPr>
              <w:tc>
                <w:tcPr>
                  <w:tcW w:w="394"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lastRenderedPageBreak/>
                    <w:t>1</w:t>
                  </w:r>
                </w:p>
              </w:tc>
              <w:tc>
                <w:tcPr>
                  <w:tcW w:w="284"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2</w:t>
                  </w:r>
                </w:p>
              </w:tc>
              <w:tc>
                <w:tcPr>
                  <w:tcW w:w="1161"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3</w:t>
                  </w:r>
                </w:p>
              </w:tc>
              <w:tc>
                <w:tcPr>
                  <w:tcW w:w="374"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4</w:t>
                  </w:r>
                </w:p>
              </w:tc>
              <w:tc>
                <w:tcPr>
                  <w:tcW w:w="384"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5</w:t>
                  </w:r>
                </w:p>
              </w:tc>
              <w:tc>
                <w:tcPr>
                  <w:tcW w:w="586"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6</w:t>
                  </w:r>
                </w:p>
              </w:tc>
              <w:tc>
                <w:tcPr>
                  <w:tcW w:w="421"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7</w:t>
                  </w:r>
                </w:p>
              </w:tc>
              <w:tc>
                <w:tcPr>
                  <w:tcW w:w="392"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8</w:t>
                  </w:r>
                </w:p>
              </w:tc>
              <w:tc>
                <w:tcPr>
                  <w:tcW w:w="384"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9</w:t>
                  </w:r>
                </w:p>
              </w:tc>
              <w:tc>
                <w:tcPr>
                  <w:tcW w:w="464"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10</w:t>
                  </w:r>
                </w:p>
              </w:tc>
              <w:tc>
                <w:tcPr>
                  <w:tcW w:w="586"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11</w:t>
                  </w:r>
                </w:p>
              </w:tc>
              <w:tc>
                <w:tcPr>
                  <w:tcW w:w="389"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12</w:t>
                  </w:r>
                </w:p>
              </w:tc>
              <w:tc>
                <w:tcPr>
                  <w:tcW w:w="389"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13</w:t>
                  </w:r>
                </w:p>
              </w:tc>
              <w:tc>
                <w:tcPr>
                  <w:tcW w:w="625"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14</w:t>
                  </w:r>
                </w:p>
              </w:tc>
              <w:tc>
                <w:tcPr>
                  <w:tcW w:w="610"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15</w:t>
                  </w:r>
                </w:p>
              </w:tc>
            </w:tr>
            <w:tr w:rsidR="00AD6693" w:rsidRPr="00AB45B2" w:rsidTr="00560BFB">
              <w:trPr>
                <w:gridAfter w:val="1"/>
                <w:wAfter w:w="16" w:type="dxa"/>
              </w:trPr>
              <w:tc>
                <w:tcPr>
                  <w:tcW w:w="39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3.1.1</w:t>
                  </w:r>
                </w:p>
              </w:tc>
              <w:tc>
                <w:tcPr>
                  <w:tcW w:w="2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r w:rsidRPr="00AB45B2">
                    <w:rPr>
                      <w:rFonts w:cs="Arial"/>
                      <w:sz w:val="16"/>
                      <w:szCs w:val="16"/>
                    </w:rPr>
                    <w:t>RUB</w:t>
                  </w:r>
                </w:p>
              </w:tc>
              <w:tc>
                <w:tcPr>
                  <w:tcW w:w="1161"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r w:rsidRPr="00AB45B2">
                    <w:rPr>
                      <w:rFonts w:cs="Arial"/>
                      <w:sz w:val="16"/>
                      <w:szCs w:val="16"/>
                    </w:rPr>
                    <w:t>Кредитные организации</w:t>
                  </w:r>
                </w:p>
              </w:tc>
              <w:tc>
                <w:tcPr>
                  <w:tcW w:w="37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58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21"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9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58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25"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10"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r>
            <w:tr w:rsidR="00AD6693" w:rsidRPr="00AB45B2" w:rsidTr="00560BFB">
              <w:trPr>
                <w:gridAfter w:val="1"/>
                <w:wAfter w:w="16" w:type="dxa"/>
              </w:trPr>
              <w:tc>
                <w:tcPr>
                  <w:tcW w:w="39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3.1.2</w:t>
                  </w:r>
                </w:p>
              </w:tc>
              <w:tc>
                <w:tcPr>
                  <w:tcW w:w="2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r w:rsidRPr="00AB45B2">
                    <w:rPr>
                      <w:rFonts w:cs="Arial"/>
                      <w:sz w:val="16"/>
                      <w:szCs w:val="16"/>
                    </w:rPr>
                    <w:t>RUB</w:t>
                  </w:r>
                </w:p>
              </w:tc>
              <w:tc>
                <w:tcPr>
                  <w:tcW w:w="1161"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r w:rsidRPr="00AB45B2">
                    <w:rPr>
                      <w:rFonts w:cs="Arial"/>
                      <w:sz w:val="16"/>
                      <w:szCs w:val="16"/>
                    </w:rPr>
                    <w:t>Прочие</w:t>
                  </w:r>
                </w:p>
              </w:tc>
              <w:tc>
                <w:tcPr>
                  <w:tcW w:w="37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58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21"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39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58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389"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25"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10"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r>
            <w:tr w:rsidR="00AD6693" w:rsidRPr="00AB45B2" w:rsidTr="00560BFB">
              <w:trPr>
                <w:gridAfter w:val="1"/>
                <w:wAfter w:w="16" w:type="dxa"/>
              </w:trPr>
              <w:tc>
                <w:tcPr>
                  <w:tcW w:w="39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3.1.3</w:t>
                  </w:r>
                </w:p>
              </w:tc>
              <w:tc>
                <w:tcPr>
                  <w:tcW w:w="2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r w:rsidRPr="00AB45B2">
                    <w:rPr>
                      <w:rFonts w:cs="Arial"/>
                      <w:sz w:val="16"/>
                      <w:szCs w:val="16"/>
                    </w:rPr>
                    <w:t>USD</w:t>
                  </w:r>
                </w:p>
              </w:tc>
              <w:tc>
                <w:tcPr>
                  <w:tcW w:w="1161"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r w:rsidRPr="00AB45B2">
                    <w:rPr>
                      <w:rFonts w:cs="Arial"/>
                      <w:sz w:val="16"/>
                      <w:szCs w:val="16"/>
                    </w:rPr>
                    <w:t>Кредитные организации</w:t>
                  </w:r>
                </w:p>
              </w:tc>
              <w:tc>
                <w:tcPr>
                  <w:tcW w:w="37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58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21"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9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58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25"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10"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r>
            <w:tr w:rsidR="00AD6693" w:rsidRPr="00AB45B2" w:rsidTr="00560BFB">
              <w:trPr>
                <w:gridAfter w:val="1"/>
                <w:wAfter w:w="16" w:type="dxa"/>
              </w:trPr>
              <w:tc>
                <w:tcPr>
                  <w:tcW w:w="39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3.1.4</w:t>
                  </w:r>
                </w:p>
              </w:tc>
              <w:tc>
                <w:tcPr>
                  <w:tcW w:w="2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r w:rsidRPr="00AB45B2">
                    <w:rPr>
                      <w:rFonts w:cs="Arial"/>
                      <w:sz w:val="16"/>
                      <w:szCs w:val="16"/>
                    </w:rPr>
                    <w:t>USD</w:t>
                  </w:r>
                </w:p>
              </w:tc>
              <w:tc>
                <w:tcPr>
                  <w:tcW w:w="1161"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r w:rsidRPr="00AB45B2">
                    <w:rPr>
                      <w:rFonts w:cs="Arial"/>
                      <w:sz w:val="16"/>
                      <w:szCs w:val="16"/>
                    </w:rPr>
                    <w:t>Прочие</w:t>
                  </w:r>
                </w:p>
              </w:tc>
              <w:tc>
                <w:tcPr>
                  <w:tcW w:w="37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58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21"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39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58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389"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25"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10"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r>
            <w:tr w:rsidR="00AD6693" w:rsidRPr="00AB45B2" w:rsidTr="00560BFB">
              <w:trPr>
                <w:gridAfter w:val="1"/>
                <w:wAfter w:w="16" w:type="dxa"/>
              </w:trPr>
              <w:tc>
                <w:tcPr>
                  <w:tcW w:w="39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3.1.5</w:t>
                  </w:r>
                </w:p>
              </w:tc>
              <w:tc>
                <w:tcPr>
                  <w:tcW w:w="2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r w:rsidRPr="00AB45B2">
                    <w:rPr>
                      <w:rFonts w:cs="Arial"/>
                      <w:sz w:val="16"/>
                      <w:szCs w:val="16"/>
                    </w:rPr>
                    <w:t>EUR</w:t>
                  </w:r>
                </w:p>
              </w:tc>
              <w:tc>
                <w:tcPr>
                  <w:tcW w:w="1161"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r w:rsidRPr="00AB45B2">
                    <w:rPr>
                      <w:rFonts w:cs="Arial"/>
                      <w:sz w:val="16"/>
                      <w:szCs w:val="16"/>
                    </w:rPr>
                    <w:t>Кредитные организации</w:t>
                  </w:r>
                </w:p>
              </w:tc>
              <w:tc>
                <w:tcPr>
                  <w:tcW w:w="37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58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21"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9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58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25"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10"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r>
            <w:tr w:rsidR="00AD6693" w:rsidRPr="00AB45B2" w:rsidTr="00560BFB">
              <w:trPr>
                <w:gridAfter w:val="1"/>
                <w:wAfter w:w="16" w:type="dxa"/>
              </w:trPr>
              <w:tc>
                <w:tcPr>
                  <w:tcW w:w="39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3.1.6</w:t>
                  </w:r>
                </w:p>
              </w:tc>
              <w:tc>
                <w:tcPr>
                  <w:tcW w:w="2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r w:rsidRPr="00AB45B2">
                    <w:rPr>
                      <w:rFonts w:cs="Arial"/>
                      <w:sz w:val="16"/>
                      <w:szCs w:val="16"/>
                    </w:rPr>
                    <w:t>EUR</w:t>
                  </w:r>
                </w:p>
              </w:tc>
              <w:tc>
                <w:tcPr>
                  <w:tcW w:w="1161"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r w:rsidRPr="00AB45B2">
                    <w:rPr>
                      <w:rFonts w:cs="Arial"/>
                      <w:sz w:val="16"/>
                      <w:szCs w:val="16"/>
                    </w:rPr>
                    <w:t>Прочие</w:t>
                  </w:r>
                </w:p>
              </w:tc>
              <w:tc>
                <w:tcPr>
                  <w:tcW w:w="37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58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21"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39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58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389"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25"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10"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r>
            <w:tr w:rsidR="00AD6693" w:rsidRPr="00AB45B2" w:rsidTr="00560BFB">
              <w:trPr>
                <w:gridAfter w:val="1"/>
                <w:wAfter w:w="16" w:type="dxa"/>
              </w:trPr>
              <w:tc>
                <w:tcPr>
                  <w:tcW w:w="39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3.1.7</w:t>
                  </w:r>
                </w:p>
              </w:tc>
              <w:tc>
                <w:tcPr>
                  <w:tcW w:w="2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r w:rsidRPr="00AB45B2">
                    <w:rPr>
                      <w:rFonts w:cs="Arial"/>
                      <w:sz w:val="16"/>
                      <w:szCs w:val="16"/>
                    </w:rPr>
                    <w:t>JPY</w:t>
                  </w:r>
                </w:p>
              </w:tc>
              <w:tc>
                <w:tcPr>
                  <w:tcW w:w="1161" w:type="dxa"/>
                  <w:tcBorders>
                    <w:top w:val="single" w:sz="4" w:space="0" w:color="auto"/>
                    <w:left w:val="single" w:sz="4" w:space="0" w:color="auto"/>
                    <w:bottom w:val="single" w:sz="4" w:space="0" w:color="auto"/>
                    <w:right w:val="single" w:sz="4" w:space="0" w:color="auto"/>
                  </w:tcBorders>
                </w:tcPr>
                <w:p w:rsidR="00AD6693" w:rsidRPr="00AB45B2" w:rsidRDefault="00AD6693" w:rsidP="00AD6693">
                  <w:pPr>
                    <w:autoSpaceDE w:val="0"/>
                    <w:autoSpaceDN w:val="0"/>
                    <w:adjustRightInd w:val="0"/>
                    <w:spacing w:after="1" w:line="200" w:lineRule="atLeast"/>
                    <w:rPr>
                      <w:rFonts w:cs="Arial"/>
                      <w:sz w:val="16"/>
                      <w:szCs w:val="16"/>
                    </w:rPr>
                  </w:pPr>
                  <w:r w:rsidRPr="00AB45B2">
                    <w:rPr>
                      <w:rFonts w:cs="Arial"/>
                      <w:sz w:val="16"/>
                      <w:szCs w:val="16"/>
                    </w:rPr>
                    <w:t>Кредитные организации</w:t>
                  </w:r>
                </w:p>
              </w:tc>
              <w:tc>
                <w:tcPr>
                  <w:tcW w:w="37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58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21"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9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58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25"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10"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r>
            <w:tr w:rsidR="00AD6693" w:rsidRPr="00AB45B2" w:rsidTr="00560BFB">
              <w:trPr>
                <w:gridAfter w:val="1"/>
                <w:wAfter w:w="16" w:type="dxa"/>
              </w:trPr>
              <w:tc>
                <w:tcPr>
                  <w:tcW w:w="39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3.1.8</w:t>
                  </w:r>
                </w:p>
              </w:tc>
              <w:tc>
                <w:tcPr>
                  <w:tcW w:w="2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r w:rsidRPr="00AB45B2">
                    <w:rPr>
                      <w:rFonts w:cs="Arial"/>
                      <w:sz w:val="16"/>
                      <w:szCs w:val="16"/>
                    </w:rPr>
                    <w:t>JPY</w:t>
                  </w:r>
                </w:p>
              </w:tc>
              <w:tc>
                <w:tcPr>
                  <w:tcW w:w="1161"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r w:rsidRPr="00AB45B2">
                    <w:rPr>
                      <w:rFonts w:cs="Arial"/>
                      <w:sz w:val="16"/>
                      <w:szCs w:val="16"/>
                    </w:rPr>
                    <w:t>Прочие</w:t>
                  </w:r>
                </w:p>
              </w:tc>
              <w:tc>
                <w:tcPr>
                  <w:tcW w:w="37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58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21"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39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58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389"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25"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10"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r>
            <w:tr w:rsidR="00AD6693" w:rsidRPr="00AB45B2" w:rsidTr="00560BFB">
              <w:trPr>
                <w:gridAfter w:val="1"/>
                <w:wAfter w:w="16" w:type="dxa"/>
              </w:trPr>
              <w:tc>
                <w:tcPr>
                  <w:tcW w:w="39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3.1.9</w:t>
                  </w:r>
                </w:p>
              </w:tc>
              <w:tc>
                <w:tcPr>
                  <w:tcW w:w="2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r w:rsidRPr="00AB45B2">
                    <w:rPr>
                      <w:rFonts w:cs="Arial"/>
                      <w:sz w:val="16"/>
                      <w:szCs w:val="16"/>
                    </w:rPr>
                    <w:t>CNY</w:t>
                  </w:r>
                </w:p>
              </w:tc>
              <w:tc>
                <w:tcPr>
                  <w:tcW w:w="1161"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r w:rsidRPr="00AB45B2">
                    <w:rPr>
                      <w:rFonts w:cs="Arial"/>
                      <w:sz w:val="16"/>
                      <w:szCs w:val="16"/>
                    </w:rPr>
                    <w:t>Кредитные организации</w:t>
                  </w:r>
                </w:p>
              </w:tc>
              <w:tc>
                <w:tcPr>
                  <w:tcW w:w="37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58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21"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9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58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25"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10"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r>
            <w:tr w:rsidR="00AD6693" w:rsidRPr="00AB45B2" w:rsidTr="00560BFB">
              <w:trPr>
                <w:gridAfter w:val="1"/>
                <w:wAfter w:w="16" w:type="dxa"/>
              </w:trPr>
              <w:tc>
                <w:tcPr>
                  <w:tcW w:w="39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3.1.10</w:t>
                  </w:r>
                </w:p>
              </w:tc>
              <w:tc>
                <w:tcPr>
                  <w:tcW w:w="2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r w:rsidRPr="00AB45B2">
                    <w:rPr>
                      <w:rFonts w:cs="Arial"/>
                      <w:sz w:val="16"/>
                      <w:szCs w:val="16"/>
                    </w:rPr>
                    <w:t>CNY</w:t>
                  </w:r>
                </w:p>
              </w:tc>
              <w:tc>
                <w:tcPr>
                  <w:tcW w:w="1161"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r w:rsidRPr="00AB45B2">
                    <w:rPr>
                      <w:rFonts w:cs="Arial"/>
                      <w:sz w:val="16"/>
                      <w:szCs w:val="16"/>
                    </w:rPr>
                    <w:t>Прочие</w:t>
                  </w:r>
                </w:p>
              </w:tc>
              <w:tc>
                <w:tcPr>
                  <w:tcW w:w="37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58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21"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39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58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389"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25"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10"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r>
            <w:tr w:rsidR="00AD6693" w:rsidRPr="00AB45B2" w:rsidTr="00560BFB">
              <w:trPr>
                <w:gridAfter w:val="1"/>
                <w:wAfter w:w="16" w:type="dxa"/>
              </w:trPr>
              <w:tc>
                <w:tcPr>
                  <w:tcW w:w="39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lastRenderedPageBreak/>
                    <w:t>3.1.11</w:t>
                  </w:r>
                </w:p>
              </w:tc>
              <w:tc>
                <w:tcPr>
                  <w:tcW w:w="2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roofErr w:type="spellStart"/>
                  <w:r w:rsidRPr="00AB45B2">
                    <w:rPr>
                      <w:rFonts w:cs="Arial"/>
                      <w:sz w:val="16"/>
                      <w:szCs w:val="16"/>
                    </w:rPr>
                    <w:t>Other</w:t>
                  </w:r>
                  <w:proofErr w:type="spellEnd"/>
                </w:p>
              </w:tc>
              <w:tc>
                <w:tcPr>
                  <w:tcW w:w="1161"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r w:rsidRPr="00AB45B2">
                    <w:rPr>
                      <w:rFonts w:cs="Arial"/>
                      <w:sz w:val="16"/>
                      <w:szCs w:val="16"/>
                    </w:rPr>
                    <w:t>Кредитные организации</w:t>
                  </w:r>
                </w:p>
              </w:tc>
              <w:tc>
                <w:tcPr>
                  <w:tcW w:w="37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58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21"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9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58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25"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10"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r>
            <w:tr w:rsidR="00AD6693" w:rsidRPr="00AB45B2" w:rsidTr="00560BFB">
              <w:trPr>
                <w:gridAfter w:val="1"/>
                <w:wAfter w:w="16" w:type="dxa"/>
              </w:trPr>
              <w:tc>
                <w:tcPr>
                  <w:tcW w:w="39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3.1.12</w:t>
                  </w:r>
                </w:p>
              </w:tc>
              <w:tc>
                <w:tcPr>
                  <w:tcW w:w="2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roofErr w:type="spellStart"/>
                  <w:r w:rsidRPr="00AB45B2">
                    <w:rPr>
                      <w:rFonts w:cs="Arial"/>
                      <w:sz w:val="16"/>
                      <w:szCs w:val="16"/>
                    </w:rPr>
                    <w:t>Other</w:t>
                  </w:r>
                  <w:proofErr w:type="spellEnd"/>
                </w:p>
              </w:tc>
              <w:tc>
                <w:tcPr>
                  <w:tcW w:w="1161"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r w:rsidRPr="00AB45B2">
                    <w:rPr>
                      <w:rFonts w:cs="Arial"/>
                      <w:sz w:val="16"/>
                      <w:szCs w:val="16"/>
                    </w:rPr>
                    <w:t>Прочие</w:t>
                  </w:r>
                </w:p>
              </w:tc>
              <w:tc>
                <w:tcPr>
                  <w:tcW w:w="37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58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21"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392"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464"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586"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389"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25"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c>
                <w:tcPr>
                  <w:tcW w:w="610" w:type="dxa"/>
                  <w:tcBorders>
                    <w:top w:val="single" w:sz="4" w:space="0" w:color="auto"/>
                    <w:left w:val="single" w:sz="4" w:space="0" w:color="auto"/>
                    <w:bottom w:val="single" w:sz="4" w:space="0" w:color="auto"/>
                    <w:right w:val="single" w:sz="4" w:space="0" w:color="auto"/>
                  </w:tcBorders>
                  <w:vAlign w:val="center"/>
                </w:tcPr>
                <w:p w:rsidR="00AD6693" w:rsidRPr="00AB45B2" w:rsidRDefault="00AD6693" w:rsidP="00AD6693">
                  <w:pPr>
                    <w:autoSpaceDE w:val="0"/>
                    <w:autoSpaceDN w:val="0"/>
                    <w:adjustRightInd w:val="0"/>
                    <w:spacing w:after="1" w:line="200" w:lineRule="atLeast"/>
                    <w:rPr>
                      <w:rFonts w:cs="Arial"/>
                      <w:sz w:val="16"/>
                      <w:szCs w:val="16"/>
                    </w:rPr>
                  </w:pPr>
                </w:p>
              </w:tc>
            </w:tr>
          </w:tbl>
          <w:p w:rsidR="00AD6693" w:rsidRDefault="00AD6693" w:rsidP="00AD6693">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72"/>
              <w:gridCol w:w="5717"/>
            </w:tblGrid>
            <w:tr w:rsidR="00AD6693" w:rsidTr="00AD6693">
              <w:tc>
                <w:tcPr>
                  <w:tcW w:w="1672" w:type="dxa"/>
                </w:tcPr>
                <w:p w:rsidR="00AD6693" w:rsidRDefault="00AD6693" w:rsidP="00AD6693">
                  <w:pPr>
                    <w:autoSpaceDE w:val="0"/>
                    <w:autoSpaceDN w:val="0"/>
                    <w:adjustRightInd w:val="0"/>
                    <w:spacing w:after="1" w:line="200" w:lineRule="atLeast"/>
                    <w:outlineLvl w:val="2"/>
                    <w:rPr>
                      <w:rFonts w:cs="Arial"/>
                      <w:szCs w:val="20"/>
                    </w:rPr>
                  </w:pPr>
                  <w:r>
                    <w:rPr>
                      <w:rFonts w:cs="Arial"/>
                      <w:szCs w:val="20"/>
                    </w:rPr>
                    <w:t>Подраздел 3.2.</w:t>
                  </w:r>
                </w:p>
              </w:tc>
              <w:tc>
                <w:tcPr>
                  <w:tcW w:w="5717" w:type="dxa"/>
                </w:tcPr>
                <w:p w:rsidR="00AD6693" w:rsidRDefault="00AD6693" w:rsidP="00AD6693">
                  <w:pPr>
                    <w:autoSpaceDE w:val="0"/>
                    <w:autoSpaceDN w:val="0"/>
                    <w:adjustRightInd w:val="0"/>
                    <w:spacing w:after="1" w:line="200" w:lineRule="atLeast"/>
                    <w:jc w:val="both"/>
                    <w:rPr>
                      <w:rFonts w:cs="Arial"/>
                      <w:szCs w:val="20"/>
                    </w:rPr>
                  </w:pPr>
                  <w:r>
                    <w:rPr>
                      <w:rFonts w:cs="Arial"/>
                      <w:szCs w:val="20"/>
                    </w:rPr>
                    <w:t>Внебиржевые и биржевые производные финансовые инструменты (кроме производных финансовых инструментов, подлежащих отражению в подразделе 3.1), договоры купли-продажи с исполнением не ранее третьего рабочего дня после дня заключения договора</w:t>
                  </w:r>
                </w:p>
              </w:tc>
            </w:tr>
          </w:tbl>
          <w:p w:rsidR="00CE5DD8" w:rsidRDefault="00CE5DD8" w:rsidP="00A262A8">
            <w:pPr>
              <w:spacing w:after="1" w:line="200" w:lineRule="atLeast"/>
              <w:jc w:val="both"/>
              <w:rPr>
                <w:rFonts w:cs="Arial"/>
              </w:rPr>
            </w:pPr>
          </w:p>
        </w:tc>
      </w:tr>
      <w:tr w:rsidR="00A262A8" w:rsidTr="00560BFB">
        <w:tc>
          <w:tcPr>
            <w:tcW w:w="7597" w:type="dxa"/>
          </w:tcPr>
          <w:p w:rsidR="00A262A8" w:rsidRPr="006F66CE" w:rsidRDefault="00A262A8" w:rsidP="00073C23">
            <w:pPr>
              <w:spacing w:after="1" w:line="200" w:lineRule="atLeast"/>
              <w:jc w:val="both"/>
              <w:rPr>
                <w:rFonts w:cs="Arial"/>
                <w:szCs w:val="20"/>
              </w:rPr>
            </w:pPr>
          </w:p>
          <w:p w:rsidR="00A262A8" w:rsidRPr="00073C23" w:rsidRDefault="00A262A8" w:rsidP="00073C23">
            <w:pPr>
              <w:spacing w:after="1" w:line="200" w:lineRule="atLeast"/>
              <w:jc w:val="both"/>
              <w:rPr>
                <w:rFonts w:ascii="Courier New" w:hAnsi="Courier New" w:cs="Courier New"/>
                <w:sz w:val="16"/>
                <w:szCs w:val="16"/>
              </w:rPr>
            </w:pPr>
            <w:r w:rsidRPr="00073C23">
              <w:rPr>
                <w:rFonts w:ascii="Courier New" w:hAnsi="Courier New" w:cs="Courier New"/>
                <w:sz w:val="16"/>
                <w:szCs w:val="16"/>
              </w:rPr>
              <w:t xml:space="preserve">                                                          тыс. долларов США</w:t>
            </w:r>
          </w:p>
          <w:p w:rsidR="00A262A8" w:rsidRPr="00AB45B2" w:rsidRDefault="00A262A8" w:rsidP="00A262A8">
            <w:pPr>
              <w:autoSpaceDE w:val="0"/>
              <w:autoSpaceDN w:val="0"/>
              <w:adjustRightInd w:val="0"/>
              <w:spacing w:after="1" w:line="200" w:lineRule="atLeast"/>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283"/>
              <w:gridCol w:w="1160"/>
              <w:gridCol w:w="825"/>
              <w:gridCol w:w="592"/>
              <w:gridCol w:w="451"/>
              <w:gridCol w:w="451"/>
              <w:gridCol w:w="451"/>
              <w:gridCol w:w="452"/>
              <w:gridCol w:w="527"/>
              <w:gridCol w:w="451"/>
              <w:gridCol w:w="527"/>
              <w:gridCol w:w="453"/>
              <w:gridCol w:w="456"/>
            </w:tblGrid>
            <w:tr w:rsidR="00A262A8" w:rsidRPr="00AB45B2" w:rsidTr="00AB45B2">
              <w:tc>
                <w:tcPr>
                  <w:tcW w:w="340" w:type="dxa"/>
                  <w:vMerge w:val="restart"/>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Номер строки</w:t>
                  </w:r>
                </w:p>
              </w:tc>
              <w:tc>
                <w:tcPr>
                  <w:tcW w:w="283" w:type="dxa"/>
                  <w:vMerge w:val="restart"/>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Код валюты</w:t>
                  </w:r>
                </w:p>
              </w:tc>
              <w:tc>
                <w:tcPr>
                  <w:tcW w:w="1160" w:type="dxa"/>
                  <w:vMerge w:val="restart"/>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Резидент</w:t>
                  </w:r>
                </w:p>
              </w:tc>
              <w:tc>
                <w:tcPr>
                  <w:tcW w:w="825" w:type="dxa"/>
                  <w:vMerge w:val="restart"/>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Требования (обязательства)</w:t>
                  </w:r>
                </w:p>
              </w:tc>
              <w:tc>
                <w:tcPr>
                  <w:tcW w:w="2397" w:type="dxa"/>
                  <w:gridSpan w:val="5"/>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Внебиржевые и биржевые производные финансовые инструменты (кроме производных финансовых инструментов, подлежащих отражению в подразделе 3.1)</w:t>
                  </w:r>
                </w:p>
              </w:tc>
              <w:tc>
                <w:tcPr>
                  <w:tcW w:w="2414" w:type="dxa"/>
                  <w:gridSpan w:val="5"/>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Договоры купли-продажи с исполнением не ранее третьего рабочего дня после дня заключения договора</w:t>
                  </w:r>
                </w:p>
              </w:tc>
            </w:tr>
            <w:tr w:rsidR="00A262A8" w:rsidRPr="00AB45B2" w:rsidTr="00AB45B2">
              <w:tc>
                <w:tcPr>
                  <w:tcW w:w="340" w:type="dxa"/>
                  <w:vMerge/>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p>
              </w:tc>
              <w:tc>
                <w:tcPr>
                  <w:tcW w:w="1160" w:type="dxa"/>
                  <w:vMerge/>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p>
              </w:tc>
              <w:tc>
                <w:tcPr>
                  <w:tcW w:w="825" w:type="dxa"/>
                  <w:vMerge/>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p>
              </w:tc>
              <w:tc>
                <w:tcPr>
                  <w:tcW w:w="592" w:type="dxa"/>
                  <w:vMerge w:val="restart"/>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оста ток на начало отчетного периода</w:t>
                  </w:r>
                </w:p>
              </w:tc>
              <w:tc>
                <w:tcPr>
                  <w:tcW w:w="1353" w:type="dxa"/>
                  <w:gridSpan w:val="3"/>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изменения в отчетном периоде</w:t>
                  </w:r>
                </w:p>
              </w:tc>
              <w:tc>
                <w:tcPr>
                  <w:tcW w:w="452" w:type="dxa"/>
                  <w:vMerge w:val="restart"/>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остаток на конец отчетного периода</w:t>
                  </w:r>
                </w:p>
              </w:tc>
              <w:tc>
                <w:tcPr>
                  <w:tcW w:w="527" w:type="dxa"/>
                  <w:vMerge w:val="restart"/>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остаток на начало отчетного периода</w:t>
                  </w:r>
                </w:p>
              </w:tc>
              <w:tc>
                <w:tcPr>
                  <w:tcW w:w="1431" w:type="dxa"/>
                  <w:gridSpan w:val="3"/>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изменения в отчетном периоде</w:t>
                  </w:r>
                </w:p>
              </w:tc>
              <w:tc>
                <w:tcPr>
                  <w:tcW w:w="456" w:type="dxa"/>
                  <w:vMerge w:val="restart"/>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остаток на конец отчетного периода</w:t>
                  </w:r>
                </w:p>
              </w:tc>
            </w:tr>
            <w:tr w:rsidR="00A262A8" w:rsidRPr="00AB45B2" w:rsidTr="00AB45B2">
              <w:tc>
                <w:tcPr>
                  <w:tcW w:w="340" w:type="dxa"/>
                  <w:vMerge/>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p>
              </w:tc>
              <w:tc>
                <w:tcPr>
                  <w:tcW w:w="1160" w:type="dxa"/>
                  <w:vMerge/>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p>
              </w:tc>
              <w:tc>
                <w:tcPr>
                  <w:tcW w:w="825" w:type="dxa"/>
                  <w:vMerge/>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p>
              </w:tc>
              <w:tc>
                <w:tcPr>
                  <w:tcW w:w="592" w:type="dxa"/>
                  <w:vMerge/>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изменения в результате операций</w:t>
                  </w:r>
                </w:p>
              </w:tc>
              <w:tc>
                <w:tcPr>
                  <w:tcW w:w="451"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переоценка (</w:t>
                  </w:r>
                  <w:r w:rsidRPr="00AD6693">
                    <w:rPr>
                      <w:rFonts w:cs="Arial"/>
                      <w:strike/>
                      <w:color w:val="FF0000"/>
                      <w:sz w:val="16"/>
                      <w:szCs w:val="16"/>
                    </w:rPr>
                    <w:t>гр.</w:t>
                  </w:r>
                  <w:r w:rsidRPr="00AB45B2">
                    <w:rPr>
                      <w:rFonts w:cs="Arial"/>
                      <w:sz w:val="16"/>
                      <w:szCs w:val="16"/>
                    </w:rPr>
                    <w:t xml:space="preserve"> 9 - </w:t>
                  </w:r>
                  <w:r w:rsidRPr="00AD6693">
                    <w:rPr>
                      <w:rFonts w:cs="Arial"/>
                      <w:strike/>
                      <w:color w:val="FF0000"/>
                      <w:sz w:val="16"/>
                      <w:szCs w:val="16"/>
                    </w:rPr>
                    <w:t>гр.</w:t>
                  </w:r>
                  <w:r w:rsidRPr="00AB45B2">
                    <w:rPr>
                      <w:rFonts w:cs="Arial"/>
                      <w:sz w:val="16"/>
                      <w:szCs w:val="16"/>
                    </w:rPr>
                    <w:t xml:space="preserve"> 5 - </w:t>
                  </w:r>
                  <w:r w:rsidRPr="00AD6693">
                    <w:rPr>
                      <w:rFonts w:cs="Arial"/>
                      <w:strike/>
                      <w:color w:val="FF0000"/>
                      <w:sz w:val="16"/>
                      <w:szCs w:val="16"/>
                    </w:rPr>
                    <w:t>гр.</w:t>
                  </w:r>
                  <w:r w:rsidRPr="00AB45B2">
                    <w:rPr>
                      <w:rFonts w:cs="Arial"/>
                      <w:sz w:val="16"/>
                      <w:szCs w:val="16"/>
                    </w:rPr>
                    <w:t xml:space="preserve"> 6 - </w:t>
                  </w:r>
                  <w:r w:rsidRPr="00AD6693">
                    <w:rPr>
                      <w:rFonts w:cs="Arial"/>
                      <w:strike/>
                      <w:color w:val="FF0000"/>
                      <w:sz w:val="16"/>
                      <w:szCs w:val="16"/>
                    </w:rPr>
                    <w:t>гр.</w:t>
                  </w:r>
                  <w:r w:rsidRPr="00AB45B2">
                    <w:rPr>
                      <w:rFonts w:cs="Arial"/>
                      <w:sz w:val="16"/>
                      <w:szCs w:val="16"/>
                    </w:rPr>
                    <w:t xml:space="preserve"> 8)</w:t>
                  </w:r>
                </w:p>
              </w:tc>
              <w:tc>
                <w:tcPr>
                  <w:tcW w:w="451"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прочие изменения</w:t>
                  </w:r>
                </w:p>
              </w:tc>
              <w:tc>
                <w:tcPr>
                  <w:tcW w:w="452" w:type="dxa"/>
                  <w:vMerge/>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jc w:val="center"/>
                    <w:rPr>
                      <w:rFonts w:cs="Arial"/>
                      <w:sz w:val="16"/>
                      <w:szCs w:val="16"/>
                    </w:rPr>
                  </w:pPr>
                </w:p>
              </w:tc>
              <w:tc>
                <w:tcPr>
                  <w:tcW w:w="527" w:type="dxa"/>
                  <w:vMerge/>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jc w:val="center"/>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изменения в результате операций</w:t>
                  </w:r>
                </w:p>
              </w:tc>
              <w:tc>
                <w:tcPr>
                  <w:tcW w:w="527"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переоценка (</w:t>
                  </w:r>
                  <w:r w:rsidRPr="00AD6693">
                    <w:rPr>
                      <w:rFonts w:cs="Arial"/>
                      <w:strike/>
                      <w:color w:val="FF0000"/>
                      <w:sz w:val="16"/>
                      <w:szCs w:val="16"/>
                    </w:rPr>
                    <w:t>гр.</w:t>
                  </w:r>
                  <w:r w:rsidRPr="00AB45B2">
                    <w:rPr>
                      <w:rFonts w:cs="Arial"/>
                      <w:sz w:val="16"/>
                      <w:szCs w:val="16"/>
                    </w:rPr>
                    <w:t xml:space="preserve"> 14 - </w:t>
                  </w:r>
                  <w:r w:rsidRPr="00AD6693">
                    <w:rPr>
                      <w:rFonts w:cs="Arial"/>
                      <w:strike/>
                      <w:color w:val="FF0000"/>
                      <w:sz w:val="16"/>
                      <w:szCs w:val="16"/>
                    </w:rPr>
                    <w:t>гр.</w:t>
                  </w:r>
                  <w:r w:rsidRPr="00AB45B2">
                    <w:rPr>
                      <w:rFonts w:cs="Arial"/>
                      <w:sz w:val="16"/>
                      <w:szCs w:val="16"/>
                    </w:rPr>
                    <w:t xml:space="preserve"> 10 - </w:t>
                  </w:r>
                  <w:r w:rsidRPr="00AD6693">
                    <w:rPr>
                      <w:rFonts w:cs="Arial"/>
                      <w:strike/>
                      <w:color w:val="FF0000"/>
                      <w:sz w:val="16"/>
                      <w:szCs w:val="16"/>
                    </w:rPr>
                    <w:t>гр.</w:t>
                  </w:r>
                  <w:r w:rsidRPr="00AB45B2">
                    <w:rPr>
                      <w:rFonts w:cs="Arial"/>
                      <w:sz w:val="16"/>
                      <w:szCs w:val="16"/>
                    </w:rPr>
                    <w:t xml:space="preserve"> 11 - </w:t>
                  </w:r>
                  <w:r w:rsidRPr="00AD6693">
                    <w:rPr>
                      <w:rFonts w:cs="Arial"/>
                      <w:strike/>
                      <w:color w:val="FF0000"/>
                      <w:sz w:val="16"/>
                      <w:szCs w:val="16"/>
                    </w:rPr>
                    <w:t>гр.</w:t>
                  </w:r>
                  <w:r w:rsidRPr="00AB45B2">
                    <w:rPr>
                      <w:rFonts w:cs="Arial"/>
                      <w:sz w:val="16"/>
                      <w:szCs w:val="16"/>
                    </w:rPr>
                    <w:t xml:space="preserve"> 13)</w:t>
                  </w:r>
                </w:p>
              </w:tc>
              <w:tc>
                <w:tcPr>
                  <w:tcW w:w="453"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прочие изменения</w:t>
                  </w:r>
                </w:p>
              </w:tc>
              <w:tc>
                <w:tcPr>
                  <w:tcW w:w="456" w:type="dxa"/>
                  <w:vMerge/>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jc w:val="center"/>
                    <w:rPr>
                      <w:rFonts w:cs="Arial"/>
                      <w:sz w:val="16"/>
                      <w:szCs w:val="16"/>
                    </w:rPr>
                  </w:pPr>
                </w:p>
              </w:tc>
            </w:tr>
            <w:tr w:rsidR="00A262A8" w:rsidRPr="00AB45B2" w:rsidTr="00AB45B2">
              <w:tc>
                <w:tcPr>
                  <w:tcW w:w="34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1</w:t>
                  </w:r>
                </w:p>
              </w:tc>
              <w:tc>
                <w:tcPr>
                  <w:tcW w:w="283"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2</w:t>
                  </w:r>
                </w:p>
              </w:tc>
              <w:tc>
                <w:tcPr>
                  <w:tcW w:w="116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3</w:t>
                  </w:r>
                </w:p>
              </w:tc>
              <w:tc>
                <w:tcPr>
                  <w:tcW w:w="825"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4</w:t>
                  </w:r>
                </w:p>
              </w:tc>
              <w:tc>
                <w:tcPr>
                  <w:tcW w:w="592"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5</w:t>
                  </w:r>
                </w:p>
              </w:tc>
              <w:tc>
                <w:tcPr>
                  <w:tcW w:w="451"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6</w:t>
                  </w:r>
                </w:p>
              </w:tc>
              <w:tc>
                <w:tcPr>
                  <w:tcW w:w="451"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7</w:t>
                  </w:r>
                </w:p>
              </w:tc>
              <w:tc>
                <w:tcPr>
                  <w:tcW w:w="451"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8</w:t>
                  </w:r>
                </w:p>
              </w:tc>
              <w:tc>
                <w:tcPr>
                  <w:tcW w:w="452"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9</w:t>
                  </w:r>
                </w:p>
              </w:tc>
              <w:tc>
                <w:tcPr>
                  <w:tcW w:w="527"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10</w:t>
                  </w:r>
                </w:p>
              </w:tc>
              <w:tc>
                <w:tcPr>
                  <w:tcW w:w="451"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11</w:t>
                  </w:r>
                </w:p>
              </w:tc>
              <w:tc>
                <w:tcPr>
                  <w:tcW w:w="527"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12</w:t>
                  </w:r>
                </w:p>
              </w:tc>
              <w:tc>
                <w:tcPr>
                  <w:tcW w:w="453"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13</w:t>
                  </w:r>
                </w:p>
              </w:tc>
              <w:tc>
                <w:tcPr>
                  <w:tcW w:w="456"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14</w:t>
                  </w:r>
                </w:p>
              </w:tc>
            </w:tr>
            <w:tr w:rsidR="00A262A8" w:rsidRPr="00AB45B2" w:rsidTr="00AB45B2">
              <w:tc>
                <w:tcPr>
                  <w:tcW w:w="34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lastRenderedPageBreak/>
                    <w:t>3.2.1</w:t>
                  </w:r>
                </w:p>
              </w:tc>
              <w:tc>
                <w:tcPr>
                  <w:tcW w:w="28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RUB</w:t>
                  </w:r>
                </w:p>
              </w:tc>
              <w:tc>
                <w:tcPr>
                  <w:tcW w:w="116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Кредитные организации</w:t>
                  </w:r>
                </w:p>
              </w:tc>
              <w:tc>
                <w:tcPr>
                  <w:tcW w:w="825"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Требования</w:t>
                  </w:r>
                </w:p>
              </w:tc>
              <w:tc>
                <w:tcPr>
                  <w:tcW w:w="59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6"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r>
            <w:tr w:rsidR="00A262A8" w:rsidRPr="00AB45B2" w:rsidTr="00AB45B2">
              <w:tc>
                <w:tcPr>
                  <w:tcW w:w="34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3.2.2</w:t>
                  </w:r>
                </w:p>
              </w:tc>
              <w:tc>
                <w:tcPr>
                  <w:tcW w:w="28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RUB</w:t>
                  </w:r>
                </w:p>
              </w:tc>
              <w:tc>
                <w:tcPr>
                  <w:tcW w:w="116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Кредитные организации</w:t>
                  </w:r>
                </w:p>
              </w:tc>
              <w:tc>
                <w:tcPr>
                  <w:tcW w:w="825"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Обязательства</w:t>
                  </w:r>
                </w:p>
              </w:tc>
              <w:tc>
                <w:tcPr>
                  <w:tcW w:w="59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6"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r>
            <w:tr w:rsidR="00A262A8" w:rsidRPr="00AB45B2" w:rsidTr="00AB45B2">
              <w:tc>
                <w:tcPr>
                  <w:tcW w:w="34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3.2.3</w:t>
                  </w:r>
                </w:p>
              </w:tc>
              <w:tc>
                <w:tcPr>
                  <w:tcW w:w="28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RUB</w:t>
                  </w:r>
                </w:p>
              </w:tc>
              <w:tc>
                <w:tcPr>
                  <w:tcW w:w="116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Прочие</w:t>
                  </w:r>
                </w:p>
              </w:tc>
              <w:tc>
                <w:tcPr>
                  <w:tcW w:w="825"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Требования</w:t>
                  </w:r>
                </w:p>
              </w:tc>
              <w:tc>
                <w:tcPr>
                  <w:tcW w:w="59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45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456"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r>
            <w:tr w:rsidR="00A262A8" w:rsidRPr="00AB45B2" w:rsidTr="00AB45B2">
              <w:tc>
                <w:tcPr>
                  <w:tcW w:w="34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3.2.4</w:t>
                  </w:r>
                </w:p>
              </w:tc>
              <w:tc>
                <w:tcPr>
                  <w:tcW w:w="28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RUB</w:t>
                  </w:r>
                </w:p>
              </w:tc>
              <w:tc>
                <w:tcPr>
                  <w:tcW w:w="116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Прочие</w:t>
                  </w:r>
                </w:p>
              </w:tc>
              <w:tc>
                <w:tcPr>
                  <w:tcW w:w="825"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Обязательства</w:t>
                  </w:r>
                </w:p>
              </w:tc>
              <w:tc>
                <w:tcPr>
                  <w:tcW w:w="59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45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456"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r>
            <w:tr w:rsidR="00A262A8" w:rsidRPr="00AB45B2" w:rsidTr="00AB45B2">
              <w:tc>
                <w:tcPr>
                  <w:tcW w:w="34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3.2.5</w:t>
                  </w:r>
                </w:p>
              </w:tc>
              <w:tc>
                <w:tcPr>
                  <w:tcW w:w="28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USD</w:t>
                  </w:r>
                </w:p>
              </w:tc>
              <w:tc>
                <w:tcPr>
                  <w:tcW w:w="116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Кредитные организации</w:t>
                  </w:r>
                </w:p>
              </w:tc>
              <w:tc>
                <w:tcPr>
                  <w:tcW w:w="825"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Требования</w:t>
                  </w:r>
                </w:p>
              </w:tc>
              <w:tc>
                <w:tcPr>
                  <w:tcW w:w="59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6"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r>
            <w:tr w:rsidR="00A262A8" w:rsidRPr="00AB45B2" w:rsidTr="00AB45B2">
              <w:tc>
                <w:tcPr>
                  <w:tcW w:w="34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3.2.6</w:t>
                  </w:r>
                </w:p>
              </w:tc>
              <w:tc>
                <w:tcPr>
                  <w:tcW w:w="28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USD</w:t>
                  </w:r>
                </w:p>
              </w:tc>
              <w:tc>
                <w:tcPr>
                  <w:tcW w:w="116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Кредитные организации</w:t>
                  </w:r>
                </w:p>
              </w:tc>
              <w:tc>
                <w:tcPr>
                  <w:tcW w:w="825"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Обязательства</w:t>
                  </w:r>
                </w:p>
              </w:tc>
              <w:tc>
                <w:tcPr>
                  <w:tcW w:w="59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6"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r>
            <w:tr w:rsidR="00A262A8" w:rsidRPr="00AB45B2" w:rsidTr="00AB45B2">
              <w:tc>
                <w:tcPr>
                  <w:tcW w:w="34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3.2.7</w:t>
                  </w:r>
                </w:p>
              </w:tc>
              <w:tc>
                <w:tcPr>
                  <w:tcW w:w="28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USD</w:t>
                  </w:r>
                </w:p>
              </w:tc>
              <w:tc>
                <w:tcPr>
                  <w:tcW w:w="116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Прочие</w:t>
                  </w:r>
                </w:p>
              </w:tc>
              <w:tc>
                <w:tcPr>
                  <w:tcW w:w="825"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Требования</w:t>
                  </w:r>
                </w:p>
              </w:tc>
              <w:tc>
                <w:tcPr>
                  <w:tcW w:w="59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45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456"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r>
            <w:tr w:rsidR="00A262A8" w:rsidRPr="00AB45B2" w:rsidTr="00AB45B2">
              <w:tc>
                <w:tcPr>
                  <w:tcW w:w="34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3.2.8</w:t>
                  </w:r>
                </w:p>
              </w:tc>
              <w:tc>
                <w:tcPr>
                  <w:tcW w:w="28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USD</w:t>
                  </w:r>
                </w:p>
              </w:tc>
              <w:tc>
                <w:tcPr>
                  <w:tcW w:w="116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Прочие</w:t>
                  </w:r>
                </w:p>
              </w:tc>
              <w:tc>
                <w:tcPr>
                  <w:tcW w:w="825"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Обязательства</w:t>
                  </w:r>
                </w:p>
              </w:tc>
              <w:tc>
                <w:tcPr>
                  <w:tcW w:w="59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45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456"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r>
            <w:tr w:rsidR="00A262A8" w:rsidRPr="00AB45B2" w:rsidTr="00AB45B2">
              <w:tc>
                <w:tcPr>
                  <w:tcW w:w="34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3.2.9</w:t>
                  </w:r>
                </w:p>
              </w:tc>
              <w:tc>
                <w:tcPr>
                  <w:tcW w:w="28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EUR</w:t>
                  </w:r>
                </w:p>
              </w:tc>
              <w:tc>
                <w:tcPr>
                  <w:tcW w:w="116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Кредитные организации</w:t>
                  </w:r>
                </w:p>
              </w:tc>
              <w:tc>
                <w:tcPr>
                  <w:tcW w:w="825"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Требования</w:t>
                  </w:r>
                </w:p>
              </w:tc>
              <w:tc>
                <w:tcPr>
                  <w:tcW w:w="59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6"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r>
            <w:tr w:rsidR="00A262A8" w:rsidRPr="00AB45B2" w:rsidTr="00AB45B2">
              <w:tc>
                <w:tcPr>
                  <w:tcW w:w="34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3.2.10</w:t>
                  </w:r>
                </w:p>
              </w:tc>
              <w:tc>
                <w:tcPr>
                  <w:tcW w:w="28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EUR</w:t>
                  </w:r>
                </w:p>
              </w:tc>
              <w:tc>
                <w:tcPr>
                  <w:tcW w:w="116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Кредитные организации</w:t>
                  </w:r>
                </w:p>
              </w:tc>
              <w:tc>
                <w:tcPr>
                  <w:tcW w:w="825"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Обязательства</w:t>
                  </w:r>
                </w:p>
              </w:tc>
              <w:tc>
                <w:tcPr>
                  <w:tcW w:w="59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6"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r>
            <w:tr w:rsidR="00A262A8" w:rsidRPr="00AB45B2" w:rsidTr="00AB45B2">
              <w:tc>
                <w:tcPr>
                  <w:tcW w:w="34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3.2.11</w:t>
                  </w:r>
                </w:p>
              </w:tc>
              <w:tc>
                <w:tcPr>
                  <w:tcW w:w="28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EUR</w:t>
                  </w:r>
                </w:p>
              </w:tc>
              <w:tc>
                <w:tcPr>
                  <w:tcW w:w="116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Прочие</w:t>
                  </w:r>
                </w:p>
              </w:tc>
              <w:tc>
                <w:tcPr>
                  <w:tcW w:w="825"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Требования</w:t>
                  </w:r>
                </w:p>
              </w:tc>
              <w:tc>
                <w:tcPr>
                  <w:tcW w:w="59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45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456"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r>
            <w:tr w:rsidR="00A262A8" w:rsidRPr="00AB45B2" w:rsidTr="00AB45B2">
              <w:tc>
                <w:tcPr>
                  <w:tcW w:w="34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lastRenderedPageBreak/>
                    <w:t>3.2.12</w:t>
                  </w:r>
                </w:p>
              </w:tc>
              <w:tc>
                <w:tcPr>
                  <w:tcW w:w="28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EUR</w:t>
                  </w:r>
                </w:p>
              </w:tc>
              <w:tc>
                <w:tcPr>
                  <w:tcW w:w="116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Прочие</w:t>
                  </w:r>
                </w:p>
              </w:tc>
              <w:tc>
                <w:tcPr>
                  <w:tcW w:w="825"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Обязательства</w:t>
                  </w:r>
                </w:p>
              </w:tc>
              <w:tc>
                <w:tcPr>
                  <w:tcW w:w="59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45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456"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r>
            <w:tr w:rsidR="00A262A8" w:rsidRPr="00AB45B2" w:rsidTr="00AB45B2">
              <w:tc>
                <w:tcPr>
                  <w:tcW w:w="34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3.2.13</w:t>
                  </w:r>
                </w:p>
              </w:tc>
              <w:tc>
                <w:tcPr>
                  <w:tcW w:w="28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JPY</w:t>
                  </w:r>
                </w:p>
              </w:tc>
              <w:tc>
                <w:tcPr>
                  <w:tcW w:w="116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Кредитные организации</w:t>
                  </w:r>
                </w:p>
              </w:tc>
              <w:tc>
                <w:tcPr>
                  <w:tcW w:w="825"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Требования</w:t>
                  </w:r>
                </w:p>
              </w:tc>
              <w:tc>
                <w:tcPr>
                  <w:tcW w:w="59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6"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r>
            <w:tr w:rsidR="00A262A8" w:rsidRPr="00AB45B2" w:rsidTr="00AB45B2">
              <w:tc>
                <w:tcPr>
                  <w:tcW w:w="34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3.2.14</w:t>
                  </w:r>
                </w:p>
              </w:tc>
              <w:tc>
                <w:tcPr>
                  <w:tcW w:w="28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JPY</w:t>
                  </w:r>
                </w:p>
              </w:tc>
              <w:tc>
                <w:tcPr>
                  <w:tcW w:w="116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Кредитные организации</w:t>
                  </w:r>
                </w:p>
              </w:tc>
              <w:tc>
                <w:tcPr>
                  <w:tcW w:w="825"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Обязательства</w:t>
                  </w:r>
                </w:p>
              </w:tc>
              <w:tc>
                <w:tcPr>
                  <w:tcW w:w="59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6"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r>
            <w:tr w:rsidR="00A262A8" w:rsidRPr="00AB45B2" w:rsidTr="00AB45B2">
              <w:tc>
                <w:tcPr>
                  <w:tcW w:w="34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3.2.15</w:t>
                  </w:r>
                </w:p>
              </w:tc>
              <w:tc>
                <w:tcPr>
                  <w:tcW w:w="28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JPY</w:t>
                  </w:r>
                </w:p>
              </w:tc>
              <w:tc>
                <w:tcPr>
                  <w:tcW w:w="116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Прочие</w:t>
                  </w:r>
                </w:p>
              </w:tc>
              <w:tc>
                <w:tcPr>
                  <w:tcW w:w="825"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Требования</w:t>
                  </w:r>
                </w:p>
              </w:tc>
              <w:tc>
                <w:tcPr>
                  <w:tcW w:w="59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45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456"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r>
            <w:tr w:rsidR="00A262A8" w:rsidRPr="00AB45B2" w:rsidTr="00AB45B2">
              <w:tc>
                <w:tcPr>
                  <w:tcW w:w="34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3.2.16</w:t>
                  </w:r>
                </w:p>
              </w:tc>
              <w:tc>
                <w:tcPr>
                  <w:tcW w:w="28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JPY</w:t>
                  </w:r>
                </w:p>
              </w:tc>
              <w:tc>
                <w:tcPr>
                  <w:tcW w:w="116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Прочие</w:t>
                  </w:r>
                </w:p>
              </w:tc>
              <w:tc>
                <w:tcPr>
                  <w:tcW w:w="825"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Обязательства</w:t>
                  </w:r>
                </w:p>
              </w:tc>
              <w:tc>
                <w:tcPr>
                  <w:tcW w:w="59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45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456"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r>
            <w:tr w:rsidR="00A262A8" w:rsidRPr="00AB45B2" w:rsidTr="00AB45B2">
              <w:tc>
                <w:tcPr>
                  <w:tcW w:w="34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3.2.17</w:t>
                  </w:r>
                </w:p>
              </w:tc>
              <w:tc>
                <w:tcPr>
                  <w:tcW w:w="28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CNY</w:t>
                  </w:r>
                </w:p>
              </w:tc>
              <w:tc>
                <w:tcPr>
                  <w:tcW w:w="116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Кредитные организации</w:t>
                  </w:r>
                </w:p>
              </w:tc>
              <w:tc>
                <w:tcPr>
                  <w:tcW w:w="825"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Требования</w:t>
                  </w:r>
                </w:p>
              </w:tc>
              <w:tc>
                <w:tcPr>
                  <w:tcW w:w="59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6"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r>
            <w:tr w:rsidR="00A262A8" w:rsidRPr="00AB45B2" w:rsidTr="00AB45B2">
              <w:tc>
                <w:tcPr>
                  <w:tcW w:w="34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3.2.18</w:t>
                  </w:r>
                </w:p>
              </w:tc>
              <w:tc>
                <w:tcPr>
                  <w:tcW w:w="28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CNY</w:t>
                  </w:r>
                </w:p>
              </w:tc>
              <w:tc>
                <w:tcPr>
                  <w:tcW w:w="116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Кредитные организации</w:t>
                  </w:r>
                </w:p>
              </w:tc>
              <w:tc>
                <w:tcPr>
                  <w:tcW w:w="825"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Обязательства</w:t>
                  </w:r>
                </w:p>
              </w:tc>
              <w:tc>
                <w:tcPr>
                  <w:tcW w:w="59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6"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r>
            <w:tr w:rsidR="00A262A8" w:rsidRPr="00AB45B2" w:rsidTr="00AB45B2">
              <w:tc>
                <w:tcPr>
                  <w:tcW w:w="34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3.2.19</w:t>
                  </w:r>
                </w:p>
              </w:tc>
              <w:tc>
                <w:tcPr>
                  <w:tcW w:w="28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CNY</w:t>
                  </w:r>
                </w:p>
              </w:tc>
              <w:tc>
                <w:tcPr>
                  <w:tcW w:w="116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Прочие</w:t>
                  </w:r>
                </w:p>
              </w:tc>
              <w:tc>
                <w:tcPr>
                  <w:tcW w:w="825"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Требования</w:t>
                  </w:r>
                </w:p>
              </w:tc>
              <w:tc>
                <w:tcPr>
                  <w:tcW w:w="59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45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456"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r>
            <w:tr w:rsidR="00A262A8" w:rsidRPr="00AB45B2" w:rsidTr="00AB45B2">
              <w:tc>
                <w:tcPr>
                  <w:tcW w:w="34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3.2.20</w:t>
                  </w:r>
                </w:p>
              </w:tc>
              <w:tc>
                <w:tcPr>
                  <w:tcW w:w="28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CNY</w:t>
                  </w:r>
                </w:p>
              </w:tc>
              <w:tc>
                <w:tcPr>
                  <w:tcW w:w="116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Прочие</w:t>
                  </w:r>
                </w:p>
              </w:tc>
              <w:tc>
                <w:tcPr>
                  <w:tcW w:w="825"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Обязательства</w:t>
                  </w:r>
                </w:p>
              </w:tc>
              <w:tc>
                <w:tcPr>
                  <w:tcW w:w="59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45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456"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r>
            <w:tr w:rsidR="00A262A8" w:rsidRPr="00AB45B2" w:rsidTr="00AB45B2">
              <w:tc>
                <w:tcPr>
                  <w:tcW w:w="34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3.2.21</w:t>
                  </w:r>
                </w:p>
              </w:tc>
              <w:tc>
                <w:tcPr>
                  <w:tcW w:w="28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proofErr w:type="spellStart"/>
                  <w:r w:rsidRPr="00AB45B2">
                    <w:rPr>
                      <w:rFonts w:cs="Arial"/>
                      <w:sz w:val="16"/>
                      <w:szCs w:val="16"/>
                    </w:rPr>
                    <w:t>Other</w:t>
                  </w:r>
                  <w:proofErr w:type="spellEnd"/>
                </w:p>
              </w:tc>
              <w:tc>
                <w:tcPr>
                  <w:tcW w:w="116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Кредитные организации</w:t>
                  </w:r>
                </w:p>
              </w:tc>
              <w:tc>
                <w:tcPr>
                  <w:tcW w:w="825"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Требования</w:t>
                  </w:r>
                </w:p>
              </w:tc>
              <w:tc>
                <w:tcPr>
                  <w:tcW w:w="59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6"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r>
            <w:tr w:rsidR="00A262A8" w:rsidRPr="00AB45B2" w:rsidTr="00AB45B2">
              <w:tc>
                <w:tcPr>
                  <w:tcW w:w="34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3.2.22</w:t>
                  </w:r>
                </w:p>
              </w:tc>
              <w:tc>
                <w:tcPr>
                  <w:tcW w:w="28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proofErr w:type="spellStart"/>
                  <w:r w:rsidRPr="00AB45B2">
                    <w:rPr>
                      <w:rFonts w:cs="Arial"/>
                      <w:sz w:val="16"/>
                      <w:szCs w:val="16"/>
                    </w:rPr>
                    <w:t>Other</w:t>
                  </w:r>
                  <w:proofErr w:type="spellEnd"/>
                </w:p>
              </w:tc>
              <w:tc>
                <w:tcPr>
                  <w:tcW w:w="116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Кредитные организации</w:t>
                  </w:r>
                </w:p>
              </w:tc>
              <w:tc>
                <w:tcPr>
                  <w:tcW w:w="825"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Обязательства</w:t>
                  </w:r>
                </w:p>
              </w:tc>
              <w:tc>
                <w:tcPr>
                  <w:tcW w:w="59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6"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r>
            <w:tr w:rsidR="00A262A8" w:rsidRPr="00AB45B2" w:rsidTr="00AB45B2">
              <w:tc>
                <w:tcPr>
                  <w:tcW w:w="34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lastRenderedPageBreak/>
                    <w:t>3.2.23</w:t>
                  </w:r>
                </w:p>
              </w:tc>
              <w:tc>
                <w:tcPr>
                  <w:tcW w:w="28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proofErr w:type="spellStart"/>
                  <w:r w:rsidRPr="00AB45B2">
                    <w:rPr>
                      <w:rFonts w:cs="Arial"/>
                      <w:sz w:val="16"/>
                      <w:szCs w:val="16"/>
                    </w:rPr>
                    <w:t>Other</w:t>
                  </w:r>
                  <w:proofErr w:type="spellEnd"/>
                </w:p>
              </w:tc>
              <w:tc>
                <w:tcPr>
                  <w:tcW w:w="116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Прочие</w:t>
                  </w:r>
                </w:p>
              </w:tc>
              <w:tc>
                <w:tcPr>
                  <w:tcW w:w="825"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Требования</w:t>
                  </w:r>
                </w:p>
              </w:tc>
              <w:tc>
                <w:tcPr>
                  <w:tcW w:w="59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45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456"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r>
            <w:tr w:rsidR="00A262A8" w:rsidRPr="00AB45B2" w:rsidTr="00AB45B2">
              <w:tc>
                <w:tcPr>
                  <w:tcW w:w="34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3.2.24</w:t>
                  </w:r>
                </w:p>
              </w:tc>
              <w:tc>
                <w:tcPr>
                  <w:tcW w:w="28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proofErr w:type="spellStart"/>
                  <w:r w:rsidRPr="00AB45B2">
                    <w:rPr>
                      <w:rFonts w:cs="Arial"/>
                      <w:sz w:val="16"/>
                      <w:szCs w:val="16"/>
                    </w:rPr>
                    <w:t>Other</w:t>
                  </w:r>
                  <w:proofErr w:type="spellEnd"/>
                </w:p>
              </w:tc>
              <w:tc>
                <w:tcPr>
                  <w:tcW w:w="1160" w:type="dxa"/>
                  <w:tcBorders>
                    <w:top w:val="single" w:sz="4" w:space="0" w:color="auto"/>
                    <w:left w:val="single" w:sz="4" w:space="0" w:color="auto"/>
                    <w:bottom w:val="single" w:sz="4" w:space="0" w:color="auto"/>
                    <w:right w:val="single" w:sz="4" w:space="0" w:color="auto"/>
                  </w:tcBorders>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Прочие</w:t>
                  </w:r>
                </w:p>
              </w:tc>
              <w:tc>
                <w:tcPr>
                  <w:tcW w:w="825"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r w:rsidRPr="00AB45B2">
                    <w:rPr>
                      <w:rFonts w:cs="Arial"/>
                      <w:sz w:val="16"/>
                      <w:szCs w:val="16"/>
                    </w:rPr>
                    <w:t>Обязательства</w:t>
                  </w:r>
                </w:p>
              </w:tc>
              <w:tc>
                <w:tcPr>
                  <w:tcW w:w="59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452"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1"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jc w:val="center"/>
                    <w:rPr>
                      <w:rFonts w:cs="Arial"/>
                      <w:sz w:val="16"/>
                      <w:szCs w:val="16"/>
                    </w:rPr>
                  </w:pPr>
                  <w:r w:rsidRPr="00AB45B2">
                    <w:rPr>
                      <w:rFonts w:cs="Arial"/>
                      <w:sz w:val="16"/>
                      <w:szCs w:val="16"/>
                    </w:rPr>
                    <w:t>X</w:t>
                  </w:r>
                </w:p>
              </w:tc>
              <w:tc>
                <w:tcPr>
                  <w:tcW w:w="456" w:type="dxa"/>
                  <w:tcBorders>
                    <w:top w:val="single" w:sz="4" w:space="0" w:color="auto"/>
                    <w:left w:val="single" w:sz="4" w:space="0" w:color="auto"/>
                    <w:bottom w:val="single" w:sz="4" w:space="0" w:color="auto"/>
                    <w:right w:val="single" w:sz="4" w:space="0" w:color="auto"/>
                  </w:tcBorders>
                  <w:vAlign w:val="center"/>
                </w:tcPr>
                <w:p w:rsidR="00A262A8" w:rsidRPr="00AB45B2" w:rsidRDefault="00A262A8" w:rsidP="00A262A8">
                  <w:pPr>
                    <w:autoSpaceDE w:val="0"/>
                    <w:autoSpaceDN w:val="0"/>
                    <w:adjustRightInd w:val="0"/>
                    <w:spacing w:after="1" w:line="200" w:lineRule="atLeast"/>
                    <w:rPr>
                      <w:rFonts w:cs="Arial"/>
                      <w:sz w:val="16"/>
                      <w:szCs w:val="16"/>
                    </w:rPr>
                  </w:pPr>
                </w:p>
              </w:tc>
            </w:tr>
          </w:tbl>
          <w:p w:rsidR="00A262A8" w:rsidRDefault="00A262A8" w:rsidP="00A262A8">
            <w:pPr>
              <w:spacing w:after="1" w:line="200" w:lineRule="atLeast"/>
              <w:jc w:val="both"/>
              <w:rPr>
                <w:rFonts w:cs="Arial"/>
              </w:rPr>
            </w:pPr>
          </w:p>
        </w:tc>
        <w:tc>
          <w:tcPr>
            <w:tcW w:w="7597" w:type="dxa"/>
          </w:tcPr>
          <w:p w:rsidR="00A262A8" w:rsidRDefault="00A262A8" w:rsidP="00A262A8">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4"/>
              <w:gridCol w:w="284"/>
              <w:gridCol w:w="1094"/>
              <w:gridCol w:w="892"/>
              <w:gridCol w:w="510"/>
              <w:gridCol w:w="446"/>
              <w:gridCol w:w="611"/>
              <w:gridCol w:w="450"/>
              <w:gridCol w:w="371"/>
              <w:gridCol w:w="408"/>
              <w:gridCol w:w="449"/>
              <w:gridCol w:w="677"/>
              <w:gridCol w:w="410"/>
              <w:gridCol w:w="416"/>
              <w:gridCol w:w="7"/>
            </w:tblGrid>
            <w:tr w:rsidR="00A262A8" w:rsidRPr="00F36AE8" w:rsidTr="00F36AE8">
              <w:tc>
                <w:tcPr>
                  <w:tcW w:w="7419" w:type="dxa"/>
                  <w:gridSpan w:val="15"/>
                  <w:tcBorders>
                    <w:bottom w:val="single" w:sz="4" w:space="0" w:color="auto"/>
                  </w:tcBorders>
                  <w:vAlign w:val="bottom"/>
                </w:tcPr>
                <w:p w:rsidR="00A262A8" w:rsidRPr="00F36AE8" w:rsidRDefault="00A262A8" w:rsidP="00A262A8">
                  <w:pPr>
                    <w:autoSpaceDE w:val="0"/>
                    <w:autoSpaceDN w:val="0"/>
                    <w:adjustRightInd w:val="0"/>
                    <w:spacing w:after="1" w:line="200" w:lineRule="atLeast"/>
                    <w:jc w:val="right"/>
                    <w:rPr>
                      <w:rFonts w:cs="Arial"/>
                      <w:sz w:val="16"/>
                      <w:szCs w:val="16"/>
                    </w:rPr>
                  </w:pPr>
                  <w:r w:rsidRPr="00F36AE8">
                    <w:rPr>
                      <w:rFonts w:cs="Arial"/>
                      <w:sz w:val="16"/>
                      <w:szCs w:val="16"/>
                    </w:rPr>
                    <w:t>тыс. долларов США</w:t>
                  </w:r>
                </w:p>
              </w:tc>
            </w:tr>
            <w:tr w:rsidR="00A262A8" w:rsidRPr="00F36AE8" w:rsidTr="00AD6693">
              <w:tc>
                <w:tcPr>
                  <w:tcW w:w="394" w:type="dxa"/>
                  <w:vMerge w:val="restart"/>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Номер строки</w:t>
                  </w:r>
                </w:p>
              </w:tc>
              <w:tc>
                <w:tcPr>
                  <w:tcW w:w="284" w:type="dxa"/>
                  <w:vMerge w:val="restart"/>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Код валюты</w:t>
                  </w:r>
                </w:p>
              </w:tc>
              <w:tc>
                <w:tcPr>
                  <w:tcW w:w="1094" w:type="dxa"/>
                  <w:vMerge w:val="restart"/>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Резидент</w:t>
                  </w:r>
                </w:p>
              </w:tc>
              <w:tc>
                <w:tcPr>
                  <w:tcW w:w="892" w:type="dxa"/>
                  <w:vMerge w:val="restart"/>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Требования (обязательства)</w:t>
                  </w:r>
                </w:p>
              </w:tc>
              <w:tc>
                <w:tcPr>
                  <w:tcW w:w="2388" w:type="dxa"/>
                  <w:gridSpan w:val="5"/>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Внебиржевые и биржевые производные финансовые инструменты (кроме производных финансовых инструментов, подлежащих отражению в подразделе 3.1)</w:t>
                  </w:r>
                </w:p>
              </w:tc>
              <w:tc>
                <w:tcPr>
                  <w:tcW w:w="2367" w:type="dxa"/>
                  <w:gridSpan w:val="6"/>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Договоры купли-продажи с исполнением не ранее третьего рабочего дня после дня заключения договора</w:t>
                  </w:r>
                </w:p>
              </w:tc>
            </w:tr>
            <w:tr w:rsidR="00A262A8" w:rsidRPr="00F36AE8" w:rsidTr="00AD6693">
              <w:trPr>
                <w:gridAfter w:val="1"/>
                <w:wAfter w:w="7" w:type="dxa"/>
              </w:trPr>
              <w:tc>
                <w:tcPr>
                  <w:tcW w:w="394" w:type="dxa"/>
                  <w:vMerge/>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jc w:val="both"/>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jc w:val="both"/>
                    <w:rPr>
                      <w:rFonts w:cs="Arial"/>
                      <w:sz w:val="16"/>
                      <w:szCs w:val="16"/>
                    </w:rPr>
                  </w:pPr>
                </w:p>
              </w:tc>
              <w:tc>
                <w:tcPr>
                  <w:tcW w:w="1094" w:type="dxa"/>
                  <w:vMerge/>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jc w:val="both"/>
                    <w:rPr>
                      <w:rFonts w:cs="Arial"/>
                      <w:sz w:val="16"/>
                      <w:szCs w:val="16"/>
                    </w:rPr>
                  </w:pPr>
                </w:p>
              </w:tc>
              <w:tc>
                <w:tcPr>
                  <w:tcW w:w="892" w:type="dxa"/>
                  <w:vMerge/>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jc w:val="both"/>
                    <w:rPr>
                      <w:rFonts w:cs="Arial"/>
                      <w:sz w:val="16"/>
                      <w:szCs w:val="16"/>
                    </w:rPr>
                  </w:pPr>
                </w:p>
              </w:tc>
              <w:tc>
                <w:tcPr>
                  <w:tcW w:w="510" w:type="dxa"/>
                  <w:vMerge w:val="restart"/>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оста ток на начало отчетного периода</w:t>
                  </w:r>
                </w:p>
              </w:tc>
              <w:tc>
                <w:tcPr>
                  <w:tcW w:w="1507" w:type="dxa"/>
                  <w:gridSpan w:val="3"/>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изменения в отчетном периоде</w:t>
                  </w:r>
                </w:p>
              </w:tc>
              <w:tc>
                <w:tcPr>
                  <w:tcW w:w="371" w:type="dxa"/>
                  <w:vMerge w:val="restart"/>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остаток на конец отчетного периода</w:t>
                  </w:r>
                </w:p>
              </w:tc>
              <w:tc>
                <w:tcPr>
                  <w:tcW w:w="408" w:type="dxa"/>
                  <w:vMerge w:val="restart"/>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остаток на начало отчетного периода</w:t>
                  </w:r>
                </w:p>
              </w:tc>
              <w:tc>
                <w:tcPr>
                  <w:tcW w:w="1536" w:type="dxa"/>
                  <w:gridSpan w:val="3"/>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изменения в отчетном периоде</w:t>
                  </w:r>
                </w:p>
              </w:tc>
              <w:tc>
                <w:tcPr>
                  <w:tcW w:w="416" w:type="dxa"/>
                  <w:vMerge w:val="restart"/>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остаток на конец отчетного периода</w:t>
                  </w:r>
                </w:p>
              </w:tc>
            </w:tr>
            <w:tr w:rsidR="00A262A8" w:rsidRPr="00F36AE8" w:rsidTr="00AD6693">
              <w:trPr>
                <w:gridAfter w:val="1"/>
                <w:wAfter w:w="7" w:type="dxa"/>
              </w:trPr>
              <w:tc>
                <w:tcPr>
                  <w:tcW w:w="394" w:type="dxa"/>
                  <w:vMerge/>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jc w:val="both"/>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jc w:val="both"/>
                    <w:rPr>
                      <w:rFonts w:cs="Arial"/>
                      <w:sz w:val="16"/>
                      <w:szCs w:val="16"/>
                    </w:rPr>
                  </w:pPr>
                </w:p>
              </w:tc>
              <w:tc>
                <w:tcPr>
                  <w:tcW w:w="1094" w:type="dxa"/>
                  <w:vMerge/>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jc w:val="both"/>
                    <w:rPr>
                      <w:rFonts w:cs="Arial"/>
                      <w:sz w:val="16"/>
                      <w:szCs w:val="16"/>
                    </w:rPr>
                  </w:pPr>
                </w:p>
              </w:tc>
              <w:tc>
                <w:tcPr>
                  <w:tcW w:w="892" w:type="dxa"/>
                  <w:vMerge/>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jc w:val="both"/>
                    <w:rPr>
                      <w:rFonts w:cs="Arial"/>
                      <w:sz w:val="16"/>
                      <w:szCs w:val="16"/>
                    </w:rPr>
                  </w:pPr>
                </w:p>
              </w:tc>
              <w:tc>
                <w:tcPr>
                  <w:tcW w:w="510" w:type="dxa"/>
                  <w:vMerge/>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jc w:val="both"/>
                    <w:rPr>
                      <w:rFonts w:cs="Arial"/>
                      <w:sz w:val="16"/>
                      <w:szCs w:val="16"/>
                    </w:rPr>
                  </w:pPr>
                </w:p>
              </w:tc>
              <w:tc>
                <w:tcPr>
                  <w:tcW w:w="446" w:type="dxa"/>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изменения в результате операций</w:t>
                  </w:r>
                </w:p>
              </w:tc>
              <w:tc>
                <w:tcPr>
                  <w:tcW w:w="611" w:type="dxa"/>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переоценка (</w:t>
                  </w:r>
                  <w:r w:rsidRPr="00AD6693">
                    <w:rPr>
                      <w:rFonts w:cs="Arial"/>
                      <w:sz w:val="16"/>
                      <w:szCs w:val="16"/>
                      <w:shd w:val="clear" w:color="auto" w:fill="C0C0C0"/>
                    </w:rPr>
                    <w:t>графа</w:t>
                  </w:r>
                  <w:r w:rsidRPr="00F36AE8">
                    <w:rPr>
                      <w:rFonts w:cs="Arial"/>
                      <w:sz w:val="16"/>
                      <w:szCs w:val="16"/>
                    </w:rPr>
                    <w:t xml:space="preserve"> 9 - </w:t>
                  </w:r>
                  <w:r w:rsidRPr="00AD6693">
                    <w:rPr>
                      <w:rFonts w:cs="Arial"/>
                      <w:sz w:val="16"/>
                      <w:szCs w:val="16"/>
                      <w:shd w:val="clear" w:color="auto" w:fill="C0C0C0"/>
                    </w:rPr>
                    <w:t>графа</w:t>
                  </w:r>
                  <w:r w:rsidRPr="00F36AE8">
                    <w:rPr>
                      <w:rFonts w:cs="Arial"/>
                      <w:sz w:val="16"/>
                      <w:szCs w:val="16"/>
                    </w:rPr>
                    <w:t xml:space="preserve"> 5 - </w:t>
                  </w:r>
                  <w:r w:rsidRPr="00AD6693">
                    <w:rPr>
                      <w:rFonts w:cs="Arial"/>
                      <w:sz w:val="16"/>
                      <w:szCs w:val="16"/>
                      <w:shd w:val="clear" w:color="auto" w:fill="C0C0C0"/>
                    </w:rPr>
                    <w:t>графа</w:t>
                  </w:r>
                  <w:r w:rsidRPr="00F36AE8">
                    <w:rPr>
                      <w:rFonts w:cs="Arial"/>
                      <w:sz w:val="16"/>
                      <w:szCs w:val="16"/>
                    </w:rPr>
                    <w:t xml:space="preserve"> 6 - </w:t>
                  </w:r>
                  <w:r w:rsidRPr="00AD6693">
                    <w:rPr>
                      <w:rFonts w:cs="Arial"/>
                      <w:sz w:val="16"/>
                      <w:szCs w:val="16"/>
                      <w:shd w:val="clear" w:color="auto" w:fill="C0C0C0"/>
                    </w:rPr>
                    <w:t>графа</w:t>
                  </w:r>
                  <w:r w:rsidRPr="00F36AE8">
                    <w:rPr>
                      <w:rFonts w:cs="Arial"/>
                      <w:sz w:val="16"/>
                      <w:szCs w:val="16"/>
                    </w:rPr>
                    <w:t xml:space="preserve"> 8)</w:t>
                  </w:r>
                </w:p>
              </w:tc>
              <w:tc>
                <w:tcPr>
                  <w:tcW w:w="450" w:type="dxa"/>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прочие изменения</w:t>
                  </w:r>
                </w:p>
              </w:tc>
              <w:tc>
                <w:tcPr>
                  <w:tcW w:w="371" w:type="dxa"/>
                  <w:vMerge/>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jc w:val="center"/>
                    <w:rPr>
                      <w:rFonts w:cs="Arial"/>
                      <w:sz w:val="16"/>
                      <w:szCs w:val="16"/>
                    </w:rPr>
                  </w:pPr>
                </w:p>
              </w:tc>
              <w:tc>
                <w:tcPr>
                  <w:tcW w:w="408" w:type="dxa"/>
                  <w:vMerge/>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jc w:val="center"/>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изменения в результате операций</w:t>
                  </w:r>
                </w:p>
              </w:tc>
              <w:tc>
                <w:tcPr>
                  <w:tcW w:w="677" w:type="dxa"/>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переоценка (</w:t>
                  </w:r>
                  <w:r w:rsidRPr="00AD6693">
                    <w:rPr>
                      <w:rFonts w:cs="Arial"/>
                      <w:sz w:val="16"/>
                      <w:szCs w:val="16"/>
                      <w:shd w:val="clear" w:color="auto" w:fill="C0C0C0"/>
                    </w:rPr>
                    <w:t>графа</w:t>
                  </w:r>
                  <w:r w:rsidRPr="00F36AE8">
                    <w:rPr>
                      <w:rFonts w:cs="Arial"/>
                      <w:sz w:val="16"/>
                      <w:szCs w:val="16"/>
                    </w:rPr>
                    <w:t xml:space="preserve"> 14 - </w:t>
                  </w:r>
                  <w:r w:rsidRPr="00AD6693">
                    <w:rPr>
                      <w:rFonts w:cs="Arial"/>
                      <w:sz w:val="16"/>
                      <w:szCs w:val="16"/>
                      <w:shd w:val="clear" w:color="auto" w:fill="C0C0C0"/>
                    </w:rPr>
                    <w:t>графа</w:t>
                  </w:r>
                  <w:r w:rsidRPr="00F36AE8">
                    <w:rPr>
                      <w:rFonts w:cs="Arial"/>
                      <w:sz w:val="16"/>
                      <w:szCs w:val="16"/>
                    </w:rPr>
                    <w:t xml:space="preserve"> 10 - </w:t>
                  </w:r>
                  <w:r w:rsidRPr="00AD6693">
                    <w:rPr>
                      <w:rFonts w:cs="Arial"/>
                      <w:sz w:val="16"/>
                      <w:szCs w:val="16"/>
                      <w:shd w:val="clear" w:color="auto" w:fill="C0C0C0"/>
                    </w:rPr>
                    <w:t>графа</w:t>
                  </w:r>
                  <w:r w:rsidRPr="00F36AE8">
                    <w:rPr>
                      <w:rFonts w:cs="Arial"/>
                      <w:sz w:val="16"/>
                      <w:szCs w:val="16"/>
                    </w:rPr>
                    <w:t xml:space="preserve"> 11 - </w:t>
                  </w:r>
                  <w:r w:rsidRPr="00AD6693">
                    <w:rPr>
                      <w:rFonts w:cs="Arial"/>
                      <w:sz w:val="16"/>
                      <w:szCs w:val="16"/>
                      <w:shd w:val="clear" w:color="auto" w:fill="C0C0C0"/>
                    </w:rPr>
                    <w:t>графа</w:t>
                  </w:r>
                  <w:r w:rsidRPr="00F36AE8">
                    <w:rPr>
                      <w:rFonts w:cs="Arial"/>
                      <w:sz w:val="16"/>
                      <w:szCs w:val="16"/>
                    </w:rPr>
                    <w:t xml:space="preserve"> 13)</w:t>
                  </w:r>
                </w:p>
              </w:tc>
              <w:tc>
                <w:tcPr>
                  <w:tcW w:w="410" w:type="dxa"/>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прочие изменения</w:t>
                  </w:r>
                </w:p>
              </w:tc>
              <w:tc>
                <w:tcPr>
                  <w:tcW w:w="416" w:type="dxa"/>
                  <w:vMerge/>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jc w:val="center"/>
                    <w:rPr>
                      <w:rFonts w:cs="Arial"/>
                      <w:sz w:val="16"/>
                      <w:szCs w:val="16"/>
                    </w:rPr>
                  </w:pPr>
                </w:p>
              </w:tc>
            </w:tr>
            <w:tr w:rsidR="00A262A8" w:rsidRPr="00F36AE8" w:rsidTr="00AD6693">
              <w:trPr>
                <w:gridAfter w:val="1"/>
                <w:wAfter w:w="7" w:type="dxa"/>
              </w:trPr>
              <w:tc>
                <w:tcPr>
                  <w:tcW w:w="394" w:type="dxa"/>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1</w:t>
                  </w:r>
                </w:p>
              </w:tc>
              <w:tc>
                <w:tcPr>
                  <w:tcW w:w="284" w:type="dxa"/>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2</w:t>
                  </w:r>
                </w:p>
              </w:tc>
              <w:tc>
                <w:tcPr>
                  <w:tcW w:w="1094" w:type="dxa"/>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3</w:t>
                  </w:r>
                </w:p>
              </w:tc>
              <w:tc>
                <w:tcPr>
                  <w:tcW w:w="892" w:type="dxa"/>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4</w:t>
                  </w:r>
                </w:p>
              </w:tc>
              <w:tc>
                <w:tcPr>
                  <w:tcW w:w="510" w:type="dxa"/>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5</w:t>
                  </w:r>
                </w:p>
              </w:tc>
              <w:tc>
                <w:tcPr>
                  <w:tcW w:w="446" w:type="dxa"/>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6</w:t>
                  </w:r>
                </w:p>
              </w:tc>
              <w:tc>
                <w:tcPr>
                  <w:tcW w:w="611" w:type="dxa"/>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7</w:t>
                  </w:r>
                </w:p>
              </w:tc>
              <w:tc>
                <w:tcPr>
                  <w:tcW w:w="450" w:type="dxa"/>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8</w:t>
                  </w:r>
                </w:p>
              </w:tc>
              <w:tc>
                <w:tcPr>
                  <w:tcW w:w="371" w:type="dxa"/>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9</w:t>
                  </w:r>
                </w:p>
              </w:tc>
              <w:tc>
                <w:tcPr>
                  <w:tcW w:w="408" w:type="dxa"/>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10</w:t>
                  </w:r>
                </w:p>
              </w:tc>
              <w:tc>
                <w:tcPr>
                  <w:tcW w:w="449" w:type="dxa"/>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11</w:t>
                  </w:r>
                </w:p>
              </w:tc>
              <w:tc>
                <w:tcPr>
                  <w:tcW w:w="677" w:type="dxa"/>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12</w:t>
                  </w:r>
                </w:p>
              </w:tc>
              <w:tc>
                <w:tcPr>
                  <w:tcW w:w="410" w:type="dxa"/>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13</w:t>
                  </w:r>
                </w:p>
              </w:tc>
              <w:tc>
                <w:tcPr>
                  <w:tcW w:w="416" w:type="dxa"/>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14</w:t>
                  </w:r>
                </w:p>
              </w:tc>
            </w:tr>
            <w:tr w:rsidR="00A262A8" w:rsidRPr="00F36AE8" w:rsidTr="00AD6693">
              <w:trPr>
                <w:gridAfter w:val="1"/>
                <w:wAfter w:w="7" w:type="dxa"/>
              </w:trPr>
              <w:tc>
                <w:tcPr>
                  <w:tcW w:w="394" w:type="dxa"/>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lastRenderedPageBreak/>
                    <w:t>3.2.1</w:t>
                  </w:r>
                </w:p>
              </w:tc>
              <w:tc>
                <w:tcPr>
                  <w:tcW w:w="28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RUB</w:t>
                  </w:r>
                </w:p>
              </w:tc>
              <w:tc>
                <w:tcPr>
                  <w:tcW w:w="109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Кредитные организации</w:t>
                  </w:r>
                </w:p>
              </w:tc>
              <w:tc>
                <w:tcPr>
                  <w:tcW w:w="892"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Требования</w:t>
                  </w:r>
                </w:p>
              </w:tc>
              <w:tc>
                <w:tcPr>
                  <w:tcW w:w="5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1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37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08"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1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r>
            <w:tr w:rsidR="00A262A8" w:rsidRPr="00F36AE8" w:rsidTr="00AD6693">
              <w:trPr>
                <w:gridAfter w:val="1"/>
                <w:wAfter w:w="7" w:type="dxa"/>
              </w:trPr>
              <w:tc>
                <w:tcPr>
                  <w:tcW w:w="394" w:type="dxa"/>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3.2.2</w:t>
                  </w:r>
                </w:p>
              </w:tc>
              <w:tc>
                <w:tcPr>
                  <w:tcW w:w="28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RUB</w:t>
                  </w:r>
                </w:p>
              </w:tc>
              <w:tc>
                <w:tcPr>
                  <w:tcW w:w="109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Кредитные организации</w:t>
                  </w:r>
                </w:p>
              </w:tc>
              <w:tc>
                <w:tcPr>
                  <w:tcW w:w="892"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Обязательства</w:t>
                  </w:r>
                </w:p>
              </w:tc>
              <w:tc>
                <w:tcPr>
                  <w:tcW w:w="5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1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37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08"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1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r>
            <w:tr w:rsidR="00A262A8" w:rsidRPr="00F36AE8" w:rsidTr="00AD6693">
              <w:trPr>
                <w:gridAfter w:val="1"/>
                <w:wAfter w:w="7" w:type="dxa"/>
              </w:trPr>
              <w:tc>
                <w:tcPr>
                  <w:tcW w:w="394" w:type="dxa"/>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3.2.3</w:t>
                  </w:r>
                </w:p>
              </w:tc>
              <w:tc>
                <w:tcPr>
                  <w:tcW w:w="28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RUB</w:t>
                  </w:r>
                </w:p>
              </w:tc>
              <w:tc>
                <w:tcPr>
                  <w:tcW w:w="109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Прочие</w:t>
                  </w:r>
                </w:p>
              </w:tc>
              <w:tc>
                <w:tcPr>
                  <w:tcW w:w="892"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Требования</w:t>
                  </w:r>
                </w:p>
              </w:tc>
              <w:tc>
                <w:tcPr>
                  <w:tcW w:w="5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1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X</w:t>
                  </w:r>
                </w:p>
              </w:tc>
              <w:tc>
                <w:tcPr>
                  <w:tcW w:w="37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08"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X</w:t>
                  </w:r>
                </w:p>
              </w:tc>
              <w:tc>
                <w:tcPr>
                  <w:tcW w:w="41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r>
            <w:tr w:rsidR="00A262A8" w:rsidRPr="00F36AE8" w:rsidTr="00AD6693">
              <w:trPr>
                <w:gridAfter w:val="1"/>
                <w:wAfter w:w="7" w:type="dxa"/>
              </w:trPr>
              <w:tc>
                <w:tcPr>
                  <w:tcW w:w="394" w:type="dxa"/>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3.2.4</w:t>
                  </w:r>
                </w:p>
              </w:tc>
              <w:tc>
                <w:tcPr>
                  <w:tcW w:w="28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RUB</w:t>
                  </w:r>
                </w:p>
              </w:tc>
              <w:tc>
                <w:tcPr>
                  <w:tcW w:w="109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Прочие</w:t>
                  </w:r>
                </w:p>
              </w:tc>
              <w:tc>
                <w:tcPr>
                  <w:tcW w:w="892"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Обязательства</w:t>
                  </w:r>
                </w:p>
              </w:tc>
              <w:tc>
                <w:tcPr>
                  <w:tcW w:w="5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1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X</w:t>
                  </w:r>
                </w:p>
              </w:tc>
              <w:tc>
                <w:tcPr>
                  <w:tcW w:w="37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08"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X</w:t>
                  </w:r>
                </w:p>
              </w:tc>
              <w:tc>
                <w:tcPr>
                  <w:tcW w:w="41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r>
            <w:tr w:rsidR="00A262A8" w:rsidRPr="00F36AE8" w:rsidTr="00AD6693">
              <w:trPr>
                <w:gridAfter w:val="1"/>
                <w:wAfter w:w="7" w:type="dxa"/>
              </w:trPr>
              <w:tc>
                <w:tcPr>
                  <w:tcW w:w="394" w:type="dxa"/>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3.2.5</w:t>
                  </w:r>
                </w:p>
              </w:tc>
              <w:tc>
                <w:tcPr>
                  <w:tcW w:w="28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USD</w:t>
                  </w:r>
                </w:p>
              </w:tc>
              <w:tc>
                <w:tcPr>
                  <w:tcW w:w="109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Кредитные организации</w:t>
                  </w:r>
                </w:p>
              </w:tc>
              <w:tc>
                <w:tcPr>
                  <w:tcW w:w="892"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Требования</w:t>
                  </w:r>
                </w:p>
              </w:tc>
              <w:tc>
                <w:tcPr>
                  <w:tcW w:w="5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1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37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08"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1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r>
            <w:tr w:rsidR="00A262A8" w:rsidRPr="00F36AE8" w:rsidTr="00AD6693">
              <w:trPr>
                <w:gridAfter w:val="1"/>
                <w:wAfter w:w="7" w:type="dxa"/>
              </w:trPr>
              <w:tc>
                <w:tcPr>
                  <w:tcW w:w="394" w:type="dxa"/>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3.2.6</w:t>
                  </w:r>
                </w:p>
              </w:tc>
              <w:tc>
                <w:tcPr>
                  <w:tcW w:w="28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USD</w:t>
                  </w:r>
                </w:p>
              </w:tc>
              <w:tc>
                <w:tcPr>
                  <w:tcW w:w="109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Кредитные организации</w:t>
                  </w:r>
                </w:p>
              </w:tc>
              <w:tc>
                <w:tcPr>
                  <w:tcW w:w="892"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Обязательства</w:t>
                  </w:r>
                </w:p>
              </w:tc>
              <w:tc>
                <w:tcPr>
                  <w:tcW w:w="5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1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37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08"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1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r>
            <w:tr w:rsidR="00A262A8" w:rsidRPr="00F36AE8" w:rsidTr="00AD6693">
              <w:trPr>
                <w:gridAfter w:val="1"/>
                <w:wAfter w:w="7" w:type="dxa"/>
              </w:trPr>
              <w:tc>
                <w:tcPr>
                  <w:tcW w:w="394" w:type="dxa"/>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3.2.7</w:t>
                  </w:r>
                </w:p>
              </w:tc>
              <w:tc>
                <w:tcPr>
                  <w:tcW w:w="28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USD</w:t>
                  </w:r>
                </w:p>
              </w:tc>
              <w:tc>
                <w:tcPr>
                  <w:tcW w:w="109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Прочие</w:t>
                  </w:r>
                </w:p>
              </w:tc>
              <w:tc>
                <w:tcPr>
                  <w:tcW w:w="892"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Требования</w:t>
                  </w:r>
                </w:p>
              </w:tc>
              <w:tc>
                <w:tcPr>
                  <w:tcW w:w="5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1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X</w:t>
                  </w:r>
                </w:p>
              </w:tc>
              <w:tc>
                <w:tcPr>
                  <w:tcW w:w="37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08"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X</w:t>
                  </w:r>
                </w:p>
              </w:tc>
              <w:tc>
                <w:tcPr>
                  <w:tcW w:w="41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r>
            <w:tr w:rsidR="00A262A8" w:rsidRPr="00F36AE8" w:rsidTr="00AD6693">
              <w:trPr>
                <w:gridAfter w:val="1"/>
                <w:wAfter w:w="7" w:type="dxa"/>
              </w:trPr>
              <w:tc>
                <w:tcPr>
                  <w:tcW w:w="394" w:type="dxa"/>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3.2.8</w:t>
                  </w:r>
                </w:p>
              </w:tc>
              <w:tc>
                <w:tcPr>
                  <w:tcW w:w="28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USD</w:t>
                  </w:r>
                </w:p>
              </w:tc>
              <w:tc>
                <w:tcPr>
                  <w:tcW w:w="109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Прочие</w:t>
                  </w:r>
                </w:p>
              </w:tc>
              <w:tc>
                <w:tcPr>
                  <w:tcW w:w="892"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Обязательства</w:t>
                  </w:r>
                </w:p>
              </w:tc>
              <w:tc>
                <w:tcPr>
                  <w:tcW w:w="5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1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X</w:t>
                  </w:r>
                </w:p>
              </w:tc>
              <w:tc>
                <w:tcPr>
                  <w:tcW w:w="37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08"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X</w:t>
                  </w:r>
                </w:p>
              </w:tc>
              <w:tc>
                <w:tcPr>
                  <w:tcW w:w="41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r>
            <w:tr w:rsidR="00A262A8" w:rsidRPr="00F36AE8" w:rsidTr="00AD6693">
              <w:trPr>
                <w:gridAfter w:val="1"/>
                <w:wAfter w:w="7" w:type="dxa"/>
              </w:trPr>
              <w:tc>
                <w:tcPr>
                  <w:tcW w:w="394" w:type="dxa"/>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3.2.9</w:t>
                  </w:r>
                </w:p>
              </w:tc>
              <w:tc>
                <w:tcPr>
                  <w:tcW w:w="28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EUR</w:t>
                  </w:r>
                </w:p>
              </w:tc>
              <w:tc>
                <w:tcPr>
                  <w:tcW w:w="109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Кредитные организации</w:t>
                  </w:r>
                </w:p>
              </w:tc>
              <w:tc>
                <w:tcPr>
                  <w:tcW w:w="892"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Требования</w:t>
                  </w:r>
                </w:p>
              </w:tc>
              <w:tc>
                <w:tcPr>
                  <w:tcW w:w="5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1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37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08"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1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r>
            <w:tr w:rsidR="00A262A8" w:rsidRPr="00F36AE8" w:rsidTr="00AD6693">
              <w:trPr>
                <w:gridAfter w:val="1"/>
                <w:wAfter w:w="7" w:type="dxa"/>
              </w:trPr>
              <w:tc>
                <w:tcPr>
                  <w:tcW w:w="394" w:type="dxa"/>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3.2.10</w:t>
                  </w:r>
                </w:p>
              </w:tc>
              <w:tc>
                <w:tcPr>
                  <w:tcW w:w="28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EUR</w:t>
                  </w:r>
                </w:p>
              </w:tc>
              <w:tc>
                <w:tcPr>
                  <w:tcW w:w="109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Кредитные организации</w:t>
                  </w:r>
                </w:p>
              </w:tc>
              <w:tc>
                <w:tcPr>
                  <w:tcW w:w="892"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Обязательства</w:t>
                  </w:r>
                </w:p>
              </w:tc>
              <w:tc>
                <w:tcPr>
                  <w:tcW w:w="5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1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37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08"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1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r>
            <w:tr w:rsidR="00A262A8" w:rsidRPr="00F36AE8" w:rsidTr="00AD6693">
              <w:trPr>
                <w:gridAfter w:val="1"/>
                <w:wAfter w:w="7" w:type="dxa"/>
              </w:trPr>
              <w:tc>
                <w:tcPr>
                  <w:tcW w:w="394" w:type="dxa"/>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3.2.11</w:t>
                  </w:r>
                </w:p>
              </w:tc>
              <w:tc>
                <w:tcPr>
                  <w:tcW w:w="28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EUR</w:t>
                  </w:r>
                </w:p>
              </w:tc>
              <w:tc>
                <w:tcPr>
                  <w:tcW w:w="109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Прочие</w:t>
                  </w:r>
                </w:p>
              </w:tc>
              <w:tc>
                <w:tcPr>
                  <w:tcW w:w="892"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Требования</w:t>
                  </w:r>
                </w:p>
              </w:tc>
              <w:tc>
                <w:tcPr>
                  <w:tcW w:w="5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1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X</w:t>
                  </w:r>
                </w:p>
              </w:tc>
              <w:tc>
                <w:tcPr>
                  <w:tcW w:w="37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08"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X</w:t>
                  </w:r>
                </w:p>
              </w:tc>
              <w:tc>
                <w:tcPr>
                  <w:tcW w:w="41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r>
            <w:tr w:rsidR="00A262A8" w:rsidRPr="00F36AE8" w:rsidTr="00AD6693">
              <w:trPr>
                <w:gridAfter w:val="1"/>
                <w:wAfter w:w="7" w:type="dxa"/>
              </w:trPr>
              <w:tc>
                <w:tcPr>
                  <w:tcW w:w="394" w:type="dxa"/>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lastRenderedPageBreak/>
                    <w:t>3.2.12</w:t>
                  </w:r>
                </w:p>
              </w:tc>
              <w:tc>
                <w:tcPr>
                  <w:tcW w:w="28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EUR</w:t>
                  </w:r>
                </w:p>
              </w:tc>
              <w:tc>
                <w:tcPr>
                  <w:tcW w:w="109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Прочие</w:t>
                  </w:r>
                </w:p>
              </w:tc>
              <w:tc>
                <w:tcPr>
                  <w:tcW w:w="892"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Обязательства</w:t>
                  </w:r>
                </w:p>
              </w:tc>
              <w:tc>
                <w:tcPr>
                  <w:tcW w:w="5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1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X</w:t>
                  </w:r>
                </w:p>
              </w:tc>
              <w:tc>
                <w:tcPr>
                  <w:tcW w:w="37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08"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X</w:t>
                  </w:r>
                </w:p>
              </w:tc>
              <w:tc>
                <w:tcPr>
                  <w:tcW w:w="41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r>
            <w:tr w:rsidR="00A262A8" w:rsidRPr="00F36AE8" w:rsidTr="00AD6693">
              <w:trPr>
                <w:gridAfter w:val="1"/>
                <w:wAfter w:w="7" w:type="dxa"/>
              </w:trPr>
              <w:tc>
                <w:tcPr>
                  <w:tcW w:w="394" w:type="dxa"/>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3.2.13</w:t>
                  </w:r>
                </w:p>
              </w:tc>
              <w:tc>
                <w:tcPr>
                  <w:tcW w:w="28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JPY</w:t>
                  </w:r>
                </w:p>
              </w:tc>
              <w:tc>
                <w:tcPr>
                  <w:tcW w:w="109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Кредитные организации</w:t>
                  </w:r>
                </w:p>
              </w:tc>
              <w:tc>
                <w:tcPr>
                  <w:tcW w:w="892"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Требования</w:t>
                  </w:r>
                </w:p>
              </w:tc>
              <w:tc>
                <w:tcPr>
                  <w:tcW w:w="5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1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37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08"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1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r>
            <w:tr w:rsidR="00A262A8" w:rsidRPr="00F36AE8" w:rsidTr="00AD6693">
              <w:trPr>
                <w:gridAfter w:val="1"/>
                <w:wAfter w:w="7" w:type="dxa"/>
              </w:trPr>
              <w:tc>
                <w:tcPr>
                  <w:tcW w:w="394" w:type="dxa"/>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3.2.14</w:t>
                  </w:r>
                </w:p>
              </w:tc>
              <w:tc>
                <w:tcPr>
                  <w:tcW w:w="28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JPY</w:t>
                  </w:r>
                </w:p>
              </w:tc>
              <w:tc>
                <w:tcPr>
                  <w:tcW w:w="109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Кредитные организации</w:t>
                  </w:r>
                </w:p>
              </w:tc>
              <w:tc>
                <w:tcPr>
                  <w:tcW w:w="892"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Обязательства</w:t>
                  </w:r>
                </w:p>
              </w:tc>
              <w:tc>
                <w:tcPr>
                  <w:tcW w:w="5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1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37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08"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1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r>
            <w:tr w:rsidR="00A262A8" w:rsidRPr="00F36AE8" w:rsidTr="00AD6693">
              <w:trPr>
                <w:gridAfter w:val="1"/>
                <w:wAfter w:w="7" w:type="dxa"/>
              </w:trPr>
              <w:tc>
                <w:tcPr>
                  <w:tcW w:w="394" w:type="dxa"/>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3.2.15</w:t>
                  </w:r>
                </w:p>
              </w:tc>
              <w:tc>
                <w:tcPr>
                  <w:tcW w:w="28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JPY</w:t>
                  </w:r>
                </w:p>
              </w:tc>
              <w:tc>
                <w:tcPr>
                  <w:tcW w:w="109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Прочие</w:t>
                  </w:r>
                </w:p>
              </w:tc>
              <w:tc>
                <w:tcPr>
                  <w:tcW w:w="892"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Требования</w:t>
                  </w:r>
                </w:p>
              </w:tc>
              <w:tc>
                <w:tcPr>
                  <w:tcW w:w="5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1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X</w:t>
                  </w:r>
                </w:p>
              </w:tc>
              <w:tc>
                <w:tcPr>
                  <w:tcW w:w="37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08"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X</w:t>
                  </w:r>
                </w:p>
              </w:tc>
              <w:tc>
                <w:tcPr>
                  <w:tcW w:w="41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r>
            <w:tr w:rsidR="00A262A8" w:rsidRPr="00F36AE8" w:rsidTr="00AD6693">
              <w:trPr>
                <w:gridAfter w:val="1"/>
                <w:wAfter w:w="7" w:type="dxa"/>
              </w:trPr>
              <w:tc>
                <w:tcPr>
                  <w:tcW w:w="394" w:type="dxa"/>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3.2.16</w:t>
                  </w:r>
                </w:p>
              </w:tc>
              <w:tc>
                <w:tcPr>
                  <w:tcW w:w="28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JPY</w:t>
                  </w:r>
                </w:p>
              </w:tc>
              <w:tc>
                <w:tcPr>
                  <w:tcW w:w="109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Прочие</w:t>
                  </w:r>
                </w:p>
              </w:tc>
              <w:tc>
                <w:tcPr>
                  <w:tcW w:w="892"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Обязательства</w:t>
                  </w:r>
                </w:p>
              </w:tc>
              <w:tc>
                <w:tcPr>
                  <w:tcW w:w="5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1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X</w:t>
                  </w:r>
                </w:p>
              </w:tc>
              <w:tc>
                <w:tcPr>
                  <w:tcW w:w="37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08"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X</w:t>
                  </w:r>
                </w:p>
              </w:tc>
              <w:tc>
                <w:tcPr>
                  <w:tcW w:w="41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r>
            <w:tr w:rsidR="00A262A8" w:rsidRPr="00F36AE8" w:rsidTr="00AD6693">
              <w:trPr>
                <w:gridAfter w:val="1"/>
                <w:wAfter w:w="7" w:type="dxa"/>
              </w:trPr>
              <w:tc>
                <w:tcPr>
                  <w:tcW w:w="394" w:type="dxa"/>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3.2.17</w:t>
                  </w:r>
                </w:p>
              </w:tc>
              <w:tc>
                <w:tcPr>
                  <w:tcW w:w="28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CNY</w:t>
                  </w:r>
                </w:p>
              </w:tc>
              <w:tc>
                <w:tcPr>
                  <w:tcW w:w="109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Кредитные организации</w:t>
                  </w:r>
                </w:p>
              </w:tc>
              <w:tc>
                <w:tcPr>
                  <w:tcW w:w="892"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Требования</w:t>
                  </w:r>
                </w:p>
              </w:tc>
              <w:tc>
                <w:tcPr>
                  <w:tcW w:w="5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1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37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08"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1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r>
            <w:tr w:rsidR="00A262A8" w:rsidRPr="00F36AE8" w:rsidTr="00AD6693">
              <w:trPr>
                <w:gridAfter w:val="1"/>
                <w:wAfter w:w="7" w:type="dxa"/>
              </w:trPr>
              <w:tc>
                <w:tcPr>
                  <w:tcW w:w="394" w:type="dxa"/>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3.2.18</w:t>
                  </w:r>
                </w:p>
              </w:tc>
              <w:tc>
                <w:tcPr>
                  <w:tcW w:w="28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CNY</w:t>
                  </w:r>
                </w:p>
              </w:tc>
              <w:tc>
                <w:tcPr>
                  <w:tcW w:w="109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Кредитные организации</w:t>
                  </w:r>
                </w:p>
              </w:tc>
              <w:tc>
                <w:tcPr>
                  <w:tcW w:w="892"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Обязательства</w:t>
                  </w:r>
                </w:p>
              </w:tc>
              <w:tc>
                <w:tcPr>
                  <w:tcW w:w="5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1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37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08"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1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r>
            <w:tr w:rsidR="00A262A8" w:rsidRPr="00F36AE8" w:rsidTr="00AD6693">
              <w:trPr>
                <w:gridAfter w:val="1"/>
                <w:wAfter w:w="7" w:type="dxa"/>
              </w:trPr>
              <w:tc>
                <w:tcPr>
                  <w:tcW w:w="394" w:type="dxa"/>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3.2.19</w:t>
                  </w:r>
                </w:p>
              </w:tc>
              <w:tc>
                <w:tcPr>
                  <w:tcW w:w="28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CNY</w:t>
                  </w:r>
                </w:p>
              </w:tc>
              <w:tc>
                <w:tcPr>
                  <w:tcW w:w="109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Прочие</w:t>
                  </w:r>
                </w:p>
              </w:tc>
              <w:tc>
                <w:tcPr>
                  <w:tcW w:w="892"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Требования</w:t>
                  </w:r>
                </w:p>
              </w:tc>
              <w:tc>
                <w:tcPr>
                  <w:tcW w:w="5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1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X</w:t>
                  </w:r>
                </w:p>
              </w:tc>
              <w:tc>
                <w:tcPr>
                  <w:tcW w:w="37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08"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X</w:t>
                  </w:r>
                </w:p>
              </w:tc>
              <w:tc>
                <w:tcPr>
                  <w:tcW w:w="41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r>
            <w:tr w:rsidR="00A262A8" w:rsidRPr="00F36AE8" w:rsidTr="00AD6693">
              <w:trPr>
                <w:gridAfter w:val="1"/>
                <w:wAfter w:w="7" w:type="dxa"/>
              </w:trPr>
              <w:tc>
                <w:tcPr>
                  <w:tcW w:w="394" w:type="dxa"/>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3.2.20</w:t>
                  </w:r>
                </w:p>
              </w:tc>
              <w:tc>
                <w:tcPr>
                  <w:tcW w:w="28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CNY</w:t>
                  </w:r>
                </w:p>
              </w:tc>
              <w:tc>
                <w:tcPr>
                  <w:tcW w:w="109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Прочие</w:t>
                  </w:r>
                </w:p>
              </w:tc>
              <w:tc>
                <w:tcPr>
                  <w:tcW w:w="892"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Обязательства</w:t>
                  </w:r>
                </w:p>
              </w:tc>
              <w:tc>
                <w:tcPr>
                  <w:tcW w:w="5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1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X</w:t>
                  </w:r>
                </w:p>
              </w:tc>
              <w:tc>
                <w:tcPr>
                  <w:tcW w:w="37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08"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X</w:t>
                  </w:r>
                </w:p>
              </w:tc>
              <w:tc>
                <w:tcPr>
                  <w:tcW w:w="41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r>
            <w:tr w:rsidR="00A262A8" w:rsidRPr="00F36AE8" w:rsidTr="00AD6693">
              <w:trPr>
                <w:gridAfter w:val="1"/>
                <w:wAfter w:w="7" w:type="dxa"/>
              </w:trPr>
              <w:tc>
                <w:tcPr>
                  <w:tcW w:w="394" w:type="dxa"/>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3.2.21</w:t>
                  </w:r>
                </w:p>
              </w:tc>
              <w:tc>
                <w:tcPr>
                  <w:tcW w:w="28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proofErr w:type="spellStart"/>
                  <w:r w:rsidRPr="00F36AE8">
                    <w:rPr>
                      <w:rFonts w:cs="Arial"/>
                      <w:sz w:val="16"/>
                      <w:szCs w:val="16"/>
                    </w:rPr>
                    <w:t>Other</w:t>
                  </w:r>
                  <w:proofErr w:type="spellEnd"/>
                </w:p>
              </w:tc>
              <w:tc>
                <w:tcPr>
                  <w:tcW w:w="109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Кредитные организации</w:t>
                  </w:r>
                </w:p>
              </w:tc>
              <w:tc>
                <w:tcPr>
                  <w:tcW w:w="892"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Требования</w:t>
                  </w:r>
                </w:p>
              </w:tc>
              <w:tc>
                <w:tcPr>
                  <w:tcW w:w="5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1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37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08"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1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r>
            <w:tr w:rsidR="00A262A8" w:rsidRPr="00F36AE8" w:rsidTr="00AD6693">
              <w:trPr>
                <w:gridAfter w:val="1"/>
                <w:wAfter w:w="7" w:type="dxa"/>
              </w:trPr>
              <w:tc>
                <w:tcPr>
                  <w:tcW w:w="394" w:type="dxa"/>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3.2.22</w:t>
                  </w:r>
                </w:p>
              </w:tc>
              <w:tc>
                <w:tcPr>
                  <w:tcW w:w="28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proofErr w:type="spellStart"/>
                  <w:r w:rsidRPr="00F36AE8">
                    <w:rPr>
                      <w:rFonts w:cs="Arial"/>
                      <w:sz w:val="16"/>
                      <w:szCs w:val="16"/>
                    </w:rPr>
                    <w:t>Other</w:t>
                  </w:r>
                  <w:proofErr w:type="spellEnd"/>
                </w:p>
              </w:tc>
              <w:tc>
                <w:tcPr>
                  <w:tcW w:w="109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Кредитные организации</w:t>
                  </w:r>
                </w:p>
              </w:tc>
              <w:tc>
                <w:tcPr>
                  <w:tcW w:w="892"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Обязательства</w:t>
                  </w:r>
                </w:p>
              </w:tc>
              <w:tc>
                <w:tcPr>
                  <w:tcW w:w="5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1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37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08"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1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r>
            <w:tr w:rsidR="00A262A8" w:rsidRPr="00F36AE8" w:rsidTr="00AD6693">
              <w:trPr>
                <w:gridAfter w:val="1"/>
                <w:wAfter w:w="7" w:type="dxa"/>
              </w:trPr>
              <w:tc>
                <w:tcPr>
                  <w:tcW w:w="394" w:type="dxa"/>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lastRenderedPageBreak/>
                    <w:t>3.2.23</w:t>
                  </w:r>
                </w:p>
              </w:tc>
              <w:tc>
                <w:tcPr>
                  <w:tcW w:w="28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proofErr w:type="spellStart"/>
                  <w:r w:rsidRPr="00F36AE8">
                    <w:rPr>
                      <w:rFonts w:cs="Arial"/>
                      <w:sz w:val="16"/>
                      <w:szCs w:val="16"/>
                    </w:rPr>
                    <w:t>Other</w:t>
                  </w:r>
                  <w:proofErr w:type="spellEnd"/>
                </w:p>
              </w:tc>
              <w:tc>
                <w:tcPr>
                  <w:tcW w:w="109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Прочие</w:t>
                  </w:r>
                </w:p>
              </w:tc>
              <w:tc>
                <w:tcPr>
                  <w:tcW w:w="892"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Требования</w:t>
                  </w:r>
                </w:p>
              </w:tc>
              <w:tc>
                <w:tcPr>
                  <w:tcW w:w="5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1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X</w:t>
                  </w:r>
                </w:p>
              </w:tc>
              <w:tc>
                <w:tcPr>
                  <w:tcW w:w="37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08"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X</w:t>
                  </w:r>
                </w:p>
              </w:tc>
              <w:tc>
                <w:tcPr>
                  <w:tcW w:w="41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r>
            <w:tr w:rsidR="00A262A8" w:rsidRPr="00F36AE8" w:rsidTr="00AD6693">
              <w:trPr>
                <w:gridAfter w:val="1"/>
                <w:wAfter w:w="7" w:type="dxa"/>
              </w:trPr>
              <w:tc>
                <w:tcPr>
                  <w:tcW w:w="394" w:type="dxa"/>
                  <w:tcBorders>
                    <w:top w:val="single" w:sz="4" w:space="0" w:color="auto"/>
                    <w:left w:val="single" w:sz="4" w:space="0" w:color="auto"/>
                    <w:bottom w:val="single" w:sz="4" w:space="0" w:color="auto"/>
                    <w:right w:val="single" w:sz="4" w:space="0" w:color="auto"/>
                  </w:tcBorders>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3.2.24</w:t>
                  </w:r>
                </w:p>
              </w:tc>
              <w:tc>
                <w:tcPr>
                  <w:tcW w:w="28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proofErr w:type="spellStart"/>
                  <w:r w:rsidRPr="00F36AE8">
                    <w:rPr>
                      <w:rFonts w:cs="Arial"/>
                      <w:sz w:val="16"/>
                      <w:szCs w:val="16"/>
                    </w:rPr>
                    <w:t>Other</w:t>
                  </w:r>
                  <w:proofErr w:type="spellEnd"/>
                </w:p>
              </w:tc>
              <w:tc>
                <w:tcPr>
                  <w:tcW w:w="1094"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Прочие</w:t>
                  </w:r>
                </w:p>
              </w:tc>
              <w:tc>
                <w:tcPr>
                  <w:tcW w:w="892"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r w:rsidRPr="00F36AE8">
                    <w:rPr>
                      <w:rFonts w:cs="Arial"/>
                      <w:sz w:val="16"/>
                      <w:szCs w:val="16"/>
                    </w:rPr>
                    <w:t>Обязательства</w:t>
                  </w:r>
                </w:p>
              </w:tc>
              <w:tc>
                <w:tcPr>
                  <w:tcW w:w="5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1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X</w:t>
                  </w:r>
                </w:p>
              </w:tc>
              <w:tc>
                <w:tcPr>
                  <w:tcW w:w="371"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08"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jc w:val="center"/>
                    <w:rPr>
                      <w:rFonts w:cs="Arial"/>
                      <w:sz w:val="16"/>
                      <w:szCs w:val="16"/>
                    </w:rPr>
                  </w:pPr>
                  <w:r w:rsidRPr="00F36AE8">
                    <w:rPr>
                      <w:rFonts w:cs="Arial"/>
                      <w:sz w:val="16"/>
                      <w:szCs w:val="16"/>
                    </w:rPr>
                    <w:t>X</w:t>
                  </w:r>
                </w:p>
              </w:tc>
              <w:tc>
                <w:tcPr>
                  <w:tcW w:w="416" w:type="dxa"/>
                  <w:tcBorders>
                    <w:top w:val="single" w:sz="4" w:space="0" w:color="auto"/>
                    <w:left w:val="single" w:sz="4" w:space="0" w:color="auto"/>
                    <w:bottom w:val="single" w:sz="4" w:space="0" w:color="auto"/>
                    <w:right w:val="single" w:sz="4" w:space="0" w:color="auto"/>
                  </w:tcBorders>
                  <w:vAlign w:val="center"/>
                </w:tcPr>
                <w:p w:rsidR="00A262A8" w:rsidRPr="00F36AE8" w:rsidRDefault="00A262A8" w:rsidP="00A262A8">
                  <w:pPr>
                    <w:autoSpaceDE w:val="0"/>
                    <w:autoSpaceDN w:val="0"/>
                    <w:adjustRightInd w:val="0"/>
                    <w:spacing w:after="1" w:line="200" w:lineRule="atLeast"/>
                    <w:rPr>
                      <w:rFonts w:cs="Arial"/>
                      <w:sz w:val="16"/>
                      <w:szCs w:val="16"/>
                    </w:rPr>
                  </w:pPr>
                </w:p>
              </w:tc>
            </w:tr>
          </w:tbl>
          <w:p w:rsidR="00A262A8" w:rsidRDefault="00A262A8" w:rsidP="00A262A8">
            <w:pPr>
              <w:spacing w:after="1" w:line="200" w:lineRule="atLeast"/>
              <w:jc w:val="both"/>
              <w:rPr>
                <w:rFonts w:cs="Arial"/>
              </w:rPr>
            </w:pPr>
          </w:p>
        </w:tc>
      </w:tr>
      <w:tr w:rsidR="00BF60AF" w:rsidTr="00560BFB">
        <w:tc>
          <w:tcPr>
            <w:tcW w:w="7597" w:type="dxa"/>
          </w:tcPr>
          <w:p w:rsidR="00BF60AF" w:rsidRDefault="00BF60AF" w:rsidP="00A262A8">
            <w:pPr>
              <w:spacing w:after="1" w:line="200" w:lineRule="atLeast"/>
              <w:jc w:val="both"/>
              <w:rPr>
                <w:rFonts w:cs="Arial"/>
              </w:rPr>
            </w:pPr>
          </w:p>
        </w:tc>
        <w:tc>
          <w:tcPr>
            <w:tcW w:w="7597" w:type="dxa"/>
          </w:tcPr>
          <w:p w:rsidR="00BF60AF" w:rsidRDefault="00BF60AF" w:rsidP="00A262A8">
            <w:pPr>
              <w:spacing w:after="1" w:line="200" w:lineRule="atLeast"/>
              <w:ind w:firstLine="539"/>
              <w:jc w:val="both"/>
              <w:rPr>
                <w:rFonts w:cs="Arial"/>
                <w:shd w:val="clear" w:color="auto" w:fill="C0C0C0"/>
              </w:rPr>
            </w:pPr>
          </w:p>
          <w:p w:rsidR="00BF60AF" w:rsidRDefault="00BF60AF" w:rsidP="00A262A8">
            <w:pPr>
              <w:spacing w:after="1" w:line="200" w:lineRule="atLeast"/>
              <w:ind w:firstLine="539"/>
              <w:jc w:val="both"/>
            </w:pPr>
            <w:r w:rsidRPr="00F36AE8">
              <w:rPr>
                <w:rFonts w:cs="Arial"/>
              </w:rPr>
              <w:t>--------------------------------</w:t>
            </w:r>
          </w:p>
          <w:p w:rsidR="00BF60AF" w:rsidRDefault="00BF60AF" w:rsidP="00A262A8">
            <w:pPr>
              <w:spacing w:before="200" w:after="1" w:line="200" w:lineRule="atLeast"/>
              <w:ind w:firstLine="539"/>
              <w:jc w:val="both"/>
            </w:pPr>
            <w:r>
              <w:rPr>
                <w:rFonts w:cs="Arial"/>
                <w:shd w:val="clear" w:color="auto" w:fill="C0C0C0"/>
              </w:rPr>
              <w:t>&lt;1&gt; Общероссийский классификатор объектов административно-территориального деления.</w:t>
            </w:r>
          </w:p>
          <w:p w:rsidR="00BF60AF" w:rsidRDefault="00BF60AF" w:rsidP="00A262A8">
            <w:pPr>
              <w:spacing w:before="200" w:after="1" w:line="200" w:lineRule="atLeast"/>
              <w:ind w:firstLine="539"/>
              <w:jc w:val="both"/>
            </w:pPr>
            <w:r>
              <w:rPr>
                <w:rFonts w:cs="Arial"/>
                <w:shd w:val="clear" w:color="auto" w:fill="C0C0C0"/>
              </w:rPr>
              <w:t>&lt;2&gt; Общероссийский классификатор предприятий и организаций.</w:t>
            </w:r>
          </w:p>
          <w:p w:rsidR="00BF60AF" w:rsidRDefault="00BF60AF" w:rsidP="00A262A8">
            <w:pPr>
              <w:spacing w:before="200" w:after="1" w:line="200" w:lineRule="atLeast"/>
              <w:ind w:firstLine="539"/>
              <w:jc w:val="both"/>
            </w:pPr>
            <w:r>
              <w:rPr>
                <w:rFonts w:cs="Arial"/>
                <w:shd w:val="clear" w:color="auto" w:fill="C0C0C0"/>
              </w:rPr>
              <w:t>&lt;3&gt; Общероссийский классификатор организационно-правовых форм.</w:t>
            </w:r>
          </w:p>
          <w:p w:rsidR="00BF60AF" w:rsidRDefault="00BF60AF" w:rsidP="00A262A8">
            <w:pPr>
              <w:spacing w:before="200" w:after="1" w:line="200" w:lineRule="atLeast"/>
              <w:ind w:firstLine="539"/>
              <w:jc w:val="both"/>
            </w:pPr>
            <w:r>
              <w:rPr>
                <w:rFonts w:cs="Arial"/>
                <w:shd w:val="clear" w:color="auto" w:fill="C0C0C0"/>
              </w:rPr>
              <w:t>&lt;4&gt; Общероссийский классификатор управленческой документации.</w:t>
            </w:r>
          </w:p>
          <w:p w:rsidR="00BF60AF" w:rsidRDefault="00073C23" w:rsidP="00A262A8">
            <w:pPr>
              <w:spacing w:before="200" w:after="1" w:line="200" w:lineRule="atLeast"/>
              <w:ind w:firstLine="539"/>
              <w:jc w:val="both"/>
              <w:rPr>
                <w:rFonts w:cs="Arial"/>
              </w:rPr>
            </w:pPr>
            <w:bookmarkStart w:id="4" w:name="П2"/>
            <w:bookmarkEnd w:id="4"/>
            <w:r w:rsidRPr="00F36AE8">
              <w:rPr>
                <w:rFonts w:cs="Arial"/>
              </w:rPr>
              <w:t>&lt;</w:t>
            </w:r>
            <w:r w:rsidRPr="00F36AE8">
              <w:rPr>
                <w:rFonts w:cs="Arial"/>
                <w:shd w:val="clear" w:color="auto" w:fill="C0C0C0"/>
              </w:rPr>
              <w:t>5</w:t>
            </w:r>
            <w:r w:rsidRPr="00F36AE8">
              <w:rPr>
                <w:rFonts w:cs="Arial"/>
              </w:rPr>
              <w:t>&gt; Отчеты с нулевыми данными по разделам 1 - 3 не направляются уполномоченным банком, если в настоящей таблице сделана пометка "Данные нулевые".</w:t>
            </w:r>
          </w:p>
          <w:p w:rsidR="00073C23" w:rsidRDefault="00CE3B1F" w:rsidP="00073C23">
            <w:pPr>
              <w:spacing w:after="1" w:line="200" w:lineRule="atLeast"/>
              <w:jc w:val="both"/>
              <w:rPr>
                <w:rFonts w:cs="Arial"/>
              </w:rPr>
            </w:pPr>
            <w:hyperlink w:anchor="П1" w:history="1">
              <w:r w:rsidR="00073C23" w:rsidRPr="00073C23">
                <w:rPr>
                  <w:rStyle w:val="a3"/>
                  <w:rFonts w:cs="Arial"/>
                </w:rPr>
                <w:t>См. схожий ф</w:t>
              </w:r>
              <w:r w:rsidR="00073C23" w:rsidRPr="00073C23">
                <w:rPr>
                  <w:rStyle w:val="a3"/>
                  <w:rFonts w:cs="Arial"/>
                </w:rPr>
                <w:t>р</w:t>
              </w:r>
              <w:r w:rsidR="00073C23" w:rsidRPr="00073C23">
                <w:rPr>
                  <w:rStyle w:val="a3"/>
                  <w:rFonts w:cs="Arial"/>
                </w:rPr>
                <w:t>агмент в сравни</w:t>
              </w:r>
              <w:r w:rsidR="00073C23" w:rsidRPr="00073C23">
                <w:rPr>
                  <w:rStyle w:val="a3"/>
                  <w:rFonts w:cs="Arial"/>
                </w:rPr>
                <w:t>в</w:t>
              </w:r>
              <w:r w:rsidR="00073C23" w:rsidRPr="00073C23">
                <w:rPr>
                  <w:rStyle w:val="a3"/>
                  <w:rFonts w:cs="Arial"/>
                </w:rPr>
                <w:t>аемом документе</w:t>
              </w:r>
            </w:hyperlink>
          </w:p>
        </w:tc>
      </w:tr>
      <w:tr w:rsidR="00A262A8" w:rsidTr="00560BFB">
        <w:tc>
          <w:tcPr>
            <w:tcW w:w="7597" w:type="dxa"/>
          </w:tcPr>
          <w:p w:rsidR="00A262A8" w:rsidRDefault="00A262A8" w:rsidP="00A262A8">
            <w:pPr>
              <w:spacing w:after="1" w:line="200" w:lineRule="atLeast"/>
              <w:jc w:val="both"/>
              <w:rPr>
                <w:rFonts w:cs="Arial"/>
              </w:rPr>
            </w:pPr>
          </w:p>
          <w:p w:rsidR="00A262A8" w:rsidRPr="00A262A8" w:rsidRDefault="00A262A8" w:rsidP="00A262A8">
            <w:pPr>
              <w:spacing w:after="1" w:line="200" w:lineRule="atLeast"/>
              <w:jc w:val="center"/>
              <w:rPr>
                <w:rFonts w:cs="Arial"/>
              </w:rPr>
            </w:pPr>
            <w:r w:rsidRPr="00A262A8">
              <w:rPr>
                <w:rFonts w:cs="Arial"/>
              </w:rPr>
              <w:t>Порядок</w:t>
            </w:r>
          </w:p>
          <w:p w:rsidR="00A262A8" w:rsidRPr="00A262A8" w:rsidRDefault="00A262A8" w:rsidP="00A262A8">
            <w:pPr>
              <w:spacing w:after="1" w:line="200" w:lineRule="atLeast"/>
              <w:jc w:val="center"/>
              <w:rPr>
                <w:rFonts w:cs="Arial"/>
              </w:rPr>
            </w:pPr>
            <w:r w:rsidRPr="00A262A8">
              <w:rPr>
                <w:rFonts w:cs="Arial"/>
              </w:rPr>
              <w:t>составления и представления отчетности по форме 0409401</w:t>
            </w:r>
          </w:p>
          <w:p w:rsidR="00A262A8" w:rsidRPr="00A262A8" w:rsidRDefault="00A262A8" w:rsidP="00A262A8">
            <w:pPr>
              <w:spacing w:after="1" w:line="200" w:lineRule="atLeast"/>
              <w:jc w:val="center"/>
              <w:rPr>
                <w:rFonts w:cs="Arial"/>
              </w:rPr>
            </w:pPr>
            <w:r w:rsidRPr="00A262A8">
              <w:rPr>
                <w:rFonts w:cs="Arial"/>
              </w:rPr>
              <w:t>"Отчет уполномоченного банка об иностранных операциях"</w:t>
            </w:r>
          </w:p>
          <w:p w:rsidR="00A262A8" w:rsidRPr="00A262A8" w:rsidRDefault="00A262A8" w:rsidP="00A262A8">
            <w:pPr>
              <w:spacing w:after="1" w:line="200" w:lineRule="atLeast"/>
              <w:jc w:val="both"/>
              <w:rPr>
                <w:rFonts w:cs="Arial"/>
              </w:rPr>
            </w:pPr>
          </w:p>
          <w:p w:rsidR="00A262A8" w:rsidRDefault="00A262A8" w:rsidP="00A262A8">
            <w:pPr>
              <w:spacing w:after="1" w:line="200" w:lineRule="atLeast"/>
              <w:ind w:firstLine="510"/>
              <w:jc w:val="both"/>
              <w:rPr>
                <w:rFonts w:cs="Arial"/>
              </w:rPr>
            </w:pPr>
            <w:r w:rsidRPr="00A262A8">
              <w:rPr>
                <w:rFonts w:cs="Arial"/>
              </w:rPr>
              <w:t>Глава 1. Общие положения</w:t>
            </w:r>
          </w:p>
          <w:p w:rsidR="00A262A8" w:rsidRDefault="00A262A8" w:rsidP="00EA0D57">
            <w:pPr>
              <w:spacing w:after="1" w:line="200" w:lineRule="atLeast"/>
              <w:ind w:firstLine="539"/>
              <w:jc w:val="both"/>
              <w:rPr>
                <w:rFonts w:cs="Arial"/>
              </w:rPr>
            </w:pPr>
          </w:p>
          <w:p w:rsidR="00EA0D57" w:rsidRDefault="00EA0D57" w:rsidP="00EA0D57">
            <w:pPr>
              <w:spacing w:after="1" w:line="200" w:lineRule="atLeast"/>
              <w:ind w:firstLine="539"/>
              <w:jc w:val="both"/>
            </w:pPr>
            <w:r>
              <w:rPr>
                <w:rFonts w:cs="Arial"/>
              </w:rPr>
              <w:t xml:space="preserve">1.1. Уполномоченные банки </w:t>
            </w:r>
            <w:r>
              <w:rPr>
                <w:rFonts w:cs="Arial"/>
                <w:strike/>
                <w:color w:val="FF0000"/>
              </w:rPr>
              <w:t>(далее - отчитывающиеся банки) направляют</w:t>
            </w:r>
            <w:r>
              <w:rPr>
                <w:rFonts w:cs="Arial"/>
              </w:rPr>
              <w:t xml:space="preserve"> отчетность по форме 0409401 "Отчет уполномоченного банка об иностранных операциях" (далее - Отчет) в Банк России </w:t>
            </w:r>
            <w:r>
              <w:rPr>
                <w:rFonts w:cs="Arial"/>
                <w:strike/>
                <w:color w:val="FF0000"/>
              </w:rPr>
              <w:t>в электронном виде.</w:t>
            </w:r>
          </w:p>
          <w:p w:rsidR="00EA0D57" w:rsidRPr="00EA0D57" w:rsidRDefault="00EA0D57" w:rsidP="00EA0D57">
            <w:pPr>
              <w:spacing w:before="200" w:after="1" w:line="200" w:lineRule="atLeast"/>
              <w:ind w:firstLine="539"/>
              <w:jc w:val="both"/>
            </w:pPr>
            <w:r>
              <w:rPr>
                <w:rFonts w:cs="Arial"/>
                <w:strike/>
                <w:color w:val="FF0000"/>
              </w:rPr>
              <w:t>Срок представления Отчета -</w:t>
            </w:r>
            <w:r>
              <w:rPr>
                <w:rFonts w:cs="Arial"/>
              </w:rPr>
              <w:t xml:space="preserve"> не позднее </w:t>
            </w:r>
            <w:r>
              <w:rPr>
                <w:rFonts w:cs="Arial"/>
                <w:strike/>
                <w:color w:val="FF0000"/>
              </w:rPr>
              <w:t>18-го</w:t>
            </w:r>
            <w:r>
              <w:rPr>
                <w:rFonts w:cs="Arial"/>
              </w:rPr>
              <w:t xml:space="preserve"> рабочего дня месяца, следующего за отчетным. По состоянию на 1 января Отчет представляется в срок не позднее </w:t>
            </w:r>
            <w:r>
              <w:rPr>
                <w:rFonts w:cs="Arial"/>
                <w:strike/>
                <w:color w:val="FF0000"/>
              </w:rPr>
              <w:t>2-го</w:t>
            </w:r>
            <w:r>
              <w:rPr>
                <w:rFonts w:cs="Arial"/>
              </w:rPr>
              <w:t xml:space="preserve"> рабочего дня второго месяца, следующего за отчетным.</w:t>
            </w:r>
          </w:p>
        </w:tc>
        <w:tc>
          <w:tcPr>
            <w:tcW w:w="7597" w:type="dxa"/>
          </w:tcPr>
          <w:p w:rsidR="00A262A8" w:rsidRDefault="00A262A8" w:rsidP="00A262A8">
            <w:pPr>
              <w:spacing w:after="1" w:line="200" w:lineRule="atLeast"/>
              <w:jc w:val="both"/>
              <w:rPr>
                <w:rFonts w:cs="Arial"/>
              </w:rPr>
            </w:pPr>
          </w:p>
          <w:p w:rsidR="00A262A8" w:rsidRPr="00A262A8" w:rsidRDefault="00A262A8" w:rsidP="00A262A8">
            <w:pPr>
              <w:spacing w:after="1" w:line="200" w:lineRule="atLeast"/>
              <w:jc w:val="center"/>
              <w:rPr>
                <w:rFonts w:cs="Arial"/>
              </w:rPr>
            </w:pPr>
            <w:r w:rsidRPr="00A262A8">
              <w:rPr>
                <w:rFonts w:cs="Arial"/>
              </w:rPr>
              <w:t>Порядок</w:t>
            </w:r>
          </w:p>
          <w:p w:rsidR="00A262A8" w:rsidRPr="00A262A8" w:rsidRDefault="00A262A8" w:rsidP="00A262A8">
            <w:pPr>
              <w:spacing w:after="1" w:line="200" w:lineRule="atLeast"/>
              <w:jc w:val="center"/>
              <w:rPr>
                <w:rFonts w:cs="Arial"/>
              </w:rPr>
            </w:pPr>
            <w:r w:rsidRPr="00A262A8">
              <w:rPr>
                <w:rFonts w:cs="Arial"/>
              </w:rPr>
              <w:t>составления и представления отчетности по форме 0409401</w:t>
            </w:r>
          </w:p>
          <w:p w:rsidR="00A262A8" w:rsidRPr="00A262A8" w:rsidRDefault="00A262A8" w:rsidP="00A262A8">
            <w:pPr>
              <w:spacing w:after="1" w:line="200" w:lineRule="atLeast"/>
              <w:jc w:val="center"/>
              <w:rPr>
                <w:rFonts w:cs="Arial"/>
              </w:rPr>
            </w:pPr>
            <w:r w:rsidRPr="00A262A8">
              <w:rPr>
                <w:rFonts w:cs="Arial"/>
              </w:rPr>
              <w:t>"Отчет уполномоченного банка об иностранных операциях"</w:t>
            </w:r>
          </w:p>
          <w:p w:rsidR="00A262A8" w:rsidRPr="00A262A8" w:rsidRDefault="00A262A8" w:rsidP="00A262A8">
            <w:pPr>
              <w:spacing w:after="1" w:line="200" w:lineRule="atLeast"/>
              <w:jc w:val="both"/>
              <w:rPr>
                <w:rFonts w:cs="Arial"/>
              </w:rPr>
            </w:pPr>
          </w:p>
          <w:p w:rsidR="00A262A8" w:rsidRDefault="00A262A8" w:rsidP="00EA0D57">
            <w:pPr>
              <w:spacing w:after="1" w:line="200" w:lineRule="atLeast"/>
              <w:ind w:firstLine="539"/>
              <w:jc w:val="both"/>
              <w:rPr>
                <w:rFonts w:cs="Arial"/>
              </w:rPr>
            </w:pPr>
            <w:r w:rsidRPr="00A262A8">
              <w:rPr>
                <w:rFonts w:cs="Arial"/>
              </w:rPr>
              <w:t>Глава 1. Общие положения</w:t>
            </w:r>
          </w:p>
          <w:p w:rsidR="00A262A8" w:rsidRDefault="00A262A8" w:rsidP="00EA0D57">
            <w:pPr>
              <w:spacing w:after="1" w:line="200" w:lineRule="atLeast"/>
              <w:ind w:firstLine="539"/>
              <w:jc w:val="both"/>
              <w:rPr>
                <w:rFonts w:cs="Arial"/>
              </w:rPr>
            </w:pPr>
          </w:p>
          <w:p w:rsidR="00EA0D57" w:rsidRPr="00EA0D57" w:rsidRDefault="00EA0D57" w:rsidP="00EA0D57">
            <w:pPr>
              <w:spacing w:after="1" w:line="200" w:lineRule="atLeast"/>
              <w:ind w:firstLine="539"/>
              <w:jc w:val="both"/>
            </w:pPr>
            <w:r>
              <w:rPr>
                <w:rFonts w:cs="Arial"/>
              </w:rPr>
              <w:t xml:space="preserve">1.1. Уполномоченные банки </w:t>
            </w:r>
            <w:r>
              <w:rPr>
                <w:rFonts w:cs="Arial"/>
                <w:shd w:val="clear" w:color="auto" w:fill="C0C0C0"/>
              </w:rPr>
              <w:t>представляют</w:t>
            </w:r>
            <w:r>
              <w:rPr>
                <w:rFonts w:cs="Arial"/>
              </w:rPr>
              <w:t xml:space="preserve"> отчетность по форме 0409401 "Отчет уполномоченного банка об иностранных операциях" (далее - Отчет) в Банк России не позднее </w:t>
            </w:r>
            <w:r>
              <w:rPr>
                <w:rFonts w:cs="Arial"/>
                <w:shd w:val="clear" w:color="auto" w:fill="C0C0C0"/>
              </w:rPr>
              <w:t>восемнадцатого</w:t>
            </w:r>
            <w:r>
              <w:rPr>
                <w:rFonts w:cs="Arial"/>
              </w:rPr>
              <w:t xml:space="preserve"> рабочего дня месяца, следующего за отчетным </w:t>
            </w:r>
            <w:r>
              <w:rPr>
                <w:rFonts w:cs="Arial"/>
                <w:shd w:val="clear" w:color="auto" w:fill="C0C0C0"/>
              </w:rPr>
              <w:t>месяцем</w:t>
            </w:r>
            <w:r>
              <w:rPr>
                <w:rFonts w:cs="Arial"/>
              </w:rPr>
              <w:t xml:space="preserve">. По состоянию на 1 января Отчет представляется в срок не позднее </w:t>
            </w:r>
            <w:r>
              <w:rPr>
                <w:rFonts w:cs="Arial"/>
                <w:shd w:val="clear" w:color="auto" w:fill="C0C0C0"/>
              </w:rPr>
              <w:t>второго</w:t>
            </w:r>
            <w:r>
              <w:rPr>
                <w:rFonts w:cs="Arial"/>
              </w:rPr>
              <w:t xml:space="preserve"> рабочего дня второго месяца, следующего за отчетным </w:t>
            </w:r>
            <w:r>
              <w:rPr>
                <w:rFonts w:cs="Arial"/>
                <w:shd w:val="clear" w:color="auto" w:fill="C0C0C0"/>
              </w:rPr>
              <w:t>месяцем</w:t>
            </w:r>
            <w:r>
              <w:rPr>
                <w:rFonts w:cs="Arial"/>
              </w:rPr>
              <w:t>.</w:t>
            </w:r>
          </w:p>
        </w:tc>
      </w:tr>
      <w:tr w:rsidR="00A262A8" w:rsidTr="00560BFB">
        <w:tc>
          <w:tcPr>
            <w:tcW w:w="7597" w:type="dxa"/>
          </w:tcPr>
          <w:p w:rsidR="00EA0D57" w:rsidRDefault="00EA0D57" w:rsidP="00EA0D57">
            <w:pPr>
              <w:spacing w:before="200" w:after="1" w:line="200" w:lineRule="atLeast"/>
              <w:ind w:firstLine="539"/>
              <w:jc w:val="both"/>
            </w:pPr>
            <w:r>
              <w:rPr>
                <w:rFonts w:cs="Arial"/>
              </w:rPr>
              <w:lastRenderedPageBreak/>
              <w:t xml:space="preserve">В случае выявления фактов представления недостоверных данных предыдущих отчетных периодов </w:t>
            </w:r>
            <w:r>
              <w:rPr>
                <w:rFonts w:cs="Arial"/>
                <w:strike/>
                <w:color w:val="FF0000"/>
              </w:rPr>
              <w:t>отчитывающиеся</w:t>
            </w:r>
            <w:r>
              <w:rPr>
                <w:rFonts w:cs="Arial"/>
              </w:rPr>
              <w:t xml:space="preserve"> банки должны направлять в Банк России исправленный Отчет путем полной замены ранее представленного Отчета (в пределах последних 12 месяцев).</w:t>
            </w:r>
          </w:p>
          <w:p w:rsidR="00A262A8" w:rsidRPr="00EA0D57" w:rsidRDefault="00EA0D57" w:rsidP="00EA0D57">
            <w:pPr>
              <w:spacing w:before="200" w:after="1" w:line="200" w:lineRule="atLeast"/>
              <w:ind w:firstLine="539"/>
              <w:jc w:val="both"/>
            </w:pPr>
            <w:r>
              <w:rPr>
                <w:rFonts w:cs="Arial"/>
              </w:rPr>
              <w:t xml:space="preserve">1.2. Все числовые данные должны быть представлены в эквиваленте тысяч долларов США с </w:t>
            </w:r>
            <w:r>
              <w:rPr>
                <w:rFonts w:cs="Arial"/>
                <w:strike/>
                <w:color w:val="FF0000"/>
              </w:rPr>
              <w:t>точностью</w:t>
            </w:r>
            <w:r>
              <w:rPr>
                <w:rFonts w:cs="Arial"/>
              </w:rPr>
              <w:t xml:space="preserve"> до трех знаков после запятой (или точки). Пересчет в доллары США показателей, выраженных в других валютах, производится в соответствии с пунктами 2.1 и 2.2 настоящего Порядка.</w:t>
            </w:r>
          </w:p>
        </w:tc>
        <w:tc>
          <w:tcPr>
            <w:tcW w:w="7597" w:type="dxa"/>
          </w:tcPr>
          <w:p w:rsidR="00EA0D57" w:rsidRDefault="00EA0D57" w:rsidP="00EA0D57">
            <w:pPr>
              <w:spacing w:before="200" w:after="1" w:line="200" w:lineRule="atLeast"/>
              <w:ind w:firstLine="539"/>
              <w:jc w:val="both"/>
            </w:pPr>
            <w:r>
              <w:rPr>
                <w:rFonts w:cs="Arial"/>
              </w:rPr>
              <w:t xml:space="preserve">В случае выявления фактов представления недостоверных данных предыдущих отчетных периодов </w:t>
            </w:r>
            <w:r>
              <w:rPr>
                <w:rFonts w:cs="Arial"/>
                <w:shd w:val="clear" w:color="auto" w:fill="C0C0C0"/>
              </w:rPr>
              <w:t>уполномоченные</w:t>
            </w:r>
            <w:r>
              <w:rPr>
                <w:rFonts w:cs="Arial"/>
              </w:rPr>
              <w:t xml:space="preserve"> банки должны направлять в Банк России исправленный Отчет путем полной замены ранее представленного Отчета (в пределах последних 12 месяцев).</w:t>
            </w:r>
          </w:p>
          <w:p w:rsidR="00A262A8" w:rsidRPr="00EA0D57" w:rsidRDefault="00EA0D57" w:rsidP="00EA0D57">
            <w:pPr>
              <w:spacing w:before="200" w:after="1" w:line="200" w:lineRule="atLeast"/>
              <w:ind w:firstLine="539"/>
              <w:jc w:val="both"/>
            </w:pPr>
            <w:r>
              <w:rPr>
                <w:rFonts w:cs="Arial"/>
              </w:rPr>
              <w:t xml:space="preserve">1.2. Все числовые данные должны быть представлены в эквиваленте тысяч долларов США с </w:t>
            </w:r>
            <w:r>
              <w:rPr>
                <w:rFonts w:cs="Arial"/>
                <w:shd w:val="clear" w:color="auto" w:fill="C0C0C0"/>
              </w:rPr>
              <w:t>округлением</w:t>
            </w:r>
            <w:r>
              <w:rPr>
                <w:rFonts w:cs="Arial"/>
              </w:rPr>
              <w:t xml:space="preserve"> до трех знаков после запятой (или точки) </w:t>
            </w:r>
            <w:r>
              <w:rPr>
                <w:rFonts w:cs="Arial"/>
                <w:shd w:val="clear" w:color="auto" w:fill="C0C0C0"/>
              </w:rPr>
              <w:t>по правилам математического округления</w:t>
            </w:r>
            <w:r>
              <w:rPr>
                <w:rFonts w:cs="Arial"/>
              </w:rPr>
              <w:t>. Пересчет в доллары США показателей, выраженных в других валютах, производится в соответствии с пунктами 2.1 и 2.2 настоящего Порядка.</w:t>
            </w:r>
          </w:p>
        </w:tc>
      </w:tr>
      <w:tr w:rsidR="00A262A8" w:rsidTr="00560BFB">
        <w:tc>
          <w:tcPr>
            <w:tcW w:w="7597" w:type="dxa"/>
          </w:tcPr>
          <w:p w:rsidR="00EA0D57" w:rsidRDefault="00EA0D57" w:rsidP="00EA0D57">
            <w:pPr>
              <w:spacing w:before="200" w:after="1" w:line="200" w:lineRule="atLeast"/>
              <w:ind w:firstLine="539"/>
              <w:jc w:val="both"/>
            </w:pPr>
            <w:r>
              <w:rPr>
                <w:rFonts w:cs="Arial"/>
              </w:rPr>
              <w:t xml:space="preserve">1.3. Отчет состоит из </w:t>
            </w:r>
            <w:r>
              <w:rPr>
                <w:rFonts w:cs="Arial"/>
                <w:strike/>
                <w:color w:val="FF0000"/>
              </w:rPr>
              <w:t>3</w:t>
            </w:r>
            <w:r>
              <w:rPr>
                <w:rFonts w:cs="Arial"/>
              </w:rPr>
              <w:t xml:space="preserve"> разделов.</w:t>
            </w:r>
          </w:p>
          <w:p w:rsidR="00A262A8" w:rsidRPr="00EA0D57" w:rsidRDefault="00EA0D57" w:rsidP="00EA0D57">
            <w:pPr>
              <w:spacing w:before="200" w:after="1" w:line="200" w:lineRule="atLeast"/>
              <w:ind w:firstLine="539"/>
              <w:jc w:val="both"/>
            </w:pPr>
            <w:r>
              <w:rPr>
                <w:rFonts w:cs="Arial"/>
              </w:rPr>
              <w:t xml:space="preserve">В разделе 1 Отчета </w:t>
            </w:r>
            <w:r>
              <w:rPr>
                <w:rFonts w:cs="Arial"/>
                <w:strike/>
                <w:color w:val="FF0000"/>
              </w:rPr>
              <w:t>отражаются</w:t>
            </w:r>
            <w:r>
              <w:rPr>
                <w:rFonts w:cs="Arial"/>
              </w:rPr>
              <w:t xml:space="preserve"> движение иностранных активов </w:t>
            </w:r>
            <w:r>
              <w:rPr>
                <w:rFonts w:cs="Arial"/>
                <w:strike/>
                <w:color w:val="FF0000"/>
              </w:rPr>
              <w:t>отчитывающегося</w:t>
            </w:r>
            <w:r>
              <w:rPr>
                <w:rFonts w:cs="Arial"/>
              </w:rPr>
              <w:t xml:space="preserve"> банка в отчетном периоде (за исключением требований по производным финансовым инструментам и договорам купли-продажи иностранной валюты, драгоценных металлов, ценных бумаг, не являющимся производными финансовыми инструментами и предусматривающим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дня заключения договора, обязанность другой стороны принять и оплатить указанное имущество, </w:t>
            </w:r>
            <w:r>
              <w:rPr>
                <w:rFonts w:cs="Arial"/>
                <w:strike/>
                <w:color w:val="FF0000"/>
              </w:rPr>
              <w:t>учитываемым</w:t>
            </w:r>
            <w:r>
              <w:rPr>
                <w:rFonts w:cs="Arial"/>
              </w:rPr>
              <w:t xml:space="preserve"> в разделе 3), а также проценты, начисленные в отчетном периоде, и дивиденды, объявленные в отчетном периоде на общем собрании акционеров.</w:t>
            </w:r>
          </w:p>
        </w:tc>
        <w:tc>
          <w:tcPr>
            <w:tcW w:w="7597" w:type="dxa"/>
          </w:tcPr>
          <w:p w:rsidR="00EA0D57" w:rsidRDefault="00EA0D57" w:rsidP="00EA0D57">
            <w:pPr>
              <w:spacing w:before="200" w:after="1" w:line="200" w:lineRule="atLeast"/>
              <w:ind w:firstLine="539"/>
              <w:jc w:val="both"/>
            </w:pPr>
            <w:r>
              <w:rPr>
                <w:rFonts w:cs="Arial"/>
              </w:rPr>
              <w:t xml:space="preserve">1.3. Отчет состоит из </w:t>
            </w:r>
            <w:r>
              <w:rPr>
                <w:rFonts w:cs="Arial"/>
                <w:shd w:val="clear" w:color="auto" w:fill="C0C0C0"/>
              </w:rPr>
              <w:t>трех</w:t>
            </w:r>
            <w:r>
              <w:rPr>
                <w:rFonts w:cs="Arial"/>
              </w:rPr>
              <w:t xml:space="preserve"> разделов.</w:t>
            </w:r>
          </w:p>
          <w:p w:rsidR="00A262A8" w:rsidRPr="00EA0D57" w:rsidRDefault="00EA0D57" w:rsidP="00EA0D57">
            <w:pPr>
              <w:spacing w:before="200" w:after="1" w:line="200" w:lineRule="atLeast"/>
              <w:ind w:firstLine="539"/>
              <w:jc w:val="both"/>
            </w:pPr>
            <w:r>
              <w:rPr>
                <w:rFonts w:cs="Arial"/>
              </w:rPr>
              <w:t xml:space="preserve">В разделе 1 Отчета </w:t>
            </w:r>
            <w:r>
              <w:rPr>
                <w:rFonts w:cs="Arial"/>
                <w:shd w:val="clear" w:color="auto" w:fill="C0C0C0"/>
              </w:rPr>
              <w:t>(далее - раздел 1) отражается</w:t>
            </w:r>
            <w:r>
              <w:rPr>
                <w:rFonts w:cs="Arial"/>
              </w:rPr>
              <w:t xml:space="preserve"> движение иностранных активов </w:t>
            </w:r>
            <w:r>
              <w:rPr>
                <w:rFonts w:cs="Arial"/>
                <w:shd w:val="clear" w:color="auto" w:fill="C0C0C0"/>
              </w:rPr>
              <w:t>уполномоченного</w:t>
            </w:r>
            <w:r>
              <w:rPr>
                <w:rFonts w:cs="Arial"/>
              </w:rPr>
              <w:t xml:space="preserve"> банка в отчетном периоде (за исключением требований по производным финансовым инструментам и договорам купли-продажи иностранной валюты, драгоценных металлов, ценных бумаг, не являющимся производными финансовыми инструментами и предусматривающим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дня заключения договора, обязанность другой стороны принять и оплатить указанное имущество, </w:t>
            </w:r>
            <w:r>
              <w:rPr>
                <w:rFonts w:cs="Arial"/>
                <w:shd w:val="clear" w:color="auto" w:fill="C0C0C0"/>
              </w:rPr>
              <w:t>учитываемых</w:t>
            </w:r>
            <w:r>
              <w:rPr>
                <w:rFonts w:cs="Arial"/>
              </w:rPr>
              <w:t xml:space="preserve"> в разделе </w:t>
            </w:r>
            <w:r>
              <w:rPr>
                <w:rFonts w:cs="Arial"/>
                <w:shd w:val="clear" w:color="auto" w:fill="C0C0C0"/>
              </w:rPr>
              <w:t>3 Отчета (далее - раздел</w:t>
            </w:r>
            <w:r>
              <w:rPr>
                <w:rFonts w:cs="Arial"/>
              </w:rPr>
              <w:t xml:space="preserve"> 3), а также проценты, начисленные в отчетном периоде, и дивиденды, объявленные в отчетном периоде на общем собрании акционеров.</w:t>
            </w:r>
          </w:p>
        </w:tc>
      </w:tr>
      <w:tr w:rsidR="00A262A8" w:rsidTr="00560BFB">
        <w:tc>
          <w:tcPr>
            <w:tcW w:w="7597" w:type="dxa"/>
          </w:tcPr>
          <w:p w:rsidR="00EA0D57" w:rsidRDefault="00EA0D57" w:rsidP="00EA0D57">
            <w:pPr>
              <w:spacing w:before="200" w:after="1" w:line="200" w:lineRule="atLeast"/>
              <w:ind w:firstLine="539"/>
              <w:jc w:val="both"/>
            </w:pPr>
            <w:r>
              <w:rPr>
                <w:rFonts w:cs="Arial"/>
              </w:rPr>
              <w:t xml:space="preserve">В разделе 2 Отчета </w:t>
            </w:r>
            <w:r>
              <w:rPr>
                <w:rFonts w:cs="Arial"/>
                <w:strike/>
                <w:color w:val="FF0000"/>
              </w:rPr>
              <w:t>отражаются</w:t>
            </w:r>
            <w:r>
              <w:rPr>
                <w:rFonts w:cs="Arial"/>
              </w:rPr>
              <w:t xml:space="preserve"> движение иностранных пассивов </w:t>
            </w:r>
            <w:r>
              <w:rPr>
                <w:rFonts w:cs="Arial"/>
                <w:strike/>
                <w:color w:val="FF0000"/>
              </w:rPr>
              <w:t>отчитывающегося</w:t>
            </w:r>
            <w:r>
              <w:rPr>
                <w:rFonts w:cs="Arial"/>
              </w:rPr>
              <w:t xml:space="preserve"> банка в отчетном периоде (за исключением обязательств по производным финансовым инструментам и договорам купли-продажи иностранной валюты, драгоценных металлов, ценных бумаг, не являющимся производными финансовыми инструментами и предусматривающим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дня заключения договора, обязанность другой стороны принять и оплатить указанное имущество, </w:t>
            </w:r>
            <w:r>
              <w:rPr>
                <w:rFonts w:cs="Arial"/>
                <w:strike/>
                <w:color w:val="FF0000"/>
              </w:rPr>
              <w:t>учитываемым</w:t>
            </w:r>
            <w:r>
              <w:rPr>
                <w:rFonts w:cs="Arial"/>
              </w:rPr>
              <w:t xml:space="preserve"> в разделе 3), а также проценты, начисленные в отчетном периоде, и дивиденды, объявленные в отчетном периоде на общем собрании акционеров.</w:t>
            </w:r>
          </w:p>
          <w:p w:rsidR="00A262A8" w:rsidRPr="00EA0D57" w:rsidRDefault="00EA0D57" w:rsidP="00EA0D57">
            <w:pPr>
              <w:spacing w:before="200" w:after="1" w:line="200" w:lineRule="atLeast"/>
              <w:ind w:firstLine="539"/>
              <w:jc w:val="both"/>
            </w:pPr>
            <w:r>
              <w:rPr>
                <w:rFonts w:cs="Arial"/>
              </w:rPr>
              <w:lastRenderedPageBreak/>
              <w:t xml:space="preserve">В разделе 3 </w:t>
            </w:r>
            <w:r>
              <w:rPr>
                <w:rFonts w:cs="Arial"/>
                <w:strike/>
                <w:color w:val="FF0000"/>
              </w:rPr>
              <w:t>Отчета</w:t>
            </w:r>
            <w:r>
              <w:rPr>
                <w:rFonts w:cs="Arial"/>
              </w:rPr>
              <w:t xml:space="preserve"> отражаются требования и обязательства по производным финансовым инструментам и договорам купли-продажи иностранной валюты, драгоценных металлов, ценных бумаг, не являющимся производными финансовыми инструментами и предусматривающим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дня заключения договора, обязанность другой стороны принять и оплатить указанное имущество (за исключением требований и обязательств по неисполненным контрактам, </w:t>
            </w:r>
            <w:r>
              <w:rPr>
                <w:rFonts w:cs="Arial"/>
                <w:strike/>
                <w:color w:val="FF0000"/>
              </w:rPr>
              <w:t>указанным</w:t>
            </w:r>
            <w:r>
              <w:rPr>
                <w:rFonts w:cs="Arial"/>
              </w:rPr>
              <w:t xml:space="preserve"> в пункте 4.14 настоящего Порядка), в разбивке по инструментам, по отдельным видам валют и по видам резидентов.</w:t>
            </w:r>
          </w:p>
        </w:tc>
        <w:tc>
          <w:tcPr>
            <w:tcW w:w="7597" w:type="dxa"/>
          </w:tcPr>
          <w:p w:rsidR="00EA0D57" w:rsidRDefault="00EA0D57" w:rsidP="00EA0D57">
            <w:pPr>
              <w:spacing w:before="200" w:after="1" w:line="200" w:lineRule="atLeast"/>
              <w:ind w:firstLine="539"/>
              <w:jc w:val="both"/>
            </w:pPr>
            <w:r>
              <w:rPr>
                <w:rFonts w:cs="Arial"/>
              </w:rPr>
              <w:lastRenderedPageBreak/>
              <w:t xml:space="preserve">В разделе 2 Отчета </w:t>
            </w:r>
            <w:r>
              <w:rPr>
                <w:rFonts w:cs="Arial"/>
                <w:shd w:val="clear" w:color="auto" w:fill="C0C0C0"/>
              </w:rPr>
              <w:t>(далее - раздел 2) отражается</w:t>
            </w:r>
            <w:r>
              <w:rPr>
                <w:rFonts w:cs="Arial"/>
              </w:rPr>
              <w:t xml:space="preserve"> движение иностранных пассивов </w:t>
            </w:r>
            <w:r>
              <w:rPr>
                <w:rFonts w:cs="Arial"/>
                <w:shd w:val="clear" w:color="auto" w:fill="C0C0C0"/>
              </w:rPr>
              <w:t>уполномоченного</w:t>
            </w:r>
            <w:r>
              <w:rPr>
                <w:rFonts w:cs="Arial"/>
              </w:rPr>
              <w:t xml:space="preserve"> банка в отчетном периоде (за исключением обязательств по производным финансовым инструментам и договорам купли-продажи иностранной валюты, драгоценных металлов, ценных бумаг, не являющимся производными финансовыми инструментами и предусматривающим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дня заключения договора, обязанность другой стороны принять и оплатить указанное имущество, </w:t>
            </w:r>
            <w:r>
              <w:rPr>
                <w:rFonts w:cs="Arial"/>
                <w:shd w:val="clear" w:color="auto" w:fill="C0C0C0"/>
              </w:rPr>
              <w:t>учитываемых</w:t>
            </w:r>
            <w:r>
              <w:rPr>
                <w:rFonts w:cs="Arial"/>
              </w:rPr>
              <w:t xml:space="preserve"> в разделе 3), а также проценты, начисленные в отчетном периоде, и дивиденды, объявленные в отчетном периоде на общем собрании акционеров.</w:t>
            </w:r>
          </w:p>
          <w:p w:rsidR="00A262A8" w:rsidRPr="00EA0D57" w:rsidRDefault="00EA0D57" w:rsidP="00EA0D57">
            <w:pPr>
              <w:spacing w:before="200" w:after="1" w:line="200" w:lineRule="atLeast"/>
              <w:ind w:firstLine="539"/>
              <w:jc w:val="both"/>
            </w:pPr>
            <w:r>
              <w:rPr>
                <w:rFonts w:cs="Arial"/>
              </w:rPr>
              <w:lastRenderedPageBreak/>
              <w:t xml:space="preserve">В разделе 3 отражаются требования и обязательства по производным финансовым инструментам и договорам купли-продажи иностранной валюты, драгоценных металлов, ценных бумаг, не являющимся производными финансовыми инструментами и предусматривающим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дня заключения договора, обязанность другой стороны принять и оплатить указанное имущество (за исключением требований и обязательств по неисполненным контрактам, </w:t>
            </w:r>
            <w:r>
              <w:rPr>
                <w:rFonts w:cs="Arial"/>
                <w:shd w:val="clear" w:color="auto" w:fill="C0C0C0"/>
              </w:rPr>
              <w:t>указанных</w:t>
            </w:r>
            <w:r>
              <w:rPr>
                <w:rFonts w:cs="Arial"/>
              </w:rPr>
              <w:t xml:space="preserve"> в пункте 4.14 настоящего Порядка), в разбивке по инструментам, по отдельным видам валют и по видам резидентов.</w:t>
            </w:r>
          </w:p>
        </w:tc>
      </w:tr>
      <w:tr w:rsidR="00EA0D57" w:rsidTr="00560BFB">
        <w:tc>
          <w:tcPr>
            <w:tcW w:w="7597" w:type="dxa"/>
          </w:tcPr>
          <w:p w:rsidR="00EA0D57" w:rsidRDefault="00EA0D57" w:rsidP="00EA0D57">
            <w:pPr>
              <w:spacing w:before="200" w:after="1" w:line="200" w:lineRule="atLeast"/>
              <w:ind w:firstLine="539"/>
              <w:jc w:val="both"/>
            </w:pPr>
            <w:r>
              <w:rPr>
                <w:rFonts w:cs="Arial"/>
              </w:rPr>
              <w:lastRenderedPageBreak/>
              <w:t xml:space="preserve">1.4. Отчет представляется головным офисом </w:t>
            </w:r>
            <w:r>
              <w:rPr>
                <w:rFonts w:cs="Arial"/>
                <w:strike/>
                <w:color w:val="FF0000"/>
              </w:rPr>
              <w:t>отчитывающегося</w:t>
            </w:r>
            <w:r>
              <w:rPr>
                <w:rFonts w:cs="Arial"/>
              </w:rPr>
              <w:t xml:space="preserve"> банка. В разделы 1 и 2 </w:t>
            </w:r>
            <w:r>
              <w:rPr>
                <w:rFonts w:cs="Arial"/>
                <w:strike/>
                <w:color w:val="FF0000"/>
              </w:rPr>
              <w:t>Отчета</w:t>
            </w:r>
            <w:r>
              <w:rPr>
                <w:rFonts w:cs="Arial"/>
              </w:rPr>
              <w:t xml:space="preserve"> включаются данные головного офиса и данные в разрезе филиалов, за исключением филиалов, находящихся на территории других государств. В раздел 3 </w:t>
            </w:r>
            <w:r>
              <w:rPr>
                <w:rFonts w:cs="Arial"/>
                <w:strike/>
                <w:color w:val="FF0000"/>
              </w:rPr>
              <w:t>Отчета</w:t>
            </w:r>
            <w:r>
              <w:rPr>
                <w:rFonts w:cs="Arial"/>
              </w:rPr>
              <w:t xml:space="preserve"> включаются данные головного офиса и филиалов </w:t>
            </w:r>
            <w:r>
              <w:rPr>
                <w:rFonts w:cs="Arial"/>
                <w:strike/>
                <w:color w:val="FF0000"/>
              </w:rPr>
              <w:t>отчитывающего</w:t>
            </w:r>
            <w:r>
              <w:rPr>
                <w:rFonts w:cs="Arial"/>
              </w:rPr>
              <w:t xml:space="preserve"> банка в агрегированном виде.</w:t>
            </w:r>
          </w:p>
          <w:p w:rsidR="00EA0D57" w:rsidRDefault="00EA0D57" w:rsidP="00EA0D57">
            <w:pPr>
              <w:spacing w:before="200" w:after="1" w:line="200" w:lineRule="atLeast"/>
              <w:ind w:firstLine="539"/>
              <w:jc w:val="both"/>
            </w:pPr>
            <w:r>
              <w:rPr>
                <w:rFonts w:cs="Arial"/>
              </w:rPr>
              <w:t xml:space="preserve">1.5. В случае если значение показателя равно нулю или явление, которое он отражает, отсутствует, в Отчете по этому показателю проставляется значение "0,0" </w:t>
            </w:r>
            <w:r>
              <w:rPr>
                <w:rFonts w:cs="Arial"/>
                <w:strike/>
                <w:color w:val="FF0000"/>
              </w:rPr>
              <w:t>(</w:t>
            </w:r>
            <w:r>
              <w:rPr>
                <w:rFonts w:cs="Arial"/>
              </w:rPr>
              <w:t>или "0.0"</w:t>
            </w:r>
            <w:r>
              <w:rPr>
                <w:rFonts w:cs="Arial"/>
                <w:strike/>
                <w:color w:val="FF0000"/>
              </w:rPr>
              <w:t>)</w:t>
            </w:r>
            <w:r>
              <w:rPr>
                <w:rFonts w:cs="Arial"/>
              </w:rPr>
              <w:t>.</w:t>
            </w:r>
          </w:p>
          <w:p w:rsidR="00EA0D57" w:rsidRDefault="00EA0D57" w:rsidP="00EA0D57">
            <w:pPr>
              <w:spacing w:before="200" w:after="1" w:line="200" w:lineRule="atLeast"/>
              <w:ind w:firstLine="539"/>
              <w:jc w:val="both"/>
            </w:pPr>
            <w:r>
              <w:rPr>
                <w:rFonts w:cs="Arial"/>
              </w:rPr>
              <w:t xml:space="preserve">Отрицательные значения могут принимать показатели в графах 2 - 4 разделов 1 и 2, в графах 1 и 5 </w:t>
            </w:r>
            <w:r>
              <w:rPr>
                <w:rFonts w:cs="Arial"/>
                <w:strike/>
                <w:color w:val="FF0000"/>
              </w:rPr>
              <w:t>разделов 1 и 2</w:t>
            </w:r>
            <w:r>
              <w:rPr>
                <w:rFonts w:cs="Arial"/>
              </w:rPr>
              <w:t xml:space="preserve"> по строкам А10, А11, А12, </w:t>
            </w:r>
            <w:r w:rsidRPr="00EA0D57">
              <w:rPr>
                <w:rFonts w:cs="Arial"/>
              </w:rPr>
              <w:t xml:space="preserve">А13, А30 и П30, </w:t>
            </w:r>
            <w:r>
              <w:rPr>
                <w:rFonts w:cs="Arial"/>
              </w:rPr>
              <w:t>в графах 5</w:t>
            </w:r>
            <w:r>
              <w:rPr>
                <w:rFonts w:cs="Arial"/>
                <w:strike/>
                <w:color w:val="FF0000"/>
              </w:rPr>
              <w:t>, 6,</w:t>
            </w:r>
            <w:r>
              <w:rPr>
                <w:rFonts w:cs="Arial"/>
              </w:rPr>
              <w:t xml:space="preserve"> 7</w:t>
            </w:r>
            <w:r>
              <w:rPr>
                <w:rFonts w:cs="Arial"/>
                <w:strike/>
                <w:color w:val="FF0000"/>
              </w:rPr>
              <w:t>,</w:t>
            </w:r>
            <w:r>
              <w:rPr>
                <w:rFonts w:cs="Arial"/>
              </w:rPr>
              <w:t xml:space="preserve"> 10 - 12 подраздела 3.1 и в графах 6</w:t>
            </w:r>
            <w:r>
              <w:rPr>
                <w:rFonts w:cs="Arial"/>
                <w:strike/>
                <w:color w:val="FF0000"/>
              </w:rPr>
              <w:t>, 7,</w:t>
            </w:r>
            <w:r>
              <w:rPr>
                <w:rFonts w:cs="Arial"/>
              </w:rPr>
              <w:t xml:space="preserve"> 8</w:t>
            </w:r>
            <w:r>
              <w:rPr>
                <w:rFonts w:cs="Arial"/>
                <w:strike/>
                <w:color w:val="FF0000"/>
              </w:rPr>
              <w:t>,</w:t>
            </w:r>
            <w:r>
              <w:rPr>
                <w:rFonts w:cs="Arial"/>
              </w:rPr>
              <w:t xml:space="preserve"> 11 - 13 подраздела 3.2 раздела </w:t>
            </w:r>
            <w:r w:rsidRPr="00EA0D57">
              <w:rPr>
                <w:rFonts w:cs="Arial"/>
              </w:rPr>
              <w:t xml:space="preserve">3 </w:t>
            </w:r>
            <w:r>
              <w:rPr>
                <w:rFonts w:cs="Arial"/>
                <w:strike/>
                <w:color w:val="FF0000"/>
              </w:rPr>
              <w:t>Отчета</w:t>
            </w:r>
            <w:r w:rsidRPr="00EA0D57">
              <w:rPr>
                <w:rFonts w:cs="Arial"/>
              </w:rPr>
              <w:t>.</w:t>
            </w:r>
            <w:r>
              <w:rPr>
                <w:rFonts w:cs="Arial"/>
              </w:rPr>
              <w:t xml:space="preserve"> Отрицательные значения обозначаются знаком </w:t>
            </w:r>
            <w:r>
              <w:rPr>
                <w:rFonts w:cs="Arial"/>
                <w:strike/>
                <w:color w:val="FF0000"/>
              </w:rPr>
              <w:t>"</w:t>
            </w:r>
            <w:r>
              <w:rPr>
                <w:rFonts w:cs="Arial"/>
              </w:rPr>
              <w:t>минус</w:t>
            </w:r>
            <w:r>
              <w:rPr>
                <w:rFonts w:cs="Arial"/>
                <w:strike/>
                <w:color w:val="FF0000"/>
              </w:rPr>
              <w:t>"</w:t>
            </w:r>
            <w:r>
              <w:rPr>
                <w:rFonts w:cs="Arial"/>
              </w:rPr>
              <w:t>.</w:t>
            </w:r>
          </w:p>
          <w:p w:rsidR="00EA0D57" w:rsidRDefault="00EA0D57" w:rsidP="00EA0D57">
            <w:pPr>
              <w:spacing w:before="200" w:after="1" w:line="200" w:lineRule="atLeast"/>
              <w:ind w:firstLine="539"/>
              <w:jc w:val="both"/>
            </w:pPr>
            <w:r>
              <w:rPr>
                <w:rFonts w:cs="Arial"/>
              </w:rPr>
              <w:t>1.6. Для составления Отчета используются следующие понятия</w:t>
            </w:r>
            <w:r w:rsidRPr="00EA0D57">
              <w:rPr>
                <w:rFonts w:cs="Arial"/>
                <w:strike/>
                <w:color w:val="FF0000"/>
              </w:rPr>
              <w:t>.</w:t>
            </w:r>
          </w:p>
          <w:p w:rsidR="00EA0D57" w:rsidRPr="00EA0D57" w:rsidRDefault="00EA0D57" w:rsidP="00EA0D57">
            <w:pPr>
              <w:spacing w:before="200" w:after="1" w:line="200" w:lineRule="atLeast"/>
              <w:ind w:firstLine="539"/>
              <w:jc w:val="both"/>
            </w:pPr>
            <w:r>
              <w:rPr>
                <w:rFonts w:cs="Arial"/>
              </w:rPr>
              <w:t>1.6.1. Понятия "резиденты", "нерезиденты</w:t>
            </w:r>
            <w:r w:rsidRPr="00EA0D57">
              <w:rPr>
                <w:rFonts w:cs="Arial"/>
              </w:rPr>
              <w:t xml:space="preserve">", </w:t>
            </w:r>
            <w:r>
              <w:rPr>
                <w:rFonts w:cs="Arial"/>
                <w:strike/>
                <w:color w:val="FF0000"/>
              </w:rPr>
              <w:t>"иностранная валюта</w:t>
            </w:r>
            <w:r w:rsidRPr="00EA0D57">
              <w:rPr>
                <w:rFonts w:cs="Arial"/>
                <w:strike/>
                <w:color w:val="FF0000"/>
              </w:rPr>
              <w:t>",</w:t>
            </w:r>
            <w:r>
              <w:rPr>
                <w:rFonts w:cs="Arial"/>
              </w:rPr>
              <w:t xml:space="preserve"> "уполномоченный банк" используются в значениях, установленных </w:t>
            </w:r>
            <w:r>
              <w:rPr>
                <w:rFonts w:cs="Arial"/>
                <w:strike/>
                <w:color w:val="FF0000"/>
              </w:rPr>
              <w:t>статьей</w:t>
            </w:r>
            <w:r>
              <w:rPr>
                <w:rFonts w:cs="Arial"/>
              </w:rPr>
              <w:t xml:space="preserve"> 1 Федерального закона от 10 декабря 2003 года N 173-ФЗ "О валютном регулировании и валютном контроле" </w:t>
            </w:r>
            <w:r>
              <w:rPr>
                <w:rFonts w:cs="Arial"/>
                <w:strike/>
                <w:color w:val="FF0000"/>
              </w:rPr>
              <w:t>(Собрание законодательства Российской Федерации, 2003, N 50, ст. 4859; 2019, N 49, ст. 6957)</w:t>
            </w:r>
            <w:r>
              <w:rPr>
                <w:rFonts w:cs="Arial"/>
              </w:rPr>
              <w:t>.</w:t>
            </w:r>
          </w:p>
        </w:tc>
        <w:tc>
          <w:tcPr>
            <w:tcW w:w="7597" w:type="dxa"/>
          </w:tcPr>
          <w:p w:rsidR="00EA0D57" w:rsidRDefault="00EA0D57" w:rsidP="00EA0D57">
            <w:pPr>
              <w:spacing w:before="200" w:after="1" w:line="200" w:lineRule="atLeast"/>
              <w:ind w:firstLine="539"/>
              <w:jc w:val="both"/>
            </w:pPr>
            <w:r>
              <w:rPr>
                <w:rFonts w:cs="Arial"/>
              </w:rPr>
              <w:t xml:space="preserve">1.4. Отчет представляется головным офисом </w:t>
            </w:r>
            <w:r>
              <w:rPr>
                <w:rFonts w:cs="Arial"/>
                <w:shd w:val="clear" w:color="auto" w:fill="C0C0C0"/>
              </w:rPr>
              <w:t>уполномоченного</w:t>
            </w:r>
            <w:r>
              <w:rPr>
                <w:rFonts w:cs="Arial"/>
              </w:rPr>
              <w:t xml:space="preserve"> банка. В разделы 1 и 2 включаются данные головного офиса и данные в разрезе филиалов, за исключением филиалов, находящихся на территории других государств. В раздел 3 включаются данные головного офиса и филиалов </w:t>
            </w:r>
            <w:r>
              <w:rPr>
                <w:rFonts w:cs="Arial"/>
                <w:shd w:val="clear" w:color="auto" w:fill="C0C0C0"/>
              </w:rPr>
              <w:t>уполномоченного</w:t>
            </w:r>
            <w:r>
              <w:rPr>
                <w:rFonts w:cs="Arial"/>
              </w:rPr>
              <w:t xml:space="preserve"> банка в агрегированном </w:t>
            </w:r>
            <w:r>
              <w:rPr>
                <w:rFonts w:cs="Arial"/>
                <w:shd w:val="clear" w:color="auto" w:fill="C0C0C0"/>
              </w:rPr>
              <w:t>(объединенном)</w:t>
            </w:r>
            <w:r>
              <w:rPr>
                <w:rFonts w:cs="Arial"/>
              </w:rPr>
              <w:t xml:space="preserve"> виде.</w:t>
            </w:r>
          </w:p>
          <w:p w:rsidR="00EA0D57" w:rsidRDefault="00EA0D57" w:rsidP="00EA0D57">
            <w:pPr>
              <w:spacing w:before="200" w:after="1" w:line="200" w:lineRule="atLeast"/>
              <w:ind w:firstLine="539"/>
              <w:jc w:val="both"/>
            </w:pPr>
            <w:r>
              <w:rPr>
                <w:rFonts w:cs="Arial"/>
              </w:rPr>
              <w:t>1.5. В случае если значение показателя равно нулю или явление, которое он отражает, отсутствует, в Отчете по этому показателю проставляется значение "0,0" или "0.0".</w:t>
            </w:r>
          </w:p>
          <w:p w:rsidR="00EA0D57" w:rsidRDefault="00EA0D57" w:rsidP="00EA0D57">
            <w:pPr>
              <w:spacing w:before="200" w:after="1" w:line="200" w:lineRule="atLeast"/>
              <w:ind w:firstLine="539"/>
              <w:jc w:val="both"/>
            </w:pPr>
            <w:r>
              <w:rPr>
                <w:rFonts w:cs="Arial"/>
              </w:rPr>
              <w:t xml:space="preserve">Отрицательные значения могут принимать показатели в графах 2 - 4 разделов 1 и 2, в графах 1 и 5 по строкам А10, А11, А12, А13, </w:t>
            </w:r>
            <w:r>
              <w:rPr>
                <w:rFonts w:cs="Arial"/>
                <w:shd w:val="clear" w:color="auto" w:fill="C0C0C0"/>
              </w:rPr>
              <w:t>а также по строке</w:t>
            </w:r>
            <w:r w:rsidRPr="00EA0D57">
              <w:rPr>
                <w:rFonts w:cs="Arial"/>
              </w:rPr>
              <w:t xml:space="preserve"> А30 </w:t>
            </w:r>
            <w:r>
              <w:rPr>
                <w:rFonts w:cs="Arial"/>
                <w:shd w:val="clear" w:color="auto" w:fill="C0C0C0"/>
              </w:rPr>
              <w:t>раздела 1</w:t>
            </w:r>
            <w:r w:rsidRPr="00EA0D57">
              <w:rPr>
                <w:rFonts w:cs="Arial"/>
              </w:rPr>
              <w:t xml:space="preserve"> и </w:t>
            </w:r>
            <w:r>
              <w:rPr>
                <w:rFonts w:cs="Arial"/>
                <w:shd w:val="clear" w:color="auto" w:fill="C0C0C0"/>
              </w:rPr>
              <w:t>строке</w:t>
            </w:r>
            <w:r w:rsidRPr="00EA0D57">
              <w:rPr>
                <w:rFonts w:cs="Arial"/>
              </w:rPr>
              <w:t xml:space="preserve"> П30 </w:t>
            </w:r>
            <w:r>
              <w:rPr>
                <w:rFonts w:cs="Arial"/>
                <w:shd w:val="clear" w:color="auto" w:fill="C0C0C0"/>
              </w:rPr>
              <w:t>раздела 2</w:t>
            </w:r>
            <w:r>
              <w:rPr>
                <w:rFonts w:cs="Arial"/>
              </w:rPr>
              <w:t xml:space="preserve">, в графах 5 </w:t>
            </w:r>
            <w:r>
              <w:rPr>
                <w:rFonts w:cs="Arial"/>
                <w:shd w:val="clear" w:color="auto" w:fill="C0C0C0"/>
              </w:rPr>
              <w:t>-</w:t>
            </w:r>
            <w:r>
              <w:rPr>
                <w:rFonts w:cs="Arial"/>
              </w:rPr>
              <w:t xml:space="preserve"> 7 </w:t>
            </w:r>
            <w:r>
              <w:rPr>
                <w:rFonts w:cs="Arial"/>
                <w:shd w:val="clear" w:color="auto" w:fill="C0C0C0"/>
              </w:rPr>
              <w:t>и</w:t>
            </w:r>
            <w:r>
              <w:rPr>
                <w:rFonts w:cs="Arial"/>
              </w:rPr>
              <w:t xml:space="preserve"> 10 - 12 подраздела 3.1 и в графах 6 </w:t>
            </w:r>
            <w:r>
              <w:rPr>
                <w:rFonts w:cs="Arial"/>
                <w:shd w:val="clear" w:color="auto" w:fill="C0C0C0"/>
              </w:rPr>
              <w:t>-</w:t>
            </w:r>
            <w:r>
              <w:rPr>
                <w:rFonts w:cs="Arial"/>
              </w:rPr>
              <w:t xml:space="preserve"> 8 </w:t>
            </w:r>
            <w:r>
              <w:rPr>
                <w:rFonts w:cs="Arial"/>
                <w:shd w:val="clear" w:color="auto" w:fill="C0C0C0"/>
              </w:rPr>
              <w:t>и</w:t>
            </w:r>
            <w:r>
              <w:rPr>
                <w:rFonts w:cs="Arial"/>
              </w:rPr>
              <w:t xml:space="preserve"> 11 - 13 подраздела 3.2 раздела </w:t>
            </w:r>
            <w:r w:rsidRPr="00EA0D57">
              <w:rPr>
                <w:rFonts w:cs="Arial"/>
              </w:rPr>
              <w:t>3.</w:t>
            </w:r>
            <w:r>
              <w:rPr>
                <w:rFonts w:cs="Arial"/>
              </w:rPr>
              <w:t xml:space="preserve"> Отрицательные значения обозначаются знаком </w:t>
            </w:r>
            <w:r>
              <w:rPr>
                <w:rFonts w:cs="Arial"/>
                <w:shd w:val="clear" w:color="auto" w:fill="C0C0C0"/>
              </w:rPr>
              <w:t>"-" (</w:t>
            </w:r>
            <w:r>
              <w:rPr>
                <w:rFonts w:cs="Arial"/>
              </w:rPr>
              <w:t>минус</w:t>
            </w:r>
            <w:r>
              <w:rPr>
                <w:rFonts w:cs="Arial"/>
                <w:shd w:val="clear" w:color="auto" w:fill="C0C0C0"/>
              </w:rPr>
              <w:t>)</w:t>
            </w:r>
            <w:r>
              <w:rPr>
                <w:rFonts w:cs="Arial"/>
              </w:rPr>
              <w:t>.</w:t>
            </w:r>
          </w:p>
          <w:p w:rsidR="00EA0D57" w:rsidRDefault="00EA0D57" w:rsidP="00EA0D57">
            <w:pPr>
              <w:spacing w:before="200" w:after="1" w:line="200" w:lineRule="atLeast"/>
              <w:ind w:firstLine="539"/>
              <w:jc w:val="both"/>
            </w:pPr>
            <w:r>
              <w:rPr>
                <w:rFonts w:cs="Arial"/>
              </w:rPr>
              <w:t>1.6. Для составления Отчета используются следующие понятия</w:t>
            </w:r>
            <w:r w:rsidRPr="00EA0D57">
              <w:rPr>
                <w:rFonts w:cs="Arial"/>
                <w:shd w:val="clear" w:color="auto" w:fill="C0C0C0"/>
              </w:rPr>
              <w:t>:</w:t>
            </w:r>
          </w:p>
          <w:p w:rsidR="00EA0D57" w:rsidRPr="00EA0D57" w:rsidRDefault="00EA0D57" w:rsidP="00EA0D57">
            <w:pPr>
              <w:spacing w:before="200" w:after="1" w:line="200" w:lineRule="atLeast"/>
              <w:ind w:firstLine="539"/>
              <w:jc w:val="both"/>
            </w:pPr>
            <w:r>
              <w:rPr>
                <w:rFonts w:cs="Arial"/>
              </w:rPr>
              <w:t xml:space="preserve">1.6.1. Понятия </w:t>
            </w:r>
            <w:r>
              <w:rPr>
                <w:rFonts w:cs="Arial"/>
                <w:shd w:val="clear" w:color="auto" w:fill="C0C0C0"/>
              </w:rPr>
              <w:t>"иностранная валюта",</w:t>
            </w:r>
            <w:r>
              <w:rPr>
                <w:rFonts w:cs="Arial"/>
              </w:rPr>
              <w:t xml:space="preserve"> "резиденты", "нерезиденты", "уполномоченный банк" используются в значениях, установленных </w:t>
            </w:r>
            <w:r>
              <w:rPr>
                <w:rFonts w:cs="Arial"/>
                <w:shd w:val="clear" w:color="auto" w:fill="C0C0C0"/>
              </w:rPr>
              <w:t>соответственно пунктами 2, 6, 7 и 8 части 1 статьи</w:t>
            </w:r>
            <w:r>
              <w:rPr>
                <w:rFonts w:cs="Arial"/>
              </w:rPr>
              <w:t xml:space="preserve"> 1 Федерального закона от 10 декабря 2003 года N 173-ФЗ "О валютном регулировании и валютном контроле".</w:t>
            </w:r>
          </w:p>
        </w:tc>
      </w:tr>
      <w:tr w:rsidR="00EA0D57" w:rsidTr="00560BFB">
        <w:tc>
          <w:tcPr>
            <w:tcW w:w="7597" w:type="dxa"/>
          </w:tcPr>
          <w:p w:rsidR="00EA0D57" w:rsidRPr="00EA0D57" w:rsidRDefault="00EA0D57" w:rsidP="00EA0D57">
            <w:pPr>
              <w:spacing w:before="200" w:after="1" w:line="200" w:lineRule="atLeast"/>
              <w:ind w:firstLine="539"/>
              <w:jc w:val="both"/>
            </w:pPr>
            <w:r>
              <w:rPr>
                <w:rFonts w:cs="Arial"/>
              </w:rPr>
              <w:lastRenderedPageBreak/>
              <w:t>Отделения и дочерние организации резидентов, находящиеся на территории других государств и имеющие статус юридического лица, Межгосударственный банк</w:t>
            </w:r>
            <w:r>
              <w:rPr>
                <w:rFonts w:cs="Arial"/>
                <w:strike/>
                <w:color w:val="FF0000"/>
              </w:rPr>
              <w:t>, а также структуры Союзного государства Российской Федерации и Республики Беларусь</w:t>
            </w:r>
            <w:r>
              <w:rPr>
                <w:rFonts w:cs="Arial"/>
              </w:rPr>
              <w:t xml:space="preserve"> отражаются в Отчете в качестве нерезидентов.</w:t>
            </w:r>
          </w:p>
        </w:tc>
        <w:tc>
          <w:tcPr>
            <w:tcW w:w="7597" w:type="dxa"/>
          </w:tcPr>
          <w:p w:rsidR="00EA0D57" w:rsidRPr="00EA0D57" w:rsidRDefault="00EA0D57" w:rsidP="00EA0D57">
            <w:pPr>
              <w:spacing w:before="200" w:after="1" w:line="200" w:lineRule="atLeast"/>
              <w:ind w:firstLine="539"/>
              <w:jc w:val="both"/>
            </w:pPr>
            <w:r>
              <w:rPr>
                <w:rFonts w:cs="Arial"/>
              </w:rPr>
              <w:t>Отделения и дочерние организации резидентов, находящиеся на территории других государств и имеющие статус юридического лица, Межгосударственный банк отражаются в Отчете в качестве нерезидентов.</w:t>
            </w:r>
          </w:p>
        </w:tc>
      </w:tr>
      <w:tr w:rsidR="00EA0D57" w:rsidTr="00560BFB">
        <w:tc>
          <w:tcPr>
            <w:tcW w:w="7597" w:type="dxa"/>
          </w:tcPr>
          <w:p w:rsidR="00EA0D57" w:rsidRPr="00EA0D57" w:rsidRDefault="00EA0D57" w:rsidP="00EA0D57">
            <w:pPr>
              <w:spacing w:before="200" w:after="1" w:line="200" w:lineRule="atLeast"/>
              <w:ind w:firstLine="539"/>
              <w:jc w:val="both"/>
            </w:pPr>
            <w:r>
              <w:rPr>
                <w:rFonts w:cs="Arial"/>
              </w:rPr>
              <w:t xml:space="preserve">Хозяйственные общества со статусом </w:t>
            </w:r>
            <w:r>
              <w:rPr>
                <w:rFonts w:cs="Arial"/>
                <w:strike/>
                <w:color w:val="FF0000"/>
              </w:rPr>
              <w:t>международной компании</w:t>
            </w:r>
            <w:r>
              <w:rPr>
                <w:rFonts w:cs="Arial"/>
              </w:rPr>
              <w:t xml:space="preserve">, зарегистрированные в едином государственном реестре юридических лиц (ЕГРЮЛ) в связи с изменением иностранным юридическим лицом личного закона в порядке </w:t>
            </w:r>
            <w:proofErr w:type="spellStart"/>
            <w:r>
              <w:rPr>
                <w:rFonts w:cs="Arial"/>
              </w:rPr>
              <w:t>редомициляции</w:t>
            </w:r>
            <w:proofErr w:type="spellEnd"/>
            <w:r>
              <w:rPr>
                <w:rFonts w:cs="Arial"/>
              </w:rPr>
              <w:t xml:space="preserve"> в соответствии со статьей 1 Федерального закона от 3 августа 2018 года N 290-ФЗ "О международных компаниях и международных фондах" </w:t>
            </w:r>
            <w:r>
              <w:rPr>
                <w:rFonts w:cs="Arial"/>
                <w:strike/>
                <w:color w:val="FF0000"/>
              </w:rPr>
              <w:t>(Собрание законодательства Российской Федерации, 2018, N 32, ст. 5083; 2019, N 48, ст. 6739)</w:t>
            </w:r>
            <w:r>
              <w:rPr>
                <w:rFonts w:cs="Arial"/>
              </w:rPr>
              <w:t xml:space="preserve"> (далее - Федеральный закон N 290-ФЗ), фонды, имеющие статус международных фондов, зарегистрированные в едином государственном реестре юридических лиц (ЕГРЮЛ) на территории специального административного района в связи с изменением иностранным юридическим лицом личного закона в порядке </w:t>
            </w:r>
            <w:proofErr w:type="spellStart"/>
            <w:r>
              <w:rPr>
                <w:rFonts w:cs="Arial"/>
              </w:rPr>
              <w:t>редомициляции</w:t>
            </w:r>
            <w:proofErr w:type="spellEnd"/>
            <w:r>
              <w:rPr>
                <w:rFonts w:cs="Arial"/>
              </w:rPr>
              <w:t xml:space="preserve"> или в порядке инкорпорации в соответствии со статьей 1 Федерального закона N 290-ФЗ, а также иностранные страховые организации </w:t>
            </w:r>
            <w:r>
              <w:rPr>
                <w:rFonts w:cs="Arial"/>
                <w:strike/>
                <w:color w:val="FF0000"/>
              </w:rPr>
              <w:t>- иностранные юридические лица, соответствующие требованиям пункта 1 статьи 33.1 Закона</w:t>
            </w:r>
            <w:r>
              <w:rPr>
                <w:rFonts w:cs="Arial"/>
              </w:rPr>
              <w:t xml:space="preserve"> Российской Федерации от 27 ноября 1992 года N 4015-I "Об организации страхового дела в Российской Федерации" </w:t>
            </w:r>
            <w:r>
              <w:rPr>
                <w:rFonts w:cs="Arial"/>
                <w:strike/>
                <w:color w:val="FF0000"/>
              </w:rPr>
              <w:t>(Ведомости Съезда народных депутатов Российской Федерации и Верховного Совета Российской Федерации, 1993, N 2, ст. 56; Собрание законодательства Российской Федерации, 1998, N 1, ст. 4; 2021, N 27, ст. 5171) (далее - Закон Российской Федерации N 4015-I), осуществляющие коммерческое присутствие</w:t>
            </w:r>
            <w:r>
              <w:rPr>
                <w:rFonts w:cs="Arial"/>
              </w:rPr>
              <w:t xml:space="preserve"> на территории Российской Федерации </w:t>
            </w:r>
            <w:r>
              <w:rPr>
                <w:rFonts w:cs="Arial"/>
                <w:strike/>
                <w:color w:val="FF0000"/>
              </w:rPr>
              <w:t>путем создания филиала (филиалов) и получившие лицензию на осуществление соответствующего вида страховой деятельности на территории Российской Федерации в установленном Законом Российской Федерации N 4015-I порядке</w:t>
            </w:r>
            <w:r>
              <w:rPr>
                <w:rFonts w:cs="Arial"/>
              </w:rPr>
              <w:t>, отражаются в Отчете в качестве резидентов.</w:t>
            </w:r>
          </w:p>
        </w:tc>
        <w:tc>
          <w:tcPr>
            <w:tcW w:w="7597" w:type="dxa"/>
          </w:tcPr>
          <w:p w:rsidR="00EA0D57" w:rsidRPr="00EA0D57" w:rsidRDefault="00EA0D57" w:rsidP="00EA0D57">
            <w:pPr>
              <w:spacing w:before="200" w:after="1" w:line="200" w:lineRule="atLeast"/>
              <w:ind w:firstLine="539"/>
              <w:jc w:val="both"/>
            </w:pPr>
            <w:r>
              <w:rPr>
                <w:rFonts w:cs="Arial"/>
              </w:rPr>
              <w:t xml:space="preserve">Хозяйственные общества со статусом </w:t>
            </w:r>
            <w:r>
              <w:rPr>
                <w:rFonts w:cs="Arial"/>
                <w:shd w:val="clear" w:color="auto" w:fill="C0C0C0"/>
              </w:rPr>
              <w:t>международных компаний</w:t>
            </w:r>
            <w:r>
              <w:rPr>
                <w:rFonts w:cs="Arial"/>
              </w:rPr>
              <w:t xml:space="preserve">, зарегистрированные в едином государственном реестре юридических лиц (ЕГРЮЛ) в связи с изменением иностранным юридическим лицом личного закона в порядке </w:t>
            </w:r>
            <w:proofErr w:type="spellStart"/>
            <w:r>
              <w:rPr>
                <w:rFonts w:cs="Arial"/>
              </w:rPr>
              <w:t>редомициляции</w:t>
            </w:r>
            <w:proofErr w:type="spellEnd"/>
            <w:r>
              <w:rPr>
                <w:rFonts w:cs="Arial"/>
              </w:rPr>
              <w:t xml:space="preserve"> в соответствии со статьей 1 Федерального закона от 3 августа 2018 года N 290-ФЗ "О международных компаниях и международных фондах" (далее - Федеральный закон N 290-ФЗ), фонды, имеющие статус международных фондов, зарегистрированные в едином государственном реестре юридических лиц (ЕГРЮЛ) на территории специального административного района в связи с изменением иностранным юридическим лицом личного закона в порядке </w:t>
            </w:r>
            <w:proofErr w:type="spellStart"/>
            <w:r>
              <w:rPr>
                <w:rFonts w:cs="Arial"/>
              </w:rPr>
              <w:t>редомициляции</w:t>
            </w:r>
            <w:proofErr w:type="spellEnd"/>
            <w:r>
              <w:rPr>
                <w:rFonts w:cs="Arial"/>
              </w:rPr>
              <w:t xml:space="preserve"> или в порядке инкорпорации в соответствии со статьей 1 Федерального закона N 290-ФЗ, а также иностранные страховые организации</w:t>
            </w:r>
            <w:r>
              <w:rPr>
                <w:rFonts w:cs="Arial"/>
                <w:shd w:val="clear" w:color="auto" w:fill="C0C0C0"/>
              </w:rPr>
              <w:t>, имеющие право в соответствии с Законом</w:t>
            </w:r>
            <w:r>
              <w:rPr>
                <w:rFonts w:cs="Arial"/>
              </w:rPr>
              <w:t xml:space="preserve"> Российской Федерации от 27 ноября 1992 года N 4015-I "Об организации страхового дела в Российской Федерации" </w:t>
            </w:r>
            <w:r>
              <w:rPr>
                <w:rFonts w:cs="Arial"/>
                <w:shd w:val="clear" w:color="auto" w:fill="C0C0C0"/>
              </w:rPr>
              <w:t>осуществлять страховую деятельность</w:t>
            </w:r>
            <w:r>
              <w:rPr>
                <w:rFonts w:cs="Arial"/>
              </w:rPr>
              <w:t xml:space="preserve"> на территории Российской Федерации, отражаются в Отчете в качестве резидентов.</w:t>
            </w:r>
          </w:p>
        </w:tc>
      </w:tr>
      <w:tr w:rsidR="00EA0D57" w:rsidTr="00560BFB">
        <w:tc>
          <w:tcPr>
            <w:tcW w:w="7597" w:type="dxa"/>
          </w:tcPr>
          <w:p w:rsidR="00EA0D57" w:rsidRPr="00EA0D57" w:rsidRDefault="00EA0D57" w:rsidP="00EA0D57">
            <w:pPr>
              <w:spacing w:before="200" w:after="1" w:line="200" w:lineRule="atLeast"/>
              <w:ind w:firstLine="539"/>
              <w:jc w:val="both"/>
            </w:pPr>
            <w:r>
              <w:rPr>
                <w:rFonts w:cs="Arial"/>
              </w:rPr>
              <w:t xml:space="preserve">1.6.2. Понятия "материнская организация", "дочерняя организация", "группа" используются в </w:t>
            </w:r>
            <w:r>
              <w:rPr>
                <w:rFonts w:cs="Arial"/>
                <w:strike/>
                <w:color w:val="FF0000"/>
              </w:rPr>
              <w:t>настоящем Порядке в соответствии с</w:t>
            </w:r>
            <w:r>
              <w:rPr>
                <w:rFonts w:cs="Arial"/>
              </w:rPr>
              <w:t xml:space="preserve"> Международным стандартом финансовой отчетности (IFRS) 10 "Консолидированная финансовая отчетность"</w:t>
            </w:r>
            <w:r>
              <w:rPr>
                <w:rFonts w:cs="Arial"/>
                <w:strike/>
                <w:color w:val="FF0000"/>
              </w:rPr>
              <w:t>, введенным</w:t>
            </w:r>
            <w:r>
              <w:rPr>
                <w:rFonts w:cs="Arial"/>
              </w:rPr>
              <w:t xml:space="preserve"> в действие на территории Российской Федерации приказом </w:t>
            </w:r>
            <w:r>
              <w:rPr>
                <w:rFonts w:cs="Arial"/>
                <w:strike/>
                <w:color w:val="FF0000"/>
              </w:rPr>
              <w:t>Министерства финансов Российской Федерации</w:t>
            </w:r>
            <w:r>
              <w:rPr>
                <w:rFonts w:cs="Arial"/>
              </w:rPr>
              <w:t xml:space="preserve"> от 28 декабря 2015 года N 217н "О введении Международных стандартов финансовой отчетности и Разъяснений Международных стандартов </w:t>
            </w:r>
            <w:r>
              <w:rPr>
                <w:rFonts w:cs="Arial"/>
              </w:rPr>
              <w:lastRenderedPageBreak/>
              <w:t>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Pr>
                <w:rFonts w:cs="Arial"/>
                <w:strike/>
                <w:color w:val="FF0000"/>
              </w:rPr>
              <w:t>, зарегистрированным Министерством юстиции Российской Федерации</w:t>
            </w:r>
            <w:r>
              <w:rPr>
                <w:rFonts w:cs="Arial"/>
              </w:rPr>
              <w:t xml:space="preserve"> 2 февраля 2016 года </w:t>
            </w:r>
            <w:r w:rsidRPr="00560BFB">
              <w:rPr>
                <w:rFonts w:cs="Arial"/>
              </w:rPr>
              <w:t>N</w:t>
            </w:r>
            <w:r>
              <w:rPr>
                <w:rFonts w:cs="Arial"/>
              </w:rPr>
              <w:t xml:space="preserve"> 40940</w:t>
            </w:r>
            <w:r>
              <w:rPr>
                <w:rFonts w:cs="Arial"/>
                <w:strike/>
                <w:color w:val="FF0000"/>
              </w:rPr>
              <w:t>;</w:t>
            </w:r>
            <w:r>
              <w:rPr>
                <w:rFonts w:cs="Arial"/>
              </w:rPr>
              <w:t xml:space="preserve"> 1 августа 2016 года </w:t>
            </w:r>
            <w:r w:rsidRPr="00560BFB">
              <w:rPr>
                <w:rFonts w:cs="Arial"/>
              </w:rPr>
              <w:t>N</w:t>
            </w:r>
            <w:r>
              <w:rPr>
                <w:rFonts w:cs="Arial"/>
              </w:rPr>
              <w:t xml:space="preserve"> 43044</w:t>
            </w:r>
            <w:r>
              <w:rPr>
                <w:rFonts w:cs="Arial"/>
                <w:strike/>
                <w:color w:val="FF0000"/>
              </w:rPr>
              <w:t>,</w:t>
            </w:r>
            <w:r>
              <w:rPr>
                <w:rFonts w:cs="Arial"/>
              </w:rPr>
              <w:t xml:space="preserve"> с поправками, введенными в действие на территории Российской Федерации приказом </w:t>
            </w:r>
            <w:r>
              <w:rPr>
                <w:rFonts w:cs="Arial"/>
                <w:strike/>
                <w:color w:val="FF0000"/>
              </w:rPr>
              <w:t>Министерства финансов Российской Федерации</w:t>
            </w:r>
            <w:r>
              <w:rPr>
                <w:rFonts w:cs="Arial"/>
              </w:rPr>
              <w:t xml:space="preserve"> от 27 июня 2016 года N 98н "О введении документов Международных стандартов финансовой отчетности в действие на территории Российской Федерации и о признании утратившими силу некоторых приказов Министерства финансов Российской Федерации"</w:t>
            </w:r>
            <w:r>
              <w:rPr>
                <w:rFonts w:cs="Arial"/>
                <w:strike/>
                <w:color w:val="FF0000"/>
              </w:rPr>
              <w:t>, зарегистрированным Министерством юстиции Российской Федерации</w:t>
            </w:r>
            <w:r>
              <w:rPr>
                <w:rFonts w:cs="Arial"/>
              </w:rPr>
              <w:t xml:space="preserve"> 15 июля 2016 </w:t>
            </w:r>
            <w:r w:rsidRPr="00560BFB">
              <w:rPr>
                <w:rFonts w:cs="Arial"/>
              </w:rPr>
              <w:t>года N 42869.</w:t>
            </w:r>
          </w:p>
        </w:tc>
        <w:tc>
          <w:tcPr>
            <w:tcW w:w="7597" w:type="dxa"/>
          </w:tcPr>
          <w:p w:rsidR="00EA0D57" w:rsidRDefault="00EA0D57" w:rsidP="00EA0D57">
            <w:pPr>
              <w:spacing w:before="200" w:after="1" w:line="200" w:lineRule="atLeast"/>
              <w:ind w:firstLine="539"/>
              <w:jc w:val="both"/>
            </w:pPr>
            <w:r>
              <w:rPr>
                <w:rFonts w:cs="Arial"/>
              </w:rPr>
              <w:lastRenderedPageBreak/>
              <w:t xml:space="preserve">1.6.2. Понятия "материнская организация", "дочерняя организация", "группа" используются в </w:t>
            </w:r>
            <w:r>
              <w:rPr>
                <w:rFonts w:cs="Arial"/>
                <w:shd w:val="clear" w:color="auto" w:fill="C0C0C0"/>
              </w:rPr>
              <w:t>значениях, установленных</w:t>
            </w:r>
            <w:r>
              <w:rPr>
                <w:rFonts w:cs="Arial"/>
              </w:rPr>
              <w:t xml:space="preserve"> Международным стандартом финансовой отчетности (IFRS) 10 "Консолидированная финансовая отчетность" </w:t>
            </w:r>
            <w:r>
              <w:rPr>
                <w:rFonts w:cs="Arial"/>
                <w:shd w:val="clear" w:color="auto" w:fill="C0C0C0"/>
              </w:rPr>
              <w:t>&lt;1&gt;.</w:t>
            </w:r>
          </w:p>
          <w:p w:rsidR="00EA0D57" w:rsidRDefault="00EA0D57" w:rsidP="00EA0D57">
            <w:pPr>
              <w:spacing w:before="200" w:after="1" w:line="200" w:lineRule="atLeast"/>
              <w:ind w:firstLine="539"/>
              <w:jc w:val="both"/>
            </w:pPr>
            <w:r>
              <w:rPr>
                <w:rFonts w:cs="Arial"/>
                <w:shd w:val="clear" w:color="auto" w:fill="C0C0C0"/>
              </w:rPr>
              <w:t>--------------------------------</w:t>
            </w:r>
          </w:p>
          <w:p w:rsidR="00EA0D57" w:rsidRPr="00EA0D57" w:rsidRDefault="00EA0D57" w:rsidP="00EA0D57">
            <w:pPr>
              <w:spacing w:before="200" w:after="1" w:line="200" w:lineRule="atLeast"/>
              <w:ind w:firstLine="539"/>
              <w:jc w:val="both"/>
            </w:pPr>
            <w:r>
              <w:rPr>
                <w:rFonts w:cs="Arial"/>
                <w:shd w:val="clear" w:color="auto" w:fill="C0C0C0"/>
              </w:rPr>
              <w:lastRenderedPageBreak/>
              <w:t>&lt;1&gt; Введен</w:t>
            </w:r>
            <w:r>
              <w:rPr>
                <w:rFonts w:cs="Arial"/>
              </w:rPr>
              <w:t xml:space="preserve"> в действие на территории Российской Федерации приказом </w:t>
            </w:r>
            <w:r>
              <w:rPr>
                <w:rFonts w:cs="Arial"/>
                <w:shd w:val="clear" w:color="auto" w:fill="C0C0C0"/>
              </w:rPr>
              <w:t>Минфина России</w:t>
            </w:r>
            <w:r>
              <w:rPr>
                <w:rFonts w:cs="Arial"/>
              </w:rPr>
              <w:t xml:space="preserve"> от 28 декабря 2015 года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w:t>
            </w:r>
            <w:r>
              <w:rPr>
                <w:rFonts w:cs="Arial"/>
                <w:shd w:val="clear" w:color="auto" w:fill="C0C0C0"/>
              </w:rPr>
              <w:t>(зарегистрирован Минюстом России</w:t>
            </w:r>
            <w:r>
              <w:rPr>
                <w:rFonts w:cs="Arial"/>
              </w:rPr>
              <w:t xml:space="preserve"> 2 февраля 2016 года</w:t>
            </w:r>
            <w:r>
              <w:rPr>
                <w:rFonts w:cs="Arial"/>
                <w:shd w:val="clear" w:color="auto" w:fill="C0C0C0"/>
              </w:rPr>
              <w:t>, регистрационный</w:t>
            </w:r>
            <w:r w:rsidRPr="00560BFB">
              <w:rPr>
                <w:rFonts w:cs="Arial"/>
              </w:rPr>
              <w:t xml:space="preserve"> N </w:t>
            </w:r>
            <w:r>
              <w:rPr>
                <w:rFonts w:cs="Arial"/>
              </w:rPr>
              <w:t>40940</w:t>
            </w:r>
            <w:r>
              <w:rPr>
                <w:rFonts w:cs="Arial"/>
                <w:shd w:val="clear" w:color="auto" w:fill="C0C0C0"/>
              </w:rPr>
              <w:t>, с изменениями, внесенными приказом Минфина России от 11 июля 2016 года N 111н (зарегистрирован Минюстом России</w:t>
            </w:r>
            <w:r>
              <w:rPr>
                <w:rFonts w:cs="Arial"/>
              </w:rPr>
              <w:t xml:space="preserve"> 1 августа 2016 года</w:t>
            </w:r>
            <w:r>
              <w:rPr>
                <w:rFonts w:cs="Arial"/>
                <w:shd w:val="clear" w:color="auto" w:fill="C0C0C0"/>
              </w:rPr>
              <w:t>, регистрационный</w:t>
            </w:r>
            <w:r w:rsidRPr="00560BFB">
              <w:rPr>
                <w:rFonts w:cs="Arial"/>
              </w:rPr>
              <w:t xml:space="preserve"> N</w:t>
            </w:r>
            <w:r>
              <w:rPr>
                <w:rFonts w:cs="Arial"/>
              </w:rPr>
              <w:t xml:space="preserve"> 43044</w:t>
            </w:r>
            <w:r>
              <w:rPr>
                <w:rFonts w:cs="Arial"/>
                <w:shd w:val="clear" w:color="auto" w:fill="C0C0C0"/>
              </w:rPr>
              <w:t>)</w:t>
            </w:r>
            <w:r>
              <w:rPr>
                <w:rFonts w:cs="Arial"/>
              </w:rPr>
              <w:t xml:space="preserve"> с поправками, введенными в действие на территории Российской Федерации приказом </w:t>
            </w:r>
            <w:r>
              <w:rPr>
                <w:rFonts w:cs="Arial"/>
                <w:shd w:val="clear" w:color="auto" w:fill="C0C0C0"/>
              </w:rPr>
              <w:t>Минфина России</w:t>
            </w:r>
            <w:r>
              <w:rPr>
                <w:rFonts w:cs="Arial"/>
              </w:rPr>
              <w:t xml:space="preserve"> от 27 июня 2016 года N 98н "О введении документов Международных стандартов финансовой отчетности в действие на территории Российской Федерации и о признании утратившими силу некоторых приказов Министерства финансов Российской Федерации" </w:t>
            </w:r>
            <w:r>
              <w:rPr>
                <w:rFonts w:cs="Arial"/>
                <w:shd w:val="clear" w:color="auto" w:fill="C0C0C0"/>
              </w:rPr>
              <w:t>(зарегистрирован Минюстом России</w:t>
            </w:r>
            <w:r>
              <w:rPr>
                <w:rFonts w:cs="Arial"/>
              </w:rPr>
              <w:t xml:space="preserve"> 15 июля 2016 года</w:t>
            </w:r>
            <w:r>
              <w:rPr>
                <w:rFonts w:cs="Arial"/>
                <w:shd w:val="clear" w:color="auto" w:fill="C0C0C0"/>
              </w:rPr>
              <w:t>, регистрационный</w:t>
            </w:r>
            <w:r w:rsidRPr="00560BFB">
              <w:rPr>
                <w:rFonts w:cs="Arial"/>
              </w:rPr>
              <w:t xml:space="preserve"> N 42869</w:t>
            </w:r>
            <w:r>
              <w:rPr>
                <w:rFonts w:cs="Arial"/>
                <w:shd w:val="clear" w:color="auto" w:fill="C0C0C0"/>
              </w:rPr>
              <w:t>)</w:t>
            </w:r>
            <w:r w:rsidRPr="00560BFB">
              <w:rPr>
                <w:rFonts w:cs="Arial"/>
              </w:rPr>
              <w:t>.</w:t>
            </w:r>
          </w:p>
        </w:tc>
      </w:tr>
      <w:tr w:rsidR="00EA0D57" w:rsidTr="00560BFB">
        <w:tc>
          <w:tcPr>
            <w:tcW w:w="7597" w:type="dxa"/>
          </w:tcPr>
          <w:p w:rsidR="00EA0D57" w:rsidRPr="00560BFB" w:rsidRDefault="00560BFB" w:rsidP="00560BFB">
            <w:pPr>
              <w:spacing w:before="200" w:after="1" w:line="200" w:lineRule="atLeast"/>
              <w:ind w:firstLine="539"/>
              <w:jc w:val="both"/>
            </w:pPr>
            <w:r>
              <w:rPr>
                <w:rFonts w:cs="Arial"/>
              </w:rPr>
              <w:lastRenderedPageBreak/>
              <w:t xml:space="preserve">1.6.3. Понятие "производный финансовый инструмент" используется в </w:t>
            </w:r>
            <w:r>
              <w:rPr>
                <w:rFonts w:cs="Arial"/>
                <w:strike/>
                <w:color w:val="FF0000"/>
              </w:rPr>
              <w:t>настоящем Порядке в соответствии с частью двадцать девятой</w:t>
            </w:r>
            <w:r>
              <w:rPr>
                <w:rFonts w:cs="Arial"/>
              </w:rPr>
              <w:t xml:space="preserve"> статьи 2 Федерального закона от 22 апреля 1996 года N 39-ФЗ "О рынке ценных бумаг" </w:t>
            </w:r>
            <w:r w:rsidRPr="00560BFB">
              <w:rPr>
                <w:rFonts w:cs="Arial"/>
                <w:strike/>
                <w:color w:val="FF0000"/>
              </w:rPr>
              <w:t>(</w:t>
            </w:r>
            <w:r>
              <w:rPr>
                <w:rFonts w:cs="Arial"/>
                <w:strike/>
                <w:color w:val="FF0000"/>
              </w:rPr>
              <w:t>Собрание законодательства Российской Федерации, 1996, N 17, ст. 1918; 2001, N 33, ст. 3424; 2002, N 52, ст. 5141; 2004, N 27, ст. 2711; N 31, ст. 3225; 2005, N 11, ст. 900; N 25, ст. 2426; 2006, N 1, ст. 5; N 2, ст. 172; N 17, ст. 1780; N 31, ст. 3437; N 43, ст. 4412; 2007, N 1, ст. 45; N 18, ст. 2117; N 22, ст. 2563; N 41, ст. 4845; N 50, ст. 6247; 2008, N 52, ст. 6221; 2009, N 1, ст. 28; N 18, ст. 2154; N 23, ст. 2770; N 29, ст. 3642; N 48, ст. 5731; N 52, ст. 6428; 2010, N 17, ст. 1988; N 31, ст. 4193; N 41, ст. 5193; 2011, N 7, ст. 905; N 23, ст. 3262; N 29, ст. 4291; N 48, ст. 6728; N 49, ст. 7040; N 50, ст. 7357; 2012, N 25, ст. 3269; N 31, ст. 4334; N 53, ст. 7607; 2013, N 26, ст. 3207; N 30, ст. 4043, ст. 4082, ст. 4084; N 51, ст. 6699; N 52, ст. 6985; 2014, N 30, ст. 4219; 2015, N 1, ст. 13; N 14, ст. 2022; N 27, ст. 4001; N 29, ст. 4348, ст. 4357; 2016, N 1, ст. 50, ст. 81; N 27, ст. 4225; 2017, N 25, ст. 3592; N 27, ст. 3925; N 30, ст. 4444; N 48, ст. 7052; N 52, ст. 7920; 2018, N 1, ст. 65, ст. 70; N 17, ст. 2424; N 18, ст. 2560; N 32, ст. 5088)</w:t>
            </w:r>
            <w:r w:rsidRPr="00560BFB">
              <w:rPr>
                <w:rFonts w:cs="Arial"/>
              </w:rPr>
              <w:t>.</w:t>
            </w:r>
          </w:p>
        </w:tc>
        <w:tc>
          <w:tcPr>
            <w:tcW w:w="7597" w:type="dxa"/>
          </w:tcPr>
          <w:p w:rsidR="00560BFB" w:rsidRDefault="00560BFB" w:rsidP="00560BFB">
            <w:pPr>
              <w:spacing w:after="1" w:line="200" w:lineRule="atLeast"/>
              <w:ind w:firstLine="539"/>
              <w:jc w:val="both"/>
            </w:pPr>
          </w:p>
          <w:p w:rsidR="00EA0D57" w:rsidRPr="00560BFB" w:rsidRDefault="00560BFB" w:rsidP="00560BFB">
            <w:pPr>
              <w:spacing w:after="1" w:line="200" w:lineRule="atLeast"/>
              <w:ind w:firstLine="539"/>
              <w:jc w:val="both"/>
            </w:pPr>
            <w:r>
              <w:rPr>
                <w:rFonts w:cs="Arial"/>
              </w:rPr>
              <w:t xml:space="preserve">1.6.3. Понятие "производный финансовый инструмент" используется в </w:t>
            </w:r>
            <w:r>
              <w:rPr>
                <w:rFonts w:cs="Arial"/>
                <w:shd w:val="clear" w:color="auto" w:fill="C0C0C0"/>
              </w:rPr>
              <w:t>значении, установленном подпунктом 23 пункта 1</w:t>
            </w:r>
            <w:r>
              <w:rPr>
                <w:rFonts w:cs="Arial"/>
              </w:rPr>
              <w:t xml:space="preserve"> статьи 2 Федерального закона от 22 апреля 1996 года N 39-ФЗ "О рынке ценных бумаг"</w:t>
            </w:r>
            <w:r w:rsidRPr="00560BFB">
              <w:rPr>
                <w:rFonts w:cs="Arial"/>
              </w:rPr>
              <w:t xml:space="preserve"> </w:t>
            </w:r>
            <w:r w:rsidRPr="00560BFB">
              <w:rPr>
                <w:rFonts w:cs="Arial"/>
                <w:shd w:val="clear" w:color="auto" w:fill="C0C0C0"/>
              </w:rPr>
              <w:t>(</w:t>
            </w:r>
            <w:r>
              <w:rPr>
                <w:rFonts w:cs="Arial"/>
                <w:shd w:val="clear" w:color="auto" w:fill="C0C0C0"/>
              </w:rPr>
              <w:t>далее - Федеральный закон N 39-ФЗ)</w:t>
            </w:r>
            <w:r w:rsidRPr="00560BFB">
              <w:rPr>
                <w:rFonts w:cs="Arial"/>
              </w:rPr>
              <w:t>.</w:t>
            </w:r>
          </w:p>
        </w:tc>
      </w:tr>
      <w:tr w:rsidR="00560BFB" w:rsidTr="00560BFB">
        <w:tc>
          <w:tcPr>
            <w:tcW w:w="7597" w:type="dxa"/>
          </w:tcPr>
          <w:p w:rsidR="00560BFB" w:rsidRDefault="00560BFB" w:rsidP="00560BFB">
            <w:pPr>
              <w:spacing w:before="200" w:after="1" w:line="200" w:lineRule="atLeast"/>
              <w:ind w:firstLine="539"/>
              <w:jc w:val="both"/>
            </w:pPr>
            <w:r w:rsidRPr="00560BFB">
              <w:rPr>
                <w:rFonts w:cs="Arial"/>
              </w:rPr>
              <w:t>1.6.4</w:t>
            </w:r>
            <w:r>
              <w:rPr>
                <w:rFonts w:cs="Arial"/>
              </w:rPr>
              <w:t>.</w:t>
            </w:r>
            <w:r w:rsidRPr="00560BFB">
              <w:rPr>
                <w:rFonts w:cs="Arial"/>
              </w:rPr>
              <w:t xml:space="preserve"> </w:t>
            </w:r>
            <w:r>
              <w:rPr>
                <w:rFonts w:cs="Arial"/>
              </w:rPr>
              <w:t xml:space="preserve">Виды производных финансовых инструментов определены </w:t>
            </w:r>
            <w:r>
              <w:rPr>
                <w:rFonts w:cs="Arial"/>
                <w:strike/>
                <w:color w:val="FF0000"/>
              </w:rPr>
              <w:t>в соответствии с Указанием Банка России от 16 февраля 2015 года N 3565-У "О видах производных финансовых инструментов", зарегистрированным Министерством юстиции Российской Федерации 27 марта 2015 года N 36575</w:t>
            </w:r>
            <w:r w:rsidRPr="00560BFB">
              <w:rPr>
                <w:rFonts w:cs="Arial"/>
              </w:rPr>
              <w:t>.</w:t>
            </w:r>
          </w:p>
        </w:tc>
        <w:tc>
          <w:tcPr>
            <w:tcW w:w="7597" w:type="dxa"/>
          </w:tcPr>
          <w:p w:rsidR="00560BFB" w:rsidRDefault="00560BFB" w:rsidP="00560BFB">
            <w:pPr>
              <w:spacing w:before="200" w:after="1" w:line="200" w:lineRule="atLeast"/>
              <w:ind w:firstLine="539"/>
              <w:jc w:val="both"/>
            </w:pPr>
            <w:r w:rsidRPr="00560BFB">
              <w:rPr>
                <w:rFonts w:cs="Arial"/>
              </w:rPr>
              <w:t>1.6.4.</w:t>
            </w:r>
            <w:r>
              <w:rPr>
                <w:rFonts w:cs="Arial"/>
              </w:rPr>
              <w:t xml:space="preserve"> Виды производных финансовых инструментов определены </w:t>
            </w:r>
            <w:r>
              <w:rPr>
                <w:rFonts w:cs="Arial"/>
                <w:shd w:val="clear" w:color="auto" w:fill="C0C0C0"/>
              </w:rPr>
              <w:t>на основании пункта 2 статьи 44 Федерального закона N 39-ФЗ</w:t>
            </w:r>
            <w:r w:rsidRPr="00560BFB">
              <w:rPr>
                <w:rFonts w:cs="Arial"/>
              </w:rPr>
              <w:t>.</w:t>
            </w:r>
          </w:p>
        </w:tc>
      </w:tr>
      <w:tr w:rsidR="00A262A8" w:rsidTr="00560BFB">
        <w:tc>
          <w:tcPr>
            <w:tcW w:w="7597" w:type="dxa"/>
          </w:tcPr>
          <w:p w:rsidR="00A262A8" w:rsidRDefault="00A262A8" w:rsidP="00560BFB">
            <w:pPr>
              <w:spacing w:after="1" w:line="200" w:lineRule="atLeast"/>
              <w:ind w:firstLine="539"/>
              <w:jc w:val="both"/>
              <w:rPr>
                <w:rFonts w:cs="Arial"/>
              </w:rPr>
            </w:pPr>
          </w:p>
          <w:p w:rsidR="00560BFB" w:rsidRDefault="00560BFB" w:rsidP="00560BFB">
            <w:pPr>
              <w:spacing w:after="1" w:line="200" w:lineRule="atLeast"/>
              <w:ind w:firstLine="539"/>
              <w:jc w:val="both"/>
              <w:rPr>
                <w:rFonts w:cs="Arial"/>
              </w:rPr>
            </w:pPr>
            <w:r w:rsidRPr="00560BFB">
              <w:rPr>
                <w:rFonts w:cs="Arial"/>
              </w:rPr>
              <w:t>Глава 2. Пересчет оборотов и остатков (позиций) в доллары США</w:t>
            </w:r>
          </w:p>
          <w:p w:rsidR="00560BFB" w:rsidRDefault="00560BFB" w:rsidP="00560BFB">
            <w:pPr>
              <w:spacing w:after="1" w:line="200" w:lineRule="atLeast"/>
              <w:ind w:firstLine="539"/>
              <w:jc w:val="both"/>
              <w:rPr>
                <w:rFonts w:cs="Arial"/>
              </w:rPr>
            </w:pPr>
          </w:p>
          <w:p w:rsidR="00560BFB" w:rsidRPr="00560BFB" w:rsidRDefault="00560BFB" w:rsidP="00560BFB">
            <w:pPr>
              <w:spacing w:after="1" w:line="200" w:lineRule="atLeast"/>
              <w:ind w:firstLine="539"/>
              <w:jc w:val="both"/>
            </w:pPr>
            <w:r>
              <w:rPr>
                <w:rFonts w:cs="Arial"/>
              </w:rPr>
              <w:t xml:space="preserve">2.1. Для пересчета оборотов в российских рублях в доллары США каждый оборот пересчитывается по официальному курсу иностранной валюты по отношению к рублю, установленному Банком России в соответствии с пунктом 15 статьи 4 Федерального закона "О Центральном банке Российской Федерации (Банке России)" (далее </w:t>
            </w:r>
            <w:r w:rsidRPr="00560BFB">
              <w:rPr>
                <w:rFonts w:cs="Arial"/>
              </w:rPr>
              <w:t>-</w:t>
            </w:r>
            <w:r>
              <w:rPr>
                <w:rFonts w:cs="Arial"/>
              </w:rPr>
              <w:t xml:space="preserve"> курс Банка России). Обороты в иных валютах, кроме российских рублей, пересчитываются в доллары США по </w:t>
            </w:r>
            <w:r>
              <w:rPr>
                <w:rFonts w:cs="Arial"/>
                <w:strike/>
                <w:color w:val="FF0000"/>
              </w:rPr>
              <w:t>отношению курса</w:t>
            </w:r>
            <w:r>
              <w:rPr>
                <w:rFonts w:cs="Arial"/>
              </w:rPr>
              <w:t xml:space="preserve"> одной иностранной валюты к курсу другой иностранной валюты, </w:t>
            </w:r>
            <w:r>
              <w:rPr>
                <w:rFonts w:cs="Arial"/>
                <w:strike/>
                <w:color w:val="FF0000"/>
              </w:rPr>
              <w:t>рассчитанному</w:t>
            </w:r>
            <w:r>
              <w:rPr>
                <w:rFonts w:cs="Arial"/>
              </w:rPr>
              <w:t xml:space="preserve"> по официальным курсам иностранных валют по отношению к российскому рублю, установленным Банком России в соответствии с пунктом 15 статьи 4 Федерального закона </w:t>
            </w:r>
            <w:r>
              <w:rPr>
                <w:rFonts w:cs="Arial"/>
                <w:strike/>
                <w:color w:val="FF0000"/>
              </w:rPr>
              <w:t>"О Центральном банке Российской Федерации (Банке России)"</w:t>
            </w:r>
            <w:r>
              <w:rPr>
                <w:rFonts w:cs="Arial"/>
              </w:rPr>
              <w:t xml:space="preserve"> (далее - кросс-курс). Обороты пересчитываются по курсу Банка России (кросс-курсу) на дату их осуществления или по курсу Банка России (кросс-курсу), который фактически имел место при их осуществлении, а полученные значения суммируются. Обороты по </w:t>
            </w:r>
            <w:r>
              <w:rPr>
                <w:rFonts w:cs="Arial"/>
                <w:strike/>
                <w:color w:val="FF0000"/>
              </w:rPr>
              <w:t>обезличенным металлическим</w:t>
            </w:r>
            <w:r>
              <w:rPr>
                <w:rFonts w:cs="Arial"/>
              </w:rPr>
              <w:t xml:space="preserve"> счетам, на которых учитываются требования и обязательства, выраженные в массе драгоценных металлов, пересчитываются в доллары США путем пересчета выраженной в российских рублях </w:t>
            </w:r>
            <w:r>
              <w:rPr>
                <w:rFonts w:cs="Arial"/>
                <w:strike/>
                <w:color w:val="FF0000"/>
              </w:rPr>
              <w:t>массы драгоценных металлов</w:t>
            </w:r>
            <w:r>
              <w:rPr>
                <w:rFonts w:cs="Arial"/>
              </w:rPr>
              <w:t xml:space="preserve"> по учетной цене на драгоценные металлы, по курсу Банка России на дату осуществления этих оборотов.</w:t>
            </w:r>
          </w:p>
        </w:tc>
        <w:tc>
          <w:tcPr>
            <w:tcW w:w="7597" w:type="dxa"/>
          </w:tcPr>
          <w:p w:rsidR="00560BFB" w:rsidRDefault="00560BFB" w:rsidP="00560BFB">
            <w:pPr>
              <w:spacing w:after="1" w:line="200" w:lineRule="atLeast"/>
              <w:ind w:firstLine="539"/>
              <w:jc w:val="both"/>
              <w:rPr>
                <w:rFonts w:cs="Arial"/>
              </w:rPr>
            </w:pPr>
          </w:p>
          <w:p w:rsidR="00560BFB" w:rsidRDefault="00560BFB" w:rsidP="00560BFB">
            <w:pPr>
              <w:spacing w:after="1" w:line="200" w:lineRule="atLeast"/>
              <w:ind w:firstLine="539"/>
              <w:jc w:val="both"/>
              <w:rPr>
                <w:rFonts w:cs="Arial"/>
              </w:rPr>
            </w:pPr>
            <w:r w:rsidRPr="00560BFB">
              <w:rPr>
                <w:rFonts w:cs="Arial"/>
              </w:rPr>
              <w:t>Глава 2. Пересчет оборотов и остатков (позиций) в доллары США</w:t>
            </w:r>
          </w:p>
          <w:p w:rsidR="00560BFB" w:rsidRDefault="00560BFB" w:rsidP="00560BFB">
            <w:pPr>
              <w:spacing w:after="1" w:line="200" w:lineRule="atLeast"/>
              <w:ind w:firstLine="539"/>
              <w:jc w:val="both"/>
              <w:rPr>
                <w:rFonts w:cs="Arial"/>
              </w:rPr>
            </w:pPr>
          </w:p>
          <w:p w:rsidR="00A262A8" w:rsidRPr="00560BFB" w:rsidRDefault="00560BFB" w:rsidP="00560BFB">
            <w:pPr>
              <w:spacing w:after="1" w:line="200" w:lineRule="atLeast"/>
              <w:ind w:firstLine="539"/>
              <w:jc w:val="both"/>
            </w:pPr>
            <w:r>
              <w:rPr>
                <w:rFonts w:cs="Arial"/>
              </w:rPr>
              <w:t xml:space="preserve">2.1. Для пересчета оборотов в российских рублях в доллары США каждый оборот пересчитывается по официальному курсу иностранной валюты по отношению к рублю, установленному Банком России в соответствии с пунктом 15 статьи 4 Федерального закона </w:t>
            </w:r>
            <w:r>
              <w:rPr>
                <w:rFonts w:cs="Arial"/>
                <w:shd w:val="clear" w:color="auto" w:fill="C0C0C0"/>
              </w:rPr>
              <w:t>от 10 июля 2002 года N 86-ФЗ</w:t>
            </w:r>
            <w:r>
              <w:rPr>
                <w:rFonts w:cs="Arial"/>
              </w:rPr>
              <w:t xml:space="preserve"> "О Центральном банке Российской Федерации (Банке России)" (далее </w:t>
            </w:r>
            <w:r>
              <w:rPr>
                <w:rFonts w:cs="Arial"/>
                <w:shd w:val="clear" w:color="auto" w:fill="C0C0C0"/>
              </w:rPr>
              <w:t>соответственно</w:t>
            </w:r>
            <w:r w:rsidRPr="00560BFB">
              <w:rPr>
                <w:rFonts w:cs="Arial"/>
              </w:rPr>
              <w:t xml:space="preserve"> - </w:t>
            </w:r>
            <w:r>
              <w:rPr>
                <w:rFonts w:cs="Arial"/>
                <w:shd w:val="clear" w:color="auto" w:fill="C0C0C0"/>
              </w:rPr>
              <w:t>Федеральный закон N 86-ФЗ,</w:t>
            </w:r>
            <w:r>
              <w:rPr>
                <w:rFonts w:cs="Arial"/>
              </w:rPr>
              <w:t xml:space="preserve"> курс Банка России). Обороты в иных валютах, кроме российских рублей, пересчитываются в доллары США по </w:t>
            </w:r>
            <w:r>
              <w:rPr>
                <w:rFonts w:cs="Arial"/>
                <w:shd w:val="clear" w:color="auto" w:fill="C0C0C0"/>
              </w:rPr>
              <w:t>курсу</w:t>
            </w:r>
            <w:r>
              <w:rPr>
                <w:rFonts w:cs="Arial"/>
              </w:rPr>
              <w:t xml:space="preserve"> одной иностранной валюты </w:t>
            </w:r>
            <w:r>
              <w:rPr>
                <w:rFonts w:cs="Arial"/>
                <w:shd w:val="clear" w:color="auto" w:fill="C0C0C0"/>
              </w:rPr>
              <w:t>по отношению</w:t>
            </w:r>
            <w:r>
              <w:rPr>
                <w:rFonts w:cs="Arial"/>
              </w:rPr>
              <w:t xml:space="preserve"> к курсу другой иностранной валюты, </w:t>
            </w:r>
            <w:r>
              <w:rPr>
                <w:rFonts w:cs="Arial"/>
                <w:shd w:val="clear" w:color="auto" w:fill="C0C0C0"/>
              </w:rPr>
              <w:t>которые рассчитаны</w:t>
            </w:r>
            <w:r>
              <w:rPr>
                <w:rFonts w:cs="Arial"/>
              </w:rPr>
              <w:t xml:space="preserve"> по официальным курсам иностранных валют по отношению к российскому рублю, установленным Банком России в соответствии с пунктом 15 статьи 4 Федерального закона </w:t>
            </w:r>
            <w:r>
              <w:rPr>
                <w:rFonts w:cs="Arial"/>
                <w:shd w:val="clear" w:color="auto" w:fill="C0C0C0"/>
              </w:rPr>
              <w:t>N 86-ФЗ</w:t>
            </w:r>
            <w:r>
              <w:rPr>
                <w:rFonts w:cs="Arial"/>
              </w:rPr>
              <w:t xml:space="preserve"> (далее - кросс-курс). Обороты пересчитываются по курсу Банка России (кросс-курсу) на дату их осуществления или по курсу Банка России (кросс-курсу), который фактически имел место при их осуществлении, а полученные значения суммируются. Обороты по счетам </w:t>
            </w:r>
            <w:r>
              <w:rPr>
                <w:rFonts w:cs="Arial"/>
                <w:shd w:val="clear" w:color="auto" w:fill="C0C0C0"/>
              </w:rPr>
              <w:t>в драгоценных металлах</w:t>
            </w:r>
            <w:r>
              <w:rPr>
                <w:rFonts w:cs="Arial"/>
              </w:rPr>
              <w:t xml:space="preserve">, на которых учитываются требования и обязательства, выраженные в массе драгоценных металлов, пересчитываются в доллары США путем пересчета </w:t>
            </w:r>
            <w:r>
              <w:rPr>
                <w:rFonts w:cs="Arial"/>
                <w:shd w:val="clear" w:color="auto" w:fill="C0C0C0"/>
              </w:rPr>
              <w:t>массы драгоценных металлов,</w:t>
            </w:r>
            <w:r>
              <w:rPr>
                <w:rFonts w:cs="Arial"/>
              </w:rPr>
              <w:t xml:space="preserve"> выраженной в российских рублях по учетной цене на драгоценные металлы, по курсу Банка России на дату осуществления этих оборотов.</w:t>
            </w:r>
          </w:p>
        </w:tc>
      </w:tr>
      <w:tr w:rsidR="00560BFB" w:rsidTr="00560BFB">
        <w:tc>
          <w:tcPr>
            <w:tcW w:w="7597" w:type="dxa"/>
          </w:tcPr>
          <w:p w:rsidR="00560BFB" w:rsidRPr="00560BFB" w:rsidRDefault="00560BFB" w:rsidP="00560BFB">
            <w:pPr>
              <w:spacing w:before="200" w:after="1" w:line="200" w:lineRule="atLeast"/>
              <w:ind w:firstLine="539"/>
              <w:jc w:val="both"/>
            </w:pPr>
            <w:r>
              <w:rPr>
                <w:rFonts w:cs="Arial"/>
                <w:strike/>
                <w:color w:val="FF0000"/>
              </w:rPr>
              <w:t>Указанный пересчет</w:t>
            </w:r>
            <w:r>
              <w:rPr>
                <w:rFonts w:cs="Arial"/>
              </w:rPr>
              <w:t xml:space="preserve"> оборотов в доллары </w:t>
            </w:r>
            <w:r w:rsidRPr="00560BFB">
              <w:rPr>
                <w:rFonts w:cs="Arial"/>
              </w:rPr>
              <w:t>США</w:t>
            </w:r>
            <w:r>
              <w:rPr>
                <w:rFonts w:cs="Arial"/>
              </w:rPr>
              <w:t xml:space="preserve"> применяется в Отчете для:</w:t>
            </w:r>
          </w:p>
        </w:tc>
        <w:tc>
          <w:tcPr>
            <w:tcW w:w="7597" w:type="dxa"/>
          </w:tcPr>
          <w:p w:rsidR="00560BFB" w:rsidRPr="00560BFB" w:rsidRDefault="00560BFB" w:rsidP="00560BFB">
            <w:pPr>
              <w:spacing w:before="200" w:after="1" w:line="200" w:lineRule="atLeast"/>
              <w:ind w:firstLine="539"/>
              <w:jc w:val="both"/>
            </w:pPr>
            <w:r>
              <w:rPr>
                <w:rFonts w:cs="Arial"/>
                <w:shd w:val="clear" w:color="auto" w:fill="C0C0C0"/>
              </w:rPr>
              <w:t>Пересчет</w:t>
            </w:r>
            <w:r>
              <w:rPr>
                <w:rFonts w:cs="Arial"/>
              </w:rPr>
              <w:t xml:space="preserve"> оборотов в доллары </w:t>
            </w:r>
            <w:r w:rsidRPr="00560BFB">
              <w:rPr>
                <w:rFonts w:cs="Arial"/>
              </w:rPr>
              <w:t>США</w:t>
            </w:r>
            <w:r>
              <w:rPr>
                <w:rFonts w:cs="Arial"/>
                <w:shd w:val="clear" w:color="auto" w:fill="C0C0C0"/>
              </w:rPr>
              <w:t>, указанный в абзаце первом настоящего пункта,</w:t>
            </w:r>
            <w:r>
              <w:rPr>
                <w:rFonts w:cs="Arial"/>
              </w:rPr>
              <w:t xml:space="preserve"> применяется в Отчете для </w:t>
            </w:r>
            <w:r>
              <w:rPr>
                <w:rFonts w:cs="Arial"/>
                <w:shd w:val="clear" w:color="auto" w:fill="C0C0C0"/>
              </w:rPr>
              <w:t>отражения</w:t>
            </w:r>
            <w:r>
              <w:rPr>
                <w:rFonts w:cs="Arial"/>
              </w:rPr>
              <w:t>:</w:t>
            </w:r>
          </w:p>
        </w:tc>
      </w:tr>
      <w:tr w:rsidR="00560BFB" w:rsidTr="00560BFB">
        <w:tc>
          <w:tcPr>
            <w:tcW w:w="7597" w:type="dxa"/>
          </w:tcPr>
          <w:p w:rsidR="00560BFB" w:rsidRDefault="00560BFB" w:rsidP="00007101">
            <w:pPr>
              <w:spacing w:before="200" w:after="1" w:line="200" w:lineRule="atLeast"/>
              <w:ind w:firstLine="539"/>
              <w:jc w:val="both"/>
            </w:pPr>
            <w:r>
              <w:rPr>
                <w:rFonts w:cs="Arial"/>
              </w:rPr>
              <w:t>изменений активов и пассивов в результате операций</w:t>
            </w:r>
            <w:r>
              <w:rPr>
                <w:rFonts w:cs="Arial"/>
                <w:strike/>
                <w:color w:val="FF0000"/>
              </w:rPr>
              <w:t>, отражаемых</w:t>
            </w:r>
            <w:r w:rsidRPr="00560BFB">
              <w:rPr>
                <w:rFonts w:cs="Arial"/>
              </w:rPr>
              <w:t xml:space="preserve"> в</w:t>
            </w:r>
            <w:r>
              <w:rPr>
                <w:rFonts w:cs="Arial"/>
              </w:rPr>
              <w:t xml:space="preserve"> графе 2 разделов 1 и 2;</w:t>
            </w:r>
          </w:p>
          <w:p w:rsidR="00560BFB" w:rsidRDefault="00560BFB" w:rsidP="00007101">
            <w:pPr>
              <w:spacing w:before="200" w:after="1" w:line="200" w:lineRule="atLeast"/>
              <w:ind w:firstLine="539"/>
              <w:jc w:val="both"/>
            </w:pPr>
            <w:r>
              <w:rPr>
                <w:rFonts w:cs="Arial"/>
              </w:rPr>
              <w:t>прочих изменений активов</w:t>
            </w:r>
            <w:r>
              <w:rPr>
                <w:rFonts w:cs="Arial"/>
                <w:strike/>
                <w:color w:val="FF0000"/>
              </w:rPr>
              <w:t>, отражаемых</w:t>
            </w:r>
            <w:r>
              <w:rPr>
                <w:rFonts w:cs="Arial"/>
              </w:rPr>
              <w:t xml:space="preserve"> в графе 4 разделов 1 и 2;</w:t>
            </w:r>
          </w:p>
          <w:p w:rsidR="00560BFB" w:rsidRDefault="00560BFB" w:rsidP="00007101">
            <w:pPr>
              <w:spacing w:before="200" w:after="1" w:line="200" w:lineRule="atLeast"/>
              <w:ind w:firstLine="539"/>
              <w:jc w:val="both"/>
            </w:pPr>
            <w:r>
              <w:rPr>
                <w:rFonts w:cs="Arial"/>
              </w:rPr>
              <w:t>начисленных процентов и объявленных дивидендов</w:t>
            </w:r>
            <w:r>
              <w:rPr>
                <w:rFonts w:cs="Arial"/>
                <w:strike/>
                <w:color w:val="FF0000"/>
              </w:rPr>
              <w:t>, отражаемых</w:t>
            </w:r>
            <w:r w:rsidRPr="00560BFB">
              <w:rPr>
                <w:rFonts w:cs="Arial"/>
              </w:rPr>
              <w:t xml:space="preserve"> в</w:t>
            </w:r>
            <w:r>
              <w:rPr>
                <w:rFonts w:cs="Arial"/>
              </w:rPr>
              <w:t xml:space="preserve"> графе 6 разделов 1 и 2;</w:t>
            </w:r>
          </w:p>
          <w:p w:rsidR="00560BFB" w:rsidRDefault="00560BFB" w:rsidP="00007101">
            <w:pPr>
              <w:spacing w:before="200" w:after="1" w:line="200" w:lineRule="atLeast"/>
              <w:ind w:firstLine="539"/>
              <w:jc w:val="both"/>
            </w:pPr>
            <w:r>
              <w:rPr>
                <w:rFonts w:cs="Arial"/>
              </w:rPr>
              <w:t>изменений в результате операций</w:t>
            </w:r>
            <w:r>
              <w:rPr>
                <w:rFonts w:cs="Arial"/>
                <w:strike/>
                <w:color w:val="FF0000"/>
              </w:rPr>
              <w:t>, отражаемых</w:t>
            </w:r>
            <w:r w:rsidRPr="00560BFB">
              <w:rPr>
                <w:rFonts w:cs="Arial"/>
              </w:rPr>
              <w:t xml:space="preserve"> в</w:t>
            </w:r>
            <w:r>
              <w:rPr>
                <w:rFonts w:cs="Arial"/>
              </w:rPr>
              <w:t xml:space="preserve"> графах 5 и 10 подраздела 3.1, а также в графах 6 и 11 подраздела 3.2 раздела 3;</w:t>
            </w:r>
          </w:p>
          <w:p w:rsidR="00560BFB" w:rsidRDefault="00560BFB" w:rsidP="00007101">
            <w:pPr>
              <w:spacing w:before="200" w:after="1" w:line="200" w:lineRule="atLeast"/>
              <w:ind w:firstLine="539"/>
              <w:jc w:val="both"/>
            </w:pPr>
            <w:r>
              <w:rPr>
                <w:rFonts w:cs="Arial"/>
              </w:rPr>
              <w:lastRenderedPageBreak/>
              <w:t>прочих изменений</w:t>
            </w:r>
            <w:r>
              <w:rPr>
                <w:rFonts w:cs="Arial"/>
                <w:strike/>
                <w:color w:val="FF0000"/>
              </w:rPr>
              <w:t>, отражаемых</w:t>
            </w:r>
            <w:r w:rsidRPr="00560BFB">
              <w:rPr>
                <w:rFonts w:cs="Arial"/>
              </w:rPr>
              <w:t xml:space="preserve"> в</w:t>
            </w:r>
            <w:r>
              <w:rPr>
                <w:rFonts w:cs="Arial"/>
              </w:rPr>
              <w:t xml:space="preserve"> графах 7 и 12 подраздела 3.1, а также в графах 8 и 13 подраздела 3.2 раздела 3.</w:t>
            </w:r>
          </w:p>
          <w:p w:rsidR="00560BFB" w:rsidRDefault="00560BFB" w:rsidP="00007101">
            <w:pPr>
              <w:spacing w:before="200" w:after="1" w:line="200" w:lineRule="atLeast"/>
              <w:ind w:firstLine="539"/>
              <w:jc w:val="both"/>
              <w:rPr>
                <w:rFonts w:cs="Arial"/>
              </w:rPr>
            </w:pPr>
            <w:r>
              <w:rPr>
                <w:rFonts w:cs="Arial"/>
              </w:rPr>
              <w:t xml:space="preserve">Сумма начисленных процентов пересчитывается в доллары США по курсу Банка России (кросс-курсу) на дату начисления. В случае если программное обеспечение </w:t>
            </w:r>
            <w:r>
              <w:rPr>
                <w:rFonts w:cs="Arial"/>
                <w:strike/>
                <w:color w:val="FF0000"/>
              </w:rPr>
              <w:t>отчитывающегося</w:t>
            </w:r>
            <w:r>
              <w:rPr>
                <w:rFonts w:cs="Arial"/>
              </w:rPr>
              <w:t xml:space="preserve"> банка не позволяет ежедневно пересчитывать начисленные проценты в эквивалент долларов США, допускается начисление процентов в </w:t>
            </w:r>
            <w:r>
              <w:rPr>
                <w:rFonts w:cs="Arial"/>
                <w:strike/>
                <w:color w:val="FF0000"/>
              </w:rPr>
              <w:t>оригинальной</w:t>
            </w:r>
            <w:r>
              <w:rPr>
                <w:rFonts w:cs="Arial"/>
              </w:rPr>
              <w:t xml:space="preserve"> валюте с последующим пересчетом в эквивалент долларов США по среднему курсу Банка России &lt;1&gt; (кросс-курсу) за отчетный период. Полученные величины эквивалентов долларов США суммируются и записываются одновременно в графу 2 и в графу 6 разделов 1 и 2 по строкам соответствующих финансовых инструментов. В случае невозможности учитывать остатки по начисленным процентам в составе соответствующих финансовых инструментов допускается отражение начисленных процентов в графе 2 по строкам прочих требований и обязательств по отношению к нерезидентам.</w:t>
            </w:r>
          </w:p>
          <w:p w:rsidR="00560BFB" w:rsidRDefault="00560BFB" w:rsidP="00007101">
            <w:pPr>
              <w:spacing w:before="200" w:after="1" w:line="200" w:lineRule="atLeast"/>
              <w:ind w:firstLine="539"/>
              <w:jc w:val="both"/>
            </w:pPr>
            <w:r w:rsidRPr="00560BFB">
              <w:t>--------------------------------</w:t>
            </w:r>
          </w:p>
          <w:p w:rsidR="00560BFB" w:rsidRDefault="00560BFB" w:rsidP="00007101">
            <w:pPr>
              <w:spacing w:before="200" w:after="1" w:line="200" w:lineRule="atLeast"/>
              <w:ind w:firstLine="539"/>
              <w:jc w:val="both"/>
              <w:rPr>
                <w:rFonts w:cs="Arial"/>
              </w:rPr>
            </w:pPr>
            <w:r>
              <w:rPr>
                <w:rFonts w:cs="Arial"/>
              </w:rPr>
              <w:t>&lt;1&gt; Значение среднего курса доллара США по отношению к рублю размещается на официальном сайте Банка России в информационно-телекоммуникационной сети "Интернет" в разделе "Статистика"/"Макроэкономическая статистика"/"Статистика внешнего сектора"/"Обменный курс рубля"/"Основные производные показатели динамики обменного курса рубля".</w:t>
            </w:r>
          </w:p>
          <w:p w:rsidR="00560BFB" w:rsidRDefault="00560BFB" w:rsidP="00007101">
            <w:pPr>
              <w:spacing w:after="1" w:line="200" w:lineRule="atLeast"/>
              <w:ind w:firstLine="539"/>
              <w:jc w:val="both"/>
            </w:pPr>
          </w:p>
          <w:p w:rsidR="00560BFB" w:rsidRDefault="00560BFB" w:rsidP="00007101">
            <w:pPr>
              <w:spacing w:after="1" w:line="200" w:lineRule="atLeast"/>
              <w:ind w:firstLine="539"/>
              <w:jc w:val="both"/>
            </w:pPr>
            <w:r w:rsidRPr="00560BFB">
              <w:t>Сумма объявленных дивидендов пересчитывается в доллары США по курсу Банка России (кросс-курсу) на дату объявления на общем собрании акционеров.</w:t>
            </w:r>
          </w:p>
          <w:p w:rsidR="00560BFB" w:rsidRDefault="00560BFB" w:rsidP="00007101">
            <w:pPr>
              <w:spacing w:before="200" w:after="1" w:line="200" w:lineRule="atLeast"/>
              <w:ind w:firstLine="539"/>
              <w:jc w:val="both"/>
              <w:rPr>
                <w:rFonts w:cs="Arial"/>
              </w:rPr>
            </w:pPr>
            <w:r>
              <w:rPr>
                <w:rFonts w:cs="Arial"/>
              </w:rPr>
              <w:t>Показатели А30 и П30 разделов 1 и 2 пересчитываются в эквивалент долларов США по среднему курсу Банка России (кросс-курсу) за отчетный период.</w:t>
            </w:r>
          </w:p>
          <w:p w:rsidR="00560BFB" w:rsidRDefault="00560BFB" w:rsidP="00007101">
            <w:pPr>
              <w:spacing w:before="200" w:after="1" w:line="200" w:lineRule="atLeast"/>
              <w:ind w:firstLine="539"/>
              <w:jc w:val="both"/>
            </w:pPr>
            <w:r>
              <w:t>2.2. Все остатки (позиции) по состоянию на начало отчетного периода пересчитываются в доллары США по курсу Банка России (кросс-курсу) по состоянию на конец периода, предшествующего отчетному. Таким способом в Отчете пересчитываются:</w:t>
            </w:r>
          </w:p>
          <w:p w:rsidR="00560BFB" w:rsidRDefault="00560BFB" w:rsidP="00007101">
            <w:pPr>
              <w:spacing w:before="200" w:after="1" w:line="200" w:lineRule="atLeast"/>
              <w:ind w:firstLine="539"/>
              <w:jc w:val="both"/>
            </w:pPr>
            <w:r>
              <w:lastRenderedPageBreak/>
              <w:t>данные в графе 1 разделов 1 и 2;</w:t>
            </w:r>
          </w:p>
          <w:p w:rsidR="00560BFB" w:rsidRDefault="00560BFB" w:rsidP="00007101">
            <w:pPr>
              <w:spacing w:before="200" w:after="1" w:line="200" w:lineRule="atLeast"/>
              <w:ind w:firstLine="539"/>
              <w:jc w:val="both"/>
            </w:pPr>
            <w:r>
              <w:t>данные в графах 4 и 9 подраздела 3.1 раздела 3;</w:t>
            </w:r>
          </w:p>
          <w:p w:rsidR="00560BFB" w:rsidRDefault="00560BFB" w:rsidP="00007101">
            <w:pPr>
              <w:spacing w:before="200" w:after="1" w:line="200" w:lineRule="atLeast"/>
              <w:ind w:firstLine="539"/>
              <w:jc w:val="both"/>
            </w:pPr>
            <w:r>
              <w:t>данные в графах 5 и 10 подраздела 3.2 раздела 3.</w:t>
            </w:r>
          </w:p>
          <w:p w:rsidR="00560BFB" w:rsidRDefault="00560BFB" w:rsidP="00007101">
            <w:pPr>
              <w:spacing w:before="200" w:after="1" w:line="200" w:lineRule="atLeast"/>
              <w:ind w:firstLine="539"/>
              <w:jc w:val="both"/>
              <w:rPr>
                <w:rFonts w:cs="Arial"/>
              </w:rPr>
            </w:pPr>
            <w:r>
              <w:rPr>
                <w:rFonts w:cs="Arial"/>
              </w:rPr>
              <w:t xml:space="preserve">Все остатки (позиции) по состоянию на конец отчетного периода </w:t>
            </w:r>
            <w:r>
              <w:rPr>
                <w:rFonts w:cs="Arial"/>
                <w:strike/>
                <w:color w:val="FF0000"/>
              </w:rPr>
              <w:t>в Отчете</w:t>
            </w:r>
            <w:r>
              <w:rPr>
                <w:rFonts w:cs="Arial"/>
              </w:rPr>
              <w:t xml:space="preserve"> пересчитываются в доллары США по курсу Банка России (кросс-курсу) по состоянию на конец отчетного периода. Таким способом пересчитываются:</w:t>
            </w:r>
          </w:p>
          <w:p w:rsidR="00560BFB" w:rsidRDefault="00560BFB" w:rsidP="00007101">
            <w:pPr>
              <w:spacing w:before="200" w:after="1" w:line="200" w:lineRule="atLeast"/>
              <w:ind w:firstLine="539"/>
              <w:jc w:val="both"/>
            </w:pPr>
            <w:r>
              <w:t>данные в графе 5 разделов 1 и 2;</w:t>
            </w:r>
          </w:p>
          <w:p w:rsidR="00560BFB" w:rsidRDefault="00560BFB" w:rsidP="00007101">
            <w:pPr>
              <w:spacing w:before="200" w:after="1" w:line="200" w:lineRule="atLeast"/>
              <w:ind w:firstLine="539"/>
              <w:jc w:val="both"/>
            </w:pPr>
            <w:r>
              <w:t>данные в графах 8 и 13 подраздела 3.1 раздела 3;</w:t>
            </w:r>
          </w:p>
          <w:p w:rsidR="00560BFB" w:rsidRDefault="00560BFB" w:rsidP="00007101">
            <w:pPr>
              <w:spacing w:before="200" w:after="1" w:line="200" w:lineRule="atLeast"/>
              <w:ind w:firstLine="539"/>
              <w:jc w:val="both"/>
            </w:pPr>
            <w:r>
              <w:t>данные в графах 9 и 14 подраздела 3.2 раздела 3.</w:t>
            </w:r>
          </w:p>
          <w:p w:rsidR="00560BFB" w:rsidRDefault="00560BFB" w:rsidP="00007101">
            <w:pPr>
              <w:spacing w:before="200" w:after="1" w:line="200" w:lineRule="atLeast"/>
              <w:ind w:firstLine="539"/>
              <w:jc w:val="both"/>
            </w:pPr>
            <w:r>
              <w:rPr>
                <w:rFonts w:cs="Arial"/>
              </w:rPr>
              <w:t xml:space="preserve">Остатки (позиции) по </w:t>
            </w:r>
            <w:r>
              <w:rPr>
                <w:rFonts w:cs="Arial"/>
                <w:strike/>
                <w:color w:val="FF0000"/>
              </w:rPr>
              <w:t>обезличенным металлическим</w:t>
            </w:r>
            <w:r>
              <w:rPr>
                <w:rFonts w:cs="Arial"/>
              </w:rPr>
              <w:t xml:space="preserve"> счетам </w:t>
            </w:r>
            <w:r>
              <w:rPr>
                <w:rFonts w:cs="Arial"/>
                <w:strike/>
                <w:color w:val="FF0000"/>
              </w:rPr>
              <w:t>переоцениваются</w:t>
            </w:r>
            <w:r>
              <w:rPr>
                <w:rFonts w:cs="Arial"/>
              </w:rPr>
              <w:t xml:space="preserve"> в доллары США </w:t>
            </w:r>
            <w:r>
              <w:rPr>
                <w:rFonts w:cs="Arial"/>
                <w:strike/>
                <w:color w:val="FF0000"/>
              </w:rPr>
              <w:t>путем</w:t>
            </w:r>
            <w:r w:rsidRPr="00560BFB">
              <w:rPr>
                <w:rFonts w:cs="Arial"/>
              </w:rPr>
              <w:t xml:space="preserve">, </w:t>
            </w:r>
            <w:r>
              <w:rPr>
                <w:rFonts w:cs="Arial"/>
                <w:strike/>
                <w:color w:val="FF0000"/>
              </w:rPr>
              <w:t>аналогичным изложенному</w:t>
            </w:r>
            <w:r>
              <w:rPr>
                <w:rFonts w:cs="Arial"/>
              </w:rPr>
              <w:t xml:space="preserve"> в абзаце первом пункта 2.1 настоящего Порядка.</w:t>
            </w:r>
          </w:p>
          <w:p w:rsidR="00560BFB" w:rsidRDefault="00560BFB" w:rsidP="00007101">
            <w:pPr>
              <w:spacing w:before="200" w:after="1" w:line="200" w:lineRule="atLeast"/>
              <w:ind w:firstLine="539"/>
              <w:jc w:val="both"/>
            </w:pPr>
            <w:r>
              <w:rPr>
                <w:rFonts w:cs="Arial"/>
              </w:rPr>
              <w:t xml:space="preserve">Пересчету подлежат остатки в форме полученных и выданных авансов и предварительной оплаты предоставленных товаров, выполненных работ и оказанных услуг при проведении расчетов </w:t>
            </w:r>
            <w:r>
              <w:rPr>
                <w:rFonts w:cs="Arial"/>
                <w:strike/>
                <w:color w:val="FF0000"/>
              </w:rPr>
              <w:t>отчитывающегося</w:t>
            </w:r>
            <w:r>
              <w:rPr>
                <w:rFonts w:cs="Arial"/>
              </w:rPr>
              <w:t xml:space="preserve"> банка с организациями-нерезидентами по хозяйственным операциям.</w:t>
            </w:r>
          </w:p>
          <w:p w:rsidR="00560BFB" w:rsidRDefault="00560BFB" w:rsidP="00007101">
            <w:pPr>
              <w:spacing w:before="200" w:after="1" w:line="200" w:lineRule="atLeast"/>
              <w:ind w:firstLine="539"/>
              <w:jc w:val="both"/>
              <w:rPr>
                <w:rFonts w:cs="Arial"/>
              </w:rPr>
            </w:pPr>
            <w:r>
              <w:rPr>
                <w:rFonts w:cs="Arial"/>
              </w:rPr>
              <w:t xml:space="preserve">В случае если конец отчетного периода приходится на выходной день, при пересчете остатков по счетам (позиций) необходимо исходить из курса Банка России (кросс-курса) на последний календарный день отчетного периода. </w:t>
            </w:r>
            <w:r>
              <w:rPr>
                <w:rFonts w:cs="Arial"/>
                <w:strike/>
                <w:color w:val="FF0000"/>
              </w:rPr>
              <w:t>Соответственно, тот же самый</w:t>
            </w:r>
            <w:r>
              <w:rPr>
                <w:rFonts w:cs="Arial"/>
              </w:rPr>
              <w:t xml:space="preserve"> курс Банка России (кросс-курс) применяется и при пересчете остатков (позиций) на начало следующего отчетного периода.</w:t>
            </w:r>
          </w:p>
          <w:p w:rsidR="00560BFB" w:rsidRDefault="00560BFB" w:rsidP="00007101">
            <w:pPr>
              <w:spacing w:after="1" w:line="200" w:lineRule="atLeast"/>
              <w:ind w:firstLine="539"/>
              <w:jc w:val="both"/>
            </w:pPr>
          </w:p>
          <w:p w:rsidR="00560BFB" w:rsidRDefault="00560BFB" w:rsidP="00007101">
            <w:pPr>
              <w:spacing w:after="1" w:line="200" w:lineRule="atLeast"/>
              <w:ind w:firstLine="539"/>
              <w:jc w:val="both"/>
            </w:pPr>
            <w:r>
              <w:t>Глава 3. Общие требования к заполнению разделов 1 и 2 Отчета</w:t>
            </w:r>
          </w:p>
          <w:p w:rsidR="00560BFB" w:rsidRDefault="00560BFB" w:rsidP="00007101">
            <w:pPr>
              <w:spacing w:after="1" w:line="200" w:lineRule="atLeast"/>
              <w:ind w:firstLine="539"/>
              <w:jc w:val="both"/>
            </w:pPr>
          </w:p>
          <w:p w:rsidR="00560BFB" w:rsidRDefault="00560BFB" w:rsidP="00007101">
            <w:pPr>
              <w:spacing w:after="1" w:line="200" w:lineRule="atLeast"/>
              <w:ind w:firstLine="539"/>
              <w:jc w:val="both"/>
            </w:pPr>
            <w:r>
              <w:t>3.1. Для всех нерезидентов показатели разделов 1 и 2 представляются в разрезе:</w:t>
            </w:r>
          </w:p>
          <w:p w:rsidR="00560BFB" w:rsidRDefault="00560BFB" w:rsidP="00007101">
            <w:pPr>
              <w:spacing w:before="200" w:after="1" w:line="200" w:lineRule="atLeast"/>
              <w:ind w:firstLine="539"/>
              <w:jc w:val="both"/>
              <w:rPr>
                <w:rFonts w:cs="Arial"/>
              </w:rPr>
            </w:pPr>
            <w:r>
              <w:rPr>
                <w:rFonts w:cs="Arial"/>
              </w:rPr>
              <w:t xml:space="preserve">типа нерезидента по отношению к </w:t>
            </w:r>
            <w:r>
              <w:rPr>
                <w:rFonts w:cs="Arial"/>
                <w:strike/>
                <w:color w:val="FF0000"/>
              </w:rPr>
              <w:t>отчитывающемуся</w:t>
            </w:r>
            <w:r>
              <w:rPr>
                <w:rFonts w:cs="Arial"/>
              </w:rPr>
              <w:t xml:space="preserve"> банку;</w:t>
            </w:r>
          </w:p>
          <w:p w:rsidR="00007101" w:rsidRDefault="00007101" w:rsidP="00007101">
            <w:pPr>
              <w:spacing w:before="200" w:after="1" w:line="200" w:lineRule="atLeast"/>
              <w:ind w:firstLine="539"/>
              <w:jc w:val="both"/>
            </w:pPr>
            <w:r>
              <w:t>принадлежности нерезидента к институциональному сектору экономики;</w:t>
            </w:r>
          </w:p>
          <w:p w:rsidR="00560BFB" w:rsidRDefault="00007101" w:rsidP="00007101">
            <w:pPr>
              <w:spacing w:before="200" w:after="1" w:line="200" w:lineRule="atLeast"/>
              <w:ind w:firstLine="539"/>
              <w:jc w:val="both"/>
            </w:pPr>
            <w:r>
              <w:lastRenderedPageBreak/>
              <w:t>страны регистрации нерезидента.</w:t>
            </w:r>
          </w:p>
          <w:p w:rsidR="00007101" w:rsidRDefault="00007101" w:rsidP="00007101">
            <w:pPr>
              <w:spacing w:before="200" w:after="1" w:line="200" w:lineRule="atLeast"/>
              <w:ind w:firstLine="539"/>
              <w:jc w:val="both"/>
            </w:pPr>
            <w:r>
              <w:rPr>
                <w:rFonts w:cs="Arial"/>
              </w:rPr>
              <w:t xml:space="preserve">В разделе 1 по обращающимся инструментам и инструментам участия в капитале по строкам А1, А2, А8, А9, А10, А11, А12, А13, А15.3 указывается код эмитента, по строкам А15.4, А17, А18 (в части переуступки прав требования) указывается код нерезидента, по отношению к которому </w:t>
            </w:r>
            <w:r>
              <w:rPr>
                <w:rFonts w:cs="Arial"/>
                <w:strike/>
                <w:color w:val="FF0000"/>
              </w:rPr>
              <w:t>отчитывающийся</w:t>
            </w:r>
            <w:r>
              <w:rPr>
                <w:rFonts w:cs="Arial"/>
              </w:rPr>
              <w:t xml:space="preserve"> банк приобрел право требования.</w:t>
            </w:r>
          </w:p>
          <w:p w:rsidR="00007101" w:rsidRDefault="00007101" w:rsidP="00007101">
            <w:pPr>
              <w:spacing w:before="200" w:after="1" w:line="200" w:lineRule="atLeast"/>
              <w:ind w:firstLine="539"/>
              <w:jc w:val="both"/>
              <w:rPr>
                <w:rFonts w:cs="Arial"/>
              </w:rPr>
            </w:pPr>
            <w:r>
              <w:rPr>
                <w:rFonts w:cs="Arial"/>
              </w:rPr>
              <w:t xml:space="preserve">Дополнительно для нерезидентов, связанных с </w:t>
            </w:r>
            <w:r>
              <w:rPr>
                <w:rFonts w:cs="Arial"/>
                <w:strike/>
                <w:color w:val="FF0000"/>
              </w:rPr>
              <w:t>отчитывающимся</w:t>
            </w:r>
            <w:r>
              <w:rPr>
                <w:rFonts w:cs="Arial"/>
              </w:rPr>
              <w:t xml:space="preserve"> банком отношениями в рамках прямых инвестиций (ОРПИ), показатели разделов 1 и 2 представляются в разрезе:</w:t>
            </w:r>
          </w:p>
          <w:p w:rsidR="00007101" w:rsidRDefault="00007101" w:rsidP="00007101">
            <w:pPr>
              <w:spacing w:before="200" w:after="1" w:line="200" w:lineRule="atLeast"/>
              <w:ind w:firstLine="539"/>
              <w:jc w:val="both"/>
            </w:pPr>
            <w:r w:rsidRPr="00007101">
              <w:t>основного вида экономической деятельности нерезидента;</w:t>
            </w:r>
          </w:p>
          <w:p w:rsidR="00007101" w:rsidRDefault="00007101" w:rsidP="00007101">
            <w:pPr>
              <w:spacing w:before="200" w:after="1" w:line="200" w:lineRule="atLeast"/>
              <w:ind w:firstLine="539"/>
              <w:jc w:val="both"/>
              <w:rPr>
                <w:rFonts w:cs="Arial"/>
              </w:rPr>
            </w:pPr>
            <w:r>
              <w:rPr>
                <w:rFonts w:cs="Arial"/>
              </w:rPr>
              <w:t xml:space="preserve">основных видов валют, в которых выражены </w:t>
            </w:r>
            <w:r>
              <w:rPr>
                <w:rFonts w:cs="Arial"/>
                <w:strike/>
                <w:color w:val="FF0000"/>
              </w:rPr>
              <w:t>соответствующие</w:t>
            </w:r>
            <w:r>
              <w:rPr>
                <w:rFonts w:cs="Arial"/>
              </w:rPr>
              <w:t xml:space="preserve"> иностранные активы и пассивы </w:t>
            </w:r>
            <w:r>
              <w:rPr>
                <w:rFonts w:cs="Arial"/>
                <w:strike/>
                <w:color w:val="FF0000"/>
              </w:rPr>
              <w:t>отчитывающегося</w:t>
            </w:r>
            <w:r>
              <w:rPr>
                <w:rFonts w:cs="Arial"/>
              </w:rPr>
              <w:t xml:space="preserve"> банка.</w:t>
            </w:r>
          </w:p>
          <w:p w:rsidR="00007101" w:rsidRDefault="00007101" w:rsidP="00007101">
            <w:pPr>
              <w:spacing w:before="200" w:after="1" w:line="200" w:lineRule="atLeast"/>
              <w:ind w:firstLine="539"/>
              <w:jc w:val="both"/>
            </w:pPr>
            <w:r w:rsidRPr="00007101">
              <w:t>В Отчете отражаются следующие типы ОРПИ:</w:t>
            </w:r>
          </w:p>
          <w:p w:rsidR="00007101" w:rsidRDefault="00007101" w:rsidP="00007101">
            <w:pPr>
              <w:spacing w:before="200" w:after="1" w:line="200" w:lineRule="atLeast"/>
              <w:ind w:firstLine="539"/>
              <w:jc w:val="both"/>
            </w:pPr>
            <w:r>
              <w:rPr>
                <w:rFonts w:cs="Arial"/>
              </w:rPr>
              <w:t xml:space="preserve">отношения между </w:t>
            </w:r>
            <w:r>
              <w:rPr>
                <w:rFonts w:cs="Arial"/>
                <w:strike/>
                <w:color w:val="FF0000"/>
              </w:rPr>
              <w:t>отчитывающимся</w:t>
            </w:r>
            <w:r>
              <w:rPr>
                <w:rFonts w:cs="Arial"/>
              </w:rPr>
              <w:t xml:space="preserve"> банком и прямым инвестором - нерезидентом, участие которого в уставном капитале </w:t>
            </w:r>
            <w:r>
              <w:rPr>
                <w:rFonts w:cs="Arial"/>
                <w:strike/>
                <w:color w:val="FF0000"/>
              </w:rPr>
              <w:t>отчитывающегося</w:t>
            </w:r>
            <w:r>
              <w:rPr>
                <w:rFonts w:cs="Arial"/>
              </w:rPr>
              <w:t xml:space="preserve"> банка обеспечивает ему напрямую не менее 10 процентов общего количества голосов, приходящихся на голосующие акции (доли), составляющие уставный капитал (далее - прямой инвестор);</w:t>
            </w:r>
          </w:p>
          <w:p w:rsidR="00007101" w:rsidRDefault="00007101" w:rsidP="00007101">
            <w:pPr>
              <w:spacing w:before="200" w:after="1" w:line="200" w:lineRule="atLeast"/>
              <w:ind w:firstLine="539"/>
              <w:jc w:val="both"/>
            </w:pPr>
            <w:r>
              <w:rPr>
                <w:rFonts w:cs="Arial"/>
              </w:rPr>
              <w:t xml:space="preserve">отношения между </w:t>
            </w:r>
            <w:r>
              <w:rPr>
                <w:rFonts w:cs="Arial"/>
                <w:strike/>
                <w:color w:val="FF0000"/>
              </w:rPr>
              <w:t>отчитывающимся</w:t>
            </w:r>
            <w:r>
              <w:rPr>
                <w:rFonts w:cs="Arial"/>
              </w:rPr>
              <w:t xml:space="preserve"> банком и юридическим лицом - нерезидентом, участие в уставном капитале которого обеспечивает </w:t>
            </w:r>
            <w:r>
              <w:rPr>
                <w:rFonts w:cs="Arial"/>
                <w:strike/>
                <w:color w:val="FF0000"/>
              </w:rPr>
              <w:t>отчитывающемуся</w:t>
            </w:r>
            <w:r>
              <w:rPr>
                <w:rFonts w:cs="Arial"/>
              </w:rPr>
              <w:t xml:space="preserve"> банку напрямую не менее 10 процентов общего количества голосов, приходящихся на голосующие акции (доли), составляющие уставный капитал (далее - предприятие прямого инвестирования);</w:t>
            </w:r>
          </w:p>
          <w:p w:rsidR="00007101" w:rsidRDefault="00007101" w:rsidP="00007101">
            <w:pPr>
              <w:spacing w:before="200" w:after="1" w:line="200" w:lineRule="atLeast"/>
              <w:ind w:firstLine="539"/>
              <w:jc w:val="both"/>
            </w:pPr>
            <w:r>
              <w:rPr>
                <w:rFonts w:cs="Arial"/>
              </w:rPr>
              <w:t xml:space="preserve">отношения между </w:t>
            </w:r>
            <w:r>
              <w:rPr>
                <w:rFonts w:cs="Arial"/>
                <w:strike/>
                <w:color w:val="FF0000"/>
              </w:rPr>
              <w:t>отчитывающимся</w:t>
            </w:r>
            <w:r>
              <w:rPr>
                <w:rFonts w:cs="Arial"/>
              </w:rPr>
              <w:t xml:space="preserve"> банком и предприятием - нерезидентом (юридическим лицом - нерезидентом либо филиалом юридического лица - нерезидента), являющимися связанными сторонами в ОРПИ.</w:t>
            </w:r>
          </w:p>
          <w:p w:rsidR="00007101" w:rsidRDefault="00007101" w:rsidP="00007101">
            <w:pPr>
              <w:spacing w:before="200" w:after="1" w:line="200" w:lineRule="atLeast"/>
              <w:ind w:firstLine="539"/>
              <w:jc w:val="both"/>
              <w:rPr>
                <w:rFonts w:cs="Arial"/>
              </w:rPr>
            </w:pPr>
            <w:r>
              <w:rPr>
                <w:rFonts w:cs="Arial"/>
              </w:rPr>
              <w:t xml:space="preserve">К связанным сторонам относятся </w:t>
            </w:r>
            <w:r>
              <w:rPr>
                <w:rFonts w:cs="Arial"/>
                <w:strike/>
                <w:color w:val="FF0000"/>
              </w:rPr>
              <w:t>отчитывающийся</w:t>
            </w:r>
            <w:r>
              <w:rPr>
                <w:rFonts w:cs="Arial"/>
              </w:rPr>
              <w:t xml:space="preserve"> банк и юридическое лицо - нерезидент либо филиал юридического лица - нерезидента </w:t>
            </w:r>
            <w:r>
              <w:rPr>
                <w:rFonts w:cs="Arial"/>
                <w:strike/>
                <w:color w:val="FF0000"/>
              </w:rPr>
              <w:t>при одновременном выполнении следующих условий</w:t>
            </w:r>
            <w:r w:rsidRPr="00007101">
              <w:rPr>
                <w:rFonts w:cs="Arial"/>
              </w:rPr>
              <w:t>:</w:t>
            </w:r>
          </w:p>
          <w:p w:rsidR="00007101" w:rsidRDefault="00007101" w:rsidP="00007101">
            <w:pPr>
              <w:spacing w:before="200" w:after="1" w:line="200" w:lineRule="atLeast"/>
              <w:ind w:firstLine="539"/>
              <w:jc w:val="both"/>
            </w:pPr>
            <w:r>
              <w:lastRenderedPageBreak/>
              <w:t>являются членами одной группы (являются филиалами либо дочерними организациями, находящимися под прямым (непосредственным) или косвенным (опосредованным) контролем одной и той же организации или физического лица);</w:t>
            </w:r>
          </w:p>
          <w:p w:rsidR="00007101" w:rsidRDefault="00007101" w:rsidP="00007101">
            <w:pPr>
              <w:spacing w:before="200" w:after="1" w:line="200" w:lineRule="atLeast"/>
              <w:ind w:firstLine="539"/>
              <w:jc w:val="both"/>
            </w:pPr>
            <w:r>
              <w:t>не участвуют в уставном капитале друг друга либо такое участие обеспечивает им менее 10 процентов голосов в уставном капитале друг друга.</w:t>
            </w:r>
          </w:p>
          <w:p w:rsidR="00007101" w:rsidRDefault="00007101" w:rsidP="00007101">
            <w:pPr>
              <w:spacing w:before="200" w:after="1" w:line="200" w:lineRule="atLeast"/>
              <w:ind w:firstLine="539"/>
              <w:jc w:val="both"/>
            </w:pPr>
            <w:r>
              <w:t>3.2. В заголовочной части разделов 1 и 2 в поле "Код нерезидента" указывается код нерезидента, состоящий из пяти частей (кодов), разделенных наклонной чертой.</w:t>
            </w:r>
          </w:p>
          <w:p w:rsidR="00007101" w:rsidRDefault="00D00705" w:rsidP="00007101">
            <w:pPr>
              <w:spacing w:before="200" w:after="1" w:line="200" w:lineRule="atLeast"/>
              <w:ind w:firstLine="539"/>
              <w:jc w:val="both"/>
              <w:rPr>
                <w:rFonts w:cs="Arial"/>
              </w:rPr>
            </w:pPr>
            <w:r>
              <w:rPr>
                <w:rFonts w:cs="Arial"/>
              </w:rPr>
              <w:t xml:space="preserve">В первой части кода (**/---/---/---/---), состоящей из двух разрядов, указывается один из следующих кодов типа нерезидента по отношению к </w:t>
            </w:r>
            <w:r>
              <w:rPr>
                <w:rFonts w:cs="Arial"/>
                <w:strike/>
                <w:color w:val="FF0000"/>
              </w:rPr>
              <w:t>отчитывающемуся</w:t>
            </w:r>
            <w:r>
              <w:rPr>
                <w:rFonts w:cs="Arial"/>
              </w:rPr>
              <w:t xml:space="preserve"> банку:</w:t>
            </w:r>
          </w:p>
          <w:p w:rsidR="00D00705" w:rsidRDefault="00D00705" w:rsidP="00D00705">
            <w:pPr>
              <w:autoSpaceDE w:val="0"/>
              <w:autoSpaceDN w:val="0"/>
              <w:adjustRightInd w:val="0"/>
              <w:spacing w:after="1" w:line="200" w:lineRule="atLeast"/>
              <w:jc w:val="both"/>
              <w:outlineLvl w:val="0"/>
              <w:rPr>
                <w:rFonts w:cs="Arial"/>
                <w:szCs w:val="20"/>
              </w:rPr>
            </w:pPr>
          </w:p>
          <w:tbl>
            <w:tblPr>
              <w:tblW w:w="7371" w:type="dxa"/>
              <w:tblLayout w:type="fixed"/>
              <w:tblCellMar>
                <w:top w:w="102" w:type="dxa"/>
                <w:left w:w="62" w:type="dxa"/>
                <w:bottom w:w="102" w:type="dxa"/>
                <w:right w:w="62" w:type="dxa"/>
              </w:tblCellMar>
              <w:tblLook w:val="0000" w:firstRow="0" w:lastRow="0" w:firstColumn="0" w:lastColumn="0" w:noHBand="0" w:noVBand="0"/>
            </w:tblPr>
            <w:tblGrid>
              <w:gridCol w:w="965"/>
              <w:gridCol w:w="6406"/>
            </w:tblGrid>
            <w:tr w:rsidR="00D00705" w:rsidTr="00D00705">
              <w:tc>
                <w:tcPr>
                  <w:tcW w:w="965"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center"/>
                    <w:rPr>
                      <w:rFonts w:cs="Arial"/>
                      <w:szCs w:val="20"/>
                    </w:rPr>
                  </w:pPr>
                  <w:r>
                    <w:rPr>
                      <w:rFonts w:cs="Arial"/>
                      <w:szCs w:val="20"/>
                    </w:rPr>
                    <w:t>Код</w:t>
                  </w:r>
                </w:p>
              </w:tc>
              <w:tc>
                <w:tcPr>
                  <w:tcW w:w="6406"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center"/>
                    <w:rPr>
                      <w:rFonts w:cs="Arial"/>
                      <w:szCs w:val="20"/>
                    </w:rPr>
                  </w:pPr>
                  <w:r>
                    <w:rPr>
                      <w:rFonts w:cs="Arial"/>
                      <w:szCs w:val="20"/>
                    </w:rPr>
                    <w:t>Тип нерезидента</w:t>
                  </w:r>
                </w:p>
              </w:tc>
            </w:tr>
            <w:tr w:rsidR="00D00705" w:rsidTr="00D00705">
              <w:tc>
                <w:tcPr>
                  <w:tcW w:w="965"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center"/>
                    <w:rPr>
                      <w:rFonts w:cs="Arial"/>
                      <w:szCs w:val="20"/>
                    </w:rPr>
                  </w:pPr>
                  <w:r>
                    <w:rPr>
                      <w:rFonts w:cs="Arial"/>
                      <w:szCs w:val="20"/>
                    </w:rPr>
                    <w:t>1</w:t>
                  </w:r>
                </w:p>
              </w:tc>
              <w:tc>
                <w:tcPr>
                  <w:tcW w:w="6406"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center"/>
                    <w:rPr>
                      <w:rFonts w:cs="Arial"/>
                      <w:szCs w:val="20"/>
                    </w:rPr>
                  </w:pPr>
                  <w:r>
                    <w:rPr>
                      <w:rFonts w:cs="Arial"/>
                      <w:szCs w:val="20"/>
                    </w:rPr>
                    <w:t>2</w:t>
                  </w:r>
                </w:p>
              </w:tc>
            </w:tr>
            <w:tr w:rsidR="00D00705" w:rsidTr="00D00705">
              <w:tc>
                <w:tcPr>
                  <w:tcW w:w="965"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center"/>
                    <w:rPr>
                      <w:rFonts w:cs="Arial"/>
                      <w:szCs w:val="20"/>
                    </w:rPr>
                  </w:pPr>
                  <w:r>
                    <w:rPr>
                      <w:rFonts w:cs="Arial"/>
                      <w:szCs w:val="20"/>
                    </w:rPr>
                    <w:t>ND</w:t>
                  </w:r>
                </w:p>
              </w:tc>
              <w:tc>
                <w:tcPr>
                  <w:tcW w:w="6406"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both"/>
                    <w:rPr>
                      <w:rFonts w:cs="Arial"/>
                      <w:szCs w:val="20"/>
                    </w:rPr>
                  </w:pPr>
                  <w:r w:rsidRPr="00D00705">
                    <w:rPr>
                      <w:rFonts w:cs="Arial"/>
                      <w:strike/>
                      <w:color w:val="FF0000"/>
                      <w:szCs w:val="20"/>
                    </w:rPr>
                    <w:t>прямой</w:t>
                  </w:r>
                  <w:r>
                    <w:rPr>
                      <w:rFonts w:cs="Arial"/>
                      <w:szCs w:val="20"/>
                    </w:rPr>
                    <w:t xml:space="preserve"> инвестор</w:t>
                  </w:r>
                </w:p>
              </w:tc>
            </w:tr>
            <w:tr w:rsidR="00D00705" w:rsidTr="00D00705">
              <w:tc>
                <w:tcPr>
                  <w:tcW w:w="965"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center"/>
                    <w:rPr>
                      <w:rFonts w:cs="Arial"/>
                      <w:szCs w:val="20"/>
                    </w:rPr>
                  </w:pPr>
                  <w:r>
                    <w:rPr>
                      <w:rFonts w:cs="Arial"/>
                      <w:szCs w:val="20"/>
                    </w:rPr>
                    <w:t>NR</w:t>
                  </w:r>
                </w:p>
              </w:tc>
              <w:tc>
                <w:tcPr>
                  <w:tcW w:w="6406"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both"/>
                    <w:rPr>
                      <w:rFonts w:cs="Arial"/>
                      <w:szCs w:val="20"/>
                    </w:rPr>
                  </w:pPr>
                  <w:r w:rsidRPr="00D00705">
                    <w:rPr>
                      <w:rFonts w:cs="Arial"/>
                      <w:strike/>
                      <w:color w:val="FF0000"/>
                      <w:szCs w:val="20"/>
                    </w:rPr>
                    <w:t>предприятие</w:t>
                  </w:r>
                  <w:r>
                    <w:rPr>
                      <w:rFonts w:cs="Arial"/>
                      <w:szCs w:val="20"/>
                    </w:rPr>
                    <w:t xml:space="preserve"> прямого инвестирования</w:t>
                  </w:r>
                </w:p>
              </w:tc>
            </w:tr>
            <w:tr w:rsidR="00D00705" w:rsidTr="00D00705">
              <w:tc>
                <w:tcPr>
                  <w:tcW w:w="965"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center"/>
                    <w:rPr>
                      <w:rFonts w:cs="Arial"/>
                      <w:szCs w:val="20"/>
                    </w:rPr>
                  </w:pPr>
                  <w:r>
                    <w:rPr>
                      <w:rFonts w:cs="Arial"/>
                      <w:szCs w:val="20"/>
                    </w:rPr>
                    <w:t>N1</w:t>
                  </w:r>
                </w:p>
              </w:tc>
              <w:tc>
                <w:tcPr>
                  <w:tcW w:w="6406"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both"/>
                    <w:rPr>
                      <w:rFonts w:cs="Arial"/>
                      <w:szCs w:val="20"/>
                    </w:rPr>
                  </w:pPr>
                  <w:r w:rsidRPr="00D00705">
                    <w:rPr>
                      <w:rFonts w:cs="Arial"/>
                      <w:strike/>
                      <w:color w:val="FF0000"/>
                      <w:szCs w:val="20"/>
                    </w:rPr>
                    <w:t>связанная</w:t>
                  </w:r>
                  <w:r>
                    <w:rPr>
                      <w:rFonts w:cs="Arial"/>
                      <w:szCs w:val="20"/>
                    </w:rPr>
                    <w:t xml:space="preserve"> сторона в </w:t>
                  </w:r>
                  <w:r w:rsidRPr="00D00705">
                    <w:rPr>
                      <w:rFonts w:cs="Arial"/>
                      <w:strike/>
                      <w:color w:val="FF0000"/>
                      <w:szCs w:val="20"/>
                    </w:rPr>
                    <w:t>рамках</w:t>
                  </w:r>
                  <w:r>
                    <w:rPr>
                      <w:rFonts w:cs="Arial"/>
                      <w:szCs w:val="20"/>
                    </w:rPr>
                    <w:t xml:space="preserve"> ОРПИ в случае, когда нерезидент и </w:t>
                  </w:r>
                  <w:r w:rsidRPr="00D00705">
                    <w:rPr>
                      <w:rFonts w:cs="Arial"/>
                      <w:strike/>
                      <w:color w:val="FF0000"/>
                      <w:szCs w:val="20"/>
                    </w:rPr>
                    <w:t>отчитывающийся</w:t>
                  </w:r>
                  <w:r>
                    <w:rPr>
                      <w:rFonts w:cs="Arial"/>
                      <w:szCs w:val="20"/>
                    </w:rPr>
                    <w:t xml:space="preserve"> банк находятся под контролем одного и того же резидента Российской Федерации</w:t>
                  </w:r>
                </w:p>
              </w:tc>
            </w:tr>
            <w:tr w:rsidR="00D00705" w:rsidTr="00D00705">
              <w:tc>
                <w:tcPr>
                  <w:tcW w:w="965"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center"/>
                    <w:rPr>
                      <w:rFonts w:cs="Arial"/>
                      <w:szCs w:val="20"/>
                    </w:rPr>
                  </w:pPr>
                  <w:r>
                    <w:rPr>
                      <w:rFonts w:cs="Arial"/>
                      <w:szCs w:val="20"/>
                    </w:rPr>
                    <w:t>N2</w:t>
                  </w:r>
                </w:p>
              </w:tc>
              <w:tc>
                <w:tcPr>
                  <w:tcW w:w="6406"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both"/>
                    <w:rPr>
                      <w:rFonts w:cs="Arial"/>
                      <w:szCs w:val="20"/>
                    </w:rPr>
                  </w:pPr>
                  <w:r w:rsidRPr="00D00705">
                    <w:rPr>
                      <w:rFonts w:cs="Arial"/>
                      <w:strike/>
                      <w:color w:val="FF0000"/>
                      <w:szCs w:val="20"/>
                    </w:rPr>
                    <w:t>связанная</w:t>
                  </w:r>
                  <w:r>
                    <w:rPr>
                      <w:rFonts w:cs="Arial"/>
                      <w:szCs w:val="20"/>
                    </w:rPr>
                    <w:t xml:space="preserve"> сторона в </w:t>
                  </w:r>
                  <w:r w:rsidRPr="00D00705">
                    <w:rPr>
                      <w:rFonts w:cs="Arial"/>
                      <w:strike/>
                      <w:color w:val="FF0000"/>
                      <w:szCs w:val="20"/>
                    </w:rPr>
                    <w:t>рамках</w:t>
                  </w:r>
                  <w:r>
                    <w:rPr>
                      <w:rFonts w:cs="Arial"/>
                      <w:szCs w:val="20"/>
                    </w:rPr>
                    <w:t xml:space="preserve"> ОРПИ в случае, когда нерезидент и </w:t>
                  </w:r>
                  <w:r w:rsidRPr="00D00705">
                    <w:rPr>
                      <w:rFonts w:cs="Arial"/>
                      <w:strike/>
                      <w:color w:val="FF0000"/>
                      <w:szCs w:val="20"/>
                    </w:rPr>
                    <w:t>отчитывающийся</w:t>
                  </w:r>
                  <w:r>
                    <w:rPr>
                      <w:rFonts w:cs="Arial"/>
                      <w:szCs w:val="20"/>
                    </w:rPr>
                    <w:t xml:space="preserve"> банк находятся под контролем одного и того же нерезидента</w:t>
                  </w:r>
                </w:p>
              </w:tc>
            </w:tr>
            <w:tr w:rsidR="00D00705" w:rsidTr="00D00705">
              <w:tc>
                <w:tcPr>
                  <w:tcW w:w="965"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center"/>
                    <w:rPr>
                      <w:rFonts w:cs="Arial"/>
                      <w:szCs w:val="20"/>
                    </w:rPr>
                  </w:pPr>
                  <w:r>
                    <w:rPr>
                      <w:rFonts w:cs="Arial"/>
                      <w:szCs w:val="20"/>
                    </w:rPr>
                    <w:t>NN</w:t>
                  </w:r>
                </w:p>
              </w:tc>
              <w:tc>
                <w:tcPr>
                  <w:tcW w:w="6406"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both"/>
                    <w:rPr>
                      <w:rFonts w:cs="Arial"/>
                      <w:szCs w:val="20"/>
                    </w:rPr>
                  </w:pPr>
                  <w:r w:rsidRPr="00D00705">
                    <w:rPr>
                      <w:rFonts w:cs="Arial"/>
                      <w:strike/>
                      <w:color w:val="FF0000"/>
                      <w:szCs w:val="20"/>
                    </w:rPr>
                    <w:t>нерезидент</w:t>
                  </w:r>
                  <w:r>
                    <w:rPr>
                      <w:rFonts w:cs="Arial"/>
                      <w:szCs w:val="20"/>
                    </w:rPr>
                    <w:t xml:space="preserve">, не связанный с </w:t>
                  </w:r>
                  <w:r w:rsidRPr="00D00705">
                    <w:rPr>
                      <w:rFonts w:cs="Arial"/>
                      <w:strike/>
                      <w:color w:val="FF0000"/>
                      <w:szCs w:val="20"/>
                    </w:rPr>
                    <w:t>отчитывающимся</w:t>
                  </w:r>
                  <w:r>
                    <w:rPr>
                      <w:rFonts w:cs="Arial"/>
                      <w:szCs w:val="20"/>
                    </w:rPr>
                    <w:t xml:space="preserve"> банком ОРПИ</w:t>
                  </w:r>
                </w:p>
              </w:tc>
            </w:tr>
          </w:tbl>
          <w:p w:rsidR="00D00705" w:rsidRDefault="00D00705" w:rsidP="00D00705">
            <w:pPr>
              <w:spacing w:after="1" w:line="200" w:lineRule="atLeast"/>
              <w:ind w:firstLine="539"/>
              <w:jc w:val="both"/>
            </w:pPr>
          </w:p>
          <w:p w:rsidR="00D00705" w:rsidRDefault="00D00705" w:rsidP="00D00705">
            <w:pPr>
              <w:spacing w:after="1" w:line="200" w:lineRule="atLeast"/>
              <w:ind w:firstLine="539"/>
              <w:jc w:val="both"/>
            </w:pPr>
            <w:r>
              <w:rPr>
                <w:rFonts w:cs="Arial"/>
              </w:rPr>
              <w:t xml:space="preserve">С кодом </w:t>
            </w:r>
            <w:r w:rsidRPr="00D00705">
              <w:rPr>
                <w:rFonts w:cs="Arial"/>
              </w:rPr>
              <w:t>ND</w:t>
            </w:r>
            <w:r>
              <w:rPr>
                <w:rFonts w:cs="Arial"/>
              </w:rPr>
              <w:t xml:space="preserve"> указывается прямой инвестор (юридическое или физическое лицо, международная организация или орган государственного управления).</w:t>
            </w:r>
          </w:p>
        </w:tc>
        <w:tc>
          <w:tcPr>
            <w:tcW w:w="7597" w:type="dxa"/>
          </w:tcPr>
          <w:p w:rsidR="00560BFB" w:rsidRDefault="00560BFB" w:rsidP="00007101">
            <w:pPr>
              <w:spacing w:before="200" w:after="1" w:line="200" w:lineRule="atLeast"/>
              <w:ind w:firstLine="539"/>
              <w:jc w:val="both"/>
            </w:pPr>
            <w:r>
              <w:rPr>
                <w:rFonts w:cs="Arial"/>
              </w:rPr>
              <w:lastRenderedPageBreak/>
              <w:t xml:space="preserve">изменений активов и пассивов в результате операций </w:t>
            </w:r>
            <w:r w:rsidRPr="00560BFB">
              <w:rPr>
                <w:rFonts w:cs="Arial"/>
              </w:rPr>
              <w:t>в</w:t>
            </w:r>
            <w:r>
              <w:rPr>
                <w:rFonts w:cs="Arial"/>
              </w:rPr>
              <w:t xml:space="preserve"> графе 2 разделов 1 и 2;</w:t>
            </w:r>
          </w:p>
          <w:p w:rsidR="00560BFB" w:rsidRDefault="00560BFB" w:rsidP="00007101">
            <w:pPr>
              <w:spacing w:before="200" w:after="1" w:line="200" w:lineRule="atLeast"/>
              <w:ind w:firstLine="539"/>
              <w:jc w:val="both"/>
            </w:pPr>
            <w:r>
              <w:rPr>
                <w:rFonts w:cs="Arial"/>
              </w:rPr>
              <w:t xml:space="preserve">прочих изменений активов </w:t>
            </w:r>
            <w:r>
              <w:rPr>
                <w:rFonts w:cs="Arial"/>
                <w:shd w:val="clear" w:color="auto" w:fill="C0C0C0"/>
              </w:rPr>
              <w:t>и пассивов</w:t>
            </w:r>
            <w:r>
              <w:rPr>
                <w:rFonts w:cs="Arial"/>
              </w:rPr>
              <w:t xml:space="preserve"> в графе 4 разделов 1 и 2;</w:t>
            </w:r>
          </w:p>
          <w:p w:rsidR="00560BFB" w:rsidRDefault="00560BFB" w:rsidP="00007101">
            <w:pPr>
              <w:spacing w:before="200" w:after="1" w:line="200" w:lineRule="atLeast"/>
              <w:ind w:firstLine="539"/>
              <w:jc w:val="both"/>
            </w:pPr>
            <w:r>
              <w:rPr>
                <w:rFonts w:cs="Arial"/>
              </w:rPr>
              <w:t xml:space="preserve">начисленных процентов и объявленных дивидендов </w:t>
            </w:r>
            <w:r w:rsidRPr="00560BFB">
              <w:rPr>
                <w:rFonts w:cs="Arial"/>
              </w:rPr>
              <w:t>в</w:t>
            </w:r>
            <w:r>
              <w:rPr>
                <w:rFonts w:cs="Arial"/>
              </w:rPr>
              <w:t xml:space="preserve"> графе 6 разделов 1 и 2;</w:t>
            </w:r>
          </w:p>
          <w:p w:rsidR="00560BFB" w:rsidRDefault="00560BFB" w:rsidP="00007101">
            <w:pPr>
              <w:spacing w:before="200" w:after="1" w:line="200" w:lineRule="atLeast"/>
              <w:ind w:firstLine="539"/>
              <w:jc w:val="both"/>
            </w:pPr>
            <w:r>
              <w:rPr>
                <w:rFonts w:cs="Arial"/>
              </w:rPr>
              <w:t xml:space="preserve">изменений в результате операций </w:t>
            </w:r>
            <w:r w:rsidRPr="00560BFB">
              <w:rPr>
                <w:rFonts w:cs="Arial"/>
              </w:rPr>
              <w:t>в</w:t>
            </w:r>
            <w:r>
              <w:rPr>
                <w:rFonts w:cs="Arial"/>
              </w:rPr>
              <w:t xml:space="preserve"> графах 5 и 10 подраздела 3.1, а также в графах 6 и 11 подраздела 3.2 раздела 3;</w:t>
            </w:r>
          </w:p>
          <w:p w:rsidR="00560BFB" w:rsidRDefault="00560BFB" w:rsidP="00007101">
            <w:pPr>
              <w:spacing w:before="200" w:after="1" w:line="200" w:lineRule="atLeast"/>
              <w:ind w:firstLine="539"/>
              <w:jc w:val="both"/>
            </w:pPr>
            <w:r>
              <w:rPr>
                <w:rFonts w:cs="Arial"/>
              </w:rPr>
              <w:lastRenderedPageBreak/>
              <w:t xml:space="preserve">прочих изменений </w:t>
            </w:r>
            <w:r w:rsidRPr="00560BFB">
              <w:rPr>
                <w:rFonts w:cs="Arial"/>
              </w:rPr>
              <w:t>в</w:t>
            </w:r>
            <w:r>
              <w:rPr>
                <w:rFonts w:cs="Arial"/>
              </w:rPr>
              <w:t xml:space="preserve"> графах 7 и 12 подраздела 3.1, а также в графах 8 и 13 подраздела 3.2 раздела 3.</w:t>
            </w:r>
          </w:p>
          <w:p w:rsidR="00560BFB" w:rsidRDefault="00560BFB" w:rsidP="00007101">
            <w:pPr>
              <w:spacing w:before="200" w:after="1" w:line="200" w:lineRule="atLeast"/>
              <w:ind w:firstLine="539"/>
              <w:jc w:val="both"/>
              <w:rPr>
                <w:rFonts w:cs="Arial"/>
              </w:rPr>
            </w:pPr>
            <w:r>
              <w:rPr>
                <w:rFonts w:cs="Arial"/>
              </w:rPr>
              <w:t xml:space="preserve">Сумма начисленных процентов пересчитывается в доллары США по курсу Банка России (кросс-курсу) на дату начисления. В случае если программное обеспечение </w:t>
            </w:r>
            <w:r>
              <w:rPr>
                <w:rFonts w:cs="Arial"/>
                <w:shd w:val="clear" w:color="auto" w:fill="C0C0C0"/>
              </w:rPr>
              <w:t>уполномоченного</w:t>
            </w:r>
            <w:r>
              <w:rPr>
                <w:rFonts w:cs="Arial"/>
              </w:rPr>
              <w:t xml:space="preserve"> банка не позволяет ежедневно пересчитывать начисленные проценты в эквивалент долларов США, допускается начисление процентов в </w:t>
            </w:r>
            <w:r>
              <w:rPr>
                <w:rFonts w:cs="Arial"/>
                <w:shd w:val="clear" w:color="auto" w:fill="C0C0C0"/>
              </w:rPr>
              <w:t>исходной</w:t>
            </w:r>
            <w:r>
              <w:rPr>
                <w:rFonts w:cs="Arial"/>
              </w:rPr>
              <w:t xml:space="preserve"> валюте с последующим пересчетом в эквивалент долларов США по среднему курсу Банка России &lt;1&gt; (кросс-курсу) за отчетный период. Полученные величины эквивалентов долларов США суммируются и записываются одновременно в графу 2 и в графу 6 разделов 1 и 2 по строкам соответствующих финансовых инструментов. В случае невозможности учитывать остатки по начисленным процентам в составе соответствующих финансовых инструментов допускается отражение начисленных процентов в графе </w:t>
            </w:r>
            <w:r>
              <w:rPr>
                <w:rFonts w:cs="Arial"/>
                <w:shd w:val="clear" w:color="auto" w:fill="C0C0C0"/>
              </w:rPr>
              <w:t>2 разделов 1 и</w:t>
            </w:r>
            <w:r>
              <w:rPr>
                <w:rFonts w:cs="Arial"/>
              </w:rPr>
              <w:t xml:space="preserve"> 2 по строкам прочих требований и обязательств по отношению к нерезидентам.</w:t>
            </w:r>
          </w:p>
          <w:p w:rsidR="00560BFB" w:rsidRDefault="00560BFB" w:rsidP="00007101">
            <w:pPr>
              <w:spacing w:before="200" w:after="1" w:line="200" w:lineRule="atLeast"/>
              <w:ind w:firstLine="539"/>
              <w:jc w:val="both"/>
            </w:pPr>
            <w:r w:rsidRPr="00560BFB">
              <w:t>--------------------------------</w:t>
            </w:r>
          </w:p>
          <w:p w:rsidR="00560BFB" w:rsidRDefault="00560BFB" w:rsidP="00007101">
            <w:pPr>
              <w:spacing w:before="200" w:after="1" w:line="200" w:lineRule="atLeast"/>
              <w:ind w:firstLine="539"/>
              <w:jc w:val="both"/>
              <w:rPr>
                <w:rFonts w:cs="Arial"/>
              </w:rPr>
            </w:pPr>
            <w:r>
              <w:rPr>
                <w:rFonts w:cs="Arial"/>
              </w:rPr>
              <w:t xml:space="preserve">&lt;1&gt; Значение среднего курса доллара США по отношению к рублю размещается на официальном сайте Банка России в информационно-телекоммуникационной сети "Интернет" в разделе </w:t>
            </w:r>
            <w:r>
              <w:rPr>
                <w:rFonts w:cs="Arial"/>
                <w:shd w:val="clear" w:color="auto" w:fill="C0C0C0"/>
              </w:rPr>
              <w:t>"Документы и данные"/</w:t>
            </w:r>
            <w:r>
              <w:rPr>
                <w:rFonts w:cs="Arial"/>
              </w:rPr>
              <w:t>"Статистика</w:t>
            </w:r>
            <w:r w:rsidRPr="00560BFB">
              <w:rPr>
                <w:rFonts w:cs="Arial"/>
              </w:rPr>
              <w:t>"/</w:t>
            </w:r>
            <w:r>
              <w:rPr>
                <w:rFonts w:cs="Arial"/>
                <w:shd w:val="clear" w:color="auto" w:fill="C0C0C0"/>
              </w:rPr>
              <w:t>"Наборы статистических данных</w:t>
            </w:r>
            <w:r w:rsidRPr="00560BFB">
              <w:rPr>
                <w:rFonts w:cs="Arial"/>
                <w:shd w:val="clear" w:color="auto" w:fill="C0C0C0"/>
              </w:rPr>
              <w:t>"/</w:t>
            </w:r>
            <w:r>
              <w:rPr>
                <w:rFonts w:cs="Arial"/>
              </w:rPr>
              <w:t>"Макроэкономическая статистика"/"Статистика внешнего сектора"/"Обменный курс рубля"/"Основные производные показатели динамики обменного курса рубля".</w:t>
            </w:r>
          </w:p>
          <w:p w:rsidR="00560BFB" w:rsidRDefault="00560BFB" w:rsidP="00007101">
            <w:pPr>
              <w:spacing w:after="1" w:line="200" w:lineRule="atLeast"/>
              <w:ind w:firstLine="539"/>
              <w:jc w:val="both"/>
            </w:pPr>
          </w:p>
          <w:p w:rsidR="00560BFB" w:rsidRDefault="00560BFB" w:rsidP="00007101">
            <w:pPr>
              <w:spacing w:after="1" w:line="200" w:lineRule="atLeast"/>
              <w:ind w:firstLine="539"/>
              <w:jc w:val="both"/>
            </w:pPr>
            <w:r w:rsidRPr="00560BFB">
              <w:t>Сумма объявленных дивидендов пересчитывается в доллары США по курсу Банка России (кросс-курсу) на дату объявления на общем собрании акционеров.</w:t>
            </w:r>
          </w:p>
          <w:p w:rsidR="00560BFB" w:rsidRDefault="00560BFB" w:rsidP="00007101">
            <w:pPr>
              <w:spacing w:before="200" w:after="1" w:line="200" w:lineRule="atLeast"/>
              <w:ind w:firstLine="539"/>
              <w:jc w:val="both"/>
              <w:rPr>
                <w:rFonts w:cs="Arial"/>
              </w:rPr>
            </w:pPr>
            <w:r>
              <w:rPr>
                <w:rFonts w:cs="Arial"/>
              </w:rPr>
              <w:t xml:space="preserve">Показатели </w:t>
            </w:r>
            <w:r>
              <w:rPr>
                <w:rFonts w:cs="Arial"/>
                <w:shd w:val="clear" w:color="auto" w:fill="C0C0C0"/>
              </w:rPr>
              <w:t>по строкам</w:t>
            </w:r>
            <w:r>
              <w:rPr>
                <w:rFonts w:cs="Arial"/>
              </w:rPr>
              <w:t xml:space="preserve"> А30 и П30 разделов 1 и 2 </w:t>
            </w:r>
            <w:r>
              <w:rPr>
                <w:rFonts w:cs="Arial"/>
                <w:shd w:val="clear" w:color="auto" w:fill="C0C0C0"/>
              </w:rPr>
              <w:t>соответственно</w:t>
            </w:r>
            <w:r>
              <w:rPr>
                <w:rFonts w:cs="Arial"/>
              </w:rPr>
              <w:t xml:space="preserve"> пересчитываются в эквивалент долларов США по среднему курсу Банка России (кросс-курсу) за отчетный период.</w:t>
            </w:r>
          </w:p>
          <w:p w:rsidR="00560BFB" w:rsidRDefault="00560BFB" w:rsidP="00007101">
            <w:pPr>
              <w:spacing w:before="200" w:after="1" w:line="200" w:lineRule="atLeast"/>
              <w:ind w:firstLine="539"/>
              <w:jc w:val="both"/>
            </w:pPr>
            <w:r>
              <w:t>2.2. Все остатки (позиции) по состоянию на начало отчетного периода пересчитываются в доллары США по курсу Банка России (кросс-курсу) по состоянию на конец периода, предшествующего отчетному. Таким способом в Отчете пересчитываются:</w:t>
            </w:r>
          </w:p>
          <w:p w:rsidR="00560BFB" w:rsidRDefault="00560BFB" w:rsidP="00007101">
            <w:pPr>
              <w:spacing w:before="200" w:after="1" w:line="200" w:lineRule="atLeast"/>
              <w:ind w:firstLine="539"/>
              <w:jc w:val="both"/>
            </w:pPr>
            <w:r>
              <w:lastRenderedPageBreak/>
              <w:t>данные в графе 1 разделов 1 и 2;</w:t>
            </w:r>
          </w:p>
          <w:p w:rsidR="00560BFB" w:rsidRDefault="00560BFB" w:rsidP="00007101">
            <w:pPr>
              <w:spacing w:before="200" w:after="1" w:line="200" w:lineRule="atLeast"/>
              <w:ind w:firstLine="539"/>
              <w:jc w:val="both"/>
            </w:pPr>
            <w:r>
              <w:t>данные в графах 4 и 9 подраздела 3.1 раздела 3;</w:t>
            </w:r>
          </w:p>
          <w:p w:rsidR="00560BFB" w:rsidRDefault="00560BFB" w:rsidP="00007101">
            <w:pPr>
              <w:spacing w:before="200" w:after="1" w:line="200" w:lineRule="atLeast"/>
              <w:ind w:firstLine="539"/>
              <w:jc w:val="both"/>
            </w:pPr>
            <w:r>
              <w:t>данные в графах 5 и 10 подраздела 3.2 раздела 3.</w:t>
            </w:r>
          </w:p>
          <w:p w:rsidR="00560BFB" w:rsidRDefault="00560BFB" w:rsidP="00007101">
            <w:pPr>
              <w:spacing w:before="200" w:after="1" w:line="200" w:lineRule="atLeast"/>
              <w:ind w:firstLine="539"/>
              <w:jc w:val="both"/>
              <w:rPr>
                <w:rFonts w:cs="Arial"/>
              </w:rPr>
            </w:pPr>
            <w:r>
              <w:rPr>
                <w:rFonts w:cs="Arial"/>
              </w:rPr>
              <w:t>Все остатки (позиции) по состоянию на конец отчетного периода пересчитываются в доллары США по курсу Банка России (кросс-курсу) по состоянию на конец отчетного периода. Таким способом пересчитываются:</w:t>
            </w:r>
          </w:p>
          <w:p w:rsidR="00560BFB" w:rsidRDefault="00560BFB" w:rsidP="00007101">
            <w:pPr>
              <w:spacing w:before="200" w:after="1" w:line="200" w:lineRule="atLeast"/>
              <w:ind w:firstLine="539"/>
              <w:jc w:val="both"/>
            </w:pPr>
            <w:r>
              <w:t>данные в графе 5 разделов 1 и 2;</w:t>
            </w:r>
          </w:p>
          <w:p w:rsidR="00560BFB" w:rsidRDefault="00560BFB" w:rsidP="00007101">
            <w:pPr>
              <w:spacing w:before="200" w:after="1" w:line="200" w:lineRule="atLeast"/>
              <w:ind w:firstLine="539"/>
              <w:jc w:val="both"/>
            </w:pPr>
            <w:r>
              <w:t>данные в графах 8 и 13 подраздела 3.1 раздела 3;</w:t>
            </w:r>
          </w:p>
          <w:p w:rsidR="00560BFB" w:rsidRDefault="00560BFB" w:rsidP="00007101">
            <w:pPr>
              <w:spacing w:before="200" w:after="1" w:line="200" w:lineRule="atLeast"/>
              <w:ind w:firstLine="539"/>
              <w:jc w:val="both"/>
            </w:pPr>
            <w:r>
              <w:t>данные в графах 9 и 14 подраздела 3.2 раздела 3.</w:t>
            </w:r>
          </w:p>
          <w:p w:rsidR="00560BFB" w:rsidRDefault="00560BFB" w:rsidP="00007101">
            <w:pPr>
              <w:spacing w:before="200" w:after="1" w:line="200" w:lineRule="atLeast"/>
              <w:ind w:firstLine="539"/>
              <w:jc w:val="both"/>
            </w:pPr>
            <w:r>
              <w:rPr>
                <w:rFonts w:cs="Arial"/>
              </w:rPr>
              <w:t xml:space="preserve">Остатки (позиции) по счетам </w:t>
            </w:r>
            <w:r>
              <w:rPr>
                <w:rFonts w:cs="Arial"/>
                <w:shd w:val="clear" w:color="auto" w:fill="C0C0C0"/>
              </w:rPr>
              <w:t>в драгоценных металлах пересчитываются</w:t>
            </w:r>
            <w:r>
              <w:rPr>
                <w:rFonts w:cs="Arial"/>
              </w:rPr>
              <w:t xml:space="preserve"> в доллары США </w:t>
            </w:r>
            <w:r>
              <w:rPr>
                <w:rFonts w:cs="Arial"/>
                <w:shd w:val="clear" w:color="auto" w:fill="C0C0C0"/>
              </w:rPr>
              <w:t>в соответствии со способом пересчета</w:t>
            </w:r>
            <w:r w:rsidRPr="00560BFB">
              <w:rPr>
                <w:rFonts w:cs="Arial"/>
              </w:rPr>
              <w:t xml:space="preserve">, </w:t>
            </w:r>
            <w:r>
              <w:rPr>
                <w:rFonts w:cs="Arial"/>
                <w:shd w:val="clear" w:color="auto" w:fill="C0C0C0"/>
              </w:rPr>
              <w:t>указанным</w:t>
            </w:r>
            <w:r>
              <w:rPr>
                <w:rFonts w:cs="Arial"/>
              </w:rPr>
              <w:t xml:space="preserve"> в абзаце первом пункта 2.1 настоящего Порядка.</w:t>
            </w:r>
          </w:p>
          <w:p w:rsidR="00560BFB" w:rsidRDefault="00560BFB" w:rsidP="00007101">
            <w:pPr>
              <w:spacing w:before="200" w:after="1" w:line="200" w:lineRule="atLeast"/>
              <w:ind w:firstLine="539"/>
              <w:jc w:val="both"/>
            </w:pPr>
            <w:r>
              <w:rPr>
                <w:rFonts w:cs="Arial"/>
              </w:rPr>
              <w:t xml:space="preserve">Пересчету подлежат остатки в форме полученных и выданных авансов и предварительной оплаты предоставленных товаров, выполненных работ и оказанных услуг при проведении расчетов </w:t>
            </w:r>
            <w:r>
              <w:rPr>
                <w:rFonts w:cs="Arial"/>
                <w:shd w:val="clear" w:color="auto" w:fill="C0C0C0"/>
              </w:rPr>
              <w:t>уполномоченного</w:t>
            </w:r>
            <w:r>
              <w:rPr>
                <w:rFonts w:cs="Arial"/>
              </w:rPr>
              <w:t xml:space="preserve"> банка с организациями-нерезидентами по хозяйственным операциям.</w:t>
            </w:r>
          </w:p>
          <w:p w:rsidR="00560BFB" w:rsidRDefault="00560BFB" w:rsidP="00007101">
            <w:pPr>
              <w:spacing w:before="200" w:after="1" w:line="200" w:lineRule="atLeast"/>
              <w:ind w:firstLine="539"/>
              <w:jc w:val="both"/>
              <w:rPr>
                <w:rFonts w:cs="Arial"/>
              </w:rPr>
            </w:pPr>
            <w:r>
              <w:rPr>
                <w:rFonts w:cs="Arial"/>
              </w:rPr>
              <w:t xml:space="preserve">В случае если конец отчетного периода приходится на выходной день, при пересчете остатков по счетам (позиций) необходимо исходить из курса Банка России (кросс-курса) на последний календарный день отчетного периода. </w:t>
            </w:r>
            <w:r>
              <w:rPr>
                <w:rFonts w:cs="Arial"/>
                <w:shd w:val="clear" w:color="auto" w:fill="C0C0C0"/>
              </w:rPr>
              <w:t>Указанный</w:t>
            </w:r>
            <w:r>
              <w:rPr>
                <w:rFonts w:cs="Arial"/>
              </w:rPr>
              <w:t xml:space="preserve"> курс Банка России (кросс-курс) применяется и при пересчете остатков (позиций) на начало следующего отчетного периода.</w:t>
            </w:r>
          </w:p>
          <w:p w:rsidR="00560BFB" w:rsidRDefault="00560BFB" w:rsidP="00007101">
            <w:pPr>
              <w:spacing w:after="1" w:line="200" w:lineRule="atLeast"/>
              <w:ind w:firstLine="539"/>
              <w:jc w:val="both"/>
            </w:pPr>
          </w:p>
          <w:p w:rsidR="00560BFB" w:rsidRDefault="00560BFB" w:rsidP="00007101">
            <w:pPr>
              <w:spacing w:after="1" w:line="200" w:lineRule="atLeast"/>
              <w:ind w:firstLine="539"/>
              <w:jc w:val="both"/>
            </w:pPr>
            <w:r>
              <w:t>Глава 3. Общие требования к заполнению разделов 1 и 2 Отчета</w:t>
            </w:r>
          </w:p>
          <w:p w:rsidR="00560BFB" w:rsidRDefault="00560BFB" w:rsidP="00007101">
            <w:pPr>
              <w:spacing w:after="1" w:line="200" w:lineRule="atLeast"/>
              <w:ind w:firstLine="539"/>
              <w:jc w:val="both"/>
            </w:pPr>
          </w:p>
          <w:p w:rsidR="00560BFB" w:rsidRDefault="00560BFB" w:rsidP="00007101">
            <w:pPr>
              <w:spacing w:after="1" w:line="200" w:lineRule="atLeast"/>
              <w:ind w:firstLine="539"/>
              <w:jc w:val="both"/>
            </w:pPr>
            <w:r>
              <w:t>3.1. Для всех нерезидентов показатели разделов 1 и 2 представляются в разрезе:</w:t>
            </w:r>
          </w:p>
          <w:p w:rsidR="00560BFB" w:rsidRDefault="00560BFB" w:rsidP="00007101">
            <w:pPr>
              <w:spacing w:before="200" w:after="1" w:line="200" w:lineRule="atLeast"/>
              <w:ind w:firstLine="539"/>
              <w:jc w:val="both"/>
              <w:rPr>
                <w:rFonts w:cs="Arial"/>
              </w:rPr>
            </w:pPr>
            <w:r>
              <w:rPr>
                <w:rFonts w:cs="Arial"/>
              </w:rPr>
              <w:t xml:space="preserve">типа нерезидента по отношению к </w:t>
            </w:r>
            <w:r>
              <w:rPr>
                <w:rFonts w:cs="Arial"/>
                <w:shd w:val="clear" w:color="auto" w:fill="C0C0C0"/>
              </w:rPr>
              <w:t>уполномоченному</w:t>
            </w:r>
            <w:r>
              <w:rPr>
                <w:rFonts w:cs="Arial"/>
              </w:rPr>
              <w:t xml:space="preserve"> банку;</w:t>
            </w:r>
          </w:p>
          <w:p w:rsidR="00007101" w:rsidRDefault="00007101" w:rsidP="00007101">
            <w:pPr>
              <w:spacing w:before="200" w:after="1" w:line="200" w:lineRule="atLeast"/>
              <w:ind w:firstLine="539"/>
              <w:jc w:val="both"/>
            </w:pPr>
            <w:r>
              <w:t>принадлежности нерезидента к институциональному сектору экономики;</w:t>
            </w:r>
          </w:p>
          <w:p w:rsidR="00560BFB" w:rsidRDefault="00007101" w:rsidP="00007101">
            <w:pPr>
              <w:spacing w:before="200" w:after="1" w:line="200" w:lineRule="atLeast"/>
              <w:ind w:firstLine="539"/>
              <w:jc w:val="both"/>
            </w:pPr>
            <w:r>
              <w:lastRenderedPageBreak/>
              <w:t>страны регистрации нерезидента.</w:t>
            </w:r>
          </w:p>
          <w:p w:rsidR="00007101" w:rsidRDefault="00007101" w:rsidP="00007101">
            <w:pPr>
              <w:spacing w:before="200" w:after="1" w:line="200" w:lineRule="atLeast"/>
              <w:ind w:firstLine="539"/>
              <w:jc w:val="both"/>
            </w:pPr>
            <w:r>
              <w:rPr>
                <w:rFonts w:cs="Arial"/>
              </w:rPr>
              <w:t xml:space="preserve">В разделе 1 по обращающимся инструментам и инструментам участия в капитале по строкам А1, А2, А8, А9, А10, А11, А12, А13, А15.3 указывается код эмитента, по строкам А15.4, А17, А18 (в части переуступки прав требования) указывается код нерезидента, по отношению к которому </w:t>
            </w:r>
            <w:r>
              <w:rPr>
                <w:rFonts w:cs="Arial"/>
                <w:shd w:val="clear" w:color="auto" w:fill="C0C0C0"/>
              </w:rPr>
              <w:t>уполномоченный</w:t>
            </w:r>
            <w:r>
              <w:rPr>
                <w:rFonts w:cs="Arial"/>
              </w:rPr>
              <w:t xml:space="preserve"> банк приобрел право требования.</w:t>
            </w:r>
          </w:p>
          <w:p w:rsidR="00007101" w:rsidRDefault="00007101" w:rsidP="00007101">
            <w:pPr>
              <w:spacing w:before="200" w:after="1" w:line="200" w:lineRule="atLeast"/>
              <w:ind w:firstLine="539"/>
              <w:jc w:val="both"/>
              <w:rPr>
                <w:rFonts w:cs="Arial"/>
              </w:rPr>
            </w:pPr>
            <w:r>
              <w:rPr>
                <w:rFonts w:cs="Arial"/>
              </w:rPr>
              <w:t xml:space="preserve">Дополнительно для нерезидентов, связанных с </w:t>
            </w:r>
            <w:r>
              <w:rPr>
                <w:rFonts w:cs="Arial"/>
                <w:shd w:val="clear" w:color="auto" w:fill="C0C0C0"/>
              </w:rPr>
              <w:t>уполномоченным</w:t>
            </w:r>
            <w:r>
              <w:rPr>
                <w:rFonts w:cs="Arial"/>
              </w:rPr>
              <w:t xml:space="preserve"> банком отношениями в рамках прямых инвестиций (</w:t>
            </w:r>
            <w:r>
              <w:rPr>
                <w:rFonts w:cs="Arial"/>
                <w:shd w:val="clear" w:color="auto" w:fill="C0C0C0"/>
              </w:rPr>
              <w:t>далее -</w:t>
            </w:r>
            <w:r>
              <w:rPr>
                <w:rFonts w:cs="Arial"/>
              </w:rPr>
              <w:t xml:space="preserve"> ОРПИ), показатели разделов 1 и 2 представляются в разрезе:</w:t>
            </w:r>
          </w:p>
          <w:p w:rsidR="00007101" w:rsidRDefault="00007101" w:rsidP="00007101">
            <w:pPr>
              <w:spacing w:before="200" w:after="1" w:line="200" w:lineRule="atLeast"/>
              <w:ind w:firstLine="539"/>
              <w:jc w:val="both"/>
            </w:pPr>
            <w:r w:rsidRPr="00007101">
              <w:t>основного вида экономической деятельности нерезидента;</w:t>
            </w:r>
          </w:p>
          <w:p w:rsidR="00007101" w:rsidRDefault="00007101" w:rsidP="00007101">
            <w:pPr>
              <w:spacing w:before="200" w:after="1" w:line="200" w:lineRule="atLeast"/>
              <w:ind w:firstLine="539"/>
              <w:jc w:val="both"/>
              <w:rPr>
                <w:rFonts w:cs="Arial"/>
              </w:rPr>
            </w:pPr>
            <w:r>
              <w:rPr>
                <w:rFonts w:cs="Arial"/>
              </w:rPr>
              <w:t xml:space="preserve">основных видов валют, в которых выражены иностранные активы и пассивы </w:t>
            </w:r>
            <w:r>
              <w:rPr>
                <w:rFonts w:cs="Arial"/>
                <w:shd w:val="clear" w:color="auto" w:fill="C0C0C0"/>
              </w:rPr>
              <w:t>уполномоченного</w:t>
            </w:r>
            <w:r>
              <w:rPr>
                <w:rFonts w:cs="Arial"/>
              </w:rPr>
              <w:t xml:space="preserve"> банка.</w:t>
            </w:r>
          </w:p>
          <w:p w:rsidR="00007101" w:rsidRDefault="00007101" w:rsidP="00007101">
            <w:pPr>
              <w:spacing w:before="200" w:after="1" w:line="200" w:lineRule="atLeast"/>
              <w:ind w:firstLine="539"/>
              <w:jc w:val="both"/>
            </w:pPr>
            <w:r w:rsidRPr="00007101">
              <w:t>В Отчете отражаются следующие типы ОРПИ:</w:t>
            </w:r>
          </w:p>
          <w:p w:rsidR="00007101" w:rsidRDefault="00007101" w:rsidP="00007101">
            <w:pPr>
              <w:spacing w:before="200" w:after="1" w:line="200" w:lineRule="atLeast"/>
              <w:ind w:firstLine="539"/>
              <w:jc w:val="both"/>
            </w:pPr>
            <w:r>
              <w:rPr>
                <w:rFonts w:cs="Arial"/>
              </w:rPr>
              <w:t xml:space="preserve">отношения между </w:t>
            </w:r>
            <w:r>
              <w:rPr>
                <w:rFonts w:cs="Arial"/>
                <w:shd w:val="clear" w:color="auto" w:fill="C0C0C0"/>
              </w:rPr>
              <w:t>уполномоченным</w:t>
            </w:r>
            <w:r>
              <w:rPr>
                <w:rFonts w:cs="Arial"/>
              </w:rPr>
              <w:t xml:space="preserve"> банком и прямым инвестором - нерезидентом, участие которого в уставном капитале </w:t>
            </w:r>
            <w:r>
              <w:rPr>
                <w:rFonts w:cs="Arial"/>
                <w:shd w:val="clear" w:color="auto" w:fill="C0C0C0"/>
              </w:rPr>
              <w:t>уполномоченного</w:t>
            </w:r>
            <w:r>
              <w:rPr>
                <w:rFonts w:cs="Arial"/>
              </w:rPr>
              <w:t xml:space="preserve"> банка обеспечивает ему напрямую не менее 10 процентов общего количества голосов, приходящихся на голосующие акции (доли), составляющие уставный капитал (далее - прямой инвестор);</w:t>
            </w:r>
          </w:p>
          <w:p w:rsidR="00007101" w:rsidRDefault="00007101" w:rsidP="00007101">
            <w:pPr>
              <w:spacing w:before="200" w:after="1" w:line="200" w:lineRule="atLeast"/>
              <w:ind w:firstLine="539"/>
              <w:jc w:val="both"/>
            </w:pPr>
            <w:r>
              <w:rPr>
                <w:rFonts w:cs="Arial"/>
              </w:rPr>
              <w:t xml:space="preserve">отношения между </w:t>
            </w:r>
            <w:r>
              <w:rPr>
                <w:rFonts w:cs="Arial"/>
                <w:shd w:val="clear" w:color="auto" w:fill="C0C0C0"/>
              </w:rPr>
              <w:t>уполномоченным</w:t>
            </w:r>
            <w:r>
              <w:rPr>
                <w:rFonts w:cs="Arial"/>
              </w:rPr>
              <w:t xml:space="preserve"> банком и юридическим лицом - нерезидентом, участие в уставном капитале которого обеспечивает </w:t>
            </w:r>
            <w:r>
              <w:rPr>
                <w:rFonts w:cs="Arial"/>
                <w:shd w:val="clear" w:color="auto" w:fill="C0C0C0"/>
              </w:rPr>
              <w:t>уполномоченному</w:t>
            </w:r>
            <w:r>
              <w:rPr>
                <w:rFonts w:cs="Arial"/>
              </w:rPr>
              <w:t xml:space="preserve"> банку напрямую не менее 10 процентов общего количества голосов, приходящихся на голосующие акции (доли), составляющие уставный капитал (далее - предприятие прямого инвестирования);</w:t>
            </w:r>
          </w:p>
          <w:p w:rsidR="00007101" w:rsidRDefault="00007101" w:rsidP="00007101">
            <w:pPr>
              <w:spacing w:before="200" w:after="1" w:line="200" w:lineRule="atLeast"/>
              <w:ind w:firstLine="539"/>
              <w:jc w:val="both"/>
            </w:pPr>
            <w:r>
              <w:rPr>
                <w:rFonts w:cs="Arial"/>
              </w:rPr>
              <w:t xml:space="preserve">отношения между </w:t>
            </w:r>
            <w:r>
              <w:rPr>
                <w:rFonts w:cs="Arial"/>
                <w:shd w:val="clear" w:color="auto" w:fill="C0C0C0"/>
              </w:rPr>
              <w:t>уполномоченным</w:t>
            </w:r>
            <w:r>
              <w:rPr>
                <w:rFonts w:cs="Arial"/>
              </w:rPr>
              <w:t xml:space="preserve"> банком и предприятием - нерезидентом (юридическим лицом - нерезидентом либо филиалом юридического лица - нерезидента), являющимися связанными сторонами в ОРПИ.</w:t>
            </w:r>
          </w:p>
          <w:p w:rsidR="00007101" w:rsidRDefault="00007101" w:rsidP="00007101">
            <w:pPr>
              <w:spacing w:before="200" w:after="1" w:line="200" w:lineRule="atLeast"/>
              <w:ind w:firstLine="539"/>
              <w:jc w:val="both"/>
              <w:rPr>
                <w:rFonts w:cs="Arial"/>
              </w:rPr>
            </w:pPr>
            <w:r>
              <w:rPr>
                <w:rFonts w:cs="Arial"/>
              </w:rPr>
              <w:t xml:space="preserve">К связанным сторонам относятся </w:t>
            </w:r>
            <w:r>
              <w:rPr>
                <w:rFonts w:cs="Arial"/>
                <w:shd w:val="clear" w:color="auto" w:fill="C0C0C0"/>
              </w:rPr>
              <w:t>уполномоченный</w:t>
            </w:r>
            <w:r>
              <w:rPr>
                <w:rFonts w:cs="Arial"/>
              </w:rPr>
              <w:t xml:space="preserve"> банк и юридическое лицо - нерезидент либо филиал юридического лица - нерезидента</w:t>
            </w:r>
            <w:r>
              <w:rPr>
                <w:rFonts w:cs="Arial"/>
                <w:shd w:val="clear" w:color="auto" w:fill="C0C0C0"/>
              </w:rPr>
              <w:t>, если они соответствуют следующим условиям</w:t>
            </w:r>
            <w:r w:rsidRPr="00007101">
              <w:rPr>
                <w:rFonts w:cs="Arial"/>
              </w:rPr>
              <w:t>:</w:t>
            </w:r>
          </w:p>
          <w:p w:rsidR="00007101" w:rsidRDefault="00007101" w:rsidP="00007101">
            <w:pPr>
              <w:spacing w:before="200" w:after="1" w:line="200" w:lineRule="atLeast"/>
              <w:ind w:firstLine="539"/>
              <w:jc w:val="both"/>
            </w:pPr>
            <w:r>
              <w:lastRenderedPageBreak/>
              <w:t>являются членами одной группы (являются филиалами либо дочерними организациями, находящимися под прямым (непосредственным) или косвенным (опосредованным) контролем одной и той же организации или физического лица);</w:t>
            </w:r>
          </w:p>
          <w:p w:rsidR="00007101" w:rsidRDefault="00007101" w:rsidP="00007101">
            <w:pPr>
              <w:spacing w:before="200" w:after="1" w:line="200" w:lineRule="atLeast"/>
              <w:ind w:firstLine="539"/>
              <w:jc w:val="both"/>
            </w:pPr>
            <w:r>
              <w:t>не участвуют в уставном капитале друг друга либо такое участие обеспечивает им менее 10 процентов голосов в уставном капитале друг друга.</w:t>
            </w:r>
          </w:p>
          <w:p w:rsidR="00007101" w:rsidRDefault="00007101" w:rsidP="00007101">
            <w:pPr>
              <w:spacing w:before="200" w:after="1" w:line="200" w:lineRule="atLeast"/>
              <w:ind w:firstLine="539"/>
              <w:jc w:val="both"/>
            </w:pPr>
            <w:r>
              <w:t>3.2. В заголовочной части разделов 1 и 2 в поле "Код нерезидента" указывается код нерезидента, состоящий из пяти частей (кодов), разделенных наклонной чертой.</w:t>
            </w:r>
          </w:p>
          <w:p w:rsidR="00007101" w:rsidRDefault="00D00705" w:rsidP="00007101">
            <w:pPr>
              <w:spacing w:before="200" w:after="1" w:line="200" w:lineRule="atLeast"/>
              <w:ind w:firstLine="539"/>
              <w:jc w:val="both"/>
              <w:rPr>
                <w:rFonts w:cs="Arial"/>
              </w:rPr>
            </w:pPr>
            <w:r>
              <w:rPr>
                <w:rFonts w:cs="Arial"/>
              </w:rPr>
              <w:t xml:space="preserve">В первой части кода (**/---/---/---/---), состоящей из двух разрядов, указывается один из следующих кодов типа нерезидента по отношению к </w:t>
            </w:r>
            <w:r>
              <w:rPr>
                <w:rFonts w:cs="Arial"/>
                <w:shd w:val="clear" w:color="auto" w:fill="C0C0C0"/>
              </w:rPr>
              <w:t>уполномоченному</w:t>
            </w:r>
            <w:r>
              <w:rPr>
                <w:rFonts w:cs="Arial"/>
              </w:rPr>
              <w:t xml:space="preserve"> банку:</w:t>
            </w:r>
          </w:p>
          <w:p w:rsidR="00D00705" w:rsidRDefault="00D00705" w:rsidP="00D00705">
            <w:pPr>
              <w:autoSpaceDE w:val="0"/>
              <w:autoSpaceDN w:val="0"/>
              <w:adjustRightInd w:val="0"/>
              <w:spacing w:after="1" w:line="200" w:lineRule="atLeast"/>
              <w:jc w:val="both"/>
              <w:outlineLvl w:val="0"/>
              <w:rPr>
                <w:rFonts w:cs="Arial"/>
                <w:szCs w:val="20"/>
              </w:rPr>
            </w:pPr>
          </w:p>
          <w:tbl>
            <w:tblPr>
              <w:tblW w:w="7370" w:type="dxa"/>
              <w:tblLayout w:type="fixed"/>
              <w:tblCellMar>
                <w:top w:w="102" w:type="dxa"/>
                <w:left w:w="62" w:type="dxa"/>
                <w:bottom w:w="102" w:type="dxa"/>
                <w:right w:w="62" w:type="dxa"/>
              </w:tblCellMar>
              <w:tblLook w:val="0000" w:firstRow="0" w:lastRow="0" w:firstColumn="0" w:lastColumn="0" w:noHBand="0" w:noVBand="0"/>
            </w:tblPr>
            <w:tblGrid>
              <w:gridCol w:w="964"/>
              <w:gridCol w:w="6406"/>
            </w:tblGrid>
            <w:tr w:rsidR="00D00705" w:rsidTr="00D00705">
              <w:tc>
                <w:tcPr>
                  <w:tcW w:w="964"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center"/>
                    <w:rPr>
                      <w:rFonts w:cs="Arial"/>
                      <w:szCs w:val="20"/>
                    </w:rPr>
                  </w:pPr>
                  <w:r>
                    <w:rPr>
                      <w:rFonts w:cs="Arial"/>
                      <w:szCs w:val="20"/>
                    </w:rPr>
                    <w:t>Код</w:t>
                  </w:r>
                </w:p>
              </w:tc>
              <w:tc>
                <w:tcPr>
                  <w:tcW w:w="6406"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center"/>
                    <w:rPr>
                      <w:rFonts w:cs="Arial"/>
                      <w:szCs w:val="20"/>
                    </w:rPr>
                  </w:pPr>
                  <w:r>
                    <w:rPr>
                      <w:rFonts w:cs="Arial"/>
                      <w:szCs w:val="20"/>
                    </w:rPr>
                    <w:t>Тип нерезидента</w:t>
                  </w:r>
                </w:p>
              </w:tc>
            </w:tr>
            <w:tr w:rsidR="00D00705" w:rsidTr="00D00705">
              <w:tc>
                <w:tcPr>
                  <w:tcW w:w="964"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center"/>
                    <w:rPr>
                      <w:rFonts w:cs="Arial"/>
                      <w:szCs w:val="20"/>
                    </w:rPr>
                  </w:pPr>
                  <w:r>
                    <w:rPr>
                      <w:rFonts w:cs="Arial"/>
                      <w:szCs w:val="20"/>
                    </w:rPr>
                    <w:t>1</w:t>
                  </w:r>
                </w:p>
              </w:tc>
              <w:tc>
                <w:tcPr>
                  <w:tcW w:w="6406"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center"/>
                    <w:rPr>
                      <w:rFonts w:cs="Arial"/>
                      <w:szCs w:val="20"/>
                    </w:rPr>
                  </w:pPr>
                  <w:r>
                    <w:rPr>
                      <w:rFonts w:cs="Arial"/>
                      <w:szCs w:val="20"/>
                    </w:rPr>
                    <w:t>2</w:t>
                  </w:r>
                </w:p>
              </w:tc>
            </w:tr>
            <w:tr w:rsidR="00D00705" w:rsidTr="00D00705">
              <w:tc>
                <w:tcPr>
                  <w:tcW w:w="964"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center"/>
                    <w:rPr>
                      <w:rFonts w:cs="Arial"/>
                      <w:szCs w:val="20"/>
                    </w:rPr>
                  </w:pPr>
                  <w:r>
                    <w:rPr>
                      <w:rFonts w:cs="Arial"/>
                      <w:szCs w:val="20"/>
                    </w:rPr>
                    <w:t>ND</w:t>
                  </w:r>
                </w:p>
              </w:tc>
              <w:tc>
                <w:tcPr>
                  <w:tcW w:w="6406"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both"/>
                    <w:rPr>
                      <w:rFonts w:cs="Arial"/>
                      <w:szCs w:val="20"/>
                    </w:rPr>
                  </w:pPr>
                  <w:r w:rsidRPr="00D00705">
                    <w:rPr>
                      <w:rFonts w:cs="Arial"/>
                      <w:szCs w:val="20"/>
                      <w:shd w:val="clear" w:color="auto" w:fill="C0C0C0"/>
                    </w:rPr>
                    <w:t>Прямой</w:t>
                  </w:r>
                  <w:r>
                    <w:rPr>
                      <w:rFonts w:cs="Arial"/>
                      <w:szCs w:val="20"/>
                    </w:rPr>
                    <w:t xml:space="preserve"> инвестор</w:t>
                  </w:r>
                </w:p>
              </w:tc>
            </w:tr>
            <w:tr w:rsidR="00D00705" w:rsidTr="00D00705">
              <w:tc>
                <w:tcPr>
                  <w:tcW w:w="964"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center"/>
                    <w:rPr>
                      <w:rFonts w:cs="Arial"/>
                      <w:szCs w:val="20"/>
                    </w:rPr>
                  </w:pPr>
                  <w:r>
                    <w:rPr>
                      <w:rFonts w:cs="Arial"/>
                      <w:szCs w:val="20"/>
                    </w:rPr>
                    <w:t>NR</w:t>
                  </w:r>
                </w:p>
              </w:tc>
              <w:tc>
                <w:tcPr>
                  <w:tcW w:w="6406"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both"/>
                    <w:rPr>
                      <w:rFonts w:cs="Arial"/>
                      <w:szCs w:val="20"/>
                    </w:rPr>
                  </w:pPr>
                  <w:r w:rsidRPr="00D00705">
                    <w:rPr>
                      <w:rFonts w:cs="Arial"/>
                      <w:szCs w:val="20"/>
                      <w:shd w:val="clear" w:color="auto" w:fill="C0C0C0"/>
                    </w:rPr>
                    <w:t>Предприятие</w:t>
                  </w:r>
                  <w:r>
                    <w:rPr>
                      <w:rFonts w:cs="Arial"/>
                      <w:szCs w:val="20"/>
                    </w:rPr>
                    <w:t xml:space="preserve"> прямого инвестирования</w:t>
                  </w:r>
                </w:p>
              </w:tc>
            </w:tr>
            <w:tr w:rsidR="00D00705" w:rsidTr="00D00705">
              <w:tc>
                <w:tcPr>
                  <w:tcW w:w="964"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center"/>
                    <w:rPr>
                      <w:rFonts w:cs="Arial"/>
                      <w:szCs w:val="20"/>
                    </w:rPr>
                  </w:pPr>
                  <w:r>
                    <w:rPr>
                      <w:rFonts w:cs="Arial"/>
                      <w:szCs w:val="20"/>
                    </w:rPr>
                    <w:t>N1</w:t>
                  </w:r>
                </w:p>
              </w:tc>
              <w:tc>
                <w:tcPr>
                  <w:tcW w:w="6406"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both"/>
                    <w:rPr>
                      <w:rFonts w:cs="Arial"/>
                      <w:szCs w:val="20"/>
                    </w:rPr>
                  </w:pPr>
                  <w:r w:rsidRPr="00D00705">
                    <w:rPr>
                      <w:rFonts w:cs="Arial"/>
                      <w:szCs w:val="20"/>
                      <w:shd w:val="clear" w:color="auto" w:fill="C0C0C0"/>
                    </w:rPr>
                    <w:t>Связанная</w:t>
                  </w:r>
                  <w:r>
                    <w:rPr>
                      <w:rFonts w:cs="Arial"/>
                      <w:szCs w:val="20"/>
                    </w:rPr>
                    <w:t xml:space="preserve"> сторона в ОРПИ в случае, когда нерезидент и </w:t>
                  </w:r>
                  <w:r w:rsidRPr="00D00705">
                    <w:rPr>
                      <w:rFonts w:cs="Arial"/>
                      <w:szCs w:val="20"/>
                      <w:shd w:val="clear" w:color="auto" w:fill="C0C0C0"/>
                    </w:rPr>
                    <w:t>уполномоченный</w:t>
                  </w:r>
                  <w:r>
                    <w:rPr>
                      <w:rFonts w:cs="Arial"/>
                      <w:szCs w:val="20"/>
                    </w:rPr>
                    <w:t xml:space="preserve"> банк находятся под контролем одного и того же резидента Российской Федерации</w:t>
                  </w:r>
                </w:p>
              </w:tc>
            </w:tr>
            <w:tr w:rsidR="00D00705" w:rsidTr="00D00705">
              <w:tc>
                <w:tcPr>
                  <w:tcW w:w="964"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center"/>
                    <w:rPr>
                      <w:rFonts w:cs="Arial"/>
                      <w:szCs w:val="20"/>
                    </w:rPr>
                  </w:pPr>
                  <w:r>
                    <w:rPr>
                      <w:rFonts w:cs="Arial"/>
                      <w:szCs w:val="20"/>
                    </w:rPr>
                    <w:t>N2</w:t>
                  </w:r>
                </w:p>
              </w:tc>
              <w:tc>
                <w:tcPr>
                  <w:tcW w:w="6406"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both"/>
                    <w:rPr>
                      <w:rFonts w:cs="Arial"/>
                      <w:szCs w:val="20"/>
                    </w:rPr>
                  </w:pPr>
                  <w:r w:rsidRPr="00D00705">
                    <w:rPr>
                      <w:rFonts w:cs="Arial"/>
                      <w:szCs w:val="20"/>
                      <w:shd w:val="clear" w:color="auto" w:fill="C0C0C0"/>
                    </w:rPr>
                    <w:t>Связанная</w:t>
                  </w:r>
                  <w:r>
                    <w:rPr>
                      <w:rFonts w:cs="Arial"/>
                      <w:szCs w:val="20"/>
                    </w:rPr>
                    <w:t xml:space="preserve"> сторона в ОРПИ в случае, когда нерезидент и </w:t>
                  </w:r>
                  <w:r w:rsidRPr="00D00705">
                    <w:rPr>
                      <w:rFonts w:cs="Arial"/>
                      <w:szCs w:val="20"/>
                      <w:shd w:val="clear" w:color="auto" w:fill="C0C0C0"/>
                    </w:rPr>
                    <w:t>уполномоченный</w:t>
                  </w:r>
                  <w:r>
                    <w:rPr>
                      <w:rFonts w:cs="Arial"/>
                      <w:szCs w:val="20"/>
                    </w:rPr>
                    <w:t xml:space="preserve"> банк находятся под контролем одного и того же нерезидента</w:t>
                  </w:r>
                </w:p>
              </w:tc>
            </w:tr>
            <w:tr w:rsidR="00D00705" w:rsidTr="00D00705">
              <w:tc>
                <w:tcPr>
                  <w:tcW w:w="964"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center"/>
                    <w:rPr>
                      <w:rFonts w:cs="Arial"/>
                      <w:szCs w:val="20"/>
                    </w:rPr>
                  </w:pPr>
                  <w:r>
                    <w:rPr>
                      <w:rFonts w:cs="Arial"/>
                      <w:szCs w:val="20"/>
                    </w:rPr>
                    <w:t>NN</w:t>
                  </w:r>
                </w:p>
              </w:tc>
              <w:tc>
                <w:tcPr>
                  <w:tcW w:w="6406"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both"/>
                    <w:rPr>
                      <w:rFonts w:cs="Arial"/>
                      <w:szCs w:val="20"/>
                    </w:rPr>
                  </w:pPr>
                  <w:r w:rsidRPr="00D00705">
                    <w:rPr>
                      <w:rFonts w:cs="Arial"/>
                      <w:szCs w:val="20"/>
                      <w:shd w:val="clear" w:color="auto" w:fill="C0C0C0"/>
                    </w:rPr>
                    <w:t>Нерезидент</w:t>
                  </w:r>
                  <w:r>
                    <w:rPr>
                      <w:rFonts w:cs="Arial"/>
                      <w:szCs w:val="20"/>
                    </w:rPr>
                    <w:t xml:space="preserve">, не связанный с </w:t>
                  </w:r>
                  <w:r w:rsidRPr="00D00705">
                    <w:rPr>
                      <w:rFonts w:cs="Arial"/>
                      <w:szCs w:val="20"/>
                      <w:shd w:val="clear" w:color="auto" w:fill="C0C0C0"/>
                    </w:rPr>
                    <w:t>уполномоченным</w:t>
                  </w:r>
                  <w:r>
                    <w:rPr>
                      <w:rFonts w:cs="Arial"/>
                      <w:szCs w:val="20"/>
                    </w:rPr>
                    <w:t xml:space="preserve"> банком ОРПИ</w:t>
                  </w:r>
                </w:p>
              </w:tc>
            </w:tr>
          </w:tbl>
          <w:p w:rsidR="00D00705" w:rsidRDefault="00D00705" w:rsidP="00D00705">
            <w:pPr>
              <w:spacing w:after="1" w:line="200" w:lineRule="atLeast"/>
              <w:ind w:firstLine="539"/>
              <w:jc w:val="both"/>
            </w:pPr>
          </w:p>
          <w:p w:rsidR="00D00705" w:rsidRDefault="00D00705" w:rsidP="00D00705">
            <w:pPr>
              <w:spacing w:after="1" w:line="200" w:lineRule="atLeast"/>
              <w:ind w:firstLine="539"/>
              <w:jc w:val="both"/>
            </w:pPr>
            <w:r>
              <w:rPr>
                <w:rFonts w:cs="Arial"/>
              </w:rPr>
              <w:t xml:space="preserve">С кодом </w:t>
            </w:r>
            <w:r>
              <w:rPr>
                <w:rFonts w:cs="Arial"/>
                <w:shd w:val="clear" w:color="auto" w:fill="C0C0C0"/>
              </w:rPr>
              <w:t>"</w:t>
            </w:r>
            <w:r w:rsidRPr="00D00705">
              <w:rPr>
                <w:rFonts w:cs="Arial"/>
              </w:rPr>
              <w:t>ND</w:t>
            </w:r>
            <w:r>
              <w:rPr>
                <w:rFonts w:cs="Arial"/>
                <w:shd w:val="clear" w:color="auto" w:fill="C0C0C0"/>
              </w:rPr>
              <w:t>"</w:t>
            </w:r>
            <w:r>
              <w:rPr>
                <w:rFonts w:cs="Arial"/>
              </w:rPr>
              <w:t xml:space="preserve"> указывается прямой инвестор (юридическое или физическое лицо, международная организация или орган государственного управления).</w:t>
            </w:r>
          </w:p>
        </w:tc>
      </w:tr>
      <w:tr w:rsidR="00560BFB" w:rsidTr="00560BFB">
        <w:tc>
          <w:tcPr>
            <w:tcW w:w="7597" w:type="dxa"/>
          </w:tcPr>
          <w:p w:rsidR="00D00705" w:rsidRDefault="00D00705" w:rsidP="00D00705">
            <w:pPr>
              <w:spacing w:before="200" w:after="1" w:line="200" w:lineRule="atLeast"/>
              <w:ind w:firstLine="539"/>
              <w:jc w:val="both"/>
            </w:pPr>
            <w:r>
              <w:rPr>
                <w:rFonts w:cs="Arial"/>
              </w:rPr>
              <w:lastRenderedPageBreak/>
              <w:t xml:space="preserve">Зарубежные филиалы </w:t>
            </w:r>
            <w:r>
              <w:rPr>
                <w:rFonts w:cs="Arial"/>
                <w:strike/>
                <w:color w:val="FF0000"/>
              </w:rPr>
              <w:t>отчитывающегося</w:t>
            </w:r>
            <w:r>
              <w:rPr>
                <w:rFonts w:cs="Arial"/>
              </w:rPr>
              <w:t xml:space="preserve"> банка для целей Отчета признаются нерезидентами и отражаются с кодом </w:t>
            </w:r>
            <w:r w:rsidRPr="00D00705">
              <w:rPr>
                <w:rFonts w:cs="Arial"/>
              </w:rPr>
              <w:t>NR</w:t>
            </w:r>
            <w:r>
              <w:rPr>
                <w:rFonts w:cs="Arial"/>
              </w:rPr>
              <w:t>.</w:t>
            </w:r>
          </w:p>
          <w:p w:rsidR="00560BFB" w:rsidRDefault="00D00705" w:rsidP="00D00705">
            <w:pPr>
              <w:spacing w:before="200" w:after="1" w:line="200" w:lineRule="atLeast"/>
              <w:ind w:firstLine="539"/>
              <w:jc w:val="both"/>
              <w:rPr>
                <w:rFonts w:cs="Arial"/>
              </w:rPr>
            </w:pPr>
            <w:r>
              <w:rPr>
                <w:rFonts w:cs="Arial"/>
              </w:rPr>
              <w:t xml:space="preserve">Дочерние организации и филиалы материнской организации, расположенные в других странах и являющиеся связанными сторонами </w:t>
            </w:r>
            <w:r>
              <w:rPr>
                <w:rFonts w:cs="Arial"/>
                <w:strike/>
                <w:color w:val="FF0000"/>
              </w:rPr>
              <w:t>для отчитывающегося банка</w:t>
            </w:r>
            <w:r w:rsidRPr="00D00705">
              <w:rPr>
                <w:rFonts w:cs="Arial"/>
              </w:rPr>
              <w:t xml:space="preserve"> в </w:t>
            </w:r>
            <w:r>
              <w:rPr>
                <w:rFonts w:cs="Arial"/>
                <w:strike/>
                <w:color w:val="FF0000"/>
              </w:rPr>
              <w:t>рамках</w:t>
            </w:r>
            <w:r>
              <w:rPr>
                <w:rFonts w:cs="Arial"/>
              </w:rPr>
              <w:t xml:space="preserve"> ОРПИ, отражаются с кодами </w:t>
            </w:r>
            <w:r w:rsidRPr="00D00705">
              <w:rPr>
                <w:rFonts w:cs="Arial"/>
              </w:rPr>
              <w:t>N1 и N2</w:t>
            </w:r>
            <w:r>
              <w:rPr>
                <w:rFonts w:cs="Arial"/>
              </w:rPr>
              <w:t>.</w:t>
            </w:r>
          </w:p>
          <w:p w:rsidR="00D00705" w:rsidRDefault="00D00705" w:rsidP="00D00705">
            <w:pPr>
              <w:autoSpaceDE w:val="0"/>
              <w:autoSpaceDN w:val="0"/>
              <w:adjustRightInd w:val="0"/>
              <w:spacing w:before="200" w:after="1" w:line="200" w:lineRule="atLeast"/>
              <w:ind w:firstLine="539"/>
              <w:jc w:val="both"/>
              <w:rPr>
                <w:rFonts w:cs="Arial"/>
                <w:szCs w:val="20"/>
              </w:rPr>
            </w:pPr>
            <w:r>
              <w:rPr>
                <w:rFonts w:cs="Arial"/>
                <w:szCs w:val="20"/>
              </w:rPr>
              <w:t>Во второй части кода (--/***/---/---/---), состоящей из трех разрядов, указывается код институционального сектора экономики, к которому относится нерезидент:</w:t>
            </w:r>
          </w:p>
          <w:p w:rsidR="00D00705" w:rsidRDefault="00D00705" w:rsidP="00D00705">
            <w:pPr>
              <w:autoSpaceDE w:val="0"/>
              <w:autoSpaceDN w:val="0"/>
              <w:adjustRightInd w:val="0"/>
              <w:spacing w:after="1" w:line="200" w:lineRule="atLeast"/>
              <w:jc w:val="both"/>
              <w:outlineLvl w:val="0"/>
              <w:rPr>
                <w:rFonts w:cs="Arial"/>
                <w:szCs w:val="20"/>
              </w:rPr>
            </w:pPr>
          </w:p>
          <w:tbl>
            <w:tblPr>
              <w:tblW w:w="7371" w:type="dxa"/>
              <w:tblLayout w:type="fixed"/>
              <w:tblCellMar>
                <w:top w:w="102" w:type="dxa"/>
                <w:left w:w="62" w:type="dxa"/>
                <w:bottom w:w="102" w:type="dxa"/>
                <w:right w:w="62" w:type="dxa"/>
              </w:tblCellMar>
              <w:tblLook w:val="0000" w:firstRow="0" w:lastRow="0" w:firstColumn="0" w:lastColumn="0" w:noHBand="0" w:noVBand="0"/>
            </w:tblPr>
            <w:tblGrid>
              <w:gridCol w:w="965"/>
              <w:gridCol w:w="6406"/>
            </w:tblGrid>
            <w:tr w:rsidR="00D00705" w:rsidTr="00D00705">
              <w:tc>
                <w:tcPr>
                  <w:tcW w:w="965"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center"/>
                    <w:rPr>
                      <w:rFonts w:cs="Arial"/>
                      <w:szCs w:val="20"/>
                    </w:rPr>
                  </w:pPr>
                  <w:r>
                    <w:rPr>
                      <w:rFonts w:cs="Arial"/>
                      <w:szCs w:val="20"/>
                    </w:rPr>
                    <w:t>Код</w:t>
                  </w:r>
                </w:p>
              </w:tc>
              <w:tc>
                <w:tcPr>
                  <w:tcW w:w="6406"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center"/>
                    <w:rPr>
                      <w:rFonts w:cs="Arial"/>
                      <w:szCs w:val="20"/>
                    </w:rPr>
                  </w:pPr>
                  <w:r>
                    <w:rPr>
                      <w:rFonts w:cs="Arial"/>
                      <w:szCs w:val="20"/>
                    </w:rPr>
                    <w:t>Сектор нерезидента</w:t>
                  </w:r>
                </w:p>
              </w:tc>
            </w:tr>
            <w:tr w:rsidR="00D00705" w:rsidTr="00D00705">
              <w:tc>
                <w:tcPr>
                  <w:tcW w:w="965"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center"/>
                    <w:rPr>
                      <w:rFonts w:cs="Arial"/>
                      <w:szCs w:val="20"/>
                    </w:rPr>
                  </w:pPr>
                  <w:r>
                    <w:rPr>
                      <w:rFonts w:cs="Arial"/>
                      <w:szCs w:val="20"/>
                    </w:rPr>
                    <w:t>1</w:t>
                  </w:r>
                </w:p>
              </w:tc>
              <w:tc>
                <w:tcPr>
                  <w:tcW w:w="6406"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center"/>
                    <w:rPr>
                      <w:rFonts w:cs="Arial"/>
                      <w:szCs w:val="20"/>
                    </w:rPr>
                  </w:pPr>
                  <w:r>
                    <w:rPr>
                      <w:rFonts w:cs="Arial"/>
                      <w:szCs w:val="20"/>
                    </w:rPr>
                    <w:t>2</w:t>
                  </w:r>
                </w:p>
              </w:tc>
            </w:tr>
            <w:tr w:rsidR="00D00705" w:rsidTr="00D00705">
              <w:tc>
                <w:tcPr>
                  <w:tcW w:w="965"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center"/>
                    <w:rPr>
                      <w:rFonts w:cs="Arial"/>
                      <w:szCs w:val="20"/>
                    </w:rPr>
                  </w:pPr>
                  <w:r>
                    <w:rPr>
                      <w:rFonts w:cs="Arial"/>
                      <w:szCs w:val="20"/>
                    </w:rPr>
                    <w:t>100</w:t>
                  </w:r>
                </w:p>
              </w:tc>
              <w:tc>
                <w:tcPr>
                  <w:tcW w:w="6406"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both"/>
                    <w:rPr>
                      <w:rFonts w:cs="Arial"/>
                      <w:szCs w:val="20"/>
                    </w:rPr>
                  </w:pPr>
                  <w:r w:rsidRPr="00F300DB">
                    <w:rPr>
                      <w:rFonts w:cs="Arial"/>
                      <w:strike/>
                      <w:color w:val="FF0000"/>
                      <w:szCs w:val="20"/>
                    </w:rPr>
                    <w:t>иностранные</w:t>
                  </w:r>
                  <w:r>
                    <w:rPr>
                      <w:rFonts w:cs="Arial"/>
                      <w:szCs w:val="20"/>
                    </w:rPr>
                    <w:t xml:space="preserve"> банки, кроме центральных банков</w:t>
                  </w:r>
                </w:p>
              </w:tc>
            </w:tr>
            <w:tr w:rsidR="00D00705" w:rsidTr="00D00705">
              <w:tc>
                <w:tcPr>
                  <w:tcW w:w="965"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center"/>
                    <w:rPr>
                      <w:rFonts w:cs="Arial"/>
                      <w:szCs w:val="20"/>
                    </w:rPr>
                  </w:pPr>
                  <w:r>
                    <w:rPr>
                      <w:rFonts w:cs="Arial"/>
                      <w:szCs w:val="20"/>
                    </w:rPr>
                    <w:t>200</w:t>
                  </w:r>
                </w:p>
              </w:tc>
              <w:tc>
                <w:tcPr>
                  <w:tcW w:w="6406"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both"/>
                    <w:rPr>
                      <w:rFonts w:cs="Arial"/>
                      <w:szCs w:val="20"/>
                    </w:rPr>
                  </w:pPr>
                  <w:r w:rsidRPr="00F300DB">
                    <w:rPr>
                      <w:rFonts w:cs="Arial"/>
                      <w:strike/>
                      <w:color w:val="FF0000"/>
                      <w:szCs w:val="20"/>
                    </w:rPr>
                    <w:t>центральные</w:t>
                  </w:r>
                  <w:r>
                    <w:rPr>
                      <w:rFonts w:cs="Arial"/>
                      <w:szCs w:val="20"/>
                    </w:rPr>
                    <w:t xml:space="preserve"> банки, в том числе Европейский центральный банк (</w:t>
                  </w:r>
                  <w:proofErr w:type="spellStart"/>
                  <w:r>
                    <w:rPr>
                      <w:rFonts w:cs="Arial"/>
                      <w:szCs w:val="20"/>
                    </w:rPr>
                    <w:t>European</w:t>
                  </w:r>
                  <w:proofErr w:type="spellEnd"/>
                  <w:r>
                    <w:rPr>
                      <w:rFonts w:cs="Arial"/>
                      <w:szCs w:val="20"/>
                    </w:rPr>
                    <w:t xml:space="preserve"> </w:t>
                  </w:r>
                  <w:proofErr w:type="spellStart"/>
                  <w:r>
                    <w:rPr>
                      <w:rFonts w:cs="Arial"/>
                      <w:szCs w:val="20"/>
                    </w:rPr>
                    <w:t>Central</w:t>
                  </w:r>
                  <w:proofErr w:type="spellEnd"/>
                  <w:r>
                    <w:rPr>
                      <w:rFonts w:cs="Arial"/>
                      <w:szCs w:val="20"/>
                    </w:rPr>
                    <w:t xml:space="preserve"> </w:t>
                  </w:r>
                  <w:proofErr w:type="spellStart"/>
                  <w:r>
                    <w:rPr>
                      <w:rFonts w:cs="Arial"/>
                      <w:szCs w:val="20"/>
                    </w:rPr>
                    <w:t>Bank</w:t>
                  </w:r>
                  <w:proofErr w:type="spellEnd"/>
                  <w:r>
                    <w:rPr>
                      <w:rFonts w:cs="Arial"/>
                      <w:szCs w:val="20"/>
                    </w:rPr>
                    <w:t>)</w:t>
                  </w:r>
                </w:p>
              </w:tc>
            </w:tr>
            <w:tr w:rsidR="00D00705" w:rsidTr="00D00705">
              <w:tc>
                <w:tcPr>
                  <w:tcW w:w="965" w:type="dxa"/>
                  <w:tcBorders>
                    <w:top w:val="single" w:sz="4" w:space="0" w:color="auto"/>
                    <w:left w:val="single" w:sz="4" w:space="0" w:color="auto"/>
                    <w:right w:val="single" w:sz="4" w:space="0" w:color="auto"/>
                  </w:tcBorders>
                </w:tcPr>
                <w:p w:rsidR="00D00705" w:rsidRDefault="00D00705" w:rsidP="00D00705">
                  <w:pPr>
                    <w:autoSpaceDE w:val="0"/>
                    <w:autoSpaceDN w:val="0"/>
                    <w:adjustRightInd w:val="0"/>
                    <w:spacing w:after="1" w:line="200" w:lineRule="atLeast"/>
                    <w:jc w:val="center"/>
                    <w:rPr>
                      <w:rFonts w:cs="Arial"/>
                      <w:szCs w:val="20"/>
                    </w:rPr>
                  </w:pPr>
                  <w:r>
                    <w:rPr>
                      <w:rFonts w:cs="Arial"/>
                      <w:szCs w:val="20"/>
                    </w:rPr>
                    <w:t>500</w:t>
                  </w:r>
                </w:p>
              </w:tc>
              <w:tc>
                <w:tcPr>
                  <w:tcW w:w="6406" w:type="dxa"/>
                  <w:tcBorders>
                    <w:top w:val="single" w:sz="4" w:space="0" w:color="auto"/>
                    <w:left w:val="single" w:sz="4" w:space="0" w:color="auto"/>
                    <w:right w:val="single" w:sz="4" w:space="0" w:color="auto"/>
                  </w:tcBorders>
                </w:tcPr>
                <w:p w:rsidR="00D00705" w:rsidRDefault="00D00705" w:rsidP="00D00705">
                  <w:pPr>
                    <w:autoSpaceDE w:val="0"/>
                    <w:autoSpaceDN w:val="0"/>
                    <w:adjustRightInd w:val="0"/>
                    <w:spacing w:after="1" w:line="200" w:lineRule="atLeast"/>
                    <w:rPr>
                      <w:rFonts w:cs="Arial"/>
                      <w:szCs w:val="20"/>
                    </w:rPr>
                  </w:pPr>
                  <w:r w:rsidRPr="00F300DB">
                    <w:rPr>
                      <w:rFonts w:cs="Arial"/>
                      <w:strike/>
                      <w:color w:val="FF0000"/>
                      <w:szCs w:val="20"/>
                    </w:rPr>
                    <w:t>прочие</w:t>
                  </w:r>
                  <w:r>
                    <w:rPr>
                      <w:rFonts w:cs="Arial"/>
                      <w:szCs w:val="20"/>
                    </w:rPr>
                    <w:t xml:space="preserve"> нерезиденты (включая международные организации, в том числе международные финансовые организации), кроме физических лиц</w:t>
                  </w:r>
                </w:p>
              </w:tc>
            </w:tr>
            <w:tr w:rsidR="00D00705" w:rsidTr="00D00705">
              <w:tc>
                <w:tcPr>
                  <w:tcW w:w="965"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center"/>
                    <w:rPr>
                      <w:rFonts w:cs="Arial"/>
                      <w:szCs w:val="20"/>
                    </w:rPr>
                  </w:pPr>
                  <w:r>
                    <w:rPr>
                      <w:rFonts w:cs="Arial"/>
                      <w:szCs w:val="20"/>
                    </w:rPr>
                    <w:t>540</w:t>
                  </w:r>
                </w:p>
              </w:tc>
              <w:tc>
                <w:tcPr>
                  <w:tcW w:w="6406"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both"/>
                    <w:rPr>
                      <w:rFonts w:cs="Arial"/>
                      <w:szCs w:val="20"/>
                    </w:rPr>
                  </w:pPr>
                  <w:r w:rsidRPr="00F300DB">
                    <w:rPr>
                      <w:rFonts w:cs="Arial"/>
                      <w:strike/>
                      <w:color w:val="FF0000"/>
                      <w:szCs w:val="20"/>
                    </w:rPr>
                    <w:t>физические</w:t>
                  </w:r>
                  <w:r>
                    <w:rPr>
                      <w:rFonts w:cs="Arial"/>
                      <w:szCs w:val="20"/>
                    </w:rPr>
                    <w:t xml:space="preserve"> лица</w:t>
                  </w:r>
                </w:p>
              </w:tc>
            </w:tr>
          </w:tbl>
          <w:p w:rsidR="00D00705" w:rsidRDefault="00D00705" w:rsidP="00F300DB">
            <w:pPr>
              <w:autoSpaceDE w:val="0"/>
              <w:autoSpaceDN w:val="0"/>
              <w:adjustRightInd w:val="0"/>
              <w:spacing w:after="1" w:line="200" w:lineRule="atLeast"/>
              <w:ind w:firstLine="539"/>
              <w:jc w:val="both"/>
              <w:rPr>
                <w:rFonts w:cs="Arial"/>
                <w:szCs w:val="20"/>
              </w:rPr>
            </w:pPr>
          </w:p>
          <w:p w:rsidR="00D00705" w:rsidRDefault="00D00705" w:rsidP="00F300DB">
            <w:pPr>
              <w:autoSpaceDE w:val="0"/>
              <w:autoSpaceDN w:val="0"/>
              <w:adjustRightInd w:val="0"/>
              <w:spacing w:after="1" w:line="200" w:lineRule="atLeast"/>
              <w:ind w:firstLine="539"/>
              <w:jc w:val="both"/>
              <w:rPr>
                <w:rFonts w:cs="Arial"/>
                <w:szCs w:val="20"/>
              </w:rPr>
            </w:pPr>
            <w:r>
              <w:rPr>
                <w:rFonts w:cs="Arial"/>
                <w:szCs w:val="20"/>
              </w:rPr>
              <w:t>В третьей части кода (--/---/***/---/---), состоящей из трех разрядов, указывается цифровой код страны регистрации дебитора (кредитора) - нерезидента в соответствии с Общероссийским классификатором стран мира (ОКСМ). Для представительств иностранных компаний, расположенных на территории Российской Федерации, следует указывать код страны регистрации материнской организации.</w:t>
            </w:r>
          </w:p>
          <w:p w:rsidR="00D00705" w:rsidRPr="00F300DB" w:rsidRDefault="00D00705" w:rsidP="00F300DB">
            <w:pPr>
              <w:autoSpaceDE w:val="0"/>
              <w:autoSpaceDN w:val="0"/>
              <w:adjustRightInd w:val="0"/>
              <w:spacing w:before="200" w:after="1" w:line="200" w:lineRule="atLeast"/>
              <w:ind w:firstLine="539"/>
              <w:jc w:val="both"/>
              <w:rPr>
                <w:rFonts w:cs="Arial"/>
                <w:szCs w:val="20"/>
              </w:rPr>
            </w:pPr>
            <w:r>
              <w:rPr>
                <w:rFonts w:cs="Arial"/>
                <w:szCs w:val="20"/>
              </w:rPr>
              <w:t xml:space="preserve">Для отдельных нерезидентов </w:t>
            </w:r>
            <w:r w:rsidRPr="00F300DB">
              <w:rPr>
                <w:rFonts w:cs="Arial"/>
                <w:strike/>
                <w:color w:val="FF0000"/>
                <w:szCs w:val="20"/>
              </w:rPr>
              <w:t>для целей Отчета указываются следующие коды</w:t>
            </w:r>
            <w:r>
              <w:rPr>
                <w:rFonts w:cs="Arial"/>
                <w:szCs w:val="20"/>
              </w:rPr>
              <w:t>:</w:t>
            </w:r>
          </w:p>
        </w:tc>
        <w:tc>
          <w:tcPr>
            <w:tcW w:w="7597" w:type="dxa"/>
          </w:tcPr>
          <w:p w:rsidR="00D00705" w:rsidRDefault="00D00705" w:rsidP="00D00705">
            <w:pPr>
              <w:spacing w:before="200" w:after="1" w:line="200" w:lineRule="atLeast"/>
              <w:ind w:firstLine="539"/>
              <w:jc w:val="both"/>
            </w:pPr>
            <w:r>
              <w:rPr>
                <w:rFonts w:cs="Arial"/>
              </w:rPr>
              <w:t xml:space="preserve">Зарубежные филиалы </w:t>
            </w:r>
            <w:r>
              <w:rPr>
                <w:rFonts w:cs="Arial"/>
                <w:shd w:val="clear" w:color="auto" w:fill="C0C0C0"/>
              </w:rPr>
              <w:t>уполномоченного</w:t>
            </w:r>
            <w:r>
              <w:rPr>
                <w:rFonts w:cs="Arial"/>
              </w:rPr>
              <w:t xml:space="preserve"> банка для целей </w:t>
            </w:r>
            <w:r>
              <w:rPr>
                <w:rFonts w:cs="Arial"/>
                <w:shd w:val="clear" w:color="auto" w:fill="C0C0C0"/>
              </w:rPr>
              <w:t>составления</w:t>
            </w:r>
            <w:r>
              <w:rPr>
                <w:rFonts w:cs="Arial"/>
              </w:rPr>
              <w:t xml:space="preserve"> Отчета признаются нерезидентами и отражаются с кодом </w:t>
            </w:r>
            <w:r>
              <w:rPr>
                <w:rFonts w:cs="Arial"/>
                <w:shd w:val="clear" w:color="auto" w:fill="C0C0C0"/>
              </w:rPr>
              <w:t>"</w:t>
            </w:r>
            <w:r w:rsidRPr="00D00705">
              <w:rPr>
                <w:rFonts w:cs="Arial"/>
              </w:rPr>
              <w:t>NR</w:t>
            </w:r>
            <w:r>
              <w:rPr>
                <w:rFonts w:cs="Arial"/>
                <w:shd w:val="clear" w:color="auto" w:fill="C0C0C0"/>
              </w:rPr>
              <w:t>"</w:t>
            </w:r>
            <w:r>
              <w:rPr>
                <w:rFonts w:cs="Arial"/>
              </w:rPr>
              <w:t>.</w:t>
            </w:r>
          </w:p>
          <w:p w:rsidR="00560BFB" w:rsidRDefault="00D00705" w:rsidP="00D00705">
            <w:pPr>
              <w:spacing w:before="200" w:after="1" w:line="200" w:lineRule="atLeast"/>
              <w:ind w:firstLine="539"/>
              <w:jc w:val="both"/>
              <w:rPr>
                <w:rFonts w:cs="Arial"/>
              </w:rPr>
            </w:pPr>
            <w:r>
              <w:rPr>
                <w:rFonts w:cs="Arial"/>
              </w:rPr>
              <w:t xml:space="preserve">Дочерние организации и филиалы материнской организации, расположенные в других странах и являющиеся </w:t>
            </w:r>
            <w:r>
              <w:rPr>
                <w:rFonts w:cs="Arial"/>
                <w:shd w:val="clear" w:color="auto" w:fill="C0C0C0"/>
              </w:rPr>
              <w:t>для уполномоченного банка</w:t>
            </w:r>
            <w:r>
              <w:rPr>
                <w:rFonts w:cs="Arial"/>
              </w:rPr>
              <w:t xml:space="preserve"> связанными сторонами </w:t>
            </w:r>
            <w:r w:rsidRPr="00D00705">
              <w:rPr>
                <w:rFonts w:cs="Arial"/>
              </w:rPr>
              <w:t>в</w:t>
            </w:r>
            <w:r>
              <w:rPr>
                <w:rFonts w:cs="Arial"/>
              </w:rPr>
              <w:t xml:space="preserve"> ОРПИ, отражаются с кодами </w:t>
            </w:r>
            <w:r>
              <w:rPr>
                <w:rFonts w:cs="Arial"/>
                <w:shd w:val="clear" w:color="auto" w:fill="C0C0C0"/>
              </w:rPr>
              <w:t>"</w:t>
            </w:r>
            <w:r w:rsidRPr="00D00705">
              <w:rPr>
                <w:rFonts w:cs="Arial"/>
              </w:rPr>
              <w:t>N1</w:t>
            </w:r>
            <w:r>
              <w:rPr>
                <w:rFonts w:cs="Arial"/>
                <w:shd w:val="clear" w:color="auto" w:fill="C0C0C0"/>
              </w:rPr>
              <w:t>"</w:t>
            </w:r>
            <w:r w:rsidRPr="00D00705">
              <w:rPr>
                <w:rFonts w:cs="Arial"/>
              </w:rPr>
              <w:t xml:space="preserve"> и </w:t>
            </w:r>
            <w:r>
              <w:rPr>
                <w:rFonts w:cs="Arial"/>
                <w:shd w:val="clear" w:color="auto" w:fill="C0C0C0"/>
              </w:rPr>
              <w:t>"</w:t>
            </w:r>
            <w:r w:rsidRPr="00D00705">
              <w:rPr>
                <w:rFonts w:cs="Arial"/>
              </w:rPr>
              <w:t>N2</w:t>
            </w:r>
            <w:r>
              <w:rPr>
                <w:rFonts w:cs="Arial"/>
                <w:shd w:val="clear" w:color="auto" w:fill="C0C0C0"/>
              </w:rPr>
              <w:t>"</w:t>
            </w:r>
            <w:r>
              <w:rPr>
                <w:rFonts w:cs="Arial"/>
              </w:rPr>
              <w:t>.</w:t>
            </w:r>
          </w:p>
          <w:p w:rsidR="00D00705" w:rsidRDefault="00D00705" w:rsidP="00D00705">
            <w:pPr>
              <w:autoSpaceDE w:val="0"/>
              <w:autoSpaceDN w:val="0"/>
              <w:adjustRightInd w:val="0"/>
              <w:spacing w:before="200" w:after="1" w:line="200" w:lineRule="atLeast"/>
              <w:ind w:firstLine="539"/>
              <w:jc w:val="both"/>
              <w:rPr>
                <w:rFonts w:cs="Arial"/>
                <w:szCs w:val="20"/>
              </w:rPr>
            </w:pPr>
            <w:r>
              <w:rPr>
                <w:rFonts w:cs="Arial"/>
                <w:szCs w:val="20"/>
              </w:rPr>
              <w:t>Во второй части кода (--/***/---/---/---), состоящей из трех разрядов, указывается код институционального сектора экономики, к которому относится нерезидент:</w:t>
            </w:r>
          </w:p>
          <w:p w:rsidR="00D00705" w:rsidRDefault="00D00705" w:rsidP="00D00705">
            <w:pPr>
              <w:autoSpaceDE w:val="0"/>
              <w:autoSpaceDN w:val="0"/>
              <w:adjustRightInd w:val="0"/>
              <w:spacing w:after="1" w:line="200" w:lineRule="atLeast"/>
              <w:jc w:val="both"/>
              <w:outlineLvl w:val="0"/>
              <w:rPr>
                <w:rFonts w:cs="Arial"/>
                <w:szCs w:val="20"/>
              </w:rPr>
            </w:pPr>
          </w:p>
          <w:tbl>
            <w:tblPr>
              <w:tblW w:w="7370" w:type="dxa"/>
              <w:tblLayout w:type="fixed"/>
              <w:tblCellMar>
                <w:top w:w="102" w:type="dxa"/>
                <w:left w:w="62" w:type="dxa"/>
                <w:bottom w:w="102" w:type="dxa"/>
                <w:right w:w="62" w:type="dxa"/>
              </w:tblCellMar>
              <w:tblLook w:val="0000" w:firstRow="0" w:lastRow="0" w:firstColumn="0" w:lastColumn="0" w:noHBand="0" w:noVBand="0"/>
            </w:tblPr>
            <w:tblGrid>
              <w:gridCol w:w="964"/>
              <w:gridCol w:w="6406"/>
            </w:tblGrid>
            <w:tr w:rsidR="00D00705" w:rsidTr="00D00705">
              <w:tc>
                <w:tcPr>
                  <w:tcW w:w="964"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center"/>
                    <w:rPr>
                      <w:rFonts w:cs="Arial"/>
                      <w:szCs w:val="20"/>
                    </w:rPr>
                  </w:pPr>
                  <w:r>
                    <w:rPr>
                      <w:rFonts w:cs="Arial"/>
                      <w:szCs w:val="20"/>
                    </w:rPr>
                    <w:t>Код</w:t>
                  </w:r>
                </w:p>
              </w:tc>
              <w:tc>
                <w:tcPr>
                  <w:tcW w:w="6406"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center"/>
                    <w:rPr>
                      <w:rFonts w:cs="Arial"/>
                      <w:szCs w:val="20"/>
                    </w:rPr>
                  </w:pPr>
                  <w:r>
                    <w:rPr>
                      <w:rFonts w:cs="Arial"/>
                      <w:szCs w:val="20"/>
                    </w:rPr>
                    <w:t>Сектор нерезидента</w:t>
                  </w:r>
                </w:p>
              </w:tc>
            </w:tr>
            <w:tr w:rsidR="00D00705" w:rsidTr="00D00705">
              <w:tc>
                <w:tcPr>
                  <w:tcW w:w="964"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center"/>
                    <w:rPr>
                      <w:rFonts w:cs="Arial"/>
                      <w:szCs w:val="20"/>
                    </w:rPr>
                  </w:pPr>
                  <w:r>
                    <w:rPr>
                      <w:rFonts w:cs="Arial"/>
                      <w:szCs w:val="20"/>
                    </w:rPr>
                    <w:t>1</w:t>
                  </w:r>
                </w:p>
              </w:tc>
              <w:tc>
                <w:tcPr>
                  <w:tcW w:w="6406"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center"/>
                    <w:rPr>
                      <w:rFonts w:cs="Arial"/>
                      <w:szCs w:val="20"/>
                    </w:rPr>
                  </w:pPr>
                  <w:r>
                    <w:rPr>
                      <w:rFonts w:cs="Arial"/>
                      <w:szCs w:val="20"/>
                    </w:rPr>
                    <w:t>2</w:t>
                  </w:r>
                </w:p>
              </w:tc>
            </w:tr>
            <w:tr w:rsidR="00D00705" w:rsidTr="00D00705">
              <w:tc>
                <w:tcPr>
                  <w:tcW w:w="964"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center"/>
                    <w:rPr>
                      <w:rFonts w:cs="Arial"/>
                      <w:szCs w:val="20"/>
                    </w:rPr>
                  </w:pPr>
                  <w:r>
                    <w:rPr>
                      <w:rFonts w:cs="Arial"/>
                      <w:szCs w:val="20"/>
                    </w:rPr>
                    <w:t>100</w:t>
                  </w:r>
                </w:p>
              </w:tc>
              <w:tc>
                <w:tcPr>
                  <w:tcW w:w="6406"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rPr>
                      <w:rFonts w:cs="Arial"/>
                      <w:szCs w:val="20"/>
                    </w:rPr>
                  </w:pPr>
                  <w:r w:rsidRPr="00F300DB">
                    <w:rPr>
                      <w:rFonts w:cs="Arial"/>
                      <w:szCs w:val="20"/>
                      <w:shd w:val="clear" w:color="auto" w:fill="C0C0C0"/>
                    </w:rPr>
                    <w:t>Иностранные</w:t>
                  </w:r>
                  <w:r>
                    <w:rPr>
                      <w:rFonts w:cs="Arial"/>
                      <w:szCs w:val="20"/>
                    </w:rPr>
                    <w:t xml:space="preserve"> банки, кроме центральных банков</w:t>
                  </w:r>
                </w:p>
              </w:tc>
            </w:tr>
            <w:tr w:rsidR="00D00705" w:rsidTr="00D00705">
              <w:tc>
                <w:tcPr>
                  <w:tcW w:w="964"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center"/>
                    <w:rPr>
                      <w:rFonts w:cs="Arial"/>
                      <w:szCs w:val="20"/>
                    </w:rPr>
                  </w:pPr>
                  <w:r>
                    <w:rPr>
                      <w:rFonts w:cs="Arial"/>
                      <w:szCs w:val="20"/>
                    </w:rPr>
                    <w:t>200</w:t>
                  </w:r>
                </w:p>
              </w:tc>
              <w:tc>
                <w:tcPr>
                  <w:tcW w:w="6406"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rPr>
                      <w:rFonts w:cs="Arial"/>
                      <w:szCs w:val="20"/>
                    </w:rPr>
                  </w:pPr>
                  <w:r w:rsidRPr="00F300DB">
                    <w:rPr>
                      <w:rFonts w:cs="Arial"/>
                      <w:szCs w:val="20"/>
                      <w:shd w:val="clear" w:color="auto" w:fill="C0C0C0"/>
                    </w:rPr>
                    <w:t>Центральные</w:t>
                  </w:r>
                  <w:r>
                    <w:rPr>
                      <w:rFonts w:cs="Arial"/>
                      <w:szCs w:val="20"/>
                    </w:rPr>
                    <w:t xml:space="preserve"> банки, в том числе Европейский центральный банк (</w:t>
                  </w:r>
                  <w:proofErr w:type="spellStart"/>
                  <w:r>
                    <w:rPr>
                      <w:rFonts w:cs="Arial"/>
                      <w:szCs w:val="20"/>
                    </w:rPr>
                    <w:t>European</w:t>
                  </w:r>
                  <w:proofErr w:type="spellEnd"/>
                  <w:r>
                    <w:rPr>
                      <w:rFonts w:cs="Arial"/>
                      <w:szCs w:val="20"/>
                    </w:rPr>
                    <w:t xml:space="preserve"> </w:t>
                  </w:r>
                  <w:proofErr w:type="spellStart"/>
                  <w:r>
                    <w:rPr>
                      <w:rFonts w:cs="Arial"/>
                      <w:szCs w:val="20"/>
                    </w:rPr>
                    <w:t>Central</w:t>
                  </w:r>
                  <w:proofErr w:type="spellEnd"/>
                  <w:r>
                    <w:rPr>
                      <w:rFonts w:cs="Arial"/>
                      <w:szCs w:val="20"/>
                    </w:rPr>
                    <w:t xml:space="preserve"> </w:t>
                  </w:r>
                  <w:proofErr w:type="spellStart"/>
                  <w:r>
                    <w:rPr>
                      <w:rFonts w:cs="Arial"/>
                      <w:szCs w:val="20"/>
                    </w:rPr>
                    <w:t>Bank</w:t>
                  </w:r>
                  <w:proofErr w:type="spellEnd"/>
                  <w:r>
                    <w:rPr>
                      <w:rFonts w:cs="Arial"/>
                      <w:szCs w:val="20"/>
                    </w:rPr>
                    <w:t>)</w:t>
                  </w:r>
                </w:p>
              </w:tc>
            </w:tr>
            <w:tr w:rsidR="00D00705" w:rsidTr="00D00705">
              <w:tc>
                <w:tcPr>
                  <w:tcW w:w="964"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center"/>
                    <w:rPr>
                      <w:rFonts w:cs="Arial"/>
                      <w:szCs w:val="20"/>
                    </w:rPr>
                  </w:pPr>
                  <w:r>
                    <w:rPr>
                      <w:rFonts w:cs="Arial"/>
                      <w:szCs w:val="20"/>
                    </w:rPr>
                    <w:t>500</w:t>
                  </w:r>
                </w:p>
              </w:tc>
              <w:tc>
                <w:tcPr>
                  <w:tcW w:w="6406"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rPr>
                      <w:rFonts w:cs="Arial"/>
                      <w:szCs w:val="20"/>
                    </w:rPr>
                  </w:pPr>
                  <w:r w:rsidRPr="00F300DB">
                    <w:rPr>
                      <w:rFonts w:cs="Arial"/>
                      <w:szCs w:val="20"/>
                      <w:shd w:val="clear" w:color="auto" w:fill="C0C0C0"/>
                    </w:rPr>
                    <w:t>Прочие</w:t>
                  </w:r>
                  <w:r>
                    <w:rPr>
                      <w:rFonts w:cs="Arial"/>
                      <w:szCs w:val="20"/>
                    </w:rPr>
                    <w:t xml:space="preserve"> нерезиденты (включая международные организации, в том числе международные финансовые организации), кроме физических лиц</w:t>
                  </w:r>
                </w:p>
              </w:tc>
            </w:tr>
            <w:tr w:rsidR="00D00705" w:rsidTr="00D00705">
              <w:tc>
                <w:tcPr>
                  <w:tcW w:w="964"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jc w:val="center"/>
                    <w:rPr>
                      <w:rFonts w:cs="Arial"/>
                      <w:szCs w:val="20"/>
                    </w:rPr>
                  </w:pPr>
                  <w:r>
                    <w:rPr>
                      <w:rFonts w:cs="Arial"/>
                      <w:szCs w:val="20"/>
                    </w:rPr>
                    <w:t>540</w:t>
                  </w:r>
                </w:p>
              </w:tc>
              <w:tc>
                <w:tcPr>
                  <w:tcW w:w="6406" w:type="dxa"/>
                  <w:tcBorders>
                    <w:top w:val="single" w:sz="4" w:space="0" w:color="auto"/>
                    <w:left w:val="single" w:sz="4" w:space="0" w:color="auto"/>
                    <w:bottom w:val="single" w:sz="4" w:space="0" w:color="auto"/>
                    <w:right w:val="single" w:sz="4" w:space="0" w:color="auto"/>
                  </w:tcBorders>
                </w:tcPr>
                <w:p w:rsidR="00D00705" w:rsidRDefault="00D00705" w:rsidP="00D00705">
                  <w:pPr>
                    <w:autoSpaceDE w:val="0"/>
                    <w:autoSpaceDN w:val="0"/>
                    <w:adjustRightInd w:val="0"/>
                    <w:spacing w:after="1" w:line="200" w:lineRule="atLeast"/>
                    <w:rPr>
                      <w:rFonts w:cs="Arial"/>
                      <w:szCs w:val="20"/>
                    </w:rPr>
                  </w:pPr>
                  <w:r w:rsidRPr="00F300DB">
                    <w:rPr>
                      <w:rFonts w:cs="Arial"/>
                      <w:szCs w:val="20"/>
                      <w:shd w:val="clear" w:color="auto" w:fill="C0C0C0"/>
                    </w:rPr>
                    <w:t>Физические</w:t>
                  </w:r>
                  <w:r>
                    <w:rPr>
                      <w:rFonts w:cs="Arial"/>
                      <w:szCs w:val="20"/>
                    </w:rPr>
                    <w:t xml:space="preserve"> лица</w:t>
                  </w:r>
                </w:p>
              </w:tc>
            </w:tr>
          </w:tbl>
          <w:p w:rsidR="00D00705" w:rsidRDefault="00D00705" w:rsidP="00F300DB">
            <w:pPr>
              <w:autoSpaceDE w:val="0"/>
              <w:autoSpaceDN w:val="0"/>
              <w:adjustRightInd w:val="0"/>
              <w:spacing w:after="1" w:line="200" w:lineRule="atLeast"/>
              <w:ind w:firstLine="539"/>
              <w:jc w:val="both"/>
              <w:rPr>
                <w:rFonts w:cs="Arial"/>
                <w:szCs w:val="20"/>
              </w:rPr>
            </w:pPr>
          </w:p>
          <w:p w:rsidR="00D00705" w:rsidRDefault="00D00705" w:rsidP="00F300DB">
            <w:pPr>
              <w:autoSpaceDE w:val="0"/>
              <w:autoSpaceDN w:val="0"/>
              <w:adjustRightInd w:val="0"/>
              <w:spacing w:after="1" w:line="200" w:lineRule="atLeast"/>
              <w:ind w:firstLine="539"/>
              <w:jc w:val="both"/>
              <w:rPr>
                <w:rFonts w:cs="Arial"/>
                <w:szCs w:val="20"/>
              </w:rPr>
            </w:pPr>
            <w:r>
              <w:rPr>
                <w:rFonts w:cs="Arial"/>
                <w:szCs w:val="20"/>
              </w:rPr>
              <w:t>В третьей части кода (--/---/***/---/---), состоящей из трех разрядов, указывается цифровой код страны регистрации дебитора (кредитора) - нерезидента в соответствии с Общероссийским классификатором стран мира (ОКСМ). Для представительств иностранных компаний, расположенных на территории Российской Федерации, следует указывать код страны регистрации материнской организации.</w:t>
            </w:r>
          </w:p>
          <w:p w:rsidR="00D00705" w:rsidRPr="00F300DB" w:rsidRDefault="00D00705" w:rsidP="00F300DB">
            <w:pPr>
              <w:autoSpaceDE w:val="0"/>
              <w:autoSpaceDN w:val="0"/>
              <w:adjustRightInd w:val="0"/>
              <w:spacing w:before="200" w:after="1" w:line="200" w:lineRule="atLeast"/>
              <w:ind w:firstLine="539"/>
              <w:jc w:val="both"/>
              <w:rPr>
                <w:rFonts w:cs="Arial"/>
                <w:szCs w:val="20"/>
              </w:rPr>
            </w:pPr>
            <w:r>
              <w:rPr>
                <w:rFonts w:cs="Arial"/>
                <w:szCs w:val="20"/>
              </w:rPr>
              <w:t xml:space="preserve">Для отдельных нерезидентов </w:t>
            </w:r>
            <w:r w:rsidRPr="00F300DB">
              <w:rPr>
                <w:rFonts w:cs="Arial"/>
                <w:szCs w:val="20"/>
                <w:shd w:val="clear" w:color="auto" w:fill="C0C0C0"/>
              </w:rPr>
              <w:t>указывается один из следующих кодов</w:t>
            </w:r>
            <w:r>
              <w:rPr>
                <w:rFonts w:cs="Arial"/>
                <w:szCs w:val="20"/>
              </w:rPr>
              <w:t>:</w:t>
            </w:r>
          </w:p>
        </w:tc>
      </w:tr>
      <w:tr w:rsidR="00A262A8" w:rsidTr="00560BFB">
        <w:tc>
          <w:tcPr>
            <w:tcW w:w="7597" w:type="dxa"/>
          </w:tcPr>
          <w:p w:rsidR="00F300DB" w:rsidRDefault="00F300DB" w:rsidP="00F300DB">
            <w:pPr>
              <w:autoSpaceDE w:val="0"/>
              <w:autoSpaceDN w:val="0"/>
              <w:adjustRightInd w:val="0"/>
              <w:spacing w:after="1" w:line="200" w:lineRule="atLeast"/>
              <w:jc w:val="both"/>
              <w:rPr>
                <w:rFonts w:cs="Arial"/>
                <w:szCs w:val="20"/>
              </w:rPr>
            </w:pPr>
          </w:p>
          <w:tbl>
            <w:tblPr>
              <w:tblW w:w="7371" w:type="dxa"/>
              <w:tblLayout w:type="fixed"/>
              <w:tblCellMar>
                <w:top w:w="102" w:type="dxa"/>
                <w:left w:w="62" w:type="dxa"/>
                <w:bottom w:w="102" w:type="dxa"/>
                <w:right w:w="62" w:type="dxa"/>
              </w:tblCellMar>
              <w:tblLook w:val="0000" w:firstRow="0" w:lastRow="0" w:firstColumn="0" w:lastColumn="0" w:noHBand="0" w:noVBand="0"/>
            </w:tblPr>
            <w:tblGrid>
              <w:gridCol w:w="965"/>
              <w:gridCol w:w="6406"/>
            </w:tblGrid>
            <w:tr w:rsidR="00F300DB" w:rsidTr="00F300DB">
              <w:tc>
                <w:tcPr>
                  <w:tcW w:w="96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Код</w:t>
                  </w:r>
                </w:p>
              </w:tc>
              <w:tc>
                <w:tcPr>
                  <w:tcW w:w="6406"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Нерезидент</w:t>
                  </w:r>
                </w:p>
              </w:tc>
            </w:tr>
            <w:tr w:rsidR="00F300DB" w:rsidTr="00F300DB">
              <w:tc>
                <w:tcPr>
                  <w:tcW w:w="96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lastRenderedPageBreak/>
                    <w:t>1</w:t>
                  </w:r>
                </w:p>
              </w:tc>
              <w:tc>
                <w:tcPr>
                  <w:tcW w:w="6406"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2</w:t>
                  </w:r>
                </w:p>
              </w:tc>
            </w:tr>
            <w:tr w:rsidR="00F300DB" w:rsidTr="00F300DB">
              <w:tc>
                <w:tcPr>
                  <w:tcW w:w="965"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jc w:val="center"/>
                    <w:rPr>
                      <w:rFonts w:cs="Arial"/>
                      <w:szCs w:val="20"/>
                    </w:rPr>
                  </w:pPr>
                  <w:r>
                    <w:rPr>
                      <w:rFonts w:cs="Arial"/>
                      <w:szCs w:val="20"/>
                    </w:rPr>
                    <w:t>276</w:t>
                  </w:r>
                </w:p>
              </w:tc>
              <w:tc>
                <w:tcPr>
                  <w:tcW w:w="6406"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jc w:val="both"/>
                    <w:rPr>
                      <w:rFonts w:cs="Arial"/>
                      <w:szCs w:val="20"/>
                    </w:rPr>
                  </w:pPr>
                  <w:r>
                    <w:rPr>
                      <w:rFonts w:cs="Arial"/>
                      <w:szCs w:val="20"/>
                    </w:rPr>
                    <w:t>для Европейского центрального банка (</w:t>
                  </w:r>
                  <w:proofErr w:type="spellStart"/>
                  <w:r>
                    <w:rPr>
                      <w:rFonts w:cs="Arial"/>
                      <w:szCs w:val="20"/>
                    </w:rPr>
                    <w:t>European</w:t>
                  </w:r>
                  <w:proofErr w:type="spellEnd"/>
                  <w:r>
                    <w:rPr>
                      <w:rFonts w:cs="Arial"/>
                      <w:szCs w:val="20"/>
                    </w:rPr>
                    <w:t xml:space="preserve"> </w:t>
                  </w:r>
                  <w:proofErr w:type="spellStart"/>
                  <w:r>
                    <w:rPr>
                      <w:rFonts w:cs="Arial"/>
                      <w:szCs w:val="20"/>
                    </w:rPr>
                    <w:t>Central</w:t>
                  </w:r>
                  <w:proofErr w:type="spellEnd"/>
                  <w:r>
                    <w:rPr>
                      <w:rFonts w:cs="Arial"/>
                      <w:szCs w:val="20"/>
                    </w:rPr>
                    <w:t xml:space="preserve"> </w:t>
                  </w:r>
                  <w:proofErr w:type="spellStart"/>
                  <w:r>
                    <w:rPr>
                      <w:rFonts w:cs="Arial"/>
                      <w:szCs w:val="20"/>
                    </w:rPr>
                    <w:t>Bank</w:t>
                  </w:r>
                  <w:proofErr w:type="spellEnd"/>
                  <w:r>
                    <w:rPr>
                      <w:rFonts w:cs="Arial"/>
                      <w:szCs w:val="20"/>
                    </w:rPr>
                    <w:t>)</w:t>
                  </w:r>
                </w:p>
              </w:tc>
            </w:tr>
            <w:tr w:rsidR="00F300DB" w:rsidRPr="00CE3B1F" w:rsidTr="00F300DB">
              <w:tc>
                <w:tcPr>
                  <w:tcW w:w="965"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jc w:val="center"/>
                    <w:rPr>
                      <w:rFonts w:cs="Arial"/>
                      <w:szCs w:val="20"/>
                    </w:rPr>
                  </w:pPr>
                  <w:r>
                    <w:rPr>
                      <w:rFonts w:cs="Arial"/>
                      <w:szCs w:val="20"/>
                    </w:rPr>
                    <w:t>756</w:t>
                  </w:r>
                </w:p>
              </w:tc>
              <w:tc>
                <w:tcPr>
                  <w:tcW w:w="6406" w:type="dxa"/>
                  <w:tcBorders>
                    <w:top w:val="single" w:sz="4" w:space="0" w:color="auto"/>
                    <w:left w:val="single" w:sz="4" w:space="0" w:color="auto"/>
                    <w:bottom w:val="single" w:sz="4" w:space="0" w:color="auto"/>
                    <w:right w:val="single" w:sz="4" w:space="0" w:color="auto"/>
                  </w:tcBorders>
                  <w:vAlign w:val="bottom"/>
                </w:tcPr>
                <w:p w:rsidR="00F300DB" w:rsidRPr="00D00705" w:rsidRDefault="00F300DB" w:rsidP="00F300DB">
                  <w:pPr>
                    <w:autoSpaceDE w:val="0"/>
                    <w:autoSpaceDN w:val="0"/>
                    <w:adjustRightInd w:val="0"/>
                    <w:spacing w:after="1" w:line="200" w:lineRule="atLeast"/>
                    <w:jc w:val="both"/>
                    <w:rPr>
                      <w:rFonts w:cs="Arial"/>
                      <w:szCs w:val="20"/>
                      <w:lang w:val="en-US"/>
                    </w:rPr>
                  </w:pPr>
                  <w:r>
                    <w:rPr>
                      <w:rFonts w:cs="Arial"/>
                      <w:szCs w:val="20"/>
                    </w:rPr>
                    <w:t>для</w:t>
                  </w:r>
                  <w:r w:rsidRPr="00D00705">
                    <w:rPr>
                      <w:rFonts w:cs="Arial"/>
                      <w:szCs w:val="20"/>
                      <w:lang w:val="en-US"/>
                    </w:rPr>
                    <w:t xml:space="preserve"> </w:t>
                  </w:r>
                  <w:r>
                    <w:rPr>
                      <w:rFonts w:cs="Arial"/>
                      <w:szCs w:val="20"/>
                    </w:rPr>
                    <w:t>Банка</w:t>
                  </w:r>
                  <w:r w:rsidRPr="00D00705">
                    <w:rPr>
                      <w:rFonts w:cs="Arial"/>
                      <w:szCs w:val="20"/>
                      <w:lang w:val="en-US"/>
                    </w:rPr>
                    <w:t xml:space="preserve"> </w:t>
                  </w:r>
                  <w:r>
                    <w:rPr>
                      <w:rFonts w:cs="Arial"/>
                      <w:szCs w:val="20"/>
                    </w:rPr>
                    <w:t>международных</w:t>
                  </w:r>
                  <w:r w:rsidRPr="00D00705">
                    <w:rPr>
                      <w:rFonts w:cs="Arial"/>
                      <w:szCs w:val="20"/>
                      <w:lang w:val="en-US"/>
                    </w:rPr>
                    <w:t xml:space="preserve"> </w:t>
                  </w:r>
                  <w:r>
                    <w:rPr>
                      <w:rFonts w:cs="Arial"/>
                      <w:szCs w:val="20"/>
                    </w:rPr>
                    <w:t>расчетов</w:t>
                  </w:r>
                  <w:r w:rsidRPr="00D00705">
                    <w:rPr>
                      <w:rFonts w:cs="Arial"/>
                      <w:szCs w:val="20"/>
                      <w:lang w:val="en-US"/>
                    </w:rPr>
                    <w:t xml:space="preserve"> (Bank for International Settlements)</w:t>
                  </w:r>
                </w:p>
              </w:tc>
            </w:tr>
            <w:tr w:rsidR="00F300DB" w:rsidTr="00F300DB">
              <w:tc>
                <w:tcPr>
                  <w:tcW w:w="965" w:type="dxa"/>
                  <w:tcBorders>
                    <w:top w:val="single" w:sz="4" w:space="0" w:color="auto"/>
                    <w:left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sidRPr="00F300DB">
                    <w:rPr>
                      <w:rFonts w:cs="Arial"/>
                      <w:strike/>
                      <w:color w:val="FF0000"/>
                      <w:szCs w:val="20"/>
                    </w:rPr>
                    <w:t>996</w:t>
                  </w:r>
                </w:p>
              </w:tc>
              <w:tc>
                <w:tcPr>
                  <w:tcW w:w="6406" w:type="dxa"/>
                  <w:tcBorders>
                    <w:top w:val="single" w:sz="4" w:space="0" w:color="auto"/>
                    <w:left w:val="single" w:sz="4" w:space="0" w:color="auto"/>
                    <w:right w:val="single" w:sz="4" w:space="0" w:color="auto"/>
                  </w:tcBorders>
                  <w:vAlign w:val="bottom"/>
                </w:tcPr>
                <w:p w:rsidR="00F300DB" w:rsidRDefault="00F300DB" w:rsidP="00F300DB">
                  <w:pPr>
                    <w:autoSpaceDE w:val="0"/>
                    <w:autoSpaceDN w:val="0"/>
                    <w:adjustRightInd w:val="0"/>
                    <w:spacing w:after="1" w:line="200" w:lineRule="atLeast"/>
                    <w:jc w:val="both"/>
                    <w:rPr>
                      <w:rFonts w:cs="Arial"/>
                      <w:szCs w:val="20"/>
                    </w:rPr>
                  </w:pPr>
                  <w:r w:rsidRPr="00F300DB">
                    <w:rPr>
                      <w:rFonts w:cs="Arial"/>
                      <w:strike/>
                      <w:color w:val="FF0000"/>
                      <w:szCs w:val="20"/>
                    </w:rPr>
                    <w:t>утратил силу с 1 января 2023 года. - Указание Банка России от 08.11.2021 N 5986-У</w:t>
                  </w:r>
                </w:p>
              </w:tc>
            </w:tr>
            <w:tr w:rsidR="00F300DB" w:rsidTr="00F300DB">
              <w:tc>
                <w:tcPr>
                  <w:tcW w:w="96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997</w:t>
                  </w:r>
                </w:p>
              </w:tc>
              <w:tc>
                <w:tcPr>
                  <w:tcW w:w="6406"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jc w:val="both"/>
                    <w:rPr>
                      <w:rFonts w:cs="Arial"/>
                      <w:szCs w:val="20"/>
                    </w:rPr>
                  </w:pPr>
                  <w:r>
                    <w:rPr>
                      <w:rFonts w:cs="Arial"/>
                      <w:szCs w:val="20"/>
                    </w:rPr>
                    <w:t>для представительств и филиалов иностранных компаний, расположенных на территории Российской Федерации (если страна материнской организации неизвестна)</w:t>
                  </w:r>
                </w:p>
              </w:tc>
            </w:tr>
            <w:tr w:rsidR="00F300DB" w:rsidTr="00F300DB">
              <w:tc>
                <w:tcPr>
                  <w:tcW w:w="96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998</w:t>
                  </w:r>
                </w:p>
              </w:tc>
              <w:tc>
                <w:tcPr>
                  <w:tcW w:w="6406"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jc w:val="both"/>
                    <w:rPr>
                      <w:rFonts w:cs="Arial"/>
                      <w:szCs w:val="20"/>
                    </w:rPr>
                  </w:pPr>
                  <w:r>
                    <w:rPr>
                      <w:rFonts w:cs="Arial"/>
                      <w:szCs w:val="20"/>
                    </w:rPr>
                    <w:t>для международных организаций, кроме Банка международных расчетов (</w:t>
                  </w:r>
                  <w:proofErr w:type="spellStart"/>
                  <w:r>
                    <w:rPr>
                      <w:rFonts w:cs="Arial"/>
                      <w:szCs w:val="20"/>
                    </w:rPr>
                    <w:t>Bank</w:t>
                  </w:r>
                  <w:proofErr w:type="spellEnd"/>
                  <w:r>
                    <w:rPr>
                      <w:rFonts w:cs="Arial"/>
                      <w:szCs w:val="20"/>
                    </w:rPr>
                    <w:t xml:space="preserve"> </w:t>
                  </w:r>
                  <w:proofErr w:type="spellStart"/>
                  <w:r>
                    <w:rPr>
                      <w:rFonts w:cs="Arial"/>
                      <w:szCs w:val="20"/>
                    </w:rPr>
                    <w:t>for</w:t>
                  </w:r>
                  <w:proofErr w:type="spellEnd"/>
                  <w:r>
                    <w:rPr>
                      <w:rFonts w:cs="Arial"/>
                      <w:szCs w:val="20"/>
                    </w:rPr>
                    <w:t xml:space="preserve"> </w:t>
                  </w:r>
                  <w:proofErr w:type="spellStart"/>
                  <w:r>
                    <w:rPr>
                      <w:rFonts w:cs="Arial"/>
                      <w:szCs w:val="20"/>
                    </w:rPr>
                    <w:t>International</w:t>
                  </w:r>
                  <w:proofErr w:type="spellEnd"/>
                  <w:r>
                    <w:rPr>
                      <w:rFonts w:cs="Arial"/>
                      <w:szCs w:val="20"/>
                    </w:rPr>
                    <w:t xml:space="preserve"> </w:t>
                  </w:r>
                  <w:proofErr w:type="spellStart"/>
                  <w:r>
                    <w:rPr>
                      <w:rFonts w:cs="Arial"/>
                      <w:szCs w:val="20"/>
                    </w:rPr>
                    <w:t>Settlements</w:t>
                  </w:r>
                  <w:proofErr w:type="spellEnd"/>
                  <w:r>
                    <w:rPr>
                      <w:rFonts w:cs="Arial"/>
                      <w:szCs w:val="20"/>
                    </w:rPr>
                    <w:t>) и Европейского центрального банка (</w:t>
                  </w:r>
                  <w:proofErr w:type="spellStart"/>
                  <w:r>
                    <w:rPr>
                      <w:rFonts w:cs="Arial"/>
                      <w:szCs w:val="20"/>
                    </w:rPr>
                    <w:t>European</w:t>
                  </w:r>
                  <w:proofErr w:type="spellEnd"/>
                  <w:r>
                    <w:rPr>
                      <w:rFonts w:cs="Arial"/>
                      <w:szCs w:val="20"/>
                    </w:rPr>
                    <w:t xml:space="preserve"> </w:t>
                  </w:r>
                  <w:proofErr w:type="spellStart"/>
                  <w:r>
                    <w:rPr>
                      <w:rFonts w:cs="Arial"/>
                      <w:szCs w:val="20"/>
                    </w:rPr>
                    <w:t>Central</w:t>
                  </w:r>
                  <w:proofErr w:type="spellEnd"/>
                  <w:r>
                    <w:rPr>
                      <w:rFonts w:cs="Arial"/>
                      <w:szCs w:val="20"/>
                    </w:rPr>
                    <w:t xml:space="preserve"> </w:t>
                  </w:r>
                  <w:proofErr w:type="spellStart"/>
                  <w:r>
                    <w:rPr>
                      <w:rFonts w:cs="Arial"/>
                      <w:szCs w:val="20"/>
                    </w:rPr>
                    <w:t>Bank</w:t>
                  </w:r>
                  <w:proofErr w:type="spellEnd"/>
                  <w:r>
                    <w:rPr>
                      <w:rFonts w:cs="Arial"/>
                      <w:szCs w:val="20"/>
                    </w:rPr>
                    <w:t>)</w:t>
                  </w:r>
                </w:p>
              </w:tc>
            </w:tr>
            <w:tr w:rsidR="00F300DB" w:rsidTr="00F300DB">
              <w:tc>
                <w:tcPr>
                  <w:tcW w:w="96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999</w:t>
                  </w:r>
                </w:p>
              </w:tc>
              <w:tc>
                <w:tcPr>
                  <w:tcW w:w="6406"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jc w:val="both"/>
                    <w:rPr>
                      <w:rFonts w:cs="Arial"/>
                      <w:szCs w:val="20"/>
                    </w:rPr>
                  </w:pPr>
                  <w:r>
                    <w:rPr>
                      <w:rFonts w:cs="Arial"/>
                      <w:szCs w:val="20"/>
                    </w:rPr>
                    <w:t>для нерезидентов, информация о стране регистрации которых отсутствует</w:t>
                  </w:r>
                </w:p>
              </w:tc>
            </w:tr>
          </w:tbl>
          <w:p w:rsidR="00F300DB" w:rsidRDefault="00F300DB" w:rsidP="00F300DB">
            <w:pPr>
              <w:autoSpaceDE w:val="0"/>
              <w:autoSpaceDN w:val="0"/>
              <w:adjustRightInd w:val="0"/>
              <w:spacing w:after="1" w:line="200" w:lineRule="atLeast"/>
              <w:ind w:firstLine="539"/>
              <w:jc w:val="both"/>
              <w:rPr>
                <w:rFonts w:cs="Arial"/>
                <w:szCs w:val="20"/>
              </w:rPr>
            </w:pPr>
          </w:p>
          <w:p w:rsidR="00F300DB" w:rsidRDefault="00F300DB" w:rsidP="00F300DB">
            <w:pPr>
              <w:autoSpaceDE w:val="0"/>
              <w:autoSpaceDN w:val="0"/>
              <w:adjustRightInd w:val="0"/>
              <w:spacing w:after="1" w:line="200" w:lineRule="atLeast"/>
              <w:ind w:firstLine="539"/>
              <w:jc w:val="both"/>
              <w:rPr>
                <w:rFonts w:cs="Arial"/>
                <w:szCs w:val="20"/>
              </w:rPr>
            </w:pPr>
            <w:r>
              <w:rPr>
                <w:rFonts w:cs="Arial"/>
                <w:szCs w:val="20"/>
              </w:rPr>
              <w:t>Четвертая и пятая части кода нерезидента заполняются для следующих кодов типа нерезидента: ND, NR, N1 и N2.</w:t>
            </w:r>
          </w:p>
          <w:p w:rsidR="00F300DB" w:rsidRDefault="00F300DB" w:rsidP="00F300DB">
            <w:pPr>
              <w:autoSpaceDE w:val="0"/>
              <w:autoSpaceDN w:val="0"/>
              <w:adjustRightInd w:val="0"/>
              <w:spacing w:before="200" w:after="1" w:line="200" w:lineRule="atLeast"/>
              <w:ind w:firstLine="539"/>
              <w:jc w:val="both"/>
              <w:rPr>
                <w:rFonts w:cs="Arial"/>
                <w:szCs w:val="20"/>
              </w:rPr>
            </w:pPr>
            <w:r>
              <w:rPr>
                <w:rFonts w:cs="Arial"/>
                <w:szCs w:val="20"/>
              </w:rPr>
              <w:t xml:space="preserve">В четвертой части кода (--/---/---/***/---), состоящей из трех разрядов, указывается один из кодов </w:t>
            </w:r>
            <w:r w:rsidRPr="00F300DB">
              <w:rPr>
                <w:rFonts w:cs="Arial"/>
                <w:strike/>
                <w:color w:val="FF0000"/>
                <w:szCs w:val="20"/>
              </w:rPr>
              <w:t>следующего</w:t>
            </w:r>
            <w:r>
              <w:rPr>
                <w:rFonts w:cs="Arial"/>
                <w:szCs w:val="20"/>
              </w:rPr>
              <w:t xml:space="preserve"> перечня основного вида экономической деятельности нерезидента (кроме физических лиц), который используется исключительно для целей составления Отчета:</w:t>
            </w:r>
          </w:p>
          <w:p w:rsidR="00F300DB" w:rsidRDefault="00F300DB" w:rsidP="00F300DB">
            <w:pPr>
              <w:autoSpaceDE w:val="0"/>
              <w:autoSpaceDN w:val="0"/>
              <w:adjustRightInd w:val="0"/>
              <w:spacing w:after="1" w:line="200" w:lineRule="atLeast"/>
              <w:jc w:val="both"/>
              <w:rPr>
                <w:rFonts w:cs="Arial"/>
                <w:szCs w:val="20"/>
              </w:rPr>
            </w:pPr>
          </w:p>
          <w:tbl>
            <w:tblPr>
              <w:tblW w:w="7432" w:type="dxa"/>
              <w:tblLayout w:type="fixed"/>
              <w:tblCellMar>
                <w:top w:w="102" w:type="dxa"/>
                <w:left w:w="62" w:type="dxa"/>
                <w:bottom w:w="102" w:type="dxa"/>
                <w:right w:w="62" w:type="dxa"/>
              </w:tblCellMar>
              <w:tblLook w:val="0000" w:firstRow="0" w:lastRow="0" w:firstColumn="0" w:lastColumn="0" w:noHBand="0" w:noVBand="0"/>
            </w:tblPr>
            <w:tblGrid>
              <w:gridCol w:w="662"/>
              <w:gridCol w:w="6770"/>
            </w:tblGrid>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outlineLvl w:val="0"/>
                    <w:rPr>
                      <w:rFonts w:cs="Arial"/>
                      <w:szCs w:val="20"/>
                    </w:rPr>
                  </w:pPr>
                  <w:r>
                    <w:rPr>
                      <w:rFonts w:cs="Arial"/>
                      <w:szCs w:val="20"/>
                    </w:rPr>
                    <w:t>Код</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Наименование</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1</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2</w:t>
                  </w:r>
                </w:p>
              </w:tc>
            </w:tr>
            <w:tr w:rsidR="00F300DB" w:rsidTr="00F300DB">
              <w:tc>
                <w:tcPr>
                  <w:tcW w:w="7432" w:type="dxa"/>
                  <w:gridSpan w:val="2"/>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outlineLvl w:val="1"/>
                    <w:rPr>
                      <w:rFonts w:cs="Arial"/>
                      <w:szCs w:val="20"/>
                    </w:rPr>
                  </w:pPr>
                  <w:r>
                    <w:rPr>
                      <w:rFonts w:cs="Arial"/>
                      <w:szCs w:val="20"/>
                    </w:rPr>
                    <w:t>Раздел A. Сельское хозяйство, лесоводство и рыболовство</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A01</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jc w:val="both"/>
                    <w:rPr>
                      <w:rFonts w:cs="Arial"/>
                      <w:szCs w:val="20"/>
                    </w:rPr>
                  </w:pPr>
                  <w:r>
                    <w:rPr>
                      <w:rFonts w:cs="Arial"/>
                      <w:szCs w:val="20"/>
                    </w:rPr>
                    <w:t>Растениеводство и животноводство, охота и связанные с этим услуги</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A02</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jc w:val="both"/>
                    <w:rPr>
                      <w:rFonts w:cs="Arial"/>
                      <w:szCs w:val="20"/>
                    </w:rPr>
                  </w:pPr>
                  <w:r>
                    <w:rPr>
                      <w:rFonts w:cs="Arial"/>
                      <w:szCs w:val="20"/>
                    </w:rPr>
                    <w:t>Лесоводство и лесозаготовки</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lastRenderedPageBreak/>
                    <w:t>A03</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jc w:val="both"/>
                    <w:rPr>
                      <w:rFonts w:cs="Arial"/>
                      <w:szCs w:val="20"/>
                    </w:rPr>
                  </w:pPr>
                  <w:r>
                    <w:rPr>
                      <w:rFonts w:cs="Arial"/>
                      <w:szCs w:val="20"/>
                    </w:rPr>
                    <w:t>Рыболовство и аквакультура</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AXX</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jc w:val="both"/>
                    <w:rPr>
                      <w:rFonts w:cs="Arial"/>
                      <w:szCs w:val="20"/>
                    </w:rPr>
                  </w:pPr>
                  <w:r>
                    <w:rPr>
                      <w:rFonts w:cs="Arial"/>
                      <w:szCs w:val="20"/>
                    </w:rPr>
                    <w:t>Детализация не представляется возможной</w:t>
                  </w:r>
                </w:p>
              </w:tc>
            </w:tr>
            <w:tr w:rsidR="00F300DB" w:rsidTr="00F300DB">
              <w:tc>
                <w:tcPr>
                  <w:tcW w:w="7432" w:type="dxa"/>
                  <w:gridSpan w:val="2"/>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outlineLvl w:val="1"/>
                    <w:rPr>
                      <w:rFonts w:cs="Arial"/>
                      <w:szCs w:val="20"/>
                    </w:rPr>
                  </w:pPr>
                  <w:r>
                    <w:rPr>
                      <w:rFonts w:cs="Arial"/>
                      <w:szCs w:val="20"/>
                    </w:rPr>
                    <w:t>Раздел B. Горнодобывающая промышленность и разработка карьеров</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B05</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jc w:val="both"/>
                    <w:rPr>
                      <w:rFonts w:cs="Arial"/>
                      <w:szCs w:val="20"/>
                    </w:rPr>
                  </w:pPr>
                  <w:r>
                    <w:rPr>
                      <w:rFonts w:cs="Arial"/>
                      <w:szCs w:val="20"/>
                    </w:rPr>
                    <w:t>Добыча угля и лигнита</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B06</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jc w:val="both"/>
                    <w:rPr>
                      <w:rFonts w:cs="Arial"/>
                      <w:szCs w:val="20"/>
                    </w:rPr>
                  </w:pPr>
                  <w:r>
                    <w:rPr>
                      <w:rFonts w:cs="Arial"/>
                      <w:szCs w:val="20"/>
                    </w:rPr>
                    <w:t>Добыча сырой нефти и природного газа</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B07</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jc w:val="both"/>
                    <w:rPr>
                      <w:rFonts w:cs="Arial"/>
                      <w:szCs w:val="20"/>
                    </w:rPr>
                  </w:pPr>
                  <w:r>
                    <w:rPr>
                      <w:rFonts w:cs="Arial"/>
                      <w:szCs w:val="20"/>
                    </w:rPr>
                    <w:t>Добыча металлических руд</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B08</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jc w:val="both"/>
                    <w:rPr>
                      <w:rFonts w:cs="Arial"/>
                      <w:szCs w:val="20"/>
                    </w:rPr>
                  </w:pPr>
                  <w:r>
                    <w:rPr>
                      <w:rFonts w:cs="Arial"/>
                      <w:szCs w:val="20"/>
                    </w:rPr>
                    <w:t>Прочие отрасли горнодобывающей промышленности и разработка карьеров</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B09</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jc w:val="both"/>
                    <w:rPr>
                      <w:rFonts w:cs="Arial"/>
                      <w:szCs w:val="20"/>
                    </w:rPr>
                  </w:pPr>
                  <w:r>
                    <w:rPr>
                      <w:rFonts w:cs="Arial"/>
                      <w:szCs w:val="20"/>
                    </w:rPr>
                    <w:t>Вспомогательные виды деятельности для горнодобывающей промышленности</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BXX</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jc w:val="both"/>
                    <w:rPr>
                      <w:rFonts w:cs="Arial"/>
                      <w:szCs w:val="20"/>
                    </w:rPr>
                  </w:pPr>
                  <w:r>
                    <w:rPr>
                      <w:rFonts w:cs="Arial"/>
                      <w:szCs w:val="20"/>
                    </w:rPr>
                    <w:t>Детализация не представляется возможной</w:t>
                  </w:r>
                </w:p>
              </w:tc>
            </w:tr>
            <w:tr w:rsidR="00F300DB" w:rsidTr="00F300DB">
              <w:tc>
                <w:tcPr>
                  <w:tcW w:w="7432" w:type="dxa"/>
                  <w:gridSpan w:val="2"/>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outlineLvl w:val="1"/>
                    <w:rPr>
                      <w:rFonts w:cs="Arial"/>
                      <w:szCs w:val="20"/>
                    </w:rPr>
                  </w:pPr>
                  <w:r>
                    <w:rPr>
                      <w:rFonts w:cs="Arial"/>
                      <w:szCs w:val="20"/>
                    </w:rPr>
                    <w:t>Раздел C. Обрабатывающая промышленность</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C10</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both"/>
                    <w:rPr>
                      <w:rFonts w:cs="Arial"/>
                      <w:szCs w:val="20"/>
                    </w:rPr>
                  </w:pPr>
                  <w:r>
                    <w:rPr>
                      <w:rFonts w:cs="Arial"/>
                      <w:szCs w:val="20"/>
                    </w:rPr>
                    <w:t>Производство пищевых продуктов</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C11</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both"/>
                    <w:rPr>
                      <w:rFonts w:cs="Arial"/>
                      <w:szCs w:val="20"/>
                    </w:rPr>
                  </w:pPr>
                  <w:r>
                    <w:rPr>
                      <w:rFonts w:cs="Arial"/>
                      <w:szCs w:val="20"/>
                    </w:rPr>
                    <w:t>Производство напитков</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C12</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both"/>
                    <w:rPr>
                      <w:rFonts w:cs="Arial"/>
                      <w:szCs w:val="20"/>
                    </w:rPr>
                  </w:pPr>
                  <w:r>
                    <w:rPr>
                      <w:rFonts w:cs="Arial"/>
                      <w:szCs w:val="20"/>
                    </w:rPr>
                    <w:t>Производство табачных изделий</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C13</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both"/>
                    <w:rPr>
                      <w:rFonts w:cs="Arial"/>
                      <w:szCs w:val="20"/>
                    </w:rPr>
                  </w:pPr>
                  <w:r>
                    <w:rPr>
                      <w:rFonts w:cs="Arial"/>
                      <w:szCs w:val="20"/>
                    </w:rPr>
                    <w:t>Производство текстильных изделий</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C14</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both"/>
                    <w:rPr>
                      <w:rFonts w:cs="Arial"/>
                      <w:szCs w:val="20"/>
                    </w:rPr>
                  </w:pPr>
                  <w:r>
                    <w:rPr>
                      <w:rFonts w:cs="Arial"/>
                      <w:szCs w:val="20"/>
                    </w:rPr>
                    <w:t>Производство одежды</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C15</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both"/>
                    <w:rPr>
                      <w:rFonts w:cs="Arial"/>
                      <w:szCs w:val="20"/>
                    </w:rPr>
                  </w:pPr>
                  <w:r>
                    <w:rPr>
                      <w:rFonts w:cs="Arial"/>
                      <w:szCs w:val="20"/>
                    </w:rPr>
                    <w:t>Производство изделий из кожи и смежных изделий</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C16</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Производство древесины и деревянных и пробковых изделий, кроме мебели; производство изделий из соломки и плетенки</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C17</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Производство бумаги и изделий из бумаги</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C18</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Полиграфическая деятельность и тиражирование носителей записи</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lastRenderedPageBreak/>
                    <w:t>C19</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 xml:space="preserve">Производство кокса и продуктов </w:t>
                  </w:r>
                  <w:proofErr w:type="spellStart"/>
                  <w:r>
                    <w:rPr>
                      <w:rFonts w:cs="Arial"/>
                      <w:szCs w:val="20"/>
                    </w:rPr>
                    <w:t>нефтеперегонки</w:t>
                  </w:r>
                  <w:proofErr w:type="spellEnd"/>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C20</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Производство химических веществ и химических продуктов</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C21</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Производство фармацевтических препаратов, медицинских химических веществ и лекарственных растительных продуктов</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C22</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Производство резиновых и пластмассовых изделий</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C23</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Производство прочих неметаллических минеральных продуктов</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C24</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Металлургическая промышленность</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C25</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Металлообрабатывающая промышленность, кроме производства машин и оборудования</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C26</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Производство вычислительной, электронной и оптической техники</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C27</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Производство электрооборудования</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C28</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Производство машин и оборудования, не включенных в другие категории</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C29</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Производство автомобилей, прицепов и полуприцепов</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C30</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Производство прочих транспортных средств и оборудования</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C31</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Производство мебели</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C32</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Производство прочих готовых изделий</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C33</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Ремонт и монтаж машин и оборудования</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CXX</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Детализация не представляется возможной</w:t>
                  </w:r>
                </w:p>
              </w:tc>
            </w:tr>
            <w:tr w:rsidR="00F300DB" w:rsidTr="00F300DB">
              <w:tc>
                <w:tcPr>
                  <w:tcW w:w="7432" w:type="dxa"/>
                  <w:gridSpan w:val="2"/>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outlineLvl w:val="1"/>
                    <w:rPr>
                      <w:rFonts w:cs="Arial"/>
                      <w:szCs w:val="20"/>
                    </w:rPr>
                  </w:pPr>
                  <w:r>
                    <w:rPr>
                      <w:rFonts w:cs="Arial"/>
                      <w:szCs w:val="20"/>
                    </w:rPr>
                    <w:t>Раздел D. Снабжение электроэнергией, газом, паром и кондиционированным воздухом</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D35</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Снабжение электричеством, газом, паром и кондиционированным воздухом</w:t>
                  </w:r>
                </w:p>
              </w:tc>
            </w:tr>
            <w:tr w:rsidR="00F300DB" w:rsidTr="00F300DB">
              <w:tc>
                <w:tcPr>
                  <w:tcW w:w="7432" w:type="dxa"/>
                  <w:gridSpan w:val="2"/>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outlineLvl w:val="1"/>
                    <w:rPr>
                      <w:rFonts w:cs="Arial"/>
                      <w:szCs w:val="20"/>
                    </w:rPr>
                  </w:pPr>
                  <w:r>
                    <w:rPr>
                      <w:rFonts w:cs="Arial"/>
                      <w:szCs w:val="20"/>
                    </w:rPr>
                    <w:lastRenderedPageBreak/>
                    <w:t>Раздел E. Водоснабжение; системы канализации, удаление отходов и меры по восстановлению окружающей среды</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E36</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Сбор, очистка и распределение воды</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E37</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Системы канализации</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E38</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Сбор, обработка и удаление отходов; вторичное использование материалов</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E39</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Деятельность по восстановлению окружающей среды и прочие услуги по сбору и утилизации отходов</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EXX</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Детализация не представляется возможной</w:t>
                  </w:r>
                </w:p>
              </w:tc>
            </w:tr>
            <w:tr w:rsidR="00F300DB" w:rsidTr="00F300DB">
              <w:tc>
                <w:tcPr>
                  <w:tcW w:w="7432" w:type="dxa"/>
                  <w:gridSpan w:val="2"/>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outlineLvl w:val="1"/>
                    <w:rPr>
                      <w:rFonts w:cs="Arial"/>
                      <w:szCs w:val="20"/>
                    </w:rPr>
                  </w:pPr>
                  <w:r>
                    <w:rPr>
                      <w:rFonts w:cs="Arial"/>
                      <w:szCs w:val="20"/>
                    </w:rPr>
                    <w:t>Раздел F. Строительство</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F41</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Строительство зданий</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F42</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Гражданское строительство</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F43</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Специальные строительные работы</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FXX</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Детализация не представляется возможной</w:t>
                  </w:r>
                </w:p>
              </w:tc>
            </w:tr>
            <w:tr w:rsidR="00F300DB" w:rsidTr="00F300DB">
              <w:tc>
                <w:tcPr>
                  <w:tcW w:w="7432" w:type="dxa"/>
                  <w:gridSpan w:val="2"/>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outlineLvl w:val="1"/>
                    <w:rPr>
                      <w:rFonts w:cs="Arial"/>
                      <w:szCs w:val="20"/>
                    </w:rPr>
                  </w:pPr>
                  <w:r>
                    <w:rPr>
                      <w:rFonts w:cs="Arial"/>
                      <w:szCs w:val="20"/>
                    </w:rPr>
                    <w:t>Раздел G. Оптовая и розничная торговля; ремонт автомобилей и мотоциклов</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G45</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Оптовая и розничная торговля; ремонт автомобилей и мотоциклов</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G46</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Оптовая торговля, кроме торговли автомобилями и мотоциклами</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G47</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Розничная торговля, кроме торговли автомобилями и мотоциклами</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GXX</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Детализация не представляется возможной</w:t>
                  </w:r>
                </w:p>
              </w:tc>
            </w:tr>
            <w:tr w:rsidR="00F300DB" w:rsidTr="00F300DB">
              <w:tc>
                <w:tcPr>
                  <w:tcW w:w="7432" w:type="dxa"/>
                  <w:gridSpan w:val="2"/>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outlineLvl w:val="1"/>
                    <w:rPr>
                      <w:rFonts w:cs="Arial"/>
                      <w:szCs w:val="20"/>
                    </w:rPr>
                  </w:pPr>
                  <w:r>
                    <w:rPr>
                      <w:rFonts w:cs="Arial"/>
                      <w:szCs w:val="20"/>
                    </w:rPr>
                    <w:t>Раздел H. Транспорт и складское хозяйство</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H49</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Сухопутный транспорт; транспортировка по трубопроводам</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H50</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Водный транспорт</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lastRenderedPageBreak/>
                    <w:t>H51</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Воздушный транспорт</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H52</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Складирование и вспомогательные виды деятельности в области перевозок</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H53</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Почтовая и курьерская деятельность</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HXX</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Детализация не представляется возможной</w:t>
                  </w:r>
                </w:p>
              </w:tc>
            </w:tr>
            <w:tr w:rsidR="00F300DB" w:rsidTr="00F300DB">
              <w:tc>
                <w:tcPr>
                  <w:tcW w:w="7432" w:type="dxa"/>
                  <w:gridSpan w:val="2"/>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outlineLvl w:val="1"/>
                    <w:rPr>
                      <w:rFonts w:cs="Arial"/>
                      <w:szCs w:val="20"/>
                    </w:rPr>
                  </w:pPr>
                  <w:r>
                    <w:rPr>
                      <w:rFonts w:cs="Arial"/>
                      <w:szCs w:val="20"/>
                    </w:rPr>
                    <w:t>Раздел I. Размещение и общественное питание</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I55</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Размещение</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I56</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Деятельность предприятий общественного питания</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IXX</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Детализация не представляется возможной</w:t>
                  </w:r>
                </w:p>
              </w:tc>
            </w:tr>
            <w:tr w:rsidR="00F300DB" w:rsidTr="00F300DB">
              <w:tc>
                <w:tcPr>
                  <w:tcW w:w="7432" w:type="dxa"/>
                  <w:gridSpan w:val="2"/>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outlineLvl w:val="1"/>
                    <w:rPr>
                      <w:rFonts w:cs="Arial"/>
                      <w:szCs w:val="20"/>
                    </w:rPr>
                  </w:pPr>
                  <w:r>
                    <w:rPr>
                      <w:rFonts w:cs="Arial"/>
                      <w:szCs w:val="20"/>
                    </w:rPr>
                    <w:t>Раздел J. Информация и связь</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J58</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Издательское дело</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J59</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Производство кинофильмов, видеопродукции и телевизионных программ, деятельность в сфере звукозаписи и издания музыкальных произведений</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J60</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Создание программ и радио- и телевещание</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J61</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Связь</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J62</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rPr>
                      <w:rFonts w:cs="Arial"/>
                      <w:szCs w:val="20"/>
                    </w:rPr>
                  </w:pPr>
                  <w:r>
                    <w:rPr>
                      <w:rFonts w:cs="Arial"/>
                      <w:szCs w:val="20"/>
                    </w:rPr>
                    <w:t>Разработка программного обеспечения, консультационная деятельность, связанная с компьютерами, и смежные виды деятельности</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J63</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rPr>
                      <w:rFonts w:cs="Arial"/>
                      <w:szCs w:val="20"/>
                    </w:rPr>
                  </w:pPr>
                  <w:r>
                    <w:rPr>
                      <w:rFonts w:cs="Arial"/>
                      <w:szCs w:val="20"/>
                    </w:rPr>
                    <w:t>Деятельность в сфере информационных услуг</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JXX</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rPr>
                      <w:rFonts w:cs="Arial"/>
                      <w:szCs w:val="20"/>
                    </w:rPr>
                  </w:pPr>
                  <w:r>
                    <w:rPr>
                      <w:rFonts w:cs="Arial"/>
                      <w:szCs w:val="20"/>
                    </w:rPr>
                    <w:t>Детализация не представляется возможной</w:t>
                  </w:r>
                </w:p>
              </w:tc>
            </w:tr>
            <w:tr w:rsidR="00F300DB" w:rsidTr="00F300DB">
              <w:tc>
                <w:tcPr>
                  <w:tcW w:w="7432" w:type="dxa"/>
                  <w:gridSpan w:val="2"/>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outlineLvl w:val="1"/>
                    <w:rPr>
                      <w:rFonts w:cs="Arial"/>
                      <w:szCs w:val="20"/>
                    </w:rPr>
                  </w:pPr>
                  <w:r>
                    <w:rPr>
                      <w:rFonts w:cs="Arial"/>
                      <w:szCs w:val="20"/>
                    </w:rPr>
                    <w:t>Раздел K. Финансовая деятельность и страхование</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lastRenderedPageBreak/>
                    <w:t>K64</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Деятельность в сфере финансовых услуг, кроме страхования и пенсионного обеспечения</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K65</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rPr>
                      <w:rFonts w:cs="Arial"/>
                      <w:szCs w:val="20"/>
                    </w:rPr>
                  </w:pPr>
                  <w:r>
                    <w:rPr>
                      <w:rFonts w:cs="Arial"/>
                      <w:szCs w:val="20"/>
                    </w:rPr>
                    <w:t>Страхование, перестрахование и пенсионное обеспечение, кроме обязательного социального страхования</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K66</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rPr>
                      <w:rFonts w:cs="Arial"/>
                      <w:szCs w:val="20"/>
                    </w:rPr>
                  </w:pPr>
                  <w:r>
                    <w:rPr>
                      <w:rFonts w:cs="Arial"/>
                      <w:szCs w:val="20"/>
                    </w:rPr>
                    <w:t>Деятельность, являющаяся вспомогательной по отношению к финансовым услугам и страхованию</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KXX</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rPr>
                      <w:rFonts w:cs="Arial"/>
                      <w:szCs w:val="20"/>
                    </w:rPr>
                  </w:pPr>
                  <w:r>
                    <w:rPr>
                      <w:rFonts w:cs="Arial"/>
                      <w:szCs w:val="20"/>
                    </w:rPr>
                    <w:t>Детализация не представляется возможной</w:t>
                  </w:r>
                </w:p>
              </w:tc>
            </w:tr>
            <w:tr w:rsidR="00F300DB" w:rsidTr="00F300DB">
              <w:tc>
                <w:tcPr>
                  <w:tcW w:w="7432" w:type="dxa"/>
                  <w:gridSpan w:val="2"/>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outlineLvl w:val="1"/>
                    <w:rPr>
                      <w:rFonts w:cs="Arial"/>
                      <w:szCs w:val="20"/>
                    </w:rPr>
                  </w:pPr>
                  <w:r>
                    <w:rPr>
                      <w:rFonts w:cs="Arial"/>
                      <w:szCs w:val="20"/>
                    </w:rPr>
                    <w:t>Раздел L. Операции с недвижимым имуществом</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L68</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rPr>
                      <w:rFonts w:cs="Arial"/>
                      <w:szCs w:val="20"/>
                    </w:rPr>
                  </w:pPr>
                  <w:r>
                    <w:rPr>
                      <w:rFonts w:cs="Arial"/>
                      <w:szCs w:val="20"/>
                    </w:rPr>
                    <w:t>Операции с недвижимым имуществом</w:t>
                  </w:r>
                </w:p>
              </w:tc>
            </w:tr>
            <w:tr w:rsidR="00F300DB" w:rsidTr="00F300DB">
              <w:tc>
                <w:tcPr>
                  <w:tcW w:w="7432" w:type="dxa"/>
                  <w:gridSpan w:val="2"/>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outlineLvl w:val="1"/>
                    <w:rPr>
                      <w:rFonts w:cs="Arial"/>
                      <w:szCs w:val="20"/>
                    </w:rPr>
                  </w:pPr>
                  <w:r>
                    <w:rPr>
                      <w:rFonts w:cs="Arial"/>
                      <w:szCs w:val="20"/>
                    </w:rPr>
                    <w:t>Раздел M. Профессиональная, научная и техническая деятельность</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M69</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rPr>
                      <w:rFonts w:cs="Arial"/>
                      <w:szCs w:val="20"/>
                    </w:rPr>
                  </w:pPr>
                  <w:r>
                    <w:rPr>
                      <w:rFonts w:cs="Arial"/>
                      <w:szCs w:val="20"/>
                    </w:rPr>
                    <w:t>Деятельность в области права и бухгалтерского учета</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M70</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rPr>
                      <w:rFonts w:cs="Arial"/>
                      <w:szCs w:val="20"/>
                    </w:rPr>
                  </w:pPr>
                  <w:r>
                    <w:rPr>
                      <w:rFonts w:cs="Arial"/>
                      <w:szCs w:val="20"/>
                    </w:rPr>
                    <w:t>Деятельность головных офисов; консультации по вопросам управления</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M71</w:t>
                  </w:r>
                </w:p>
              </w:tc>
              <w:tc>
                <w:tcPr>
                  <w:tcW w:w="677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Деятельность в области архитектуры и гражданского строительства; технические испытания и анализ</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M72</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rPr>
                      <w:rFonts w:cs="Arial"/>
                      <w:szCs w:val="20"/>
                    </w:rPr>
                  </w:pPr>
                  <w:r>
                    <w:rPr>
                      <w:rFonts w:cs="Arial"/>
                      <w:szCs w:val="20"/>
                    </w:rPr>
                    <w:t>Научные исследования и разработки</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M73</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rPr>
                      <w:rFonts w:cs="Arial"/>
                      <w:szCs w:val="20"/>
                    </w:rPr>
                  </w:pPr>
                  <w:r>
                    <w:rPr>
                      <w:rFonts w:cs="Arial"/>
                      <w:szCs w:val="20"/>
                    </w:rPr>
                    <w:t>Рекламная деятельность и исследование конъюнктуры рынка</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M74</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rPr>
                      <w:rFonts w:cs="Arial"/>
                      <w:szCs w:val="20"/>
                    </w:rPr>
                  </w:pPr>
                  <w:r>
                    <w:rPr>
                      <w:rFonts w:cs="Arial"/>
                      <w:szCs w:val="20"/>
                    </w:rPr>
                    <w:t>Прочая профессиональная, научная и техническая деятельность</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M75</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rPr>
                      <w:rFonts w:cs="Arial"/>
                      <w:szCs w:val="20"/>
                    </w:rPr>
                  </w:pPr>
                  <w:r>
                    <w:rPr>
                      <w:rFonts w:cs="Arial"/>
                      <w:szCs w:val="20"/>
                    </w:rPr>
                    <w:t>Ветеринарная деятельность</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MXX</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rPr>
                      <w:rFonts w:cs="Arial"/>
                      <w:szCs w:val="20"/>
                    </w:rPr>
                  </w:pPr>
                  <w:r>
                    <w:rPr>
                      <w:rFonts w:cs="Arial"/>
                      <w:szCs w:val="20"/>
                    </w:rPr>
                    <w:t>Детализация не представляется возможной</w:t>
                  </w:r>
                </w:p>
              </w:tc>
            </w:tr>
            <w:tr w:rsidR="00F300DB" w:rsidTr="00F300DB">
              <w:tc>
                <w:tcPr>
                  <w:tcW w:w="7432" w:type="dxa"/>
                  <w:gridSpan w:val="2"/>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outlineLvl w:val="1"/>
                    <w:rPr>
                      <w:rFonts w:cs="Arial"/>
                      <w:szCs w:val="20"/>
                    </w:rPr>
                  </w:pPr>
                  <w:r>
                    <w:rPr>
                      <w:rFonts w:cs="Arial"/>
                      <w:szCs w:val="20"/>
                    </w:rPr>
                    <w:t>Раздел N. Деятельность в сфере административных и вспомогательных услуг</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N77</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rPr>
                      <w:rFonts w:cs="Arial"/>
                      <w:szCs w:val="20"/>
                    </w:rPr>
                  </w:pPr>
                  <w:r>
                    <w:rPr>
                      <w:rFonts w:cs="Arial"/>
                      <w:szCs w:val="20"/>
                    </w:rPr>
                    <w:t>Деятельность в сфере аренды и лизинга</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lastRenderedPageBreak/>
                    <w:t>N78</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rPr>
                      <w:rFonts w:cs="Arial"/>
                      <w:szCs w:val="20"/>
                    </w:rPr>
                  </w:pPr>
                  <w:r>
                    <w:rPr>
                      <w:rFonts w:cs="Arial"/>
                      <w:szCs w:val="20"/>
                    </w:rPr>
                    <w:t>Деятельность в области трудоустройства</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N79</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rPr>
                      <w:rFonts w:cs="Arial"/>
                      <w:szCs w:val="20"/>
                    </w:rPr>
                  </w:pPr>
                  <w:r>
                    <w:rPr>
                      <w:rFonts w:cs="Arial"/>
                      <w:szCs w:val="20"/>
                    </w:rPr>
                    <w:t>Деятельность бюро путешествий и туристических агентств; услуги по бронированию и связанные с этим виды деятельности</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N80</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rPr>
                      <w:rFonts w:cs="Arial"/>
                      <w:szCs w:val="20"/>
                    </w:rPr>
                  </w:pPr>
                  <w:r>
                    <w:rPr>
                      <w:rFonts w:cs="Arial"/>
                      <w:szCs w:val="20"/>
                    </w:rPr>
                    <w:t>Деятельность по обеспечению безопасности и расследованиям</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N81</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rPr>
                      <w:rFonts w:cs="Arial"/>
                      <w:szCs w:val="20"/>
                    </w:rPr>
                  </w:pPr>
                  <w:r>
                    <w:rPr>
                      <w:rFonts w:cs="Arial"/>
                      <w:szCs w:val="20"/>
                    </w:rPr>
                    <w:t>Обслуживание зданий и ландшафтные работы</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N82</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rPr>
                      <w:rFonts w:cs="Arial"/>
                      <w:szCs w:val="20"/>
                    </w:rPr>
                  </w:pPr>
                  <w:r>
                    <w:rPr>
                      <w:rFonts w:cs="Arial"/>
                      <w:szCs w:val="20"/>
                    </w:rPr>
                    <w:t>Деятельность по предоставлению офисных административных и вспомогательных услуг и прочие виды коммерческой вспомогательной деятельности</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NXX</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rPr>
                      <w:rFonts w:cs="Arial"/>
                      <w:szCs w:val="20"/>
                    </w:rPr>
                  </w:pPr>
                  <w:r>
                    <w:rPr>
                      <w:rFonts w:cs="Arial"/>
                      <w:szCs w:val="20"/>
                    </w:rPr>
                    <w:t>Детализация не представляется возможной</w:t>
                  </w:r>
                </w:p>
              </w:tc>
            </w:tr>
            <w:tr w:rsidR="00F300DB" w:rsidTr="00F300DB">
              <w:tc>
                <w:tcPr>
                  <w:tcW w:w="7432" w:type="dxa"/>
                  <w:gridSpan w:val="2"/>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outlineLvl w:val="1"/>
                    <w:rPr>
                      <w:rFonts w:cs="Arial"/>
                      <w:szCs w:val="20"/>
                    </w:rPr>
                  </w:pPr>
                  <w:r>
                    <w:rPr>
                      <w:rFonts w:cs="Arial"/>
                      <w:szCs w:val="20"/>
                    </w:rPr>
                    <w:t>Раздел O. Государственное управление и оборона; обязательное социальное страхование</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O84</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rPr>
                      <w:rFonts w:cs="Arial"/>
                      <w:szCs w:val="20"/>
                    </w:rPr>
                  </w:pPr>
                  <w:r>
                    <w:rPr>
                      <w:rFonts w:cs="Arial"/>
                      <w:szCs w:val="20"/>
                    </w:rPr>
                    <w:t>Государственное управление и оборона; обязательное социальное страхование</w:t>
                  </w:r>
                </w:p>
              </w:tc>
            </w:tr>
            <w:tr w:rsidR="00F300DB" w:rsidTr="00F300DB">
              <w:tc>
                <w:tcPr>
                  <w:tcW w:w="7432" w:type="dxa"/>
                  <w:gridSpan w:val="2"/>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outlineLvl w:val="1"/>
                    <w:rPr>
                      <w:rFonts w:cs="Arial"/>
                      <w:szCs w:val="20"/>
                    </w:rPr>
                  </w:pPr>
                  <w:r>
                    <w:rPr>
                      <w:rFonts w:cs="Arial"/>
                      <w:szCs w:val="20"/>
                    </w:rPr>
                    <w:t>Раздел P. Образование</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P85</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rPr>
                      <w:rFonts w:cs="Arial"/>
                      <w:szCs w:val="20"/>
                    </w:rPr>
                  </w:pPr>
                  <w:r>
                    <w:rPr>
                      <w:rFonts w:cs="Arial"/>
                      <w:szCs w:val="20"/>
                    </w:rPr>
                    <w:t>Образование</w:t>
                  </w:r>
                </w:p>
              </w:tc>
            </w:tr>
            <w:tr w:rsidR="00F300DB" w:rsidTr="00F300DB">
              <w:tc>
                <w:tcPr>
                  <w:tcW w:w="7432" w:type="dxa"/>
                  <w:gridSpan w:val="2"/>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outlineLvl w:val="1"/>
                    <w:rPr>
                      <w:rFonts w:cs="Arial"/>
                      <w:szCs w:val="20"/>
                    </w:rPr>
                  </w:pPr>
                  <w:r>
                    <w:rPr>
                      <w:rFonts w:cs="Arial"/>
                      <w:szCs w:val="20"/>
                    </w:rPr>
                    <w:t>Раздел Q. Деятельность в сфере здравоохранения и социальных услуг</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Q86</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rPr>
                      <w:rFonts w:cs="Arial"/>
                      <w:szCs w:val="20"/>
                    </w:rPr>
                  </w:pPr>
                  <w:r>
                    <w:rPr>
                      <w:rFonts w:cs="Arial"/>
                      <w:szCs w:val="20"/>
                    </w:rPr>
                    <w:t>Деятельность по охране здоровья человека</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Q87</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rPr>
                      <w:rFonts w:cs="Arial"/>
                      <w:szCs w:val="20"/>
                    </w:rPr>
                  </w:pPr>
                  <w:r>
                    <w:rPr>
                      <w:rFonts w:cs="Arial"/>
                      <w:szCs w:val="20"/>
                    </w:rPr>
                    <w:t>Деятельность по уходу в специализированных учреждениях</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Q88</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rPr>
                      <w:rFonts w:cs="Arial"/>
                      <w:szCs w:val="20"/>
                    </w:rPr>
                  </w:pPr>
                  <w:r>
                    <w:rPr>
                      <w:rFonts w:cs="Arial"/>
                      <w:szCs w:val="20"/>
                    </w:rPr>
                    <w:t>Социальные услуги без обеспечения проживания</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QXX</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rPr>
                      <w:rFonts w:cs="Arial"/>
                      <w:szCs w:val="20"/>
                    </w:rPr>
                  </w:pPr>
                  <w:r>
                    <w:rPr>
                      <w:rFonts w:cs="Arial"/>
                      <w:szCs w:val="20"/>
                    </w:rPr>
                    <w:t>Детализация не представляется возможной</w:t>
                  </w:r>
                </w:p>
              </w:tc>
            </w:tr>
            <w:tr w:rsidR="00F300DB" w:rsidTr="00F300DB">
              <w:tc>
                <w:tcPr>
                  <w:tcW w:w="7432" w:type="dxa"/>
                  <w:gridSpan w:val="2"/>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outlineLvl w:val="1"/>
                    <w:rPr>
                      <w:rFonts w:cs="Arial"/>
                      <w:szCs w:val="20"/>
                    </w:rPr>
                  </w:pPr>
                  <w:r>
                    <w:rPr>
                      <w:rFonts w:cs="Arial"/>
                      <w:szCs w:val="20"/>
                    </w:rPr>
                    <w:t>Раздел R. Искусство, сфера развлечений и отдыха</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R90</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rPr>
                      <w:rFonts w:cs="Arial"/>
                      <w:szCs w:val="20"/>
                    </w:rPr>
                  </w:pPr>
                  <w:r>
                    <w:rPr>
                      <w:rFonts w:cs="Arial"/>
                      <w:szCs w:val="20"/>
                    </w:rPr>
                    <w:t>Творческая деятельность, деятельность в области искусства, развлечений и отдыха</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lastRenderedPageBreak/>
                    <w:t>R91</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rPr>
                      <w:rFonts w:cs="Arial"/>
                      <w:szCs w:val="20"/>
                    </w:rPr>
                  </w:pPr>
                  <w:r>
                    <w:rPr>
                      <w:rFonts w:cs="Arial"/>
                      <w:szCs w:val="20"/>
                    </w:rPr>
                    <w:t>Деятельность библиотек, архивов, музеев и прочая деятельность в области культуры</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R92</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rPr>
                      <w:rFonts w:cs="Arial"/>
                      <w:szCs w:val="20"/>
                    </w:rPr>
                  </w:pPr>
                  <w:r>
                    <w:rPr>
                      <w:rFonts w:cs="Arial"/>
                      <w:szCs w:val="20"/>
                    </w:rPr>
                    <w:t>Деятельность по организации и проведению азартных игр и пари</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R93</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rPr>
                      <w:rFonts w:cs="Arial"/>
                      <w:szCs w:val="20"/>
                    </w:rPr>
                  </w:pPr>
                  <w:r>
                    <w:rPr>
                      <w:rFonts w:cs="Arial"/>
                      <w:szCs w:val="20"/>
                    </w:rPr>
                    <w:t>Спортивная деятельность и деятельность по организации досуга и развлечений</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RXX</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rPr>
                      <w:rFonts w:cs="Arial"/>
                      <w:szCs w:val="20"/>
                    </w:rPr>
                  </w:pPr>
                  <w:r>
                    <w:rPr>
                      <w:rFonts w:cs="Arial"/>
                      <w:szCs w:val="20"/>
                    </w:rPr>
                    <w:t>Детализация не представляется возможной</w:t>
                  </w:r>
                </w:p>
              </w:tc>
            </w:tr>
            <w:tr w:rsidR="00F300DB" w:rsidTr="00F300DB">
              <w:tc>
                <w:tcPr>
                  <w:tcW w:w="7432" w:type="dxa"/>
                  <w:gridSpan w:val="2"/>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outlineLvl w:val="1"/>
                    <w:rPr>
                      <w:rFonts w:cs="Arial"/>
                      <w:szCs w:val="20"/>
                    </w:rPr>
                  </w:pPr>
                  <w:r>
                    <w:rPr>
                      <w:rFonts w:cs="Arial"/>
                      <w:szCs w:val="20"/>
                    </w:rPr>
                    <w:t>Раздел S. Прочие виды деятельности в сфере услуг</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S94</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rPr>
                      <w:rFonts w:cs="Arial"/>
                      <w:szCs w:val="20"/>
                    </w:rPr>
                  </w:pPr>
                  <w:r>
                    <w:rPr>
                      <w:rFonts w:cs="Arial"/>
                      <w:szCs w:val="20"/>
                    </w:rPr>
                    <w:t>Деятельность членских организаций</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S95</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rPr>
                      <w:rFonts w:cs="Arial"/>
                      <w:szCs w:val="20"/>
                    </w:rPr>
                  </w:pPr>
                  <w:r>
                    <w:rPr>
                      <w:rFonts w:cs="Arial"/>
                      <w:szCs w:val="20"/>
                    </w:rPr>
                    <w:t>Ремонт компьютеров и бытовых товаров и предметов личного пользования</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S96</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rPr>
                      <w:rFonts w:cs="Arial"/>
                      <w:szCs w:val="20"/>
                    </w:rPr>
                  </w:pPr>
                  <w:r>
                    <w:rPr>
                      <w:rFonts w:cs="Arial"/>
                      <w:szCs w:val="20"/>
                    </w:rPr>
                    <w:t>Предоставление прочих персональных услуг (услуги химчисток, парикмахерских, салонов красоты, ритуальные услуги и прочие персональные услуги)</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SXX</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rPr>
                      <w:rFonts w:cs="Arial"/>
                      <w:szCs w:val="20"/>
                    </w:rPr>
                  </w:pPr>
                  <w:r>
                    <w:rPr>
                      <w:rFonts w:cs="Arial"/>
                      <w:szCs w:val="20"/>
                    </w:rPr>
                    <w:t>Детализация не представляется возможной</w:t>
                  </w:r>
                </w:p>
              </w:tc>
            </w:tr>
            <w:tr w:rsidR="00F300DB" w:rsidTr="00F300DB">
              <w:tc>
                <w:tcPr>
                  <w:tcW w:w="7432" w:type="dxa"/>
                  <w:gridSpan w:val="2"/>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outlineLvl w:val="1"/>
                    <w:rPr>
                      <w:rFonts w:cs="Arial"/>
                      <w:szCs w:val="20"/>
                    </w:rPr>
                  </w:pPr>
                  <w:r>
                    <w:rPr>
                      <w:rFonts w:cs="Arial"/>
                      <w:szCs w:val="20"/>
                    </w:rPr>
                    <w:t>Раздел T. Деятельность домашних хозяйств в качестве работодателей; недифференцированная деятельность домашних хозяйств по производству товаров и услуг для собственного использования</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T97</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rPr>
                      <w:rFonts w:cs="Arial"/>
                      <w:szCs w:val="20"/>
                    </w:rPr>
                  </w:pPr>
                  <w:r>
                    <w:rPr>
                      <w:rFonts w:cs="Arial"/>
                      <w:szCs w:val="20"/>
                    </w:rPr>
                    <w:t>Деятельность домашних хозяйств в качестве работодателей для домашней прислуги</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T98</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rPr>
                      <w:rFonts w:cs="Arial"/>
                      <w:szCs w:val="20"/>
                    </w:rPr>
                  </w:pPr>
                  <w:r>
                    <w:rPr>
                      <w:rFonts w:cs="Arial"/>
                      <w:szCs w:val="20"/>
                    </w:rPr>
                    <w:t>Недифференцированная деятельность частных домашних хозяйств по производству товаров и услуг для собственного использования</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TXX</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rPr>
                      <w:rFonts w:cs="Arial"/>
                      <w:szCs w:val="20"/>
                    </w:rPr>
                  </w:pPr>
                  <w:r>
                    <w:rPr>
                      <w:rFonts w:cs="Arial"/>
                      <w:szCs w:val="20"/>
                    </w:rPr>
                    <w:t>Детализация не представляется возможной</w:t>
                  </w:r>
                </w:p>
              </w:tc>
            </w:tr>
            <w:tr w:rsidR="00F300DB" w:rsidTr="00F300DB">
              <w:tc>
                <w:tcPr>
                  <w:tcW w:w="7432" w:type="dxa"/>
                  <w:gridSpan w:val="2"/>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outlineLvl w:val="1"/>
                    <w:rPr>
                      <w:rFonts w:cs="Arial"/>
                      <w:szCs w:val="20"/>
                    </w:rPr>
                  </w:pPr>
                  <w:r>
                    <w:rPr>
                      <w:rFonts w:cs="Arial"/>
                      <w:szCs w:val="20"/>
                    </w:rPr>
                    <w:t>Раздел U. Деятельность экстерриториальных организаций и органов</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U99</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rPr>
                      <w:rFonts w:cs="Arial"/>
                      <w:szCs w:val="20"/>
                    </w:rPr>
                  </w:pPr>
                  <w:r>
                    <w:rPr>
                      <w:rFonts w:cs="Arial"/>
                      <w:szCs w:val="20"/>
                    </w:rPr>
                    <w:t>Деятельность экстерриториальных организаций и органов</w:t>
                  </w:r>
                </w:p>
              </w:tc>
            </w:tr>
            <w:tr w:rsidR="00F300DB" w:rsidTr="00F300DB">
              <w:tc>
                <w:tcPr>
                  <w:tcW w:w="7432" w:type="dxa"/>
                  <w:gridSpan w:val="2"/>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outlineLvl w:val="1"/>
                    <w:rPr>
                      <w:rFonts w:cs="Arial"/>
                      <w:szCs w:val="20"/>
                    </w:rPr>
                  </w:pPr>
                  <w:r>
                    <w:rPr>
                      <w:rFonts w:cs="Arial"/>
                      <w:szCs w:val="20"/>
                    </w:rPr>
                    <w:t>Раздел X. Прочее</w:t>
                  </w:r>
                </w:p>
              </w:tc>
            </w:tr>
            <w:tr w:rsidR="00F300DB" w:rsidTr="00F300DB">
              <w:tc>
                <w:tcPr>
                  <w:tcW w:w="662"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lastRenderedPageBreak/>
                    <w:t>XXX</w:t>
                  </w:r>
                </w:p>
              </w:tc>
              <w:tc>
                <w:tcPr>
                  <w:tcW w:w="6770" w:type="dxa"/>
                  <w:tcBorders>
                    <w:top w:val="single" w:sz="4" w:space="0" w:color="auto"/>
                    <w:left w:val="single" w:sz="4" w:space="0" w:color="auto"/>
                    <w:bottom w:val="single" w:sz="4" w:space="0" w:color="auto"/>
                    <w:right w:val="single" w:sz="4" w:space="0" w:color="auto"/>
                  </w:tcBorders>
                  <w:vAlign w:val="bottom"/>
                </w:tcPr>
                <w:p w:rsidR="00F300DB" w:rsidRDefault="00F300DB" w:rsidP="00F300DB">
                  <w:pPr>
                    <w:autoSpaceDE w:val="0"/>
                    <w:autoSpaceDN w:val="0"/>
                    <w:adjustRightInd w:val="0"/>
                    <w:spacing w:after="1" w:line="200" w:lineRule="atLeast"/>
                    <w:rPr>
                      <w:rFonts w:cs="Arial"/>
                      <w:szCs w:val="20"/>
                    </w:rPr>
                  </w:pPr>
                  <w:r>
                    <w:rPr>
                      <w:rFonts w:cs="Arial"/>
                      <w:szCs w:val="20"/>
                    </w:rPr>
                    <w:t>Основной вид деятельности не определен</w:t>
                  </w:r>
                </w:p>
              </w:tc>
            </w:tr>
          </w:tbl>
          <w:p w:rsidR="00A262A8" w:rsidRDefault="00A262A8" w:rsidP="00B510B5">
            <w:pPr>
              <w:spacing w:after="1" w:line="200" w:lineRule="atLeast"/>
              <w:ind w:firstLine="539"/>
              <w:jc w:val="both"/>
              <w:rPr>
                <w:rFonts w:cs="Arial"/>
              </w:rPr>
            </w:pPr>
          </w:p>
          <w:p w:rsidR="00B510B5" w:rsidRDefault="00B510B5" w:rsidP="00B510B5">
            <w:pPr>
              <w:spacing w:after="1" w:line="200" w:lineRule="atLeast"/>
              <w:ind w:firstLine="539"/>
              <w:jc w:val="both"/>
            </w:pPr>
            <w:r>
              <w:rPr>
                <w:rFonts w:cs="Arial"/>
              </w:rPr>
              <w:t>К разделу K в целях составления Отчета относятся холдинговые компании, занятые в сфере финансовых услуг, основной деятельностью которых является владение активами (контрольными пакетами акций (долей) в уставном (складочном) капитале) группы дочерних организаций</w:t>
            </w:r>
            <w:r>
              <w:rPr>
                <w:rFonts w:cs="Arial"/>
                <w:strike/>
                <w:color w:val="FF0000"/>
              </w:rPr>
              <w:t>. Такие холдинговые компании</w:t>
            </w:r>
            <w:r>
              <w:rPr>
                <w:rFonts w:cs="Arial"/>
              </w:rPr>
              <w:t xml:space="preserve"> не </w:t>
            </w:r>
            <w:r>
              <w:rPr>
                <w:rFonts w:cs="Arial"/>
                <w:strike/>
                <w:color w:val="FF0000"/>
              </w:rPr>
              <w:t>оказывают</w:t>
            </w:r>
            <w:r>
              <w:rPr>
                <w:rFonts w:cs="Arial"/>
              </w:rPr>
              <w:t xml:space="preserve"> никаких иных услуг предприятиям, акциями (долями) которых владеют.</w:t>
            </w:r>
          </w:p>
          <w:p w:rsidR="00B510B5" w:rsidRDefault="00B510B5" w:rsidP="00B510B5">
            <w:pPr>
              <w:spacing w:before="200" w:after="1" w:line="200" w:lineRule="atLeast"/>
              <w:ind w:firstLine="539"/>
              <w:jc w:val="both"/>
            </w:pPr>
            <w:r>
              <w:rPr>
                <w:rFonts w:cs="Arial"/>
              </w:rPr>
              <w:t xml:space="preserve">К разделу M в целях составления Отчета относятся холдинговые компании, занимающиеся управлением, стратегическим и операционным планированием, осуществляющие надзор за деятельностью различных подразделений группы и управление ими, </w:t>
            </w:r>
            <w:r>
              <w:rPr>
                <w:rFonts w:cs="Arial"/>
                <w:strike/>
                <w:color w:val="FF0000"/>
              </w:rPr>
              <w:t>а также</w:t>
            </w:r>
            <w:r>
              <w:rPr>
                <w:rFonts w:cs="Arial"/>
              </w:rPr>
              <w:t xml:space="preserve"> принимающие решения, касающиеся группы в целом, а также исполняющие функции текущего контроля и мониторинга ежедневных операций связанных с ними структур. </w:t>
            </w:r>
            <w:r>
              <w:rPr>
                <w:rFonts w:cs="Arial"/>
                <w:strike/>
                <w:color w:val="FF0000"/>
              </w:rPr>
              <w:t>Например</w:t>
            </w:r>
            <w:r>
              <w:rPr>
                <w:rFonts w:cs="Arial"/>
              </w:rPr>
              <w:t>, к этой категории относятся головные и региональные офисы группы компаний.</w:t>
            </w:r>
          </w:p>
          <w:p w:rsidR="00B510B5" w:rsidRDefault="00B510B5" w:rsidP="00B510B5">
            <w:pPr>
              <w:spacing w:before="200" w:after="1" w:line="200" w:lineRule="atLeast"/>
              <w:ind w:firstLine="539"/>
              <w:jc w:val="both"/>
            </w:pPr>
            <w:r>
              <w:rPr>
                <w:rFonts w:cs="Arial"/>
              </w:rPr>
              <w:t xml:space="preserve">Для прямых инвесторов-нерезидентов, являющихся физическими лицами, в </w:t>
            </w:r>
            <w:r>
              <w:rPr>
                <w:rFonts w:cs="Arial"/>
                <w:strike/>
                <w:color w:val="FF0000"/>
              </w:rPr>
              <w:t>данной</w:t>
            </w:r>
            <w:r>
              <w:rPr>
                <w:rFonts w:cs="Arial"/>
              </w:rPr>
              <w:t xml:space="preserve"> части кода указывается </w:t>
            </w:r>
            <w:r w:rsidRPr="00B510B5">
              <w:rPr>
                <w:rFonts w:cs="Arial"/>
              </w:rPr>
              <w:t>NRP</w:t>
            </w:r>
            <w:r>
              <w:rPr>
                <w:rFonts w:cs="Arial"/>
              </w:rPr>
              <w:t>.</w:t>
            </w:r>
          </w:p>
          <w:p w:rsidR="00B510B5" w:rsidRDefault="00B510B5" w:rsidP="00B510B5">
            <w:pPr>
              <w:spacing w:before="200" w:after="1" w:line="200" w:lineRule="atLeast"/>
              <w:ind w:firstLine="539"/>
              <w:jc w:val="both"/>
            </w:pPr>
            <w:r>
              <w:rPr>
                <w:rFonts w:cs="Arial"/>
              </w:rPr>
              <w:t xml:space="preserve">В пятой части кода (--/---/---/---/***), состоящей из трех разрядов, указывается код </w:t>
            </w:r>
            <w:r w:rsidRPr="00B510B5">
              <w:rPr>
                <w:rFonts w:cs="Arial"/>
              </w:rPr>
              <w:t>SPV</w:t>
            </w:r>
            <w:r>
              <w:rPr>
                <w:rFonts w:cs="Arial"/>
              </w:rPr>
              <w:t xml:space="preserve"> для юридического лица - нерезидента, </w:t>
            </w:r>
            <w:r>
              <w:rPr>
                <w:rFonts w:cs="Arial"/>
                <w:strike/>
                <w:color w:val="FF0000"/>
              </w:rPr>
              <w:t>удовлетворяющего</w:t>
            </w:r>
            <w:r>
              <w:rPr>
                <w:rFonts w:cs="Arial"/>
              </w:rPr>
              <w:t xml:space="preserve"> одновременно следующим трем признакам:</w:t>
            </w:r>
          </w:p>
          <w:p w:rsidR="00B510B5" w:rsidRDefault="00B510B5" w:rsidP="00B510B5">
            <w:pPr>
              <w:spacing w:before="200" w:after="1" w:line="200" w:lineRule="atLeast"/>
              <w:ind w:firstLine="539"/>
              <w:jc w:val="both"/>
              <w:rPr>
                <w:rFonts w:cs="Arial"/>
              </w:rPr>
            </w:pPr>
            <w:r>
              <w:rPr>
                <w:rFonts w:cs="Arial"/>
              </w:rPr>
              <w:t xml:space="preserve">является дочерней организацией, находящейся под контролем </w:t>
            </w:r>
            <w:r>
              <w:rPr>
                <w:rFonts w:cs="Arial"/>
                <w:strike/>
                <w:color w:val="FF0000"/>
              </w:rPr>
              <w:t>отчитывающегося</w:t>
            </w:r>
            <w:r>
              <w:rPr>
                <w:rFonts w:cs="Arial"/>
              </w:rPr>
              <w:t xml:space="preserve"> банка, или прямым инвестором </w:t>
            </w:r>
            <w:r>
              <w:rPr>
                <w:rFonts w:cs="Arial"/>
                <w:strike/>
                <w:color w:val="FF0000"/>
              </w:rPr>
              <w:t>отчитывающегося</w:t>
            </w:r>
            <w:r>
              <w:rPr>
                <w:rFonts w:cs="Arial"/>
              </w:rPr>
              <w:t xml:space="preserve"> банка;</w:t>
            </w:r>
          </w:p>
          <w:p w:rsidR="00B510B5" w:rsidRDefault="00B510B5" w:rsidP="00B510B5">
            <w:pPr>
              <w:spacing w:before="200" w:after="1" w:line="200" w:lineRule="atLeast"/>
              <w:ind w:firstLine="539"/>
              <w:jc w:val="both"/>
              <w:rPr>
                <w:rFonts w:cs="Arial"/>
              </w:rPr>
            </w:pPr>
            <w:r w:rsidRPr="00B510B5">
              <w:rPr>
                <w:rFonts w:cs="Arial"/>
              </w:rPr>
              <w:t>активы и пассивы организации представляют собой инвестиции в страны или из стран, отличных от страны регистрации самой организации;</w:t>
            </w:r>
          </w:p>
          <w:p w:rsidR="00B510B5" w:rsidRDefault="00B510B5" w:rsidP="00B510B5">
            <w:pPr>
              <w:spacing w:before="200" w:after="1" w:line="200" w:lineRule="atLeast"/>
              <w:ind w:firstLine="539"/>
              <w:jc w:val="both"/>
            </w:pPr>
            <w:r>
              <w:rPr>
                <w:rFonts w:cs="Arial"/>
              </w:rPr>
              <w:t>создается для выполнения определенной цели (</w:t>
            </w:r>
            <w:r>
              <w:rPr>
                <w:rFonts w:cs="Arial"/>
                <w:strike/>
                <w:color w:val="FF0000"/>
              </w:rPr>
              <w:t>например, осуществление</w:t>
            </w:r>
            <w:r>
              <w:rPr>
                <w:rFonts w:cs="Arial"/>
              </w:rPr>
              <w:t xml:space="preserve"> финансирования компаний группы за счет привлеченных средств, </w:t>
            </w:r>
            <w:r>
              <w:rPr>
                <w:rFonts w:cs="Arial"/>
                <w:strike/>
                <w:color w:val="FF0000"/>
              </w:rPr>
              <w:t>выполнение</w:t>
            </w:r>
            <w:r>
              <w:rPr>
                <w:rFonts w:cs="Arial"/>
              </w:rPr>
              <w:t xml:space="preserve"> функций холдинговой компании, выступающей в качестве держателя акций, без исполнения </w:t>
            </w:r>
            <w:r>
              <w:rPr>
                <w:rFonts w:cs="Arial"/>
                <w:strike/>
                <w:color w:val="FF0000"/>
              </w:rPr>
              <w:t>им</w:t>
            </w:r>
            <w:r>
              <w:rPr>
                <w:rFonts w:cs="Arial"/>
              </w:rPr>
              <w:t xml:space="preserve"> функций управления компаниями - эмитентами акций).</w:t>
            </w:r>
          </w:p>
          <w:p w:rsidR="00B510B5" w:rsidRDefault="00B510B5" w:rsidP="00B510B5">
            <w:pPr>
              <w:spacing w:before="200" w:after="1" w:line="200" w:lineRule="atLeast"/>
              <w:ind w:firstLine="539"/>
              <w:jc w:val="both"/>
            </w:pPr>
            <w:r>
              <w:rPr>
                <w:rFonts w:cs="Arial"/>
              </w:rPr>
              <w:t xml:space="preserve">В остальных случаях указывается код </w:t>
            </w:r>
            <w:r w:rsidRPr="00B510B5">
              <w:rPr>
                <w:rFonts w:cs="Arial"/>
              </w:rPr>
              <w:t>000.</w:t>
            </w:r>
          </w:p>
          <w:p w:rsidR="00B510B5" w:rsidRDefault="00B510B5" w:rsidP="00B510B5">
            <w:pPr>
              <w:spacing w:before="200" w:after="1" w:line="200" w:lineRule="atLeast"/>
              <w:ind w:firstLine="539"/>
              <w:jc w:val="both"/>
            </w:pPr>
            <w:r>
              <w:rPr>
                <w:rFonts w:cs="Arial"/>
              </w:rPr>
              <w:t xml:space="preserve">3.3. Для кодов типа нерезидента </w:t>
            </w:r>
            <w:r w:rsidRPr="00B510B5">
              <w:rPr>
                <w:rFonts w:cs="Arial"/>
              </w:rPr>
              <w:t>ND, NR</w:t>
            </w:r>
            <w:r>
              <w:rPr>
                <w:rFonts w:cs="Arial"/>
              </w:rPr>
              <w:t xml:space="preserve">, </w:t>
            </w:r>
            <w:r w:rsidRPr="00B510B5">
              <w:rPr>
                <w:rFonts w:cs="Arial"/>
              </w:rPr>
              <w:t>N1 и N2</w:t>
            </w:r>
            <w:r>
              <w:rPr>
                <w:rFonts w:cs="Arial"/>
              </w:rPr>
              <w:t xml:space="preserve"> показатели разделов 1 и 2 представляются в разрезе основных видов валют, в которых выражены </w:t>
            </w:r>
            <w:r>
              <w:rPr>
                <w:rFonts w:cs="Arial"/>
                <w:strike/>
                <w:color w:val="FF0000"/>
              </w:rPr>
              <w:lastRenderedPageBreak/>
              <w:t>соответствующие</w:t>
            </w:r>
            <w:r>
              <w:rPr>
                <w:rFonts w:cs="Arial"/>
              </w:rPr>
              <w:t xml:space="preserve"> иностранные активы и пассивы </w:t>
            </w:r>
            <w:r>
              <w:rPr>
                <w:rFonts w:cs="Arial"/>
                <w:strike/>
                <w:color w:val="FF0000"/>
              </w:rPr>
              <w:t>отчитывающегося</w:t>
            </w:r>
            <w:r>
              <w:rPr>
                <w:rFonts w:cs="Arial"/>
              </w:rPr>
              <w:t xml:space="preserve"> банка по отношению к нерезидентам </w:t>
            </w:r>
            <w:r>
              <w:rPr>
                <w:rFonts w:cs="Arial"/>
                <w:strike/>
                <w:color w:val="FF0000"/>
              </w:rPr>
              <w:t>в рамках</w:t>
            </w:r>
            <w:r>
              <w:rPr>
                <w:rFonts w:cs="Arial"/>
              </w:rPr>
              <w:t xml:space="preserve"> ОРПИ.</w:t>
            </w:r>
          </w:p>
          <w:p w:rsidR="00B510B5" w:rsidRDefault="00B510B5" w:rsidP="00B510B5">
            <w:pPr>
              <w:spacing w:before="200" w:after="1" w:line="200" w:lineRule="atLeast"/>
              <w:ind w:firstLine="539"/>
              <w:jc w:val="both"/>
              <w:rPr>
                <w:rFonts w:cs="Arial"/>
              </w:rPr>
            </w:pPr>
            <w:r>
              <w:rPr>
                <w:rFonts w:cs="Arial"/>
              </w:rPr>
              <w:t xml:space="preserve">В заголовочной части раздела 1 в поле "Код валюты актива" и раздела 2 в поле "Код валюты пассива" указывается один из следующих кодов </w:t>
            </w:r>
            <w:r>
              <w:rPr>
                <w:rFonts w:cs="Arial"/>
                <w:strike/>
                <w:color w:val="FF0000"/>
              </w:rPr>
              <w:t>валюты</w:t>
            </w:r>
            <w:r>
              <w:rPr>
                <w:rFonts w:cs="Arial"/>
              </w:rPr>
              <w:t>:</w:t>
            </w:r>
          </w:p>
          <w:p w:rsidR="00B510B5" w:rsidRDefault="00B510B5" w:rsidP="00B510B5">
            <w:pPr>
              <w:autoSpaceDE w:val="0"/>
              <w:autoSpaceDN w:val="0"/>
              <w:adjustRightInd w:val="0"/>
              <w:spacing w:after="1" w:line="200" w:lineRule="atLeast"/>
              <w:jc w:val="both"/>
              <w:outlineLvl w:val="0"/>
              <w:rPr>
                <w:rFonts w:cs="Arial"/>
                <w:szCs w:val="20"/>
              </w:rPr>
            </w:pPr>
          </w:p>
          <w:tbl>
            <w:tblPr>
              <w:tblW w:w="7370" w:type="dxa"/>
              <w:tblLayout w:type="fixed"/>
              <w:tblCellMar>
                <w:top w:w="102" w:type="dxa"/>
                <w:left w:w="62" w:type="dxa"/>
                <w:bottom w:w="102" w:type="dxa"/>
                <w:right w:w="62" w:type="dxa"/>
              </w:tblCellMar>
              <w:tblLook w:val="0000" w:firstRow="0" w:lastRow="0" w:firstColumn="0" w:lastColumn="0" w:noHBand="0" w:noVBand="0"/>
            </w:tblPr>
            <w:tblGrid>
              <w:gridCol w:w="964"/>
              <w:gridCol w:w="6406"/>
            </w:tblGrid>
            <w:tr w:rsidR="00B510B5" w:rsidTr="00B510B5">
              <w:tc>
                <w:tcPr>
                  <w:tcW w:w="964" w:type="dxa"/>
                  <w:tcBorders>
                    <w:top w:val="single" w:sz="4" w:space="0" w:color="auto"/>
                    <w:left w:val="single" w:sz="4" w:space="0" w:color="auto"/>
                    <w:bottom w:val="single" w:sz="4" w:space="0" w:color="auto"/>
                    <w:right w:val="single" w:sz="4" w:space="0" w:color="auto"/>
                  </w:tcBorders>
                </w:tcPr>
                <w:p w:rsidR="00B510B5" w:rsidRDefault="00B510B5" w:rsidP="00B510B5">
                  <w:pPr>
                    <w:autoSpaceDE w:val="0"/>
                    <w:autoSpaceDN w:val="0"/>
                    <w:adjustRightInd w:val="0"/>
                    <w:spacing w:after="1" w:line="200" w:lineRule="atLeast"/>
                    <w:jc w:val="center"/>
                    <w:rPr>
                      <w:rFonts w:cs="Arial"/>
                      <w:szCs w:val="20"/>
                    </w:rPr>
                  </w:pPr>
                  <w:r>
                    <w:rPr>
                      <w:rFonts w:cs="Arial"/>
                      <w:szCs w:val="20"/>
                    </w:rPr>
                    <w:t>Код</w:t>
                  </w:r>
                </w:p>
              </w:tc>
              <w:tc>
                <w:tcPr>
                  <w:tcW w:w="6406" w:type="dxa"/>
                  <w:tcBorders>
                    <w:top w:val="single" w:sz="4" w:space="0" w:color="auto"/>
                    <w:left w:val="single" w:sz="4" w:space="0" w:color="auto"/>
                    <w:bottom w:val="single" w:sz="4" w:space="0" w:color="auto"/>
                    <w:right w:val="single" w:sz="4" w:space="0" w:color="auto"/>
                  </w:tcBorders>
                </w:tcPr>
                <w:p w:rsidR="00B510B5" w:rsidRDefault="00B510B5" w:rsidP="00B510B5">
                  <w:pPr>
                    <w:autoSpaceDE w:val="0"/>
                    <w:autoSpaceDN w:val="0"/>
                    <w:adjustRightInd w:val="0"/>
                    <w:spacing w:after="1" w:line="200" w:lineRule="atLeast"/>
                    <w:jc w:val="center"/>
                    <w:rPr>
                      <w:rFonts w:cs="Arial"/>
                      <w:szCs w:val="20"/>
                    </w:rPr>
                  </w:pPr>
                  <w:r>
                    <w:rPr>
                      <w:rFonts w:cs="Arial"/>
                      <w:szCs w:val="20"/>
                    </w:rPr>
                    <w:t>Наименование валюты</w:t>
                  </w:r>
                </w:p>
              </w:tc>
            </w:tr>
            <w:tr w:rsidR="00B510B5" w:rsidTr="00B510B5">
              <w:tc>
                <w:tcPr>
                  <w:tcW w:w="964" w:type="dxa"/>
                  <w:tcBorders>
                    <w:top w:val="single" w:sz="4" w:space="0" w:color="auto"/>
                    <w:left w:val="single" w:sz="4" w:space="0" w:color="auto"/>
                    <w:bottom w:val="single" w:sz="4" w:space="0" w:color="auto"/>
                    <w:right w:val="single" w:sz="4" w:space="0" w:color="auto"/>
                  </w:tcBorders>
                </w:tcPr>
                <w:p w:rsidR="00B510B5" w:rsidRDefault="00B510B5" w:rsidP="00B510B5">
                  <w:pPr>
                    <w:autoSpaceDE w:val="0"/>
                    <w:autoSpaceDN w:val="0"/>
                    <w:adjustRightInd w:val="0"/>
                    <w:spacing w:after="1" w:line="200" w:lineRule="atLeast"/>
                    <w:jc w:val="center"/>
                    <w:rPr>
                      <w:rFonts w:cs="Arial"/>
                      <w:szCs w:val="20"/>
                    </w:rPr>
                  </w:pPr>
                  <w:r>
                    <w:rPr>
                      <w:rFonts w:cs="Arial"/>
                      <w:szCs w:val="20"/>
                    </w:rPr>
                    <w:t>1</w:t>
                  </w:r>
                </w:p>
              </w:tc>
              <w:tc>
                <w:tcPr>
                  <w:tcW w:w="6406" w:type="dxa"/>
                  <w:tcBorders>
                    <w:top w:val="single" w:sz="4" w:space="0" w:color="auto"/>
                    <w:left w:val="single" w:sz="4" w:space="0" w:color="auto"/>
                    <w:bottom w:val="single" w:sz="4" w:space="0" w:color="auto"/>
                    <w:right w:val="single" w:sz="4" w:space="0" w:color="auto"/>
                  </w:tcBorders>
                </w:tcPr>
                <w:p w:rsidR="00B510B5" w:rsidRDefault="00B510B5" w:rsidP="00B510B5">
                  <w:pPr>
                    <w:autoSpaceDE w:val="0"/>
                    <w:autoSpaceDN w:val="0"/>
                    <w:adjustRightInd w:val="0"/>
                    <w:spacing w:after="1" w:line="200" w:lineRule="atLeast"/>
                    <w:jc w:val="center"/>
                    <w:rPr>
                      <w:rFonts w:cs="Arial"/>
                      <w:szCs w:val="20"/>
                    </w:rPr>
                  </w:pPr>
                  <w:r>
                    <w:rPr>
                      <w:rFonts w:cs="Arial"/>
                      <w:szCs w:val="20"/>
                    </w:rPr>
                    <w:t>2</w:t>
                  </w:r>
                </w:p>
              </w:tc>
            </w:tr>
            <w:tr w:rsidR="00B510B5" w:rsidTr="00B510B5">
              <w:tc>
                <w:tcPr>
                  <w:tcW w:w="964" w:type="dxa"/>
                  <w:tcBorders>
                    <w:top w:val="single" w:sz="4" w:space="0" w:color="auto"/>
                    <w:left w:val="single" w:sz="4" w:space="0" w:color="auto"/>
                    <w:bottom w:val="single" w:sz="4" w:space="0" w:color="auto"/>
                    <w:right w:val="single" w:sz="4" w:space="0" w:color="auto"/>
                  </w:tcBorders>
                  <w:vAlign w:val="bottom"/>
                </w:tcPr>
                <w:p w:rsidR="00B510B5" w:rsidRDefault="00B510B5" w:rsidP="00B510B5">
                  <w:pPr>
                    <w:autoSpaceDE w:val="0"/>
                    <w:autoSpaceDN w:val="0"/>
                    <w:adjustRightInd w:val="0"/>
                    <w:spacing w:after="1" w:line="200" w:lineRule="atLeast"/>
                    <w:jc w:val="center"/>
                    <w:rPr>
                      <w:rFonts w:cs="Arial"/>
                      <w:szCs w:val="20"/>
                    </w:rPr>
                  </w:pPr>
                  <w:r>
                    <w:rPr>
                      <w:rFonts w:cs="Arial"/>
                      <w:szCs w:val="20"/>
                    </w:rPr>
                    <w:t>643</w:t>
                  </w:r>
                </w:p>
              </w:tc>
              <w:tc>
                <w:tcPr>
                  <w:tcW w:w="6406" w:type="dxa"/>
                  <w:tcBorders>
                    <w:top w:val="single" w:sz="4" w:space="0" w:color="auto"/>
                    <w:left w:val="single" w:sz="4" w:space="0" w:color="auto"/>
                    <w:bottom w:val="single" w:sz="4" w:space="0" w:color="auto"/>
                    <w:right w:val="single" w:sz="4" w:space="0" w:color="auto"/>
                  </w:tcBorders>
                  <w:vAlign w:val="bottom"/>
                </w:tcPr>
                <w:p w:rsidR="00B510B5" w:rsidRDefault="00B510B5" w:rsidP="00B510B5">
                  <w:pPr>
                    <w:autoSpaceDE w:val="0"/>
                    <w:autoSpaceDN w:val="0"/>
                    <w:adjustRightInd w:val="0"/>
                    <w:spacing w:after="1" w:line="200" w:lineRule="atLeast"/>
                    <w:rPr>
                      <w:rFonts w:cs="Arial"/>
                      <w:szCs w:val="20"/>
                    </w:rPr>
                  </w:pPr>
                  <w:r w:rsidRPr="00B510B5">
                    <w:rPr>
                      <w:rFonts w:cs="Arial"/>
                      <w:strike/>
                      <w:color w:val="FF0000"/>
                      <w:szCs w:val="20"/>
                    </w:rPr>
                    <w:t>российский</w:t>
                  </w:r>
                  <w:r>
                    <w:rPr>
                      <w:rFonts w:cs="Arial"/>
                      <w:szCs w:val="20"/>
                    </w:rPr>
                    <w:t xml:space="preserve"> рубль</w:t>
                  </w:r>
                </w:p>
              </w:tc>
            </w:tr>
            <w:tr w:rsidR="00B510B5" w:rsidTr="00B510B5">
              <w:tc>
                <w:tcPr>
                  <w:tcW w:w="964" w:type="dxa"/>
                  <w:tcBorders>
                    <w:top w:val="single" w:sz="4" w:space="0" w:color="auto"/>
                    <w:left w:val="single" w:sz="4" w:space="0" w:color="auto"/>
                    <w:bottom w:val="single" w:sz="4" w:space="0" w:color="auto"/>
                    <w:right w:val="single" w:sz="4" w:space="0" w:color="auto"/>
                  </w:tcBorders>
                  <w:vAlign w:val="bottom"/>
                </w:tcPr>
                <w:p w:rsidR="00B510B5" w:rsidRDefault="00B510B5" w:rsidP="00B510B5">
                  <w:pPr>
                    <w:autoSpaceDE w:val="0"/>
                    <w:autoSpaceDN w:val="0"/>
                    <w:adjustRightInd w:val="0"/>
                    <w:spacing w:after="1" w:line="200" w:lineRule="atLeast"/>
                    <w:jc w:val="center"/>
                    <w:rPr>
                      <w:rFonts w:cs="Arial"/>
                      <w:szCs w:val="20"/>
                    </w:rPr>
                  </w:pPr>
                  <w:r>
                    <w:rPr>
                      <w:rFonts w:cs="Arial"/>
                      <w:szCs w:val="20"/>
                    </w:rPr>
                    <w:t>840</w:t>
                  </w:r>
                </w:p>
              </w:tc>
              <w:tc>
                <w:tcPr>
                  <w:tcW w:w="6406" w:type="dxa"/>
                  <w:tcBorders>
                    <w:top w:val="single" w:sz="4" w:space="0" w:color="auto"/>
                    <w:left w:val="single" w:sz="4" w:space="0" w:color="auto"/>
                    <w:bottom w:val="single" w:sz="4" w:space="0" w:color="auto"/>
                    <w:right w:val="single" w:sz="4" w:space="0" w:color="auto"/>
                  </w:tcBorders>
                  <w:vAlign w:val="bottom"/>
                </w:tcPr>
                <w:p w:rsidR="00B510B5" w:rsidRDefault="00B510B5" w:rsidP="00B510B5">
                  <w:pPr>
                    <w:autoSpaceDE w:val="0"/>
                    <w:autoSpaceDN w:val="0"/>
                    <w:adjustRightInd w:val="0"/>
                    <w:spacing w:after="1" w:line="200" w:lineRule="atLeast"/>
                    <w:rPr>
                      <w:rFonts w:cs="Arial"/>
                      <w:szCs w:val="20"/>
                    </w:rPr>
                  </w:pPr>
                  <w:r w:rsidRPr="00B510B5">
                    <w:rPr>
                      <w:rFonts w:cs="Arial"/>
                      <w:strike/>
                      <w:color w:val="FF0000"/>
                      <w:szCs w:val="20"/>
                    </w:rPr>
                    <w:t>доллар</w:t>
                  </w:r>
                  <w:r>
                    <w:rPr>
                      <w:rFonts w:cs="Arial"/>
                      <w:szCs w:val="20"/>
                    </w:rPr>
                    <w:t xml:space="preserve"> США</w:t>
                  </w:r>
                </w:p>
              </w:tc>
            </w:tr>
            <w:tr w:rsidR="00B510B5" w:rsidTr="00B510B5">
              <w:tc>
                <w:tcPr>
                  <w:tcW w:w="964" w:type="dxa"/>
                  <w:tcBorders>
                    <w:top w:val="single" w:sz="4" w:space="0" w:color="auto"/>
                    <w:left w:val="single" w:sz="4" w:space="0" w:color="auto"/>
                    <w:bottom w:val="single" w:sz="4" w:space="0" w:color="auto"/>
                    <w:right w:val="single" w:sz="4" w:space="0" w:color="auto"/>
                  </w:tcBorders>
                  <w:vAlign w:val="bottom"/>
                </w:tcPr>
                <w:p w:rsidR="00B510B5" w:rsidRDefault="00B510B5" w:rsidP="00B510B5">
                  <w:pPr>
                    <w:autoSpaceDE w:val="0"/>
                    <w:autoSpaceDN w:val="0"/>
                    <w:adjustRightInd w:val="0"/>
                    <w:spacing w:after="1" w:line="200" w:lineRule="atLeast"/>
                    <w:jc w:val="center"/>
                    <w:rPr>
                      <w:rFonts w:cs="Arial"/>
                      <w:szCs w:val="20"/>
                    </w:rPr>
                  </w:pPr>
                  <w:r>
                    <w:rPr>
                      <w:rFonts w:cs="Arial"/>
                      <w:szCs w:val="20"/>
                    </w:rPr>
                    <w:t>978</w:t>
                  </w:r>
                </w:p>
              </w:tc>
              <w:tc>
                <w:tcPr>
                  <w:tcW w:w="6406" w:type="dxa"/>
                  <w:tcBorders>
                    <w:top w:val="single" w:sz="4" w:space="0" w:color="auto"/>
                    <w:left w:val="single" w:sz="4" w:space="0" w:color="auto"/>
                    <w:bottom w:val="single" w:sz="4" w:space="0" w:color="auto"/>
                    <w:right w:val="single" w:sz="4" w:space="0" w:color="auto"/>
                  </w:tcBorders>
                  <w:vAlign w:val="bottom"/>
                </w:tcPr>
                <w:p w:rsidR="00B510B5" w:rsidRDefault="00B510B5" w:rsidP="00B510B5">
                  <w:pPr>
                    <w:autoSpaceDE w:val="0"/>
                    <w:autoSpaceDN w:val="0"/>
                    <w:adjustRightInd w:val="0"/>
                    <w:spacing w:after="1" w:line="200" w:lineRule="atLeast"/>
                    <w:rPr>
                      <w:rFonts w:cs="Arial"/>
                      <w:szCs w:val="20"/>
                    </w:rPr>
                  </w:pPr>
                  <w:r w:rsidRPr="00B510B5">
                    <w:rPr>
                      <w:rFonts w:cs="Arial"/>
                      <w:strike/>
                      <w:color w:val="FF0000"/>
                      <w:szCs w:val="20"/>
                    </w:rPr>
                    <w:t>евро</w:t>
                  </w:r>
                </w:p>
              </w:tc>
            </w:tr>
            <w:tr w:rsidR="00B510B5" w:rsidTr="00B510B5">
              <w:tc>
                <w:tcPr>
                  <w:tcW w:w="964" w:type="dxa"/>
                  <w:tcBorders>
                    <w:top w:val="single" w:sz="4" w:space="0" w:color="auto"/>
                    <w:left w:val="single" w:sz="4" w:space="0" w:color="auto"/>
                    <w:bottom w:val="single" w:sz="4" w:space="0" w:color="auto"/>
                    <w:right w:val="single" w:sz="4" w:space="0" w:color="auto"/>
                  </w:tcBorders>
                  <w:vAlign w:val="bottom"/>
                </w:tcPr>
                <w:p w:rsidR="00B510B5" w:rsidRDefault="00B510B5" w:rsidP="00B510B5">
                  <w:pPr>
                    <w:autoSpaceDE w:val="0"/>
                    <w:autoSpaceDN w:val="0"/>
                    <w:adjustRightInd w:val="0"/>
                    <w:spacing w:after="1" w:line="200" w:lineRule="atLeast"/>
                    <w:jc w:val="center"/>
                    <w:rPr>
                      <w:rFonts w:cs="Arial"/>
                      <w:szCs w:val="20"/>
                    </w:rPr>
                  </w:pPr>
                  <w:r>
                    <w:rPr>
                      <w:rFonts w:cs="Arial"/>
                      <w:szCs w:val="20"/>
                    </w:rPr>
                    <w:t>826</w:t>
                  </w:r>
                </w:p>
              </w:tc>
              <w:tc>
                <w:tcPr>
                  <w:tcW w:w="6406" w:type="dxa"/>
                  <w:tcBorders>
                    <w:top w:val="single" w:sz="4" w:space="0" w:color="auto"/>
                    <w:left w:val="single" w:sz="4" w:space="0" w:color="auto"/>
                    <w:bottom w:val="single" w:sz="4" w:space="0" w:color="auto"/>
                    <w:right w:val="single" w:sz="4" w:space="0" w:color="auto"/>
                  </w:tcBorders>
                  <w:vAlign w:val="bottom"/>
                </w:tcPr>
                <w:p w:rsidR="00B510B5" w:rsidRDefault="00B510B5" w:rsidP="00B510B5">
                  <w:pPr>
                    <w:autoSpaceDE w:val="0"/>
                    <w:autoSpaceDN w:val="0"/>
                    <w:adjustRightInd w:val="0"/>
                    <w:spacing w:after="1" w:line="200" w:lineRule="atLeast"/>
                    <w:rPr>
                      <w:rFonts w:cs="Arial"/>
                      <w:szCs w:val="20"/>
                    </w:rPr>
                  </w:pPr>
                  <w:r w:rsidRPr="00B510B5">
                    <w:rPr>
                      <w:rFonts w:cs="Arial"/>
                      <w:strike/>
                      <w:color w:val="FF0000"/>
                      <w:szCs w:val="20"/>
                    </w:rPr>
                    <w:t>фунт</w:t>
                  </w:r>
                  <w:r>
                    <w:rPr>
                      <w:rFonts w:cs="Arial"/>
                      <w:szCs w:val="20"/>
                    </w:rPr>
                    <w:t xml:space="preserve"> стерлингов</w:t>
                  </w:r>
                </w:p>
              </w:tc>
            </w:tr>
            <w:tr w:rsidR="00B510B5" w:rsidTr="00B510B5">
              <w:tc>
                <w:tcPr>
                  <w:tcW w:w="964" w:type="dxa"/>
                  <w:tcBorders>
                    <w:top w:val="single" w:sz="4" w:space="0" w:color="auto"/>
                    <w:left w:val="single" w:sz="4" w:space="0" w:color="auto"/>
                    <w:bottom w:val="single" w:sz="4" w:space="0" w:color="auto"/>
                    <w:right w:val="single" w:sz="4" w:space="0" w:color="auto"/>
                  </w:tcBorders>
                  <w:vAlign w:val="bottom"/>
                </w:tcPr>
                <w:p w:rsidR="00B510B5" w:rsidRDefault="00B510B5" w:rsidP="00B510B5">
                  <w:pPr>
                    <w:autoSpaceDE w:val="0"/>
                    <w:autoSpaceDN w:val="0"/>
                    <w:adjustRightInd w:val="0"/>
                    <w:spacing w:after="1" w:line="200" w:lineRule="atLeast"/>
                    <w:jc w:val="center"/>
                    <w:rPr>
                      <w:rFonts w:cs="Arial"/>
                      <w:szCs w:val="20"/>
                    </w:rPr>
                  </w:pPr>
                  <w:r>
                    <w:rPr>
                      <w:rFonts w:cs="Arial"/>
                      <w:szCs w:val="20"/>
                    </w:rPr>
                    <w:t>756</w:t>
                  </w:r>
                </w:p>
              </w:tc>
              <w:tc>
                <w:tcPr>
                  <w:tcW w:w="6406" w:type="dxa"/>
                  <w:tcBorders>
                    <w:top w:val="single" w:sz="4" w:space="0" w:color="auto"/>
                    <w:left w:val="single" w:sz="4" w:space="0" w:color="auto"/>
                    <w:bottom w:val="single" w:sz="4" w:space="0" w:color="auto"/>
                    <w:right w:val="single" w:sz="4" w:space="0" w:color="auto"/>
                  </w:tcBorders>
                  <w:vAlign w:val="bottom"/>
                </w:tcPr>
                <w:p w:rsidR="00B510B5" w:rsidRDefault="00B510B5" w:rsidP="00B510B5">
                  <w:pPr>
                    <w:autoSpaceDE w:val="0"/>
                    <w:autoSpaceDN w:val="0"/>
                    <w:adjustRightInd w:val="0"/>
                    <w:spacing w:after="1" w:line="200" w:lineRule="atLeast"/>
                    <w:rPr>
                      <w:rFonts w:cs="Arial"/>
                      <w:szCs w:val="20"/>
                    </w:rPr>
                  </w:pPr>
                  <w:r w:rsidRPr="00B510B5">
                    <w:rPr>
                      <w:rFonts w:cs="Arial"/>
                      <w:strike/>
                      <w:color w:val="FF0000"/>
                      <w:szCs w:val="20"/>
                    </w:rPr>
                    <w:t>швейцарский</w:t>
                  </w:r>
                  <w:r>
                    <w:rPr>
                      <w:rFonts w:cs="Arial"/>
                      <w:szCs w:val="20"/>
                    </w:rPr>
                    <w:t xml:space="preserve"> франк</w:t>
                  </w:r>
                </w:p>
              </w:tc>
            </w:tr>
            <w:tr w:rsidR="00B510B5" w:rsidTr="00B510B5">
              <w:tc>
                <w:tcPr>
                  <w:tcW w:w="964" w:type="dxa"/>
                  <w:tcBorders>
                    <w:top w:val="single" w:sz="4" w:space="0" w:color="auto"/>
                    <w:left w:val="single" w:sz="4" w:space="0" w:color="auto"/>
                    <w:bottom w:val="single" w:sz="4" w:space="0" w:color="auto"/>
                    <w:right w:val="single" w:sz="4" w:space="0" w:color="auto"/>
                  </w:tcBorders>
                  <w:vAlign w:val="bottom"/>
                </w:tcPr>
                <w:p w:rsidR="00B510B5" w:rsidRDefault="00B510B5" w:rsidP="00B510B5">
                  <w:pPr>
                    <w:autoSpaceDE w:val="0"/>
                    <w:autoSpaceDN w:val="0"/>
                    <w:adjustRightInd w:val="0"/>
                    <w:spacing w:after="1" w:line="200" w:lineRule="atLeast"/>
                    <w:jc w:val="center"/>
                    <w:rPr>
                      <w:rFonts w:cs="Arial"/>
                      <w:szCs w:val="20"/>
                    </w:rPr>
                  </w:pPr>
                  <w:r>
                    <w:rPr>
                      <w:rFonts w:cs="Arial"/>
                      <w:szCs w:val="20"/>
                    </w:rPr>
                    <w:t>392</w:t>
                  </w:r>
                </w:p>
              </w:tc>
              <w:tc>
                <w:tcPr>
                  <w:tcW w:w="6406" w:type="dxa"/>
                  <w:tcBorders>
                    <w:top w:val="single" w:sz="4" w:space="0" w:color="auto"/>
                    <w:left w:val="single" w:sz="4" w:space="0" w:color="auto"/>
                    <w:bottom w:val="single" w:sz="4" w:space="0" w:color="auto"/>
                    <w:right w:val="single" w:sz="4" w:space="0" w:color="auto"/>
                  </w:tcBorders>
                  <w:vAlign w:val="bottom"/>
                </w:tcPr>
                <w:p w:rsidR="00B510B5" w:rsidRDefault="00B510B5" w:rsidP="00B510B5">
                  <w:pPr>
                    <w:autoSpaceDE w:val="0"/>
                    <w:autoSpaceDN w:val="0"/>
                    <w:adjustRightInd w:val="0"/>
                    <w:spacing w:after="1" w:line="200" w:lineRule="atLeast"/>
                    <w:jc w:val="both"/>
                    <w:rPr>
                      <w:rFonts w:cs="Arial"/>
                      <w:szCs w:val="20"/>
                    </w:rPr>
                  </w:pPr>
                  <w:r w:rsidRPr="00B510B5">
                    <w:rPr>
                      <w:rFonts w:cs="Arial"/>
                      <w:strike/>
                      <w:color w:val="FF0000"/>
                      <w:szCs w:val="20"/>
                    </w:rPr>
                    <w:t>иена</w:t>
                  </w:r>
                </w:p>
              </w:tc>
            </w:tr>
            <w:tr w:rsidR="00B510B5" w:rsidTr="00B510B5">
              <w:tc>
                <w:tcPr>
                  <w:tcW w:w="964" w:type="dxa"/>
                  <w:tcBorders>
                    <w:top w:val="single" w:sz="4" w:space="0" w:color="auto"/>
                    <w:left w:val="single" w:sz="4" w:space="0" w:color="auto"/>
                    <w:bottom w:val="single" w:sz="4" w:space="0" w:color="auto"/>
                    <w:right w:val="single" w:sz="4" w:space="0" w:color="auto"/>
                  </w:tcBorders>
                  <w:vAlign w:val="bottom"/>
                </w:tcPr>
                <w:p w:rsidR="00B510B5" w:rsidRDefault="00B510B5" w:rsidP="00B510B5">
                  <w:pPr>
                    <w:autoSpaceDE w:val="0"/>
                    <w:autoSpaceDN w:val="0"/>
                    <w:adjustRightInd w:val="0"/>
                    <w:spacing w:after="1" w:line="200" w:lineRule="atLeast"/>
                    <w:jc w:val="center"/>
                    <w:rPr>
                      <w:rFonts w:cs="Arial"/>
                      <w:szCs w:val="20"/>
                    </w:rPr>
                  </w:pPr>
                  <w:r>
                    <w:rPr>
                      <w:rFonts w:cs="Arial"/>
                      <w:szCs w:val="20"/>
                    </w:rPr>
                    <w:t>933</w:t>
                  </w:r>
                </w:p>
              </w:tc>
              <w:tc>
                <w:tcPr>
                  <w:tcW w:w="6406" w:type="dxa"/>
                  <w:tcBorders>
                    <w:top w:val="single" w:sz="4" w:space="0" w:color="auto"/>
                    <w:left w:val="single" w:sz="4" w:space="0" w:color="auto"/>
                    <w:bottom w:val="single" w:sz="4" w:space="0" w:color="auto"/>
                    <w:right w:val="single" w:sz="4" w:space="0" w:color="auto"/>
                  </w:tcBorders>
                  <w:vAlign w:val="bottom"/>
                </w:tcPr>
                <w:p w:rsidR="00B510B5" w:rsidRDefault="00B510B5" w:rsidP="00B510B5">
                  <w:pPr>
                    <w:autoSpaceDE w:val="0"/>
                    <w:autoSpaceDN w:val="0"/>
                    <w:adjustRightInd w:val="0"/>
                    <w:spacing w:after="1" w:line="200" w:lineRule="atLeast"/>
                    <w:jc w:val="both"/>
                    <w:rPr>
                      <w:rFonts w:cs="Arial"/>
                      <w:szCs w:val="20"/>
                    </w:rPr>
                  </w:pPr>
                  <w:r w:rsidRPr="00B510B5">
                    <w:rPr>
                      <w:rFonts w:cs="Arial"/>
                      <w:strike/>
                      <w:color w:val="FF0000"/>
                      <w:szCs w:val="20"/>
                    </w:rPr>
                    <w:t>белорусский</w:t>
                  </w:r>
                  <w:r>
                    <w:rPr>
                      <w:rFonts w:cs="Arial"/>
                      <w:szCs w:val="20"/>
                    </w:rPr>
                    <w:t xml:space="preserve"> рубль</w:t>
                  </w:r>
                </w:p>
              </w:tc>
            </w:tr>
            <w:tr w:rsidR="00B510B5" w:rsidTr="00B510B5">
              <w:tc>
                <w:tcPr>
                  <w:tcW w:w="964" w:type="dxa"/>
                  <w:tcBorders>
                    <w:top w:val="single" w:sz="4" w:space="0" w:color="auto"/>
                    <w:left w:val="single" w:sz="4" w:space="0" w:color="auto"/>
                    <w:bottom w:val="single" w:sz="4" w:space="0" w:color="auto"/>
                    <w:right w:val="single" w:sz="4" w:space="0" w:color="auto"/>
                  </w:tcBorders>
                  <w:vAlign w:val="bottom"/>
                </w:tcPr>
                <w:p w:rsidR="00B510B5" w:rsidRDefault="00B510B5" w:rsidP="00B510B5">
                  <w:pPr>
                    <w:autoSpaceDE w:val="0"/>
                    <w:autoSpaceDN w:val="0"/>
                    <w:adjustRightInd w:val="0"/>
                    <w:spacing w:after="1" w:line="200" w:lineRule="atLeast"/>
                    <w:jc w:val="center"/>
                    <w:rPr>
                      <w:rFonts w:cs="Arial"/>
                      <w:szCs w:val="20"/>
                    </w:rPr>
                  </w:pPr>
                  <w:r>
                    <w:rPr>
                      <w:rFonts w:cs="Arial"/>
                      <w:szCs w:val="20"/>
                    </w:rPr>
                    <w:t>398</w:t>
                  </w:r>
                </w:p>
              </w:tc>
              <w:tc>
                <w:tcPr>
                  <w:tcW w:w="6406" w:type="dxa"/>
                  <w:tcBorders>
                    <w:top w:val="single" w:sz="4" w:space="0" w:color="auto"/>
                    <w:left w:val="single" w:sz="4" w:space="0" w:color="auto"/>
                    <w:bottom w:val="single" w:sz="4" w:space="0" w:color="auto"/>
                    <w:right w:val="single" w:sz="4" w:space="0" w:color="auto"/>
                  </w:tcBorders>
                  <w:vAlign w:val="bottom"/>
                </w:tcPr>
                <w:p w:rsidR="00B510B5" w:rsidRDefault="00B510B5" w:rsidP="00B510B5">
                  <w:pPr>
                    <w:autoSpaceDE w:val="0"/>
                    <w:autoSpaceDN w:val="0"/>
                    <w:adjustRightInd w:val="0"/>
                    <w:spacing w:after="1" w:line="200" w:lineRule="atLeast"/>
                    <w:jc w:val="both"/>
                    <w:rPr>
                      <w:rFonts w:cs="Arial"/>
                      <w:szCs w:val="20"/>
                    </w:rPr>
                  </w:pPr>
                  <w:r w:rsidRPr="00B510B5">
                    <w:rPr>
                      <w:rFonts w:cs="Arial"/>
                      <w:strike/>
                      <w:color w:val="FF0000"/>
                      <w:szCs w:val="20"/>
                    </w:rPr>
                    <w:t>тенге</w:t>
                  </w:r>
                </w:p>
              </w:tc>
            </w:tr>
            <w:tr w:rsidR="00B510B5" w:rsidTr="00B510B5">
              <w:tc>
                <w:tcPr>
                  <w:tcW w:w="964" w:type="dxa"/>
                  <w:tcBorders>
                    <w:top w:val="single" w:sz="4" w:space="0" w:color="auto"/>
                    <w:left w:val="single" w:sz="4" w:space="0" w:color="auto"/>
                    <w:bottom w:val="single" w:sz="4" w:space="0" w:color="auto"/>
                    <w:right w:val="single" w:sz="4" w:space="0" w:color="auto"/>
                  </w:tcBorders>
                  <w:vAlign w:val="bottom"/>
                </w:tcPr>
                <w:p w:rsidR="00B510B5" w:rsidRDefault="00B510B5" w:rsidP="00B510B5">
                  <w:pPr>
                    <w:autoSpaceDE w:val="0"/>
                    <w:autoSpaceDN w:val="0"/>
                    <w:adjustRightInd w:val="0"/>
                    <w:spacing w:after="1" w:line="200" w:lineRule="atLeast"/>
                    <w:jc w:val="center"/>
                    <w:rPr>
                      <w:rFonts w:cs="Arial"/>
                      <w:szCs w:val="20"/>
                    </w:rPr>
                  </w:pPr>
                  <w:r>
                    <w:rPr>
                      <w:rFonts w:cs="Arial"/>
                      <w:szCs w:val="20"/>
                    </w:rPr>
                    <w:t>156</w:t>
                  </w:r>
                </w:p>
              </w:tc>
              <w:tc>
                <w:tcPr>
                  <w:tcW w:w="6406" w:type="dxa"/>
                  <w:tcBorders>
                    <w:top w:val="single" w:sz="4" w:space="0" w:color="auto"/>
                    <w:left w:val="single" w:sz="4" w:space="0" w:color="auto"/>
                    <w:bottom w:val="single" w:sz="4" w:space="0" w:color="auto"/>
                    <w:right w:val="single" w:sz="4" w:space="0" w:color="auto"/>
                  </w:tcBorders>
                  <w:vAlign w:val="bottom"/>
                </w:tcPr>
                <w:p w:rsidR="00B510B5" w:rsidRDefault="00B510B5" w:rsidP="00B510B5">
                  <w:pPr>
                    <w:autoSpaceDE w:val="0"/>
                    <w:autoSpaceDN w:val="0"/>
                    <w:adjustRightInd w:val="0"/>
                    <w:spacing w:after="1" w:line="200" w:lineRule="atLeast"/>
                    <w:jc w:val="both"/>
                    <w:rPr>
                      <w:rFonts w:cs="Arial"/>
                      <w:szCs w:val="20"/>
                    </w:rPr>
                  </w:pPr>
                  <w:r w:rsidRPr="00B510B5">
                    <w:rPr>
                      <w:rFonts w:cs="Arial"/>
                      <w:strike/>
                      <w:color w:val="FF0000"/>
                      <w:szCs w:val="20"/>
                    </w:rPr>
                    <w:t>юань</w:t>
                  </w:r>
                </w:p>
              </w:tc>
            </w:tr>
            <w:tr w:rsidR="00B510B5" w:rsidTr="00B510B5">
              <w:tc>
                <w:tcPr>
                  <w:tcW w:w="964" w:type="dxa"/>
                  <w:tcBorders>
                    <w:top w:val="single" w:sz="4" w:space="0" w:color="auto"/>
                    <w:left w:val="single" w:sz="4" w:space="0" w:color="auto"/>
                    <w:bottom w:val="single" w:sz="4" w:space="0" w:color="auto"/>
                    <w:right w:val="single" w:sz="4" w:space="0" w:color="auto"/>
                  </w:tcBorders>
                </w:tcPr>
                <w:p w:rsidR="00B510B5" w:rsidRDefault="00B510B5" w:rsidP="00B510B5">
                  <w:pPr>
                    <w:autoSpaceDE w:val="0"/>
                    <w:autoSpaceDN w:val="0"/>
                    <w:adjustRightInd w:val="0"/>
                    <w:spacing w:after="1" w:line="200" w:lineRule="atLeast"/>
                    <w:jc w:val="center"/>
                    <w:rPr>
                      <w:rFonts w:cs="Arial"/>
                      <w:szCs w:val="20"/>
                    </w:rPr>
                  </w:pPr>
                  <w:r>
                    <w:rPr>
                      <w:rFonts w:cs="Arial"/>
                      <w:szCs w:val="20"/>
                    </w:rPr>
                    <w:t>999</w:t>
                  </w:r>
                </w:p>
              </w:tc>
              <w:tc>
                <w:tcPr>
                  <w:tcW w:w="6406" w:type="dxa"/>
                  <w:tcBorders>
                    <w:top w:val="single" w:sz="4" w:space="0" w:color="auto"/>
                    <w:left w:val="single" w:sz="4" w:space="0" w:color="auto"/>
                    <w:bottom w:val="single" w:sz="4" w:space="0" w:color="auto"/>
                    <w:right w:val="single" w:sz="4" w:space="0" w:color="auto"/>
                  </w:tcBorders>
                  <w:vAlign w:val="bottom"/>
                </w:tcPr>
                <w:p w:rsidR="00B510B5" w:rsidRDefault="00B510B5" w:rsidP="00B510B5">
                  <w:pPr>
                    <w:autoSpaceDE w:val="0"/>
                    <w:autoSpaceDN w:val="0"/>
                    <w:adjustRightInd w:val="0"/>
                    <w:spacing w:after="1" w:line="200" w:lineRule="atLeast"/>
                    <w:jc w:val="both"/>
                    <w:rPr>
                      <w:rFonts w:cs="Arial"/>
                      <w:szCs w:val="20"/>
                    </w:rPr>
                  </w:pPr>
                  <w:r w:rsidRPr="00B510B5">
                    <w:rPr>
                      <w:rFonts w:cs="Arial"/>
                      <w:strike/>
                      <w:color w:val="FF0000"/>
                      <w:szCs w:val="20"/>
                    </w:rPr>
                    <w:t>прочие</w:t>
                  </w:r>
                  <w:r>
                    <w:rPr>
                      <w:rFonts w:cs="Arial"/>
                      <w:szCs w:val="20"/>
                    </w:rPr>
                    <w:t xml:space="preserve"> иностранные валюты и драгоценные металлы (кроме драгоценных металлов в физической форме)</w:t>
                  </w:r>
                </w:p>
              </w:tc>
            </w:tr>
          </w:tbl>
          <w:p w:rsidR="00B510B5" w:rsidRDefault="00B510B5" w:rsidP="00B510B5">
            <w:pPr>
              <w:spacing w:after="1" w:line="200" w:lineRule="atLeast"/>
              <w:ind w:firstLine="539"/>
              <w:jc w:val="both"/>
            </w:pPr>
          </w:p>
          <w:p w:rsidR="00B510B5" w:rsidRDefault="00B510B5" w:rsidP="00B510B5">
            <w:pPr>
              <w:spacing w:after="1" w:line="200" w:lineRule="atLeast"/>
              <w:ind w:firstLine="539"/>
              <w:jc w:val="both"/>
            </w:pPr>
            <w:r>
              <w:rPr>
                <w:rFonts w:cs="Arial"/>
              </w:rPr>
              <w:t xml:space="preserve">3.4. В разделе 1 отражаются </w:t>
            </w:r>
            <w:r>
              <w:rPr>
                <w:rFonts w:cs="Arial"/>
                <w:strike/>
                <w:color w:val="FF0000"/>
              </w:rPr>
              <w:t>следующие</w:t>
            </w:r>
            <w:r>
              <w:rPr>
                <w:rFonts w:cs="Arial"/>
              </w:rPr>
              <w:t xml:space="preserve"> активы</w:t>
            </w:r>
            <w:r>
              <w:rPr>
                <w:rFonts w:cs="Arial"/>
                <w:strike/>
                <w:color w:val="FF0000"/>
              </w:rPr>
              <w:t>:</w:t>
            </w:r>
            <w:r>
              <w:rPr>
                <w:rFonts w:cs="Arial"/>
              </w:rPr>
              <w:t xml:space="preserve"> требования </w:t>
            </w:r>
            <w:r>
              <w:rPr>
                <w:rFonts w:cs="Arial"/>
                <w:strike/>
                <w:color w:val="FF0000"/>
              </w:rPr>
              <w:t>отчитывающегося</w:t>
            </w:r>
            <w:r>
              <w:rPr>
                <w:rFonts w:cs="Arial"/>
              </w:rPr>
              <w:t xml:space="preserve"> банка к нерезидентам и его участие в уставном капитале нерезидентов независимо от валюты, в которой они выражены, </w:t>
            </w:r>
            <w:r>
              <w:rPr>
                <w:rFonts w:cs="Arial"/>
                <w:strike/>
                <w:color w:val="FF0000"/>
              </w:rPr>
              <w:t>или</w:t>
            </w:r>
            <w:r>
              <w:rPr>
                <w:rFonts w:cs="Arial"/>
              </w:rPr>
              <w:t xml:space="preserve"> от того, у резидента какой страны они были первоначально приобретены, в том числе вложения в депозитарные расписки на ценные бумаги, если ценные бумаги, лежащие в их основе, выпущены нерезидентами. В разделе 1 также отражается недвижимое имущество, находящееся в собственности </w:t>
            </w:r>
            <w:r>
              <w:rPr>
                <w:rFonts w:cs="Arial"/>
                <w:strike/>
                <w:color w:val="FF0000"/>
              </w:rPr>
              <w:t>отчитывающегося</w:t>
            </w:r>
            <w:r>
              <w:rPr>
                <w:rFonts w:cs="Arial"/>
              </w:rPr>
              <w:t xml:space="preserve"> </w:t>
            </w:r>
            <w:r>
              <w:rPr>
                <w:rFonts w:cs="Arial"/>
              </w:rPr>
              <w:lastRenderedPageBreak/>
              <w:t>банка, его филиалов и представительств, не являющихся самостоятельными юридическими лицами, на территории иностранных государств.</w:t>
            </w:r>
          </w:p>
          <w:p w:rsidR="00B510B5" w:rsidRDefault="00B510B5" w:rsidP="00066D06">
            <w:pPr>
              <w:spacing w:before="200" w:after="1" w:line="200" w:lineRule="atLeast"/>
              <w:ind w:firstLine="539"/>
              <w:jc w:val="both"/>
            </w:pPr>
            <w:r>
              <w:rPr>
                <w:rFonts w:cs="Arial"/>
              </w:rPr>
              <w:t xml:space="preserve">В разделе 2 отражаются пассивы </w:t>
            </w:r>
            <w:r>
              <w:rPr>
                <w:rFonts w:cs="Arial"/>
                <w:strike/>
                <w:color w:val="FF0000"/>
              </w:rPr>
              <w:t>отчитывающегося</w:t>
            </w:r>
            <w:r>
              <w:rPr>
                <w:rFonts w:cs="Arial"/>
              </w:rPr>
              <w:t xml:space="preserve"> банка перед нерезидентами, включая участие нерезидентов в его уставном капитале, независимо от валюты, в которой они выражены.</w:t>
            </w:r>
          </w:p>
          <w:p w:rsidR="00B510B5" w:rsidRDefault="00B510B5" w:rsidP="00066D06">
            <w:pPr>
              <w:spacing w:before="200" w:after="1" w:line="200" w:lineRule="atLeast"/>
              <w:ind w:firstLine="539"/>
              <w:jc w:val="both"/>
              <w:rPr>
                <w:rFonts w:cs="Arial"/>
              </w:rPr>
            </w:pPr>
            <w:r>
              <w:rPr>
                <w:rFonts w:cs="Arial"/>
              </w:rPr>
              <w:t xml:space="preserve">В разделах 1 и 2 отражаются активы и пассивы по отношению к нерезидентам по состоянию на начало и конец отчетного периода и их движение в течение этого периода. В случае если </w:t>
            </w:r>
            <w:r>
              <w:rPr>
                <w:rFonts w:cs="Arial"/>
                <w:strike/>
                <w:color w:val="FF0000"/>
              </w:rPr>
              <w:t>отчитывающийся</w:t>
            </w:r>
            <w:r>
              <w:rPr>
                <w:rFonts w:cs="Arial"/>
              </w:rPr>
              <w:t xml:space="preserve"> банк имел активы или пассивы по отношению к нерезидентам в течение отчетного периода или совершал операции с такими активами или пассивами независимо от вида их валютного выражения и любых других характеристик, они должны быть отражены по одной из строк разделов 1 и 2 соответственно.</w:t>
            </w:r>
          </w:p>
          <w:p w:rsidR="00B510B5" w:rsidRDefault="00B510B5" w:rsidP="00066D06">
            <w:pPr>
              <w:spacing w:before="200" w:after="1" w:line="200" w:lineRule="atLeast"/>
              <w:ind w:firstLine="539"/>
              <w:jc w:val="both"/>
            </w:pPr>
            <w:r>
              <w:t>По каждой строке в разделах 1 и 2 должно выполняться соотношение: графа 1 + графа 2 + графа 3 + графа 4 = графа 5.</w:t>
            </w:r>
          </w:p>
          <w:p w:rsidR="00B510B5" w:rsidRDefault="00B510B5" w:rsidP="00066D06">
            <w:pPr>
              <w:spacing w:before="200" w:after="1" w:line="200" w:lineRule="atLeast"/>
              <w:ind w:firstLine="539"/>
              <w:jc w:val="both"/>
            </w:pPr>
            <w:r>
              <w:t>По каждой графе раздела 1 должно выполняться соотношение: сумма значений по строкам А1, А2, А3, А4, А5, А6, А7, А8, А9, А10, А11, А12, А13, А14, А15, А16, А17, А18 должна быть равна значению по строке А50.</w:t>
            </w:r>
          </w:p>
          <w:p w:rsidR="00B510B5" w:rsidRDefault="00B510B5" w:rsidP="00066D06">
            <w:pPr>
              <w:spacing w:before="200" w:after="1" w:line="200" w:lineRule="atLeast"/>
              <w:ind w:firstLine="539"/>
              <w:jc w:val="both"/>
            </w:pPr>
            <w:r>
              <w:t>По каждой графе раздела 2 должно выполняться соотношение: сумма значений по строкам П1, П2, П3, П4, П5, П6, П7, П8, П9, П10, П11, П12, П13, П14, П15, П16, П17 должна быть равна значению по строке П50.</w:t>
            </w:r>
          </w:p>
          <w:p w:rsidR="00066D06" w:rsidRDefault="00066D06" w:rsidP="00066D06">
            <w:pPr>
              <w:spacing w:before="200" w:after="1" w:line="200" w:lineRule="atLeast"/>
              <w:ind w:firstLine="539"/>
              <w:jc w:val="both"/>
            </w:pPr>
            <w:r>
              <w:rPr>
                <w:rFonts w:cs="Arial"/>
              </w:rPr>
              <w:t xml:space="preserve">В случае если вследствие округления указанные соотношения нарушаются, </w:t>
            </w:r>
            <w:r>
              <w:rPr>
                <w:rFonts w:cs="Arial"/>
                <w:strike/>
                <w:color w:val="FF0000"/>
              </w:rPr>
              <w:t>отчитывающийся</w:t>
            </w:r>
            <w:r>
              <w:rPr>
                <w:rFonts w:cs="Arial"/>
              </w:rPr>
              <w:t xml:space="preserve"> банк должен восстановить их, округлив соответствующим образом значения в разделе.</w:t>
            </w:r>
          </w:p>
          <w:p w:rsidR="00066D06" w:rsidRDefault="00066D06" w:rsidP="00066D06">
            <w:pPr>
              <w:spacing w:before="200" w:after="1" w:line="200" w:lineRule="atLeast"/>
              <w:ind w:firstLine="539"/>
              <w:jc w:val="both"/>
            </w:pPr>
            <w:r>
              <w:rPr>
                <w:rFonts w:cs="Arial"/>
              </w:rPr>
              <w:t>3.5. В графах 1 и 5 показываются накопленные активы и пассивы по отношению к нерезидентам по состоянию на начало и конец отчетного периода соответственно.</w:t>
            </w:r>
          </w:p>
          <w:p w:rsidR="00066D06" w:rsidRDefault="00066D06" w:rsidP="00066D06">
            <w:pPr>
              <w:spacing w:before="200" w:after="1" w:line="200" w:lineRule="atLeast"/>
              <w:ind w:firstLine="539"/>
              <w:jc w:val="both"/>
            </w:pPr>
            <w:r>
              <w:rPr>
                <w:rFonts w:cs="Arial"/>
              </w:rPr>
              <w:t xml:space="preserve">Данные графы 1 должны полностью совпадать с данными графы 5 (по соответствующей строке) </w:t>
            </w:r>
            <w:r>
              <w:rPr>
                <w:rFonts w:cs="Arial"/>
                <w:strike/>
                <w:color w:val="FF0000"/>
              </w:rPr>
              <w:t>отчета</w:t>
            </w:r>
            <w:r>
              <w:rPr>
                <w:rFonts w:cs="Arial"/>
              </w:rPr>
              <w:t xml:space="preserve"> за период, предшествующий отчетному. В случае если эти данные не совпадают по причине того, что в Отчет за предыдущий период </w:t>
            </w:r>
            <w:r>
              <w:rPr>
                <w:rFonts w:cs="Arial"/>
                <w:strike/>
                <w:color w:val="FF0000"/>
              </w:rPr>
              <w:t>отчитывающимся</w:t>
            </w:r>
            <w:r>
              <w:rPr>
                <w:rFonts w:cs="Arial"/>
              </w:rPr>
              <w:t xml:space="preserve"> банком были внесены поправки, необходимо одновременно с Отчетом направить в Банк России исправленные отчеты за соответствующие периоды.</w:t>
            </w:r>
          </w:p>
          <w:p w:rsidR="00066D06" w:rsidRDefault="00066D06" w:rsidP="00066D06">
            <w:pPr>
              <w:spacing w:before="200" w:after="1" w:line="200" w:lineRule="atLeast"/>
              <w:ind w:firstLine="539"/>
              <w:jc w:val="both"/>
            </w:pPr>
            <w:r>
              <w:rPr>
                <w:rFonts w:cs="Arial"/>
              </w:rPr>
              <w:lastRenderedPageBreak/>
              <w:t>3.6. В графах 2 - 4 отражаются изменения в активах и пассивах, которые произошли в течение отчетного периода.</w:t>
            </w:r>
          </w:p>
          <w:p w:rsidR="00066D06" w:rsidRDefault="00066D06" w:rsidP="00066D06">
            <w:pPr>
              <w:spacing w:before="200" w:after="1" w:line="200" w:lineRule="atLeast"/>
              <w:ind w:firstLine="539"/>
              <w:jc w:val="both"/>
            </w:pPr>
            <w:r>
              <w:rPr>
                <w:rFonts w:cs="Arial"/>
              </w:rPr>
              <w:t xml:space="preserve">Рост как активов, так и пассивов отражается со знаком </w:t>
            </w:r>
            <w:r w:rsidRPr="00066D06">
              <w:rPr>
                <w:rFonts w:cs="Arial"/>
                <w:strike/>
                <w:color w:val="FF0000"/>
              </w:rPr>
              <w:t>"</w:t>
            </w:r>
            <w:r>
              <w:rPr>
                <w:rFonts w:cs="Arial"/>
              </w:rPr>
              <w:t>плюс</w:t>
            </w:r>
            <w:r>
              <w:rPr>
                <w:rFonts w:cs="Arial"/>
                <w:strike/>
                <w:color w:val="FF0000"/>
              </w:rPr>
              <w:t>"</w:t>
            </w:r>
            <w:r>
              <w:rPr>
                <w:rFonts w:cs="Arial"/>
              </w:rPr>
              <w:t xml:space="preserve">. Снижение как активов, так и пассивов отражается со знаком </w:t>
            </w:r>
            <w:r>
              <w:rPr>
                <w:rFonts w:cs="Arial"/>
                <w:strike/>
                <w:color w:val="FF0000"/>
              </w:rPr>
              <w:t>"</w:t>
            </w:r>
            <w:r>
              <w:rPr>
                <w:rFonts w:cs="Arial"/>
              </w:rPr>
              <w:t>минус</w:t>
            </w:r>
            <w:r>
              <w:rPr>
                <w:rFonts w:cs="Arial"/>
                <w:strike/>
                <w:color w:val="FF0000"/>
              </w:rPr>
              <w:t>"</w:t>
            </w:r>
            <w:r>
              <w:rPr>
                <w:rFonts w:cs="Arial"/>
              </w:rPr>
              <w:t>.</w:t>
            </w:r>
          </w:p>
          <w:p w:rsidR="00066D06" w:rsidRDefault="00066D06" w:rsidP="00066D06">
            <w:pPr>
              <w:spacing w:before="200" w:after="1" w:line="200" w:lineRule="atLeast"/>
              <w:ind w:firstLine="539"/>
              <w:jc w:val="both"/>
            </w:pPr>
            <w:r>
              <w:rPr>
                <w:rFonts w:cs="Arial"/>
              </w:rPr>
              <w:t xml:space="preserve">В графе 2 отражаются только такие изменения активов </w:t>
            </w:r>
            <w:r>
              <w:rPr>
                <w:rFonts w:cs="Arial"/>
                <w:strike/>
                <w:color w:val="FF0000"/>
              </w:rPr>
              <w:t>(</w:t>
            </w:r>
            <w:r>
              <w:rPr>
                <w:rFonts w:cs="Arial"/>
              </w:rPr>
              <w:t>пассивов</w:t>
            </w:r>
            <w:r>
              <w:rPr>
                <w:rFonts w:cs="Arial"/>
                <w:strike/>
                <w:color w:val="FF0000"/>
              </w:rPr>
              <w:t>)</w:t>
            </w:r>
            <w:r>
              <w:rPr>
                <w:rFonts w:cs="Arial"/>
              </w:rPr>
              <w:t xml:space="preserve">, которые представляют собой операции </w:t>
            </w:r>
            <w:r>
              <w:rPr>
                <w:rFonts w:cs="Arial"/>
                <w:strike/>
                <w:color w:val="FF0000"/>
              </w:rPr>
              <w:t>отчитывающегося</w:t>
            </w:r>
            <w:r>
              <w:rPr>
                <w:rFonts w:cs="Arial"/>
              </w:rPr>
              <w:t xml:space="preserve"> банка с нерезидентами, то есть являются следствием перехода прав собственности на финансовые активы и принятия обязательств в соответствии с действующими соглашениями между сторонами</w:t>
            </w:r>
            <w:r>
              <w:rPr>
                <w:rFonts w:cs="Arial"/>
                <w:strike/>
                <w:color w:val="FF0000"/>
              </w:rPr>
              <w:t>. Например,</w:t>
            </w:r>
            <w:r>
              <w:rPr>
                <w:rFonts w:cs="Arial"/>
              </w:rPr>
              <w:t xml:space="preserve"> приобретение наличной валюты, размещение депозитов, приобретение ценных бумаг при первичном размещении и на вторичном рынке, погашение ссуд, просроченной задолженности, перенос сроков погашения задолженности, начисление и выплата процентов (в том числе на просроченную задолженность), объявление и выплата дивидендов </w:t>
            </w:r>
            <w:r>
              <w:rPr>
                <w:rFonts w:cs="Arial"/>
                <w:strike/>
                <w:color w:val="FF0000"/>
              </w:rPr>
              <w:t>и так далее</w:t>
            </w:r>
            <w:r>
              <w:rPr>
                <w:rFonts w:cs="Arial"/>
              </w:rPr>
              <w:t>.</w:t>
            </w:r>
          </w:p>
          <w:p w:rsidR="00B510B5" w:rsidRPr="00B510B5" w:rsidRDefault="00066D06" w:rsidP="00066D06">
            <w:pPr>
              <w:spacing w:before="200" w:after="1" w:line="200" w:lineRule="atLeast"/>
              <w:ind w:firstLine="539"/>
              <w:jc w:val="both"/>
            </w:pPr>
            <w:r>
              <w:rPr>
                <w:rFonts w:cs="Arial"/>
              </w:rPr>
              <w:t>В графе 3 отражаются следующие изменения активов и пассивов:</w:t>
            </w:r>
          </w:p>
        </w:tc>
        <w:tc>
          <w:tcPr>
            <w:tcW w:w="7597" w:type="dxa"/>
          </w:tcPr>
          <w:p w:rsidR="00F300DB" w:rsidRDefault="00F300DB" w:rsidP="00F300DB">
            <w:pPr>
              <w:autoSpaceDE w:val="0"/>
              <w:autoSpaceDN w:val="0"/>
              <w:adjustRightInd w:val="0"/>
              <w:spacing w:after="1" w:line="200" w:lineRule="atLeast"/>
              <w:jc w:val="both"/>
              <w:rPr>
                <w:rFonts w:cs="Arial"/>
                <w:szCs w:val="20"/>
              </w:rPr>
            </w:pPr>
          </w:p>
          <w:tbl>
            <w:tblPr>
              <w:tblW w:w="7370" w:type="dxa"/>
              <w:tblLayout w:type="fixed"/>
              <w:tblCellMar>
                <w:top w:w="102" w:type="dxa"/>
                <w:left w:w="62" w:type="dxa"/>
                <w:bottom w:w="102" w:type="dxa"/>
                <w:right w:w="62" w:type="dxa"/>
              </w:tblCellMar>
              <w:tblLook w:val="0000" w:firstRow="0" w:lastRow="0" w:firstColumn="0" w:lastColumn="0" w:noHBand="0" w:noVBand="0"/>
            </w:tblPr>
            <w:tblGrid>
              <w:gridCol w:w="964"/>
              <w:gridCol w:w="6406"/>
            </w:tblGrid>
            <w:tr w:rsidR="00F300DB" w:rsidTr="00F300DB">
              <w:tc>
                <w:tcPr>
                  <w:tcW w:w="964"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Код</w:t>
                  </w:r>
                </w:p>
              </w:tc>
              <w:tc>
                <w:tcPr>
                  <w:tcW w:w="6406"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Нерезидент</w:t>
                  </w:r>
                </w:p>
              </w:tc>
            </w:tr>
            <w:tr w:rsidR="00F300DB" w:rsidTr="00F300DB">
              <w:tc>
                <w:tcPr>
                  <w:tcW w:w="964"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lastRenderedPageBreak/>
                    <w:t>1</w:t>
                  </w:r>
                </w:p>
              </w:tc>
              <w:tc>
                <w:tcPr>
                  <w:tcW w:w="6406"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2</w:t>
                  </w:r>
                </w:p>
              </w:tc>
            </w:tr>
            <w:tr w:rsidR="00F300DB" w:rsidTr="00F300DB">
              <w:tc>
                <w:tcPr>
                  <w:tcW w:w="964"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276</w:t>
                  </w:r>
                </w:p>
              </w:tc>
              <w:tc>
                <w:tcPr>
                  <w:tcW w:w="6406"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both"/>
                    <w:rPr>
                      <w:rFonts w:cs="Arial"/>
                      <w:szCs w:val="20"/>
                    </w:rPr>
                  </w:pPr>
                  <w:r>
                    <w:rPr>
                      <w:rFonts w:cs="Arial"/>
                      <w:szCs w:val="20"/>
                    </w:rPr>
                    <w:t>для Европейского центрального банка (</w:t>
                  </w:r>
                  <w:proofErr w:type="spellStart"/>
                  <w:r>
                    <w:rPr>
                      <w:rFonts w:cs="Arial"/>
                      <w:szCs w:val="20"/>
                    </w:rPr>
                    <w:t>European</w:t>
                  </w:r>
                  <w:proofErr w:type="spellEnd"/>
                  <w:r>
                    <w:rPr>
                      <w:rFonts w:cs="Arial"/>
                      <w:szCs w:val="20"/>
                    </w:rPr>
                    <w:t xml:space="preserve"> </w:t>
                  </w:r>
                  <w:proofErr w:type="spellStart"/>
                  <w:r>
                    <w:rPr>
                      <w:rFonts w:cs="Arial"/>
                      <w:szCs w:val="20"/>
                    </w:rPr>
                    <w:t>Central</w:t>
                  </w:r>
                  <w:proofErr w:type="spellEnd"/>
                  <w:r>
                    <w:rPr>
                      <w:rFonts w:cs="Arial"/>
                      <w:szCs w:val="20"/>
                    </w:rPr>
                    <w:t xml:space="preserve"> </w:t>
                  </w:r>
                  <w:proofErr w:type="spellStart"/>
                  <w:r>
                    <w:rPr>
                      <w:rFonts w:cs="Arial"/>
                      <w:szCs w:val="20"/>
                    </w:rPr>
                    <w:t>Bank</w:t>
                  </w:r>
                  <w:proofErr w:type="spellEnd"/>
                  <w:r>
                    <w:rPr>
                      <w:rFonts w:cs="Arial"/>
                      <w:szCs w:val="20"/>
                    </w:rPr>
                    <w:t>)</w:t>
                  </w:r>
                </w:p>
              </w:tc>
            </w:tr>
            <w:tr w:rsidR="00F300DB" w:rsidRPr="00CE3B1F" w:rsidTr="00F300DB">
              <w:tc>
                <w:tcPr>
                  <w:tcW w:w="964"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756</w:t>
                  </w:r>
                </w:p>
              </w:tc>
              <w:tc>
                <w:tcPr>
                  <w:tcW w:w="6406"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both"/>
                    <w:rPr>
                      <w:rFonts w:cs="Arial"/>
                      <w:szCs w:val="20"/>
                      <w:lang w:val="en-US"/>
                    </w:rPr>
                  </w:pPr>
                  <w:r>
                    <w:rPr>
                      <w:rFonts w:cs="Arial"/>
                      <w:szCs w:val="20"/>
                    </w:rPr>
                    <w:t>для</w:t>
                  </w:r>
                  <w:r w:rsidRPr="00D00705">
                    <w:rPr>
                      <w:rFonts w:cs="Arial"/>
                      <w:szCs w:val="20"/>
                      <w:lang w:val="en-US"/>
                    </w:rPr>
                    <w:t xml:space="preserve"> </w:t>
                  </w:r>
                  <w:r>
                    <w:rPr>
                      <w:rFonts w:cs="Arial"/>
                      <w:szCs w:val="20"/>
                    </w:rPr>
                    <w:t>Банка</w:t>
                  </w:r>
                  <w:r w:rsidRPr="00D00705">
                    <w:rPr>
                      <w:rFonts w:cs="Arial"/>
                      <w:szCs w:val="20"/>
                      <w:lang w:val="en-US"/>
                    </w:rPr>
                    <w:t xml:space="preserve"> </w:t>
                  </w:r>
                  <w:r>
                    <w:rPr>
                      <w:rFonts w:cs="Arial"/>
                      <w:szCs w:val="20"/>
                    </w:rPr>
                    <w:t>международных</w:t>
                  </w:r>
                  <w:r w:rsidRPr="00D00705">
                    <w:rPr>
                      <w:rFonts w:cs="Arial"/>
                      <w:szCs w:val="20"/>
                      <w:lang w:val="en-US"/>
                    </w:rPr>
                    <w:t xml:space="preserve"> </w:t>
                  </w:r>
                  <w:r>
                    <w:rPr>
                      <w:rFonts w:cs="Arial"/>
                      <w:szCs w:val="20"/>
                    </w:rPr>
                    <w:t>расчетов</w:t>
                  </w:r>
                  <w:r w:rsidRPr="00D00705">
                    <w:rPr>
                      <w:rFonts w:cs="Arial"/>
                      <w:szCs w:val="20"/>
                      <w:lang w:val="en-US"/>
                    </w:rPr>
                    <w:t xml:space="preserve"> (Bank for International Settlements)</w:t>
                  </w:r>
                </w:p>
                <w:p w:rsidR="00F300DB" w:rsidRDefault="00F300DB" w:rsidP="00F300DB">
                  <w:pPr>
                    <w:autoSpaceDE w:val="0"/>
                    <w:autoSpaceDN w:val="0"/>
                    <w:adjustRightInd w:val="0"/>
                    <w:spacing w:after="1" w:line="200" w:lineRule="atLeast"/>
                    <w:jc w:val="both"/>
                    <w:rPr>
                      <w:rFonts w:cs="Arial"/>
                      <w:szCs w:val="20"/>
                      <w:lang w:val="en-US"/>
                    </w:rPr>
                  </w:pPr>
                </w:p>
                <w:p w:rsidR="00F300DB" w:rsidRDefault="00F300DB" w:rsidP="00F300DB">
                  <w:pPr>
                    <w:autoSpaceDE w:val="0"/>
                    <w:autoSpaceDN w:val="0"/>
                    <w:adjustRightInd w:val="0"/>
                    <w:spacing w:after="1" w:line="200" w:lineRule="atLeast"/>
                    <w:jc w:val="both"/>
                    <w:rPr>
                      <w:rFonts w:cs="Arial"/>
                      <w:szCs w:val="20"/>
                      <w:lang w:val="en-US"/>
                    </w:rPr>
                  </w:pPr>
                </w:p>
                <w:p w:rsidR="00F300DB" w:rsidRPr="00D00705" w:rsidRDefault="00F300DB" w:rsidP="00F300DB">
                  <w:pPr>
                    <w:autoSpaceDE w:val="0"/>
                    <w:autoSpaceDN w:val="0"/>
                    <w:adjustRightInd w:val="0"/>
                    <w:spacing w:after="1" w:line="200" w:lineRule="atLeast"/>
                    <w:jc w:val="both"/>
                    <w:rPr>
                      <w:rFonts w:cs="Arial"/>
                      <w:szCs w:val="20"/>
                      <w:lang w:val="en-US"/>
                    </w:rPr>
                  </w:pPr>
                </w:p>
              </w:tc>
            </w:tr>
            <w:tr w:rsidR="00F300DB" w:rsidTr="00F300DB">
              <w:tc>
                <w:tcPr>
                  <w:tcW w:w="964"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997</w:t>
                  </w:r>
                </w:p>
              </w:tc>
              <w:tc>
                <w:tcPr>
                  <w:tcW w:w="6406"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both"/>
                    <w:rPr>
                      <w:rFonts w:cs="Arial"/>
                      <w:szCs w:val="20"/>
                    </w:rPr>
                  </w:pPr>
                  <w:r>
                    <w:rPr>
                      <w:rFonts w:cs="Arial"/>
                      <w:szCs w:val="20"/>
                    </w:rPr>
                    <w:t>для представительств и филиалов иностранных компаний, расположенных на территории Российской Федерации (если страна материнской организации неизвестна)</w:t>
                  </w:r>
                </w:p>
              </w:tc>
            </w:tr>
            <w:tr w:rsidR="00F300DB" w:rsidTr="00F300DB">
              <w:tc>
                <w:tcPr>
                  <w:tcW w:w="964"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998</w:t>
                  </w:r>
                </w:p>
              </w:tc>
              <w:tc>
                <w:tcPr>
                  <w:tcW w:w="6406"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both"/>
                    <w:rPr>
                      <w:rFonts w:cs="Arial"/>
                      <w:szCs w:val="20"/>
                    </w:rPr>
                  </w:pPr>
                  <w:r>
                    <w:rPr>
                      <w:rFonts w:cs="Arial"/>
                      <w:szCs w:val="20"/>
                    </w:rPr>
                    <w:t>для международных организаций, кроме Банка международных расчетов (</w:t>
                  </w:r>
                  <w:proofErr w:type="spellStart"/>
                  <w:r>
                    <w:rPr>
                      <w:rFonts w:cs="Arial"/>
                      <w:szCs w:val="20"/>
                    </w:rPr>
                    <w:t>Bank</w:t>
                  </w:r>
                  <w:proofErr w:type="spellEnd"/>
                  <w:r>
                    <w:rPr>
                      <w:rFonts w:cs="Arial"/>
                      <w:szCs w:val="20"/>
                    </w:rPr>
                    <w:t xml:space="preserve"> </w:t>
                  </w:r>
                  <w:proofErr w:type="spellStart"/>
                  <w:r>
                    <w:rPr>
                      <w:rFonts w:cs="Arial"/>
                      <w:szCs w:val="20"/>
                    </w:rPr>
                    <w:t>for</w:t>
                  </w:r>
                  <w:proofErr w:type="spellEnd"/>
                  <w:r>
                    <w:rPr>
                      <w:rFonts w:cs="Arial"/>
                      <w:szCs w:val="20"/>
                    </w:rPr>
                    <w:t xml:space="preserve"> </w:t>
                  </w:r>
                  <w:proofErr w:type="spellStart"/>
                  <w:r>
                    <w:rPr>
                      <w:rFonts w:cs="Arial"/>
                      <w:szCs w:val="20"/>
                    </w:rPr>
                    <w:t>International</w:t>
                  </w:r>
                  <w:proofErr w:type="spellEnd"/>
                  <w:r>
                    <w:rPr>
                      <w:rFonts w:cs="Arial"/>
                      <w:szCs w:val="20"/>
                    </w:rPr>
                    <w:t xml:space="preserve"> </w:t>
                  </w:r>
                  <w:proofErr w:type="spellStart"/>
                  <w:r>
                    <w:rPr>
                      <w:rFonts w:cs="Arial"/>
                      <w:szCs w:val="20"/>
                    </w:rPr>
                    <w:t>Settlements</w:t>
                  </w:r>
                  <w:proofErr w:type="spellEnd"/>
                  <w:r>
                    <w:rPr>
                      <w:rFonts w:cs="Arial"/>
                      <w:szCs w:val="20"/>
                    </w:rPr>
                    <w:t>) и Европейского центрального банка (</w:t>
                  </w:r>
                  <w:proofErr w:type="spellStart"/>
                  <w:r>
                    <w:rPr>
                      <w:rFonts w:cs="Arial"/>
                      <w:szCs w:val="20"/>
                    </w:rPr>
                    <w:t>European</w:t>
                  </w:r>
                  <w:proofErr w:type="spellEnd"/>
                  <w:r>
                    <w:rPr>
                      <w:rFonts w:cs="Arial"/>
                      <w:szCs w:val="20"/>
                    </w:rPr>
                    <w:t xml:space="preserve"> </w:t>
                  </w:r>
                  <w:proofErr w:type="spellStart"/>
                  <w:r>
                    <w:rPr>
                      <w:rFonts w:cs="Arial"/>
                      <w:szCs w:val="20"/>
                    </w:rPr>
                    <w:t>Central</w:t>
                  </w:r>
                  <w:proofErr w:type="spellEnd"/>
                  <w:r>
                    <w:rPr>
                      <w:rFonts w:cs="Arial"/>
                      <w:szCs w:val="20"/>
                    </w:rPr>
                    <w:t xml:space="preserve"> </w:t>
                  </w:r>
                  <w:proofErr w:type="spellStart"/>
                  <w:r>
                    <w:rPr>
                      <w:rFonts w:cs="Arial"/>
                      <w:szCs w:val="20"/>
                    </w:rPr>
                    <w:t>Bank</w:t>
                  </w:r>
                  <w:proofErr w:type="spellEnd"/>
                  <w:r>
                    <w:rPr>
                      <w:rFonts w:cs="Arial"/>
                      <w:szCs w:val="20"/>
                    </w:rPr>
                    <w:t>)</w:t>
                  </w:r>
                </w:p>
              </w:tc>
            </w:tr>
            <w:tr w:rsidR="00F300DB" w:rsidTr="00F300DB">
              <w:tc>
                <w:tcPr>
                  <w:tcW w:w="964"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999</w:t>
                  </w:r>
                </w:p>
              </w:tc>
              <w:tc>
                <w:tcPr>
                  <w:tcW w:w="6406"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both"/>
                    <w:rPr>
                      <w:rFonts w:cs="Arial"/>
                      <w:szCs w:val="20"/>
                    </w:rPr>
                  </w:pPr>
                  <w:r>
                    <w:rPr>
                      <w:rFonts w:cs="Arial"/>
                      <w:szCs w:val="20"/>
                    </w:rPr>
                    <w:t>для нерезидентов, информация о стране регистрации которых отсутствует</w:t>
                  </w:r>
                </w:p>
              </w:tc>
            </w:tr>
          </w:tbl>
          <w:p w:rsidR="00F300DB" w:rsidRDefault="00F300DB" w:rsidP="00F300DB">
            <w:pPr>
              <w:autoSpaceDE w:val="0"/>
              <w:autoSpaceDN w:val="0"/>
              <w:adjustRightInd w:val="0"/>
              <w:spacing w:after="1" w:line="200" w:lineRule="atLeast"/>
              <w:ind w:firstLine="539"/>
              <w:jc w:val="both"/>
              <w:rPr>
                <w:rFonts w:cs="Arial"/>
                <w:szCs w:val="20"/>
              </w:rPr>
            </w:pPr>
          </w:p>
          <w:p w:rsidR="00F300DB" w:rsidRDefault="00F300DB" w:rsidP="00F300DB">
            <w:pPr>
              <w:autoSpaceDE w:val="0"/>
              <w:autoSpaceDN w:val="0"/>
              <w:adjustRightInd w:val="0"/>
              <w:spacing w:after="1" w:line="200" w:lineRule="atLeast"/>
              <w:ind w:firstLine="539"/>
              <w:jc w:val="both"/>
              <w:rPr>
                <w:rFonts w:cs="Arial"/>
                <w:szCs w:val="20"/>
              </w:rPr>
            </w:pPr>
            <w:r>
              <w:rPr>
                <w:rFonts w:cs="Arial"/>
                <w:szCs w:val="20"/>
              </w:rPr>
              <w:t xml:space="preserve">Четвертая и пятая части кода нерезидента заполняются для следующих кодов типа нерезидента: </w:t>
            </w:r>
            <w:r w:rsidRPr="00F300DB">
              <w:rPr>
                <w:rFonts w:cs="Arial"/>
                <w:szCs w:val="20"/>
                <w:shd w:val="clear" w:color="auto" w:fill="C0C0C0"/>
              </w:rPr>
              <w:t>"</w:t>
            </w:r>
            <w:r>
              <w:rPr>
                <w:rFonts w:cs="Arial"/>
                <w:szCs w:val="20"/>
              </w:rPr>
              <w:t>ND</w:t>
            </w:r>
            <w:r w:rsidRPr="00F300DB">
              <w:rPr>
                <w:rFonts w:cs="Arial"/>
                <w:szCs w:val="20"/>
                <w:shd w:val="clear" w:color="auto" w:fill="C0C0C0"/>
              </w:rPr>
              <w:t>"</w:t>
            </w:r>
            <w:r>
              <w:rPr>
                <w:rFonts w:cs="Arial"/>
                <w:szCs w:val="20"/>
              </w:rPr>
              <w:t xml:space="preserve">, </w:t>
            </w:r>
            <w:r w:rsidRPr="00F300DB">
              <w:rPr>
                <w:rFonts w:cs="Arial"/>
                <w:szCs w:val="20"/>
                <w:shd w:val="clear" w:color="auto" w:fill="C0C0C0"/>
              </w:rPr>
              <w:t>"</w:t>
            </w:r>
            <w:r>
              <w:rPr>
                <w:rFonts w:cs="Arial"/>
                <w:szCs w:val="20"/>
              </w:rPr>
              <w:t>NR</w:t>
            </w:r>
            <w:r w:rsidRPr="00F300DB">
              <w:rPr>
                <w:rFonts w:cs="Arial"/>
                <w:szCs w:val="20"/>
                <w:shd w:val="clear" w:color="auto" w:fill="C0C0C0"/>
              </w:rPr>
              <w:t>"</w:t>
            </w:r>
            <w:r>
              <w:rPr>
                <w:rFonts w:cs="Arial"/>
                <w:szCs w:val="20"/>
              </w:rPr>
              <w:t xml:space="preserve">, </w:t>
            </w:r>
            <w:r w:rsidRPr="00F300DB">
              <w:rPr>
                <w:rFonts w:cs="Arial"/>
                <w:szCs w:val="20"/>
                <w:shd w:val="clear" w:color="auto" w:fill="C0C0C0"/>
              </w:rPr>
              <w:t>"</w:t>
            </w:r>
            <w:r>
              <w:rPr>
                <w:rFonts w:cs="Arial"/>
                <w:szCs w:val="20"/>
              </w:rPr>
              <w:t>N1</w:t>
            </w:r>
            <w:r w:rsidRPr="00F300DB">
              <w:rPr>
                <w:rFonts w:cs="Arial"/>
                <w:szCs w:val="20"/>
                <w:shd w:val="clear" w:color="auto" w:fill="C0C0C0"/>
              </w:rPr>
              <w:t>"</w:t>
            </w:r>
            <w:r>
              <w:rPr>
                <w:rFonts w:cs="Arial"/>
                <w:szCs w:val="20"/>
              </w:rPr>
              <w:t xml:space="preserve"> и </w:t>
            </w:r>
            <w:r w:rsidRPr="00F300DB">
              <w:rPr>
                <w:rFonts w:cs="Arial"/>
                <w:szCs w:val="20"/>
                <w:shd w:val="clear" w:color="auto" w:fill="C0C0C0"/>
              </w:rPr>
              <w:t>"</w:t>
            </w:r>
            <w:r>
              <w:rPr>
                <w:rFonts w:cs="Arial"/>
                <w:szCs w:val="20"/>
              </w:rPr>
              <w:t>N2</w:t>
            </w:r>
            <w:r w:rsidRPr="00F300DB">
              <w:rPr>
                <w:rFonts w:cs="Arial"/>
                <w:szCs w:val="20"/>
                <w:shd w:val="clear" w:color="auto" w:fill="C0C0C0"/>
              </w:rPr>
              <w:t>"</w:t>
            </w:r>
            <w:r>
              <w:rPr>
                <w:rFonts w:cs="Arial"/>
                <w:szCs w:val="20"/>
              </w:rPr>
              <w:t>.</w:t>
            </w:r>
          </w:p>
          <w:p w:rsidR="00F300DB" w:rsidRDefault="00F300DB" w:rsidP="00F300DB">
            <w:pPr>
              <w:autoSpaceDE w:val="0"/>
              <w:autoSpaceDN w:val="0"/>
              <w:adjustRightInd w:val="0"/>
              <w:spacing w:before="200" w:after="1" w:line="200" w:lineRule="atLeast"/>
              <w:ind w:firstLine="539"/>
              <w:jc w:val="both"/>
              <w:rPr>
                <w:rFonts w:cs="Arial"/>
                <w:szCs w:val="20"/>
              </w:rPr>
            </w:pPr>
            <w:r>
              <w:rPr>
                <w:rFonts w:cs="Arial"/>
                <w:szCs w:val="20"/>
              </w:rPr>
              <w:t xml:space="preserve">В четвертой части кода (--/---/---/***/---), состоящей из трех разрядов, указывается один из </w:t>
            </w:r>
            <w:r w:rsidRPr="00F300DB">
              <w:rPr>
                <w:rFonts w:cs="Arial"/>
                <w:szCs w:val="20"/>
                <w:shd w:val="clear" w:color="auto" w:fill="C0C0C0"/>
              </w:rPr>
              <w:t>следующих</w:t>
            </w:r>
            <w:r>
              <w:rPr>
                <w:rFonts w:cs="Arial"/>
                <w:szCs w:val="20"/>
              </w:rPr>
              <w:t xml:space="preserve"> кодов перечня основного вида экономической деятельности нерезидента (кроме физических лиц), который используется исключительно для целей составления Отчета:</w:t>
            </w:r>
          </w:p>
          <w:p w:rsidR="00F300DB" w:rsidRDefault="00F300DB" w:rsidP="00F300DB">
            <w:pPr>
              <w:autoSpaceDE w:val="0"/>
              <w:autoSpaceDN w:val="0"/>
              <w:adjustRightInd w:val="0"/>
              <w:spacing w:after="1" w:line="200" w:lineRule="atLeast"/>
              <w:jc w:val="both"/>
              <w:rPr>
                <w:rFonts w:cs="Arial"/>
                <w:szCs w:val="20"/>
              </w:rPr>
            </w:pPr>
          </w:p>
          <w:tbl>
            <w:tblPr>
              <w:tblW w:w="0" w:type="auto"/>
              <w:tblInd w:w="3" w:type="dxa"/>
              <w:tblLayout w:type="fixed"/>
              <w:tblCellMar>
                <w:top w:w="102" w:type="dxa"/>
                <w:left w:w="62" w:type="dxa"/>
                <w:bottom w:w="102" w:type="dxa"/>
                <w:right w:w="62" w:type="dxa"/>
              </w:tblCellMar>
              <w:tblLook w:val="0000" w:firstRow="0" w:lastRow="0" w:firstColumn="0" w:lastColumn="0" w:noHBand="0" w:noVBand="0"/>
            </w:tblPr>
            <w:tblGrid>
              <w:gridCol w:w="680"/>
              <w:gridCol w:w="6735"/>
            </w:tblGrid>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Код</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Наименование</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1</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2</w:t>
                  </w:r>
                </w:p>
              </w:tc>
            </w:tr>
            <w:tr w:rsidR="00B510B5" w:rsidTr="00066D06">
              <w:tc>
                <w:tcPr>
                  <w:tcW w:w="7415" w:type="dxa"/>
                  <w:gridSpan w:val="2"/>
                  <w:tcBorders>
                    <w:top w:val="single" w:sz="4" w:space="0" w:color="auto"/>
                    <w:left w:val="single" w:sz="4" w:space="0" w:color="auto"/>
                    <w:bottom w:val="single" w:sz="4" w:space="0" w:color="auto"/>
                    <w:right w:val="single" w:sz="4" w:space="0" w:color="auto"/>
                  </w:tcBorders>
                </w:tcPr>
                <w:p w:rsidR="00B510B5" w:rsidRDefault="00B510B5" w:rsidP="00F300DB">
                  <w:pPr>
                    <w:autoSpaceDE w:val="0"/>
                    <w:autoSpaceDN w:val="0"/>
                    <w:adjustRightInd w:val="0"/>
                    <w:spacing w:after="1" w:line="200" w:lineRule="atLeast"/>
                    <w:jc w:val="center"/>
                    <w:rPr>
                      <w:rFonts w:cs="Arial"/>
                      <w:szCs w:val="20"/>
                    </w:rPr>
                  </w:pPr>
                  <w:r>
                    <w:rPr>
                      <w:rFonts w:cs="Arial"/>
                      <w:szCs w:val="20"/>
                    </w:rPr>
                    <w:t>Раздел A. Сельское хозяйство, лесоводство и рыболовство</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A01</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Растениеводство и животноводство, охота и связанные с этим услуги</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A02</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Лесоводство и лесозаготовки</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lastRenderedPageBreak/>
                    <w:t>A03</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Рыболовство и аквакультура</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AXX</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Детализация не представляется возможной</w:t>
                  </w:r>
                </w:p>
              </w:tc>
            </w:tr>
            <w:tr w:rsidR="00B510B5" w:rsidTr="00066D06">
              <w:tc>
                <w:tcPr>
                  <w:tcW w:w="7415" w:type="dxa"/>
                  <w:gridSpan w:val="2"/>
                  <w:tcBorders>
                    <w:top w:val="single" w:sz="4" w:space="0" w:color="auto"/>
                    <w:left w:val="single" w:sz="4" w:space="0" w:color="auto"/>
                    <w:bottom w:val="single" w:sz="4" w:space="0" w:color="auto"/>
                    <w:right w:val="single" w:sz="4" w:space="0" w:color="auto"/>
                  </w:tcBorders>
                </w:tcPr>
                <w:p w:rsidR="00B510B5" w:rsidRDefault="00B510B5" w:rsidP="00F300DB">
                  <w:pPr>
                    <w:autoSpaceDE w:val="0"/>
                    <w:autoSpaceDN w:val="0"/>
                    <w:adjustRightInd w:val="0"/>
                    <w:spacing w:after="1" w:line="200" w:lineRule="atLeast"/>
                    <w:jc w:val="center"/>
                    <w:rPr>
                      <w:rFonts w:cs="Arial"/>
                      <w:szCs w:val="20"/>
                    </w:rPr>
                  </w:pPr>
                  <w:r>
                    <w:rPr>
                      <w:rFonts w:cs="Arial"/>
                      <w:szCs w:val="20"/>
                    </w:rPr>
                    <w:t>Раздел B. Горнодобывающая промышленность и разработка карьеров</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B05</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Добыча угля и лигнита</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B06</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Добыча сырой нефти и природного газа</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B07</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Добыча металлических руд</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B08</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Прочие отрасли горнодобывающей промышленности и разработка карьеров</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B09</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Вспомогательные виды деятельности для горнодобывающей промышленности</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BXX</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Детализация не представляется возможной</w:t>
                  </w:r>
                </w:p>
              </w:tc>
            </w:tr>
            <w:tr w:rsidR="00B510B5" w:rsidTr="00066D06">
              <w:tc>
                <w:tcPr>
                  <w:tcW w:w="7415" w:type="dxa"/>
                  <w:gridSpan w:val="2"/>
                  <w:tcBorders>
                    <w:top w:val="single" w:sz="4" w:space="0" w:color="auto"/>
                    <w:left w:val="single" w:sz="4" w:space="0" w:color="auto"/>
                    <w:bottom w:val="single" w:sz="4" w:space="0" w:color="auto"/>
                    <w:right w:val="single" w:sz="4" w:space="0" w:color="auto"/>
                  </w:tcBorders>
                </w:tcPr>
                <w:p w:rsidR="00B510B5" w:rsidRDefault="00B510B5" w:rsidP="00F300DB">
                  <w:pPr>
                    <w:autoSpaceDE w:val="0"/>
                    <w:autoSpaceDN w:val="0"/>
                    <w:adjustRightInd w:val="0"/>
                    <w:spacing w:after="1" w:line="200" w:lineRule="atLeast"/>
                    <w:jc w:val="center"/>
                    <w:rPr>
                      <w:rFonts w:cs="Arial"/>
                      <w:szCs w:val="20"/>
                    </w:rPr>
                  </w:pPr>
                  <w:r>
                    <w:rPr>
                      <w:rFonts w:cs="Arial"/>
                      <w:szCs w:val="20"/>
                    </w:rPr>
                    <w:t>Раздел C. Обрабатывающая промышленность</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C10</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Производство пищевых продуктов</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C11</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Производство напитков</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C12</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Производство табачных изделий</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C13</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Производство текстильных изделий</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C14</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Производство одежды</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C15</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Производство изделий из кожи и смежных изделий</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C16</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Производство древесины и деревянных и пробковых изделий, кроме мебели; производство изделий из соломки и плетенки</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C17</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Производство бумаги и изделий из бумаги</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C18</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Полиграфическая деятельность и тиражирование носителей записи</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lastRenderedPageBreak/>
                    <w:t>C19</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 xml:space="preserve">Производство кокса и продуктов </w:t>
                  </w:r>
                  <w:proofErr w:type="spellStart"/>
                  <w:r>
                    <w:rPr>
                      <w:rFonts w:cs="Arial"/>
                      <w:szCs w:val="20"/>
                    </w:rPr>
                    <w:t>нефтеперегонки</w:t>
                  </w:r>
                  <w:proofErr w:type="spellEnd"/>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C20</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Производство химических веществ и химических продуктов</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C21</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Производство фармацевтических препаратов, медицинских химических веществ и лекарственных растительных продуктов</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C22</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Производство резиновых и пластмассовых изделий</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C23</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Производство прочих неметаллических минеральных продуктов</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C24</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Металлургическая промышленность</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C25</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Металлообрабатывающая промышленность, кроме производства машин и оборудования</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C26</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Производство вычислительной, электронной и оптической техники</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C27</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Производство электрооборудования</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C28</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Производство машин и оборудования, не включенных в другие категории</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C29</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Производство автомобилей, прицепов и полуприцепов</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C30</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Производство прочих транспортных средств и оборудования</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C31</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Производство мебели</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C32</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Производство прочих готовых изделий</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C33</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Ремонт и монтаж машин и оборудования</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CXX</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Детализация не представляется возможной</w:t>
                  </w:r>
                </w:p>
              </w:tc>
            </w:tr>
            <w:tr w:rsidR="00B510B5" w:rsidTr="00066D06">
              <w:tc>
                <w:tcPr>
                  <w:tcW w:w="7415" w:type="dxa"/>
                  <w:gridSpan w:val="2"/>
                  <w:tcBorders>
                    <w:top w:val="single" w:sz="4" w:space="0" w:color="auto"/>
                    <w:left w:val="single" w:sz="4" w:space="0" w:color="auto"/>
                    <w:bottom w:val="single" w:sz="4" w:space="0" w:color="auto"/>
                    <w:right w:val="single" w:sz="4" w:space="0" w:color="auto"/>
                  </w:tcBorders>
                </w:tcPr>
                <w:p w:rsidR="00B510B5" w:rsidRDefault="00B510B5" w:rsidP="00F300DB">
                  <w:pPr>
                    <w:autoSpaceDE w:val="0"/>
                    <w:autoSpaceDN w:val="0"/>
                    <w:adjustRightInd w:val="0"/>
                    <w:spacing w:after="1" w:line="200" w:lineRule="atLeast"/>
                    <w:jc w:val="center"/>
                    <w:rPr>
                      <w:rFonts w:cs="Arial"/>
                      <w:szCs w:val="20"/>
                    </w:rPr>
                  </w:pPr>
                  <w:r>
                    <w:rPr>
                      <w:rFonts w:cs="Arial"/>
                      <w:szCs w:val="20"/>
                    </w:rPr>
                    <w:t>Раздел D. Снабжение электроэнергией, газом, паром и кондиционированным воздухом</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D35</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Снабжение электричеством, газом, паром и кондиционированным воздухом</w:t>
                  </w:r>
                </w:p>
              </w:tc>
            </w:tr>
            <w:tr w:rsidR="00B510B5" w:rsidTr="00066D06">
              <w:tc>
                <w:tcPr>
                  <w:tcW w:w="7415" w:type="dxa"/>
                  <w:gridSpan w:val="2"/>
                  <w:tcBorders>
                    <w:top w:val="single" w:sz="4" w:space="0" w:color="auto"/>
                    <w:left w:val="single" w:sz="4" w:space="0" w:color="auto"/>
                    <w:bottom w:val="single" w:sz="4" w:space="0" w:color="auto"/>
                    <w:right w:val="single" w:sz="4" w:space="0" w:color="auto"/>
                  </w:tcBorders>
                </w:tcPr>
                <w:p w:rsidR="00B510B5" w:rsidRDefault="00B510B5" w:rsidP="00F300DB">
                  <w:pPr>
                    <w:autoSpaceDE w:val="0"/>
                    <w:autoSpaceDN w:val="0"/>
                    <w:adjustRightInd w:val="0"/>
                    <w:spacing w:after="1" w:line="200" w:lineRule="atLeast"/>
                    <w:jc w:val="center"/>
                    <w:rPr>
                      <w:rFonts w:cs="Arial"/>
                      <w:szCs w:val="20"/>
                    </w:rPr>
                  </w:pPr>
                  <w:r>
                    <w:rPr>
                      <w:rFonts w:cs="Arial"/>
                      <w:szCs w:val="20"/>
                    </w:rPr>
                    <w:lastRenderedPageBreak/>
                    <w:t>Раздел E. Водоснабжение; системы канализации, удаление отходов и меры по восстановлению окружающей среды</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E36</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Сбор, очистка и распределение воды</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E37</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Системы канализации</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E38</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Сбор, обработка и удаление отходов; вторичное использование материалов</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E39</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Деятельность по восстановлению окружающей среды и прочие услуги по сбору и утилизации отходов</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EXX</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Детализация не представляется возможной</w:t>
                  </w:r>
                </w:p>
              </w:tc>
            </w:tr>
            <w:tr w:rsidR="00B510B5" w:rsidTr="00066D06">
              <w:tc>
                <w:tcPr>
                  <w:tcW w:w="7415" w:type="dxa"/>
                  <w:gridSpan w:val="2"/>
                  <w:tcBorders>
                    <w:top w:val="single" w:sz="4" w:space="0" w:color="auto"/>
                    <w:left w:val="single" w:sz="4" w:space="0" w:color="auto"/>
                    <w:bottom w:val="single" w:sz="4" w:space="0" w:color="auto"/>
                    <w:right w:val="single" w:sz="4" w:space="0" w:color="auto"/>
                  </w:tcBorders>
                </w:tcPr>
                <w:p w:rsidR="00B510B5" w:rsidRDefault="00B510B5" w:rsidP="00F300DB">
                  <w:pPr>
                    <w:autoSpaceDE w:val="0"/>
                    <w:autoSpaceDN w:val="0"/>
                    <w:adjustRightInd w:val="0"/>
                    <w:spacing w:after="1" w:line="200" w:lineRule="atLeast"/>
                    <w:jc w:val="center"/>
                    <w:rPr>
                      <w:rFonts w:cs="Arial"/>
                      <w:szCs w:val="20"/>
                    </w:rPr>
                  </w:pPr>
                  <w:r>
                    <w:rPr>
                      <w:rFonts w:cs="Arial"/>
                      <w:szCs w:val="20"/>
                    </w:rPr>
                    <w:t>Раздел F. Строительство</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F41</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Строительство зданий</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F42</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Гражданское строительство</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F43</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Специальные строительные работы</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FXX</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Детализация не представляется возможной</w:t>
                  </w:r>
                </w:p>
              </w:tc>
            </w:tr>
            <w:tr w:rsidR="00B510B5" w:rsidTr="00066D06">
              <w:tc>
                <w:tcPr>
                  <w:tcW w:w="7415" w:type="dxa"/>
                  <w:gridSpan w:val="2"/>
                  <w:tcBorders>
                    <w:top w:val="single" w:sz="4" w:space="0" w:color="auto"/>
                    <w:left w:val="single" w:sz="4" w:space="0" w:color="auto"/>
                    <w:bottom w:val="single" w:sz="4" w:space="0" w:color="auto"/>
                    <w:right w:val="single" w:sz="4" w:space="0" w:color="auto"/>
                  </w:tcBorders>
                </w:tcPr>
                <w:p w:rsidR="00B510B5" w:rsidRDefault="00B510B5" w:rsidP="00F300DB">
                  <w:pPr>
                    <w:autoSpaceDE w:val="0"/>
                    <w:autoSpaceDN w:val="0"/>
                    <w:adjustRightInd w:val="0"/>
                    <w:spacing w:after="1" w:line="200" w:lineRule="atLeast"/>
                    <w:jc w:val="center"/>
                    <w:rPr>
                      <w:rFonts w:cs="Arial"/>
                      <w:szCs w:val="20"/>
                    </w:rPr>
                  </w:pPr>
                  <w:r>
                    <w:rPr>
                      <w:rFonts w:cs="Arial"/>
                      <w:szCs w:val="20"/>
                    </w:rPr>
                    <w:t>Раздел G. Оптовая и розничная торговля; ремонт автомобилей и мотоциклов</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G45</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Оптовая и розничная торговля; ремонт автомобилей и мотоциклов</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G46</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Оптовая торговля, кроме торговли автомобилями и мотоциклами</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G47</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Розничная торговля, кроме торговли автомобилями и мотоциклами</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GXX</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Детализация не представляется возможной</w:t>
                  </w:r>
                </w:p>
              </w:tc>
            </w:tr>
            <w:tr w:rsidR="00B510B5" w:rsidTr="00066D06">
              <w:tc>
                <w:tcPr>
                  <w:tcW w:w="7415" w:type="dxa"/>
                  <w:gridSpan w:val="2"/>
                  <w:tcBorders>
                    <w:top w:val="single" w:sz="4" w:space="0" w:color="auto"/>
                    <w:left w:val="single" w:sz="4" w:space="0" w:color="auto"/>
                    <w:bottom w:val="single" w:sz="4" w:space="0" w:color="auto"/>
                    <w:right w:val="single" w:sz="4" w:space="0" w:color="auto"/>
                  </w:tcBorders>
                </w:tcPr>
                <w:p w:rsidR="00B510B5" w:rsidRDefault="00B510B5" w:rsidP="00F300DB">
                  <w:pPr>
                    <w:autoSpaceDE w:val="0"/>
                    <w:autoSpaceDN w:val="0"/>
                    <w:adjustRightInd w:val="0"/>
                    <w:spacing w:after="1" w:line="200" w:lineRule="atLeast"/>
                    <w:jc w:val="center"/>
                    <w:rPr>
                      <w:rFonts w:cs="Arial"/>
                      <w:szCs w:val="20"/>
                    </w:rPr>
                  </w:pPr>
                  <w:r>
                    <w:rPr>
                      <w:rFonts w:cs="Arial"/>
                      <w:szCs w:val="20"/>
                    </w:rPr>
                    <w:t>Раздел H. Транспорт и складское хозяйство</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H49</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Сухопутный транспорт; транспортировка по трубопроводам</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H50</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Водный транспорт</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lastRenderedPageBreak/>
                    <w:t>H51</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Воздушный транспорт</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H52</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Складирование и вспомогательные виды деятельности в области перевозок</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H53</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Почтовая и курьерская деятельность</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HXX</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Детализация не представляется возможной</w:t>
                  </w:r>
                </w:p>
              </w:tc>
            </w:tr>
            <w:tr w:rsidR="00B510B5" w:rsidTr="00066D06">
              <w:tc>
                <w:tcPr>
                  <w:tcW w:w="7415" w:type="dxa"/>
                  <w:gridSpan w:val="2"/>
                  <w:tcBorders>
                    <w:top w:val="single" w:sz="4" w:space="0" w:color="auto"/>
                    <w:left w:val="single" w:sz="4" w:space="0" w:color="auto"/>
                    <w:bottom w:val="single" w:sz="4" w:space="0" w:color="auto"/>
                    <w:right w:val="single" w:sz="4" w:space="0" w:color="auto"/>
                  </w:tcBorders>
                </w:tcPr>
                <w:p w:rsidR="00B510B5" w:rsidRDefault="00B510B5" w:rsidP="00F300DB">
                  <w:pPr>
                    <w:autoSpaceDE w:val="0"/>
                    <w:autoSpaceDN w:val="0"/>
                    <w:adjustRightInd w:val="0"/>
                    <w:spacing w:after="1" w:line="200" w:lineRule="atLeast"/>
                    <w:jc w:val="center"/>
                    <w:rPr>
                      <w:rFonts w:cs="Arial"/>
                      <w:szCs w:val="20"/>
                    </w:rPr>
                  </w:pPr>
                  <w:r>
                    <w:rPr>
                      <w:rFonts w:cs="Arial"/>
                      <w:szCs w:val="20"/>
                    </w:rPr>
                    <w:t>Раздел I. Размещение и общественное питание</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I55</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Размещение</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I56</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Деятельность предприятий общественного питания</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IXX</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Детализация не представляется возможной</w:t>
                  </w:r>
                </w:p>
              </w:tc>
            </w:tr>
            <w:tr w:rsidR="00B510B5" w:rsidTr="00066D06">
              <w:tc>
                <w:tcPr>
                  <w:tcW w:w="7415" w:type="dxa"/>
                  <w:gridSpan w:val="2"/>
                  <w:tcBorders>
                    <w:top w:val="single" w:sz="4" w:space="0" w:color="auto"/>
                    <w:left w:val="single" w:sz="4" w:space="0" w:color="auto"/>
                    <w:bottom w:val="single" w:sz="4" w:space="0" w:color="auto"/>
                    <w:right w:val="single" w:sz="4" w:space="0" w:color="auto"/>
                  </w:tcBorders>
                </w:tcPr>
                <w:p w:rsidR="00B510B5" w:rsidRDefault="00B510B5" w:rsidP="00F300DB">
                  <w:pPr>
                    <w:autoSpaceDE w:val="0"/>
                    <w:autoSpaceDN w:val="0"/>
                    <w:adjustRightInd w:val="0"/>
                    <w:spacing w:after="1" w:line="200" w:lineRule="atLeast"/>
                    <w:jc w:val="center"/>
                    <w:rPr>
                      <w:rFonts w:cs="Arial"/>
                      <w:szCs w:val="20"/>
                    </w:rPr>
                  </w:pPr>
                  <w:r>
                    <w:rPr>
                      <w:rFonts w:cs="Arial"/>
                      <w:szCs w:val="20"/>
                    </w:rPr>
                    <w:t>Раздел J. Информация и связь</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J58</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Издательское дело</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J59</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Производство кинофильмов, видеопродукции и телевизионных программ, деятельность в сфере звукозаписи и издания музыкальных произведений</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J60</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Создание программ и радио- и телевещание</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J61</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Связь</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J62</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Разработка программного обеспечения, консультационная деятельность, связанная с компьютерами, и смежные виды деятельности</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J63</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Деятельность в сфере информационных услуг</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JXX</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Детализация не представляется возможной</w:t>
                  </w:r>
                </w:p>
              </w:tc>
            </w:tr>
            <w:tr w:rsidR="00B510B5" w:rsidTr="00066D06">
              <w:tc>
                <w:tcPr>
                  <w:tcW w:w="7415" w:type="dxa"/>
                  <w:gridSpan w:val="2"/>
                  <w:tcBorders>
                    <w:top w:val="single" w:sz="4" w:space="0" w:color="auto"/>
                    <w:left w:val="single" w:sz="4" w:space="0" w:color="auto"/>
                    <w:bottom w:val="single" w:sz="4" w:space="0" w:color="auto"/>
                    <w:right w:val="single" w:sz="4" w:space="0" w:color="auto"/>
                  </w:tcBorders>
                </w:tcPr>
                <w:p w:rsidR="00B510B5" w:rsidRDefault="00B510B5" w:rsidP="00F300DB">
                  <w:pPr>
                    <w:autoSpaceDE w:val="0"/>
                    <w:autoSpaceDN w:val="0"/>
                    <w:adjustRightInd w:val="0"/>
                    <w:spacing w:after="1" w:line="200" w:lineRule="atLeast"/>
                    <w:jc w:val="center"/>
                    <w:rPr>
                      <w:rFonts w:cs="Arial"/>
                      <w:szCs w:val="20"/>
                    </w:rPr>
                  </w:pPr>
                  <w:r>
                    <w:rPr>
                      <w:rFonts w:cs="Arial"/>
                      <w:szCs w:val="20"/>
                    </w:rPr>
                    <w:t>Раздел K. Финансовая деятельность и страхование</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lastRenderedPageBreak/>
                    <w:t>K64</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Деятельность в сфере финансовых услуг, кроме страхования и пенсионного обеспечения</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K65</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Страхование, перестрахование и пенсионное обеспечение, кроме обязательного социального страхования</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K66</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Деятельность, являющаяся вспомогательной по отношению к финансовым услугам и страхованию</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KXX</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Детализация не представляется возможной</w:t>
                  </w:r>
                </w:p>
              </w:tc>
            </w:tr>
            <w:tr w:rsidR="00B510B5" w:rsidTr="00066D06">
              <w:tc>
                <w:tcPr>
                  <w:tcW w:w="7415" w:type="dxa"/>
                  <w:gridSpan w:val="2"/>
                  <w:tcBorders>
                    <w:top w:val="single" w:sz="4" w:space="0" w:color="auto"/>
                    <w:left w:val="single" w:sz="4" w:space="0" w:color="auto"/>
                    <w:bottom w:val="single" w:sz="4" w:space="0" w:color="auto"/>
                    <w:right w:val="single" w:sz="4" w:space="0" w:color="auto"/>
                  </w:tcBorders>
                </w:tcPr>
                <w:p w:rsidR="00B510B5" w:rsidRDefault="00B510B5" w:rsidP="00F300DB">
                  <w:pPr>
                    <w:autoSpaceDE w:val="0"/>
                    <w:autoSpaceDN w:val="0"/>
                    <w:adjustRightInd w:val="0"/>
                    <w:spacing w:after="1" w:line="200" w:lineRule="atLeast"/>
                    <w:jc w:val="center"/>
                    <w:rPr>
                      <w:rFonts w:cs="Arial"/>
                      <w:szCs w:val="20"/>
                    </w:rPr>
                  </w:pPr>
                  <w:r>
                    <w:rPr>
                      <w:rFonts w:cs="Arial"/>
                      <w:szCs w:val="20"/>
                    </w:rPr>
                    <w:t>Раздел L. Операции с недвижимым имуществом</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L68</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Операции с недвижимым имуществом</w:t>
                  </w:r>
                </w:p>
              </w:tc>
            </w:tr>
            <w:tr w:rsidR="00B510B5" w:rsidTr="00066D06">
              <w:tc>
                <w:tcPr>
                  <w:tcW w:w="7415" w:type="dxa"/>
                  <w:gridSpan w:val="2"/>
                  <w:tcBorders>
                    <w:top w:val="single" w:sz="4" w:space="0" w:color="auto"/>
                    <w:left w:val="single" w:sz="4" w:space="0" w:color="auto"/>
                    <w:bottom w:val="single" w:sz="4" w:space="0" w:color="auto"/>
                    <w:right w:val="single" w:sz="4" w:space="0" w:color="auto"/>
                  </w:tcBorders>
                </w:tcPr>
                <w:p w:rsidR="00B510B5" w:rsidRDefault="00B510B5" w:rsidP="00F300DB">
                  <w:pPr>
                    <w:autoSpaceDE w:val="0"/>
                    <w:autoSpaceDN w:val="0"/>
                    <w:adjustRightInd w:val="0"/>
                    <w:spacing w:after="1" w:line="200" w:lineRule="atLeast"/>
                    <w:jc w:val="center"/>
                    <w:rPr>
                      <w:rFonts w:cs="Arial"/>
                      <w:szCs w:val="20"/>
                    </w:rPr>
                  </w:pPr>
                  <w:r>
                    <w:rPr>
                      <w:rFonts w:cs="Arial"/>
                      <w:szCs w:val="20"/>
                    </w:rPr>
                    <w:t>Раздел M. Профессиональная, научная и техническая деятельность</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M69</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Деятельность в области права и бухгалтерского учета</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M70</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Деятельность головных офисов; консультации по вопросам управления</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M71</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Деятельность в области архитектуры и гражданского строительства; технические испытания и анализ</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M72</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Научные исследования и разработки</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M73</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Рекламная деятельность и исследование конъюнктуры рынка</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M74</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Прочая профессиональная, научная и техническая деятельность</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M75</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Ветеринарная деятельность</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MXX</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Детализация не представляется возможной</w:t>
                  </w:r>
                </w:p>
              </w:tc>
            </w:tr>
            <w:tr w:rsidR="00B510B5" w:rsidTr="00066D06">
              <w:tc>
                <w:tcPr>
                  <w:tcW w:w="7415" w:type="dxa"/>
                  <w:gridSpan w:val="2"/>
                  <w:tcBorders>
                    <w:top w:val="single" w:sz="4" w:space="0" w:color="auto"/>
                    <w:left w:val="single" w:sz="4" w:space="0" w:color="auto"/>
                    <w:bottom w:val="single" w:sz="4" w:space="0" w:color="auto"/>
                    <w:right w:val="single" w:sz="4" w:space="0" w:color="auto"/>
                  </w:tcBorders>
                </w:tcPr>
                <w:p w:rsidR="00B510B5" w:rsidRDefault="00B510B5" w:rsidP="00F300DB">
                  <w:pPr>
                    <w:autoSpaceDE w:val="0"/>
                    <w:autoSpaceDN w:val="0"/>
                    <w:adjustRightInd w:val="0"/>
                    <w:spacing w:after="1" w:line="200" w:lineRule="atLeast"/>
                    <w:jc w:val="center"/>
                    <w:rPr>
                      <w:rFonts w:cs="Arial"/>
                      <w:szCs w:val="20"/>
                    </w:rPr>
                  </w:pPr>
                  <w:r>
                    <w:rPr>
                      <w:rFonts w:cs="Arial"/>
                      <w:szCs w:val="20"/>
                    </w:rPr>
                    <w:t>Раздел N. Деятельность в сфере административных и вспомогательных услуг</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N77</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Деятельность в сфере аренды и лизинга</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lastRenderedPageBreak/>
                    <w:t>N78</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Деятельность в области трудоустройства</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N79</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Деятельность бюро путешествий и туристических агентств; услуги по бронированию и связанные с этим виды деятельности</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N80</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Деятельность по обеспечению безопасности и расследованиям</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N81</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Обслуживание зданий и ландшафтные работы</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N82</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Деятельность по предоставлению офисных административных и вспомогательных услуг и прочие виды коммерческой вспомогательной деятельности</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NXX</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Детализация не представляется возможной</w:t>
                  </w:r>
                </w:p>
              </w:tc>
            </w:tr>
            <w:tr w:rsidR="00B510B5" w:rsidTr="00066D06">
              <w:tc>
                <w:tcPr>
                  <w:tcW w:w="7415" w:type="dxa"/>
                  <w:gridSpan w:val="2"/>
                  <w:tcBorders>
                    <w:top w:val="single" w:sz="4" w:space="0" w:color="auto"/>
                    <w:left w:val="single" w:sz="4" w:space="0" w:color="auto"/>
                    <w:bottom w:val="single" w:sz="4" w:space="0" w:color="auto"/>
                    <w:right w:val="single" w:sz="4" w:space="0" w:color="auto"/>
                  </w:tcBorders>
                </w:tcPr>
                <w:p w:rsidR="00B510B5" w:rsidRDefault="00B510B5" w:rsidP="00F300DB">
                  <w:pPr>
                    <w:autoSpaceDE w:val="0"/>
                    <w:autoSpaceDN w:val="0"/>
                    <w:adjustRightInd w:val="0"/>
                    <w:spacing w:after="1" w:line="200" w:lineRule="atLeast"/>
                    <w:jc w:val="center"/>
                    <w:rPr>
                      <w:rFonts w:cs="Arial"/>
                      <w:szCs w:val="20"/>
                    </w:rPr>
                  </w:pPr>
                  <w:r>
                    <w:rPr>
                      <w:rFonts w:cs="Arial"/>
                      <w:szCs w:val="20"/>
                    </w:rPr>
                    <w:t>Раздел O. Государственное управление и оборона; обязательное социальное страхование</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O84</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Государственное управление и оборона; обязательное социальное страхование</w:t>
                  </w:r>
                </w:p>
              </w:tc>
            </w:tr>
            <w:tr w:rsidR="00B510B5" w:rsidTr="00066D06">
              <w:tc>
                <w:tcPr>
                  <w:tcW w:w="7415" w:type="dxa"/>
                  <w:gridSpan w:val="2"/>
                  <w:tcBorders>
                    <w:top w:val="single" w:sz="4" w:space="0" w:color="auto"/>
                    <w:left w:val="single" w:sz="4" w:space="0" w:color="auto"/>
                    <w:bottom w:val="single" w:sz="4" w:space="0" w:color="auto"/>
                    <w:right w:val="single" w:sz="4" w:space="0" w:color="auto"/>
                  </w:tcBorders>
                </w:tcPr>
                <w:p w:rsidR="00B510B5" w:rsidRDefault="00B510B5" w:rsidP="00F300DB">
                  <w:pPr>
                    <w:autoSpaceDE w:val="0"/>
                    <w:autoSpaceDN w:val="0"/>
                    <w:adjustRightInd w:val="0"/>
                    <w:spacing w:after="1" w:line="200" w:lineRule="atLeast"/>
                    <w:jc w:val="center"/>
                    <w:rPr>
                      <w:rFonts w:cs="Arial"/>
                      <w:szCs w:val="20"/>
                    </w:rPr>
                  </w:pPr>
                  <w:r>
                    <w:rPr>
                      <w:rFonts w:cs="Arial"/>
                      <w:szCs w:val="20"/>
                    </w:rPr>
                    <w:t>Раздел P. Образование</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P85</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Образование</w:t>
                  </w:r>
                </w:p>
              </w:tc>
            </w:tr>
            <w:tr w:rsidR="00B510B5" w:rsidTr="00066D06">
              <w:tc>
                <w:tcPr>
                  <w:tcW w:w="7415" w:type="dxa"/>
                  <w:gridSpan w:val="2"/>
                  <w:tcBorders>
                    <w:top w:val="single" w:sz="4" w:space="0" w:color="auto"/>
                    <w:left w:val="single" w:sz="4" w:space="0" w:color="auto"/>
                    <w:bottom w:val="single" w:sz="4" w:space="0" w:color="auto"/>
                    <w:right w:val="single" w:sz="4" w:space="0" w:color="auto"/>
                  </w:tcBorders>
                </w:tcPr>
                <w:p w:rsidR="00B510B5" w:rsidRDefault="00B510B5" w:rsidP="00F300DB">
                  <w:pPr>
                    <w:autoSpaceDE w:val="0"/>
                    <w:autoSpaceDN w:val="0"/>
                    <w:adjustRightInd w:val="0"/>
                    <w:spacing w:after="1" w:line="200" w:lineRule="atLeast"/>
                    <w:jc w:val="center"/>
                    <w:rPr>
                      <w:rFonts w:cs="Arial"/>
                      <w:szCs w:val="20"/>
                    </w:rPr>
                  </w:pPr>
                  <w:r>
                    <w:rPr>
                      <w:rFonts w:cs="Arial"/>
                      <w:szCs w:val="20"/>
                    </w:rPr>
                    <w:t>Раздел Q. Деятельность в сфере здравоохранения и социальных услуг</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Q86</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Деятельность по охране здоровья человека</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Q87</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Деятельность по уходу в специализированных учреждениях</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Q88</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Социальные услуги без обеспечения проживания</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QXX</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Детализация не представляется возможной</w:t>
                  </w:r>
                </w:p>
              </w:tc>
            </w:tr>
            <w:tr w:rsidR="00B510B5" w:rsidTr="00066D06">
              <w:tc>
                <w:tcPr>
                  <w:tcW w:w="7415" w:type="dxa"/>
                  <w:gridSpan w:val="2"/>
                  <w:tcBorders>
                    <w:top w:val="single" w:sz="4" w:space="0" w:color="auto"/>
                    <w:left w:val="single" w:sz="4" w:space="0" w:color="auto"/>
                    <w:bottom w:val="single" w:sz="4" w:space="0" w:color="auto"/>
                    <w:right w:val="single" w:sz="4" w:space="0" w:color="auto"/>
                  </w:tcBorders>
                </w:tcPr>
                <w:p w:rsidR="00B510B5" w:rsidRDefault="00B510B5" w:rsidP="00F300DB">
                  <w:pPr>
                    <w:autoSpaceDE w:val="0"/>
                    <w:autoSpaceDN w:val="0"/>
                    <w:adjustRightInd w:val="0"/>
                    <w:spacing w:after="1" w:line="200" w:lineRule="atLeast"/>
                    <w:jc w:val="center"/>
                    <w:rPr>
                      <w:rFonts w:cs="Arial"/>
                      <w:szCs w:val="20"/>
                    </w:rPr>
                  </w:pPr>
                  <w:r>
                    <w:rPr>
                      <w:rFonts w:cs="Arial"/>
                      <w:szCs w:val="20"/>
                    </w:rPr>
                    <w:t>Раздел R. Искусство, сфера развлечений и отдыха</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R90</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Творческая деятельность, деятельность в области искусства, развлечений и отдыха</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lastRenderedPageBreak/>
                    <w:t>R91</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Деятельность библиотек, архивов, музеев и прочая деятельность в области культуры</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R92</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Деятельность по организации и проведению азартных игр и пари</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R93</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Спортивная деятельность и деятельность по организации досуга и развлечений</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RXX</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Детализация не представляется возможной</w:t>
                  </w:r>
                </w:p>
              </w:tc>
            </w:tr>
            <w:tr w:rsidR="00B510B5" w:rsidTr="00066D06">
              <w:tc>
                <w:tcPr>
                  <w:tcW w:w="7415" w:type="dxa"/>
                  <w:gridSpan w:val="2"/>
                  <w:tcBorders>
                    <w:top w:val="single" w:sz="4" w:space="0" w:color="auto"/>
                    <w:left w:val="single" w:sz="4" w:space="0" w:color="auto"/>
                    <w:bottom w:val="single" w:sz="4" w:space="0" w:color="auto"/>
                    <w:right w:val="single" w:sz="4" w:space="0" w:color="auto"/>
                  </w:tcBorders>
                </w:tcPr>
                <w:p w:rsidR="00B510B5" w:rsidRDefault="00B510B5" w:rsidP="00F300DB">
                  <w:pPr>
                    <w:autoSpaceDE w:val="0"/>
                    <w:autoSpaceDN w:val="0"/>
                    <w:adjustRightInd w:val="0"/>
                    <w:spacing w:after="1" w:line="200" w:lineRule="atLeast"/>
                    <w:jc w:val="center"/>
                    <w:rPr>
                      <w:rFonts w:cs="Arial"/>
                      <w:szCs w:val="20"/>
                    </w:rPr>
                  </w:pPr>
                  <w:r>
                    <w:rPr>
                      <w:rFonts w:cs="Arial"/>
                      <w:szCs w:val="20"/>
                    </w:rPr>
                    <w:t>Раздел S. Прочие виды деятельности в сфере услуг</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S94</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Деятельность членских организаций</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S95</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Ремонт компьютеров и бытовых товаров и предметов личного пользования</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S96</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Предоставление прочих персональных услуг (услуги химчисток, парикмахерских, салонов красоты, ритуальные услуги и прочие персональные услуги)</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SXX</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Детализация не представляется возможной</w:t>
                  </w:r>
                </w:p>
              </w:tc>
            </w:tr>
            <w:tr w:rsidR="00B510B5" w:rsidTr="00066D06">
              <w:tc>
                <w:tcPr>
                  <w:tcW w:w="7415" w:type="dxa"/>
                  <w:gridSpan w:val="2"/>
                  <w:tcBorders>
                    <w:top w:val="single" w:sz="4" w:space="0" w:color="auto"/>
                    <w:left w:val="single" w:sz="4" w:space="0" w:color="auto"/>
                    <w:bottom w:val="single" w:sz="4" w:space="0" w:color="auto"/>
                    <w:right w:val="single" w:sz="4" w:space="0" w:color="auto"/>
                  </w:tcBorders>
                </w:tcPr>
                <w:p w:rsidR="00B510B5" w:rsidRDefault="00B510B5" w:rsidP="00F300DB">
                  <w:pPr>
                    <w:autoSpaceDE w:val="0"/>
                    <w:autoSpaceDN w:val="0"/>
                    <w:adjustRightInd w:val="0"/>
                    <w:spacing w:after="1" w:line="200" w:lineRule="atLeast"/>
                    <w:jc w:val="center"/>
                    <w:rPr>
                      <w:rFonts w:cs="Arial"/>
                      <w:szCs w:val="20"/>
                    </w:rPr>
                  </w:pPr>
                  <w:r>
                    <w:rPr>
                      <w:rFonts w:cs="Arial"/>
                      <w:szCs w:val="20"/>
                    </w:rPr>
                    <w:t>Раздел T. Деятельность домашних хозяйств в качестве работодателей; недифференцированная деятельность домашних хозяйств по производству товаров и услуг для собственного использования</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T97</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Деятельность домашних хозяйств в качестве работодателей для домашней прислуги</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T98</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Недифференцированная деятельность частных домашних хозяйств по производству товаров и услуг для собственного использования</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TXX</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Детализация не представляется возможной</w:t>
                  </w:r>
                </w:p>
              </w:tc>
            </w:tr>
            <w:tr w:rsidR="00B510B5" w:rsidTr="00066D06">
              <w:tc>
                <w:tcPr>
                  <w:tcW w:w="7415" w:type="dxa"/>
                  <w:gridSpan w:val="2"/>
                  <w:tcBorders>
                    <w:top w:val="single" w:sz="4" w:space="0" w:color="auto"/>
                    <w:left w:val="single" w:sz="4" w:space="0" w:color="auto"/>
                    <w:bottom w:val="single" w:sz="4" w:space="0" w:color="auto"/>
                    <w:right w:val="single" w:sz="4" w:space="0" w:color="auto"/>
                  </w:tcBorders>
                </w:tcPr>
                <w:p w:rsidR="00B510B5" w:rsidRDefault="00B510B5" w:rsidP="00F300DB">
                  <w:pPr>
                    <w:autoSpaceDE w:val="0"/>
                    <w:autoSpaceDN w:val="0"/>
                    <w:adjustRightInd w:val="0"/>
                    <w:spacing w:after="1" w:line="200" w:lineRule="atLeast"/>
                    <w:jc w:val="center"/>
                    <w:rPr>
                      <w:rFonts w:cs="Arial"/>
                      <w:szCs w:val="20"/>
                    </w:rPr>
                  </w:pPr>
                  <w:r>
                    <w:rPr>
                      <w:rFonts w:cs="Arial"/>
                      <w:szCs w:val="20"/>
                    </w:rPr>
                    <w:t>Раздел U. Деятельность экстерриториальных организаций и органов</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t>U99</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Деятельность экстерриториальных организаций и органов</w:t>
                  </w:r>
                </w:p>
              </w:tc>
            </w:tr>
            <w:tr w:rsidR="00B510B5" w:rsidTr="00066D06">
              <w:tc>
                <w:tcPr>
                  <w:tcW w:w="7415" w:type="dxa"/>
                  <w:gridSpan w:val="2"/>
                  <w:tcBorders>
                    <w:top w:val="single" w:sz="4" w:space="0" w:color="auto"/>
                    <w:left w:val="single" w:sz="4" w:space="0" w:color="auto"/>
                    <w:bottom w:val="single" w:sz="4" w:space="0" w:color="auto"/>
                    <w:right w:val="single" w:sz="4" w:space="0" w:color="auto"/>
                  </w:tcBorders>
                </w:tcPr>
                <w:p w:rsidR="00B510B5" w:rsidRDefault="00B510B5" w:rsidP="00F300DB">
                  <w:pPr>
                    <w:autoSpaceDE w:val="0"/>
                    <w:autoSpaceDN w:val="0"/>
                    <w:adjustRightInd w:val="0"/>
                    <w:spacing w:after="1" w:line="200" w:lineRule="atLeast"/>
                    <w:jc w:val="center"/>
                    <w:rPr>
                      <w:rFonts w:cs="Arial"/>
                      <w:szCs w:val="20"/>
                    </w:rPr>
                  </w:pPr>
                  <w:r>
                    <w:rPr>
                      <w:rFonts w:cs="Arial"/>
                      <w:szCs w:val="20"/>
                    </w:rPr>
                    <w:t>Раздел X. Прочее</w:t>
                  </w:r>
                </w:p>
              </w:tc>
            </w:tr>
            <w:tr w:rsidR="00F300DB" w:rsidTr="00B510B5">
              <w:tc>
                <w:tcPr>
                  <w:tcW w:w="680"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jc w:val="center"/>
                    <w:rPr>
                      <w:rFonts w:cs="Arial"/>
                      <w:szCs w:val="20"/>
                    </w:rPr>
                  </w:pPr>
                  <w:r>
                    <w:rPr>
                      <w:rFonts w:cs="Arial"/>
                      <w:szCs w:val="20"/>
                    </w:rPr>
                    <w:lastRenderedPageBreak/>
                    <w:t>XXX</w:t>
                  </w:r>
                </w:p>
              </w:tc>
              <w:tc>
                <w:tcPr>
                  <w:tcW w:w="6735" w:type="dxa"/>
                  <w:tcBorders>
                    <w:top w:val="single" w:sz="4" w:space="0" w:color="auto"/>
                    <w:left w:val="single" w:sz="4" w:space="0" w:color="auto"/>
                    <w:bottom w:val="single" w:sz="4" w:space="0" w:color="auto"/>
                    <w:right w:val="single" w:sz="4" w:space="0" w:color="auto"/>
                  </w:tcBorders>
                </w:tcPr>
                <w:p w:rsidR="00F300DB" w:rsidRDefault="00F300DB" w:rsidP="00F300DB">
                  <w:pPr>
                    <w:autoSpaceDE w:val="0"/>
                    <w:autoSpaceDN w:val="0"/>
                    <w:adjustRightInd w:val="0"/>
                    <w:spacing w:after="1" w:line="200" w:lineRule="atLeast"/>
                    <w:rPr>
                      <w:rFonts w:cs="Arial"/>
                      <w:szCs w:val="20"/>
                    </w:rPr>
                  </w:pPr>
                  <w:r>
                    <w:rPr>
                      <w:rFonts w:cs="Arial"/>
                      <w:szCs w:val="20"/>
                    </w:rPr>
                    <w:t>Основной вид деятельности не определен</w:t>
                  </w:r>
                </w:p>
              </w:tc>
            </w:tr>
          </w:tbl>
          <w:p w:rsidR="00B510B5" w:rsidRDefault="00B510B5" w:rsidP="00B510B5">
            <w:pPr>
              <w:spacing w:after="1" w:line="200" w:lineRule="atLeast"/>
              <w:ind w:firstLine="539"/>
              <w:jc w:val="both"/>
              <w:rPr>
                <w:rFonts w:cs="Arial"/>
              </w:rPr>
            </w:pPr>
          </w:p>
          <w:p w:rsidR="00B510B5" w:rsidRDefault="00B510B5" w:rsidP="00B510B5">
            <w:pPr>
              <w:spacing w:after="1" w:line="200" w:lineRule="atLeast"/>
              <w:ind w:firstLine="539"/>
              <w:jc w:val="both"/>
            </w:pPr>
            <w:r>
              <w:rPr>
                <w:rFonts w:cs="Arial"/>
              </w:rPr>
              <w:t>К разделу K в целях составления Отчета относятся холдинговые компании, занятые в сфере финансовых услуг, основной деятельностью которых является владение активами (контрольными пакетами акций (долей) в уставном (складочном) капитале) группы дочерних организаций</w:t>
            </w:r>
            <w:r>
              <w:rPr>
                <w:rFonts w:cs="Arial"/>
                <w:shd w:val="clear" w:color="auto" w:fill="C0C0C0"/>
              </w:rPr>
              <w:t>,</w:t>
            </w:r>
            <w:r>
              <w:rPr>
                <w:rFonts w:cs="Arial"/>
              </w:rPr>
              <w:t xml:space="preserve"> не </w:t>
            </w:r>
            <w:r>
              <w:rPr>
                <w:rFonts w:cs="Arial"/>
                <w:shd w:val="clear" w:color="auto" w:fill="C0C0C0"/>
              </w:rPr>
              <w:t>оказывающие</w:t>
            </w:r>
            <w:r>
              <w:rPr>
                <w:rFonts w:cs="Arial"/>
              </w:rPr>
              <w:t xml:space="preserve"> никаких иных услуг предприятиям, акциями (долями) которых владеют.</w:t>
            </w:r>
          </w:p>
          <w:p w:rsidR="00B510B5" w:rsidRDefault="00B510B5" w:rsidP="00B510B5">
            <w:pPr>
              <w:spacing w:before="200" w:after="1" w:line="200" w:lineRule="atLeast"/>
              <w:ind w:firstLine="539"/>
              <w:jc w:val="both"/>
            </w:pPr>
            <w:r>
              <w:rPr>
                <w:rFonts w:cs="Arial"/>
              </w:rPr>
              <w:t xml:space="preserve">К разделу M в целях составления Отчета относятся холдинговые компании, занимающиеся управлением, стратегическим и операционным планированием, осуществляющие надзор за деятельностью различных подразделений группы и управление ими, принимающие решения, касающиеся группы в целом, а также исполняющие функции текущего контроля и мониторинга ежедневных операций связанных с ними структур. </w:t>
            </w:r>
            <w:r>
              <w:rPr>
                <w:rFonts w:cs="Arial"/>
                <w:shd w:val="clear" w:color="auto" w:fill="C0C0C0"/>
              </w:rPr>
              <w:t>В частности</w:t>
            </w:r>
            <w:r>
              <w:rPr>
                <w:rFonts w:cs="Arial"/>
              </w:rPr>
              <w:t>, к этой категории относятся головные и региональные офисы группы компаний.</w:t>
            </w:r>
          </w:p>
          <w:p w:rsidR="00B510B5" w:rsidRDefault="00B510B5" w:rsidP="00B510B5">
            <w:pPr>
              <w:spacing w:before="200" w:after="1" w:line="200" w:lineRule="atLeast"/>
              <w:ind w:firstLine="539"/>
              <w:jc w:val="both"/>
            </w:pPr>
            <w:r>
              <w:rPr>
                <w:rFonts w:cs="Arial"/>
              </w:rPr>
              <w:t xml:space="preserve">Для прямых инвесторов - нерезидентов, являющихся физическими лицами, в </w:t>
            </w:r>
            <w:r>
              <w:rPr>
                <w:rFonts w:cs="Arial"/>
                <w:shd w:val="clear" w:color="auto" w:fill="C0C0C0"/>
              </w:rPr>
              <w:t>четвертой</w:t>
            </w:r>
            <w:r>
              <w:rPr>
                <w:rFonts w:cs="Arial"/>
              </w:rPr>
              <w:t xml:space="preserve"> части кода указывается </w:t>
            </w:r>
            <w:r>
              <w:rPr>
                <w:rFonts w:cs="Arial"/>
                <w:shd w:val="clear" w:color="auto" w:fill="C0C0C0"/>
              </w:rPr>
              <w:t>код "</w:t>
            </w:r>
            <w:r w:rsidRPr="00B510B5">
              <w:rPr>
                <w:rFonts w:cs="Arial"/>
              </w:rPr>
              <w:t>NRP</w:t>
            </w:r>
            <w:r>
              <w:rPr>
                <w:rFonts w:cs="Arial"/>
                <w:shd w:val="clear" w:color="auto" w:fill="C0C0C0"/>
              </w:rPr>
              <w:t>"</w:t>
            </w:r>
            <w:r>
              <w:rPr>
                <w:rFonts w:cs="Arial"/>
              </w:rPr>
              <w:t>.</w:t>
            </w:r>
          </w:p>
          <w:p w:rsidR="00B510B5" w:rsidRDefault="00B510B5" w:rsidP="00B510B5">
            <w:pPr>
              <w:spacing w:before="200" w:after="1" w:line="200" w:lineRule="atLeast"/>
              <w:ind w:firstLine="539"/>
              <w:jc w:val="both"/>
            </w:pPr>
            <w:r>
              <w:rPr>
                <w:rFonts w:cs="Arial"/>
              </w:rPr>
              <w:t xml:space="preserve">В пятой части кода (--/---/---/---/***), состоящей из трех разрядов, указывается код </w:t>
            </w:r>
            <w:r>
              <w:rPr>
                <w:rFonts w:cs="Arial"/>
                <w:shd w:val="clear" w:color="auto" w:fill="C0C0C0"/>
              </w:rPr>
              <w:t>"</w:t>
            </w:r>
            <w:r w:rsidRPr="00B510B5">
              <w:rPr>
                <w:rFonts w:cs="Arial"/>
              </w:rPr>
              <w:t>SPV</w:t>
            </w:r>
            <w:r>
              <w:rPr>
                <w:rFonts w:cs="Arial"/>
                <w:shd w:val="clear" w:color="auto" w:fill="C0C0C0"/>
              </w:rPr>
              <w:t>"</w:t>
            </w:r>
            <w:r>
              <w:rPr>
                <w:rFonts w:cs="Arial"/>
              </w:rPr>
              <w:t xml:space="preserve"> для юридического лица - нерезидента, </w:t>
            </w:r>
            <w:r>
              <w:rPr>
                <w:rFonts w:cs="Arial"/>
                <w:shd w:val="clear" w:color="auto" w:fill="C0C0C0"/>
              </w:rPr>
              <w:t>которое</w:t>
            </w:r>
            <w:r>
              <w:rPr>
                <w:rFonts w:cs="Arial"/>
              </w:rPr>
              <w:t xml:space="preserve"> одновременно </w:t>
            </w:r>
            <w:r>
              <w:rPr>
                <w:rFonts w:cs="Arial"/>
                <w:shd w:val="clear" w:color="auto" w:fill="C0C0C0"/>
              </w:rPr>
              <w:t>удовлетворяет</w:t>
            </w:r>
            <w:r>
              <w:rPr>
                <w:rFonts w:cs="Arial"/>
              </w:rPr>
              <w:t xml:space="preserve"> следующим трем признакам:</w:t>
            </w:r>
          </w:p>
          <w:p w:rsidR="00A262A8" w:rsidRDefault="00B510B5" w:rsidP="00B510B5">
            <w:pPr>
              <w:spacing w:before="200" w:after="1" w:line="200" w:lineRule="atLeast"/>
              <w:ind w:firstLine="539"/>
              <w:jc w:val="both"/>
              <w:rPr>
                <w:rFonts w:cs="Arial"/>
              </w:rPr>
            </w:pPr>
            <w:r>
              <w:rPr>
                <w:rFonts w:cs="Arial"/>
              </w:rPr>
              <w:t xml:space="preserve">является дочерней организацией, находящейся под контролем </w:t>
            </w:r>
            <w:r>
              <w:rPr>
                <w:rFonts w:cs="Arial"/>
                <w:shd w:val="clear" w:color="auto" w:fill="C0C0C0"/>
              </w:rPr>
              <w:t>уполномоченного</w:t>
            </w:r>
            <w:r>
              <w:rPr>
                <w:rFonts w:cs="Arial"/>
              </w:rPr>
              <w:t xml:space="preserve"> банка, или прямым инвестором </w:t>
            </w:r>
            <w:r>
              <w:rPr>
                <w:rFonts w:cs="Arial"/>
                <w:shd w:val="clear" w:color="auto" w:fill="C0C0C0"/>
              </w:rPr>
              <w:t>уполномоченного</w:t>
            </w:r>
            <w:r>
              <w:rPr>
                <w:rFonts w:cs="Arial"/>
              </w:rPr>
              <w:t xml:space="preserve"> банка;</w:t>
            </w:r>
          </w:p>
          <w:p w:rsidR="00B510B5" w:rsidRDefault="00B510B5" w:rsidP="00B510B5">
            <w:pPr>
              <w:spacing w:before="200" w:after="1" w:line="200" w:lineRule="atLeast"/>
              <w:ind w:firstLine="539"/>
              <w:jc w:val="both"/>
              <w:rPr>
                <w:rFonts w:cs="Arial"/>
              </w:rPr>
            </w:pPr>
            <w:r w:rsidRPr="00B510B5">
              <w:rPr>
                <w:rFonts w:cs="Arial"/>
              </w:rPr>
              <w:t>активы и пассивы организации представляют собой инвестиции в страны или из стран, отличных от страны регистрации самой организации;</w:t>
            </w:r>
          </w:p>
          <w:p w:rsidR="00B510B5" w:rsidRDefault="00B510B5" w:rsidP="00B510B5">
            <w:pPr>
              <w:spacing w:before="200" w:after="1" w:line="200" w:lineRule="atLeast"/>
              <w:ind w:firstLine="539"/>
              <w:jc w:val="both"/>
            </w:pPr>
            <w:r>
              <w:rPr>
                <w:rFonts w:cs="Arial"/>
              </w:rPr>
              <w:t>создается для выполнения определенной цели (</w:t>
            </w:r>
            <w:r>
              <w:rPr>
                <w:rFonts w:cs="Arial"/>
                <w:shd w:val="clear" w:color="auto" w:fill="C0C0C0"/>
              </w:rPr>
              <w:t>в том числе для осуществления</w:t>
            </w:r>
            <w:r>
              <w:rPr>
                <w:rFonts w:cs="Arial"/>
              </w:rPr>
              <w:t xml:space="preserve"> финансирования компаний группы за счет привлеченных средств, </w:t>
            </w:r>
            <w:r>
              <w:rPr>
                <w:rFonts w:cs="Arial"/>
                <w:shd w:val="clear" w:color="auto" w:fill="C0C0C0"/>
              </w:rPr>
              <w:t>выполнения</w:t>
            </w:r>
            <w:r>
              <w:rPr>
                <w:rFonts w:cs="Arial"/>
              </w:rPr>
              <w:t xml:space="preserve"> функций холдинговой компании, выступающей в качестве держателя акций, без исполнения функций управления компаниями - эмитентами акций).</w:t>
            </w:r>
          </w:p>
          <w:p w:rsidR="00B510B5" w:rsidRDefault="00B510B5" w:rsidP="00B510B5">
            <w:pPr>
              <w:spacing w:before="200" w:after="1" w:line="200" w:lineRule="atLeast"/>
              <w:ind w:firstLine="539"/>
              <w:jc w:val="both"/>
            </w:pPr>
            <w:r>
              <w:rPr>
                <w:rFonts w:cs="Arial"/>
              </w:rPr>
              <w:t xml:space="preserve">В остальных случаях указывается код </w:t>
            </w:r>
            <w:r>
              <w:rPr>
                <w:rFonts w:cs="Arial"/>
                <w:shd w:val="clear" w:color="auto" w:fill="C0C0C0"/>
              </w:rPr>
              <w:t>"</w:t>
            </w:r>
            <w:r w:rsidRPr="00B510B5">
              <w:rPr>
                <w:rFonts w:cs="Arial"/>
              </w:rPr>
              <w:t>000</w:t>
            </w:r>
            <w:r>
              <w:rPr>
                <w:rFonts w:cs="Arial"/>
                <w:shd w:val="clear" w:color="auto" w:fill="C0C0C0"/>
              </w:rPr>
              <w:t>"</w:t>
            </w:r>
            <w:r w:rsidRPr="00B510B5">
              <w:rPr>
                <w:rFonts w:cs="Arial"/>
              </w:rPr>
              <w:t>.</w:t>
            </w:r>
          </w:p>
          <w:p w:rsidR="00B510B5" w:rsidRDefault="00B510B5" w:rsidP="00B510B5">
            <w:pPr>
              <w:spacing w:before="200" w:after="1" w:line="200" w:lineRule="atLeast"/>
              <w:ind w:firstLine="539"/>
              <w:jc w:val="both"/>
            </w:pPr>
            <w:r>
              <w:rPr>
                <w:rFonts w:cs="Arial"/>
              </w:rPr>
              <w:t xml:space="preserve">3.3. Для кодов типа нерезидента </w:t>
            </w:r>
            <w:r>
              <w:rPr>
                <w:rFonts w:cs="Arial"/>
                <w:shd w:val="clear" w:color="auto" w:fill="C0C0C0"/>
              </w:rPr>
              <w:t>"</w:t>
            </w:r>
            <w:r w:rsidRPr="00B510B5">
              <w:rPr>
                <w:rFonts w:cs="Arial"/>
              </w:rPr>
              <w:t>ND</w:t>
            </w:r>
            <w:r>
              <w:rPr>
                <w:rFonts w:cs="Arial"/>
                <w:shd w:val="clear" w:color="auto" w:fill="C0C0C0"/>
              </w:rPr>
              <w:t>"</w:t>
            </w:r>
            <w:r>
              <w:rPr>
                <w:rFonts w:cs="Arial"/>
              </w:rPr>
              <w:t xml:space="preserve">, </w:t>
            </w:r>
            <w:r>
              <w:rPr>
                <w:rFonts w:cs="Arial"/>
                <w:shd w:val="clear" w:color="auto" w:fill="C0C0C0"/>
              </w:rPr>
              <w:t>"</w:t>
            </w:r>
            <w:r w:rsidRPr="00B510B5">
              <w:rPr>
                <w:rFonts w:cs="Arial"/>
              </w:rPr>
              <w:t>NR</w:t>
            </w:r>
            <w:r>
              <w:rPr>
                <w:rFonts w:cs="Arial"/>
                <w:shd w:val="clear" w:color="auto" w:fill="C0C0C0"/>
              </w:rPr>
              <w:t>"</w:t>
            </w:r>
            <w:r w:rsidRPr="00B510B5">
              <w:rPr>
                <w:rFonts w:cs="Arial"/>
              </w:rPr>
              <w:t xml:space="preserve">, </w:t>
            </w:r>
            <w:r>
              <w:rPr>
                <w:rFonts w:cs="Arial"/>
                <w:shd w:val="clear" w:color="auto" w:fill="C0C0C0"/>
              </w:rPr>
              <w:t>"</w:t>
            </w:r>
            <w:r w:rsidRPr="00B510B5">
              <w:rPr>
                <w:rFonts w:cs="Arial"/>
              </w:rPr>
              <w:t>N1</w:t>
            </w:r>
            <w:r>
              <w:rPr>
                <w:rFonts w:cs="Arial"/>
                <w:shd w:val="clear" w:color="auto" w:fill="C0C0C0"/>
              </w:rPr>
              <w:t>"</w:t>
            </w:r>
            <w:r w:rsidRPr="00B510B5">
              <w:rPr>
                <w:rFonts w:cs="Arial"/>
              </w:rPr>
              <w:t xml:space="preserve"> и </w:t>
            </w:r>
            <w:r>
              <w:rPr>
                <w:rFonts w:cs="Arial"/>
                <w:shd w:val="clear" w:color="auto" w:fill="C0C0C0"/>
              </w:rPr>
              <w:t>"</w:t>
            </w:r>
            <w:r w:rsidRPr="00B510B5">
              <w:rPr>
                <w:rFonts w:cs="Arial"/>
              </w:rPr>
              <w:t>N2</w:t>
            </w:r>
            <w:r>
              <w:rPr>
                <w:rFonts w:cs="Arial"/>
                <w:shd w:val="clear" w:color="auto" w:fill="C0C0C0"/>
              </w:rPr>
              <w:t>"</w:t>
            </w:r>
            <w:r>
              <w:rPr>
                <w:rFonts w:cs="Arial"/>
              </w:rPr>
              <w:t xml:space="preserve"> показатели разделов 1 и 2 представляются в разрезе основных видов валют, в которых </w:t>
            </w:r>
            <w:r>
              <w:rPr>
                <w:rFonts w:cs="Arial"/>
              </w:rPr>
              <w:lastRenderedPageBreak/>
              <w:t xml:space="preserve">выражены иностранные активы и пассивы </w:t>
            </w:r>
            <w:r>
              <w:rPr>
                <w:rFonts w:cs="Arial"/>
                <w:shd w:val="clear" w:color="auto" w:fill="C0C0C0"/>
              </w:rPr>
              <w:t>уполномоченного</w:t>
            </w:r>
            <w:r>
              <w:rPr>
                <w:rFonts w:cs="Arial"/>
              </w:rPr>
              <w:t xml:space="preserve"> банка по отношению к нерезидентам</w:t>
            </w:r>
            <w:r>
              <w:rPr>
                <w:rFonts w:cs="Arial"/>
                <w:shd w:val="clear" w:color="auto" w:fill="C0C0C0"/>
              </w:rPr>
              <w:t>, связанным с ним</w:t>
            </w:r>
            <w:r>
              <w:rPr>
                <w:rFonts w:cs="Arial"/>
              </w:rPr>
              <w:t xml:space="preserve"> ОРПИ.</w:t>
            </w:r>
          </w:p>
          <w:p w:rsidR="00B510B5" w:rsidRDefault="00B510B5" w:rsidP="00B510B5">
            <w:pPr>
              <w:spacing w:before="200" w:after="1" w:line="200" w:lineRule="atLeast"/>
              <w:ind w:firstLine="539"/>
              <w:jc w:val="both"/>
              <w:rPr>
                <w:rFonts w:cs="Arial"/>
              </w:rPr>
            </w:pPr>
            <w:r>
              <w:rPr>
                <w:rFonts w:cs="Arial"/>
              </w:rPr>
              <w:t xml:space="preserve">В заголовочной части раздела 1 в поле "Код валюты актива" и раздела 2 в поле "Код валюты пассива" указывается один из следующих кодов </w:t>
            </w:r>
            <w:r>
              <w:rPr>
                <w:rFonts w:cs="Arial"/>
                <w:shd w:val="clear" w:color="auto" w:fill="C0C0C0"/>
              </w:rPr>
              <w:t>валют</w:t>
            </w:r>
            <w:r>
              <w:rPr>
                <w:rFonts w:cs="Arial"/>
              </w:rPr>
              <w:t>:</w:t>
            </w:r>
          </w:p>
          <w:p w:rsidR="00B510B5" w:rsidRDefault="00B510B5" w:rsidP="00B510B5">
            <w:pPr>
              <w:autoSpaceDE w:val="0"/>
              <w:autoSpaceDN w:val="0"/>
              <w:adjustRightInd w:val="0"/>
              <w:spacing w:after="1" w:line="200" w:lineRule="atLeast"/>
              <w:jc w:val="both"/>
              <w:outlineLvl w:val="0"/>
              <w:rPr>
                <w:rFonts w:cs="Arial"/>
                <w:szCs w:val="20"/>
              </w:rPr>
            </w:pPr>
          </w:p>
          <w:tbl>
            <w:tblPr>
              <w:tblW w:w="7370" w:type="dxa"/>
              <w:tblLayout w:type="fixed"/>
              <w:tblCellMar>
                <w:top w:w="102" w:type="dxa"/>
                <w:left w:w="62" w:type="dxa"/>
                <w:bottom w:w="102" w:type="dxa"/>
                <w:right w:w="62" w:type="dxa"/>
              </w:tblCellMar>
              <w:tblLook w:val="0000" w:firstRow="0" w:lastRow="0" w:firstColumn="0" w:lastColumn="0" w:noHBand="0" w:noVBand="0"/>
            </w:tblPr>
            <w:tblGrid>
              <w:gridCol w:w="964"/>
              <w:gridCol w:w="6406"/>
            </w:tblGrid>
            <w:tr w:rsidR="00B510B5" w:rsidTr="00B510B5">
              <w:tc>
                <w:tcPr>
                  <w:tcW w:w="964" w:type="dxa"/>
                  <w:tcBorders>
                    <w:top w:val="single" w:sz="4" w:space="0" w:color="auto"/>
                    <w:left w:val="single" w:sz="4" w:space="0" w:color="auto"/>
                    <w:bottom w:val="single" w:sz="4" w:space="0" w:color="auto"/>
                    <w:right w:val="single" w:sz="4" w:space="0" w:color="auto"/>
                  </w:tcBorders>
                </w:tcPr>
                <w:p w:rsidR="00B510B5" w:rsidRDefault="00B510B5" w:rsidP="00B510B5">
                  <w:pPr>
                    <w:autoSpaceDE w:val="0"/>
                    <w:autoSpaceDN w:val="0"/>
                    <w:adjustRightInd w:val="0"/>
                    <w:spacing w:after="1" w:line="200" w:lineRule="atLeast"/>
                    <w:jc w:val="center"/>
                    <w:rPr>
                      <w:rFonts w:cs="Arial"/>
                      <w:szCs w:val="20"/>
                    </w:rPr>
                  </w:pPr>
                  <w:r>
                    <w:rPr>
                      <w:rFonts w:cs="Arial"/>
                      <w:szCs w:val="20"/>
                    </w:rPr>
                    <w:t>Код</w:t>
                  </w:r>
                </w:p>
              </w:tc>
              <w:tc>
                <w:tcPr>
                  <w:tcW w:w="6406" w:type="dxa"/>
                  <w:tcBorders>
                    <w:top w:val="single" w:sz="4" w:space="0" w:color="auto"/>
                    <w:left w:val="single" w:sz="4" w:space="0" w:color="auto"/>
                    <w:bottom w:val="single" w:sz="4" w:space="0" w:color="auto"/>
                    <w:right w:val="single" w:sz="4" w:space="0" w:color="auto"/>
                  </w:tcBorders>
                </w:tcPr>
                <w:p w:rsidR="00B510B5" w:rsidRDefault="00B510B5" w:rsidP="00B510B5">
                  <w:pPr>
                    <w:autoSpaceDE w:val="0"/>
                    <w:autoSpaceDN w:val="0"/>
                    <w:adjustRightInd w:val="0"/>
                    <w:spacing w:after="1" w:line="200" w:lineRule="atLeast"/>
                    <w:jc w:val="center"/>
                    <w:rPr>
                      <w:rFonts w:cs="Arial"/>
                      <w:szCs w:val="20"/>
                    </w:rPr>
                  </w:pPr>
                  <w:r>
                    <w:rPr>
                      <w:rFonts w:cs="Arial"/>
                      <w:szCs w:val="20"/>
                    </w:rPr>
                    <w:t>Наименование валюты</w:t>
                  </w:r>
                </w:p>
              </w:tc>
            </w:tr>
            <w:tr w:rsidR="00B510B5" w:rsidTr="00B510B5">
              <w:tc>
                <w:tcPr>
                  <w:tcW w:w="964" w:type="dxa"/>
                  <w:tcBorders>
                    <w:top w:val="single" w:sz="4" w:space="0" w:color="auto"/>
                    <w:left w:val="single" w:sz="4" w:space="0" w:color="auto"/>
                    <w:bottom w:val="single" w:sz="4" w:space="0" w:color="auto"/>
                    <w:right w:val="single" w:sz="4" w:space="0" w:color="auto"/>
                  </w:tcBorders>
                </w:tcPr>
                <w:p w:rsidR="00B510B5" w:rsidRDefault="00B510B5" w:rsidP="00B510B5">
                  <w:pPr>
                    <w:autoSpaceDE w:val="0"/>
                    <w:autoSpaceDN w:val="0"/>
                    <w:adjustRightInd w:val="0"/>
                    <w:spacing w:after="1" w:line="200" w:lineRule="atLeast"/>
                    <w:jc w:val="center"/>
                    <w:rPr>
                      <w:rFonts w:cs="Arial"/>
                      <w:szCs w:val="20"/>
                    </w:rPr>
                  </w:pPr>
                  <w:r>
                    <w:rPr>
                      <w:rFonts w:cs="Arial"/>
                      <w:szCs w:val="20"/>
                    </w:rPr>
                    <w:t>1</w:t>
                  </w:r>
                </w:p>
              </w:tc>
              <w:tc>
                <w:tcPr>
                  <w:tcW w:w="6406" w:type="dxa"/>
                  <w:tcBorders>
                    <w:top w:val="single" w:sz="4" w:space="0" w:color="auto"/>
                    <w:left w:val="single" w:sz="4" w:space="0" w:color="auto"/>
                    <w:bottom w:val="single" w:sz="4" w:space="0" w:color="auto"/>
                    <w:right w:val="single" w:sz="4" w:space="0" w:color="auto"/>
                  </w:tcBorders>
                </w:tcPr>
                <w:p w:rsidR="00B510B5" w:rsidRDefault="00B510B5" w:rsidP="00B510B5">
                  <w:pPr>
                    <w:autoSpaceDE w:val="0"/>
                    <w:autoSpaceDN w:val="0"/>
                    <w:adjustRightInd w:val="0"/>
                    <w:spacing w:after="1" w:line="200" w:lineRule="atLeast"/>
                    <w:jc w:val="center"/>
                    <w:rPr>
                      <w:rFonts w:cs="Arial"/>
                      <w:szCs w:val="20"/>
                    </w:rPr>
                  </w:pPr>
                  <w:r>
                    <w:rPr>
                      <w:rFonts w:cs="Arial"/>
                      <w:szCs w:val="20"/>
                    </w:rPr>
                    <w:t>2</w:t>
                  </w:r>
                </w:p>
              </w:tc>
            </w:tr>
            <w:tr w:rsidR="00B510B5" w:rsidTr="00B510B5">
              <w:tc>
                <w:tcPr>
                  <w:tcW w:w="964" w:type="dxa"/>
                  <w:tcBorders>
                    <w:top w:val="single" w:sz="4" w:space="0" w:color="auto"/>
                    <w:left w:val="single" w:sz="4" w:space="0" w:color="auto"/>
                    <w:bottom w:val="single" w:sz="4" w:space="0" w:color="auto"/>
                    <w:right w:val="single" w:sz="4" w:space="0" w:color="auto"/>
                  </w:tcBorders>
                </w:tcPr>
                <w:p w:rsidR="00B510B5" w:rsidRDefault="00B510B5" w:rsidP="00B510B5">
                  <w:pPr>
                    <w:autoSpaceDE w:val="0"/>
                    <w:autoSpaceDN w:val="0"/>
                    <w:adjustRightInd w:val="0"/>
                    <w:spacing w:after="1" w:line="200" w:lineRule="atLeast"/>
                    <w:jc w:val="center"/>
                    <w:rPr>
                      <w:rFonts w:cs="Arial"/>
                      <w:szCs w:val="20"/>
                    </w:rPr>
                  </w:pPr>
                  <w:r>
                    <w:rPr>
                      <w:rFonts w:cs="Arial"/>
                      <w:szCs w:val="20"/>
                    </w:rPr>
                    <w:t>643</w:t>
                  </w:r>
                </w:p>
              </w:tc>
              <w:tc>
                <w:tcPr>
                  <w:tcW w:w="6406" w:type="dxa"/>
                  <w:tcBorders>
                    <w:top w:val="single" w:sz="4" w:space="0" w:color="auto"/>
                    <w:left w:val="single" w:sz="4" w:space="0" w:color="auto"/>
                    <w:bottom w:val="single" w:sz="4" w:space="0" w:color="auto"/>
                    <w:right w:val="single" w:sz="4" w:space="0" w:color="auto"/>
                  </w:tcBorders>
                </w:tcPr>
                <w:p w:rsidR="00B510B5" w:rsidRDefault="00B510B5" w:rsidP="00B510B5">
                  <w:pPr>
                    <w:autoSpaceDE w:val="0"/>
                    <w:autoSpaceDN w:val="0"/>
                    <w:adjustRightInd w:val="0"/>
                    <w:spacing w:after="1" w:line="200" w:lineRule="atLeast"/>
                    <w:rPr>
                      <w:rFonts w:cs="Arial"/>
                      <w:szCs w:val="20"/>
                    </w:rPr>
                  </w:pPr>
                  <w:r w:rsidRPr="00B510B5">
                    <w:rPr>
                      <w:rFonts w:cs="Arial"/>
                      <w:szCs w:val="20"/>
                      <w:shd w:val="clear" w:color="auto" w:fill="C0C0C0"/>
                    </w:rPr>
                    <w:t>Российский</w:t>
                  </w:r>
                  <w:r>
                    <w:rPr>
                      <w:rFonts w:cs="Arial"/>
                      <w:szCs w:val="20"/>
                    </w:rPr>
                    <w:t xml:space="preserve"> рубль</w:t>
                  </w:r>
                </w:p>
              </w:tc>
            </w:tr>
            <w:tr w:rsidR="00B510B5" w:rsidTr="00B510B5">
              <w:tc>
                <w:tcPr>
                  <w:tcW w:w="964" w:type="dxa"/>
                  <w:tcBorders>
                    <w:top w:val="single" w:sz="4" w:space="0" w:color="auto"/>
                    <w:left w:val="single" w:sz="4" w:space="0" w:color="auto"/>
                    <w:bottom w:val="single" w:sz="4" w:space="0" w:color="auto"/>
                    <w:right w:val="single" w:sz="4" w:space="0" w:color="auto"/>
                  </w:tcBorders>
                </w:tcPr>
                <w:p w:rsidR="00B510B5" w:rsidRDefault="00B510B5" w:rsidP="00B510B5">
                  <w:pPr>
                    <w:autoSpaceDE w:val="0"/>
                    <w:autoSpaceDN w:val="0"/>
                    <w:adjustRightInd w:val="0"/>
                    <w:spacing w:after="1" w:line="200" w:lineRule="atLeast"/>
                    <w:jc w:val="center"/>
                    <w:rPr>
                      <w:rFonts w:cs="Arial"/>
                      <w:szCs w:val="20"/>
                    </w:rPr>
                  </w:pPr>
                  <w:r>
                    <w:rPr>
                      <w:rFonts w:cs="Arial"/>
                      <w:szCs w:val="20"/>
                    </w:rPr>
                    <w:t>840</w:t>
                  </w:r>
                </w:p>
              </w:tc>
              <w:tc>
                <w:tcPr>
                  <w:tcW w:w="6406" w:type="dxa"/>
                  <w:tcBorders>
                    <w:top w:val="single" w:sz="4" w:space="0" w:color="auto"/>
                    <w:left w:val="single" w:sz="4" w:space="0" w:color="auto"/>
                    <w:bottom w:val="single" w:sz="4" w:space="0" w:color="auto"/>
                    <w:right w:val="single" w:sz="4" w:space="0" w:color="auto"/>
                  </w:tcBorders>
                </w:tcPr>
                <w:p w:rsidR="00B510B5" w:rsidRDefault="00B510B5" w:rsidP="00B510B5">
                  <w:pPr>
                    <w:autoSpaceDE w:val="0"/>
                    <w:autoSpaceDN w:val="0"/>
                    <w:adjustRightInd w:val="0"/>
                    <w:spacing w:after="1" w:line="200" w:lineRule="atLeast"/>
                    <w:rPr>
                      <w:rFonts w:cs="Arial"/>
                      <w:szCs w:val="20"/>
                    </w:rPr>
                  </w:pPr>
                  <w:r w:rsidRPr="00B510B5">
                    <w:rPr>
                      <w:rFonts w:cs="Arial"/>
                      <w:szCs w:val="20"/>
                      <w:shd w:val="clear" w:color="auto" w:fill="C0C0C0"/>
                    </w:rPr>
                    <w:t>Доллар</w:t>
                  </w:r>
                  <w:r>
                    <w:rPr>
                      <w:rFonts w:cs="Arial"/>
                      <w:szCs w:val="20"/>
                    </w:rPr>
                    <w:t xml:space="preserve"> США</w:t>
                  </w:r>
                </w:p>
              </w:tc>
            </w:tr>
            <w:tr w:rsidR="00B510B5" w:rsidTr="00B510B5">
              <w:tc>
                <w:tcPr>
                  <w:tcW w:w="964" w:type="dxa"/>
                  <w:tcBorders>
                    <w:top w:val="single" w:sz="4" w:space="0" w:color="auto"/>
                    <w:left w:val="single" w:sz="4" w:space="0" w:color="auto"/>
                    <w:bottom w:val="single" w:sz="4" w:space="0" w:color="auto"/>
                    <w:right w:val="single" w:sz="4" w:space="0" w:color="auto"/>
                  </w:tcBorders>
                </w:tcPr>
                <w:p w:rsidR="00B510B5" w:rsidRDefault="00B510B5" w:rsidP="00B510B5">
                  <w:pPr>
                    <w:autoSpaceDE w:val="0"/>
                    <w:autoSpaceDN w:val="0"/>
                    <w:adjustRightInd w:val="0"/>
                    <w:spacing w:after="1" w:line="200" w:lineRule="atLeast"/>
                    <w:jc w:val="center"/>
                    <w:rPr>
                      <w:rFonts w:cs="Arial"/>
                      <w:szCs w:val="20"/>
                    </w:rPr>
                  </w:pPr>
                  <w:r>
                    <w:rPr>
                      <w:rFonts w:cs="Arial"/>
                      <w:szCs w:val="20"/>
                    </w:rPr>
                    <w:t>978</w:t>
                  </w:r>
                </w:p>
              </w:tc>
              <w:tc>
                <w:tcPr>
                  <w:tcW w:w="6406" w:type="dxa"/>
                  <w:tcBorders>
                    <w:top w:val="single" w:sz="4" w:space="0" w:color="auto"/>
                    <w:left w:val="single" w:sz="4" w:space="0" w:color="auto"/>
                    <w:bottom w:val="single" w:sz="4" w:space="0" w:color="auto"/>
                    <w:right w:val="single" w:sz="4" w:space="0" w:color="auto"/>
                  </w:tcBorders>
                </w:tcPr>
                <w:p w:rsidR="00B510B5" w:rsidRDefault="00B510B5" w:rsidP="00B510B5">
                  <w:pPr>
                    <w:autoSpaceDE w:val="0"/>
                    <w:autoSpaceDN w:val="0"/>
                    <w:adjustRightInd w:val="0"/>
                    <w:spacing w:after="1" w:line="200" w:lineRule="atLeast"/>
                    <w:rPr>
                      <w:rFonts w:cs="Arial"/>
                      <w:szCs w:val="20"/>
                    </w:rPr>
                  </w:pPr>
                  <w:r w:rsidRPr="00B510B5">
                    <w:rPr>
                      <w:rFonts w:cs="Arial"/>
                      <w:szCs w:val="20"/>
                      <w:shd w:val="clear" w:color="auto" w:fill="C0C0C0"/>
                    </w:rPr>
                    <w:t>Евро</w:t>
                  </w:r>
                </w:p>
              </w:tc>
            </w:tr>
            <w:tr w:rsidR="00B510B5" w:rsidTr="00B510B5">
              <w:tc>
                <w:tcPr>
                  <w:tcW w:w="964" w:type="dxa"/>
                  <w:tcBorders>
                    <w:top w:val="single" w:sz="4" w:space="0" w:color="auto"/>
                    <w:left w:val="single" w:sz="4" w:space="0" w:color="auto"/>
                    <w:bottom w:val="single" w:sz="4" w:space="0" w:color="auto"/>
                    <w:right w:val="single" w:sz="4" w:space="0" w:color="auto"/>
                  </w:tcBorders>
                </w:tcPr>
                <w:p w:rsidR="00B510B5" w:rsidRDefault="00B510B5" w:rsidP="00B510B5">
                  <w:pPr>
                    <w:autoSpaceDE w:val="0"/>
                    <w:autoSpaceDN w:val="0"/>
                    <w:adjustRightInd w:val="0"/>
                    <w:spacing w:after="1" w:line="200" w:lineRule="atLeast"/>
                    <w:jc w:val="center"/>
                    <w:rPr>
                      <w:rFonts w:cs="Arial"/>
                      <w:szCs w:val="20"/>
                    </w:rPr>
                  </w:pPr>
                  <w:r>
                    <w:rPr>
                      <w:rFonts w:cs="Arial"/>
                      <w:szCs w:val="20"/>
                    </w:rPr>
                    <w:t>826</w:t>
                  </w:r>
                </w:p>
              </w:tc>
              <w:tc>
                <w:tcPr>
                  <w:tcW w:w="6406" w:type="dxa"/>
                  <w:tcBorders>
                    <w:top w:val="single" w:sz="4" w:space="0" w:color="auto"/>
                    <w:left w:val="single" w:sz="4" w:space="0" w:color="auto"/>
                    <w:bottom w:val="single" w:sz="4" w:space="0" w:color="auto"/>
                    <w:right w:val="single" w:sz="4" w:space="0" w:color="auto"/>
                  </w:tcBorders>
                </w:tcPr>
                <w:p w:rsidR="00B510B5" w:rsidRDefault="00B510B5" w:rsidP="00B510B5">
                  <w:pPr>
                    <w:autoSpaceDE w:val="0"/>
                    <w:autoSpaceDN w:val="0"/>
                    <w:adjustRightInd w:val="0"/>
                    <w:spacing w:after="1" w:line="200" w:lineRule="atLeast"/>
                    <w:rPr>
                      <w:rFonts w:cs="Arial"/>
                      <w:szCs w:val="20"/>
                    </w:rPr>
                  </w:pPr>
                  <w:r w:rsidRPr="00B510B5">
                    <w:rPr>
                      <w:rFonts w:cs="Arial"/>
                      <w:szCs w:val="20"/>
                      <w:shd w:val="clear" w:color="auto" w:fill="C0C0C0"/>
                    </w:rPr>
                    <w:t>Фунт</w:t>
                  </w:r>
                  <w:r>
                    <w:rPr>
                      <w:rFonts w:cs="Arial"/>
                      <w:szCs w:val="20"/>
                    </w:rPr>
                    <w:t xml:space="preserve"> стерлингов</w:t>
                  </w:r>
                </w:p>
              </w:tc>
            </w:tr>
            <w:tr w:rsidR="00B510B5" w:rsidTr="00B510B5">
              <w:tc>
                <w:tcPr>
                  <w:tcW w:w="964" w:type="dxa"/>
                  <w:tcBorders>
                    <w:top w:val="single" w:sz="4" w:space="0" w:color="auto"/>
                    <w:left w:val="single" w:sz="4" w:space="0" w:color="auto"/>
                    <w:bottom w:val="single" w:sz="4" w:space="0" w:color="auto"/>
                    <w:right w:val="single" w:sz="4" w:space="0" w:color="auto"/>
                  </w:tcBorders>
                </w:tcPr>
                <w:p w:rsidR="00B510B5" w:rsidRDefault="00B510B5" w:rsidP="00B510B5">
                  <w:pPr>
                    <w:autoSpaceDE w:val="0"/>
                    <w:autoSpaceDN w:val="0"/>
                    <w:adjustRightInd w:val="0"/>
                    <w:spacing w:after="1" w:line="200" w:lineRule="atLeast"/>
                    <w:jc w:val="center"/>
                    <w:rPr>
                      <w:rFonts w:cs="Arial"/>
                      <w:szCs w:val="20"/>
                    </w:rPr>
                  </w:pPr>
                  <w:r>
                    <w:rPr>
                      <w:rFonts w:cs="Arial"/>
                      <w:szCs w:val="20"/>
                    </w:rPr>
                    <w:t>756</w:t>
                  </w:r>
                </w:p>
              </w:tc>
              <w:tc>
                <w:tcPr>
                  <w:tcW w:w="6406" w:type="dxa"/>
                  <w:tcBorders>
                    <w:top w:val="single" w:sz="4" w:space="0" w:color="auto"/>
                    <w:left w:val="single" w:sz="4" w:space="0" w:color="auto"/>
                    <w:bottom w:val="single" w:sz="4" w:space="0" w:color="auto"/>
                    <w:right w:val="single" w:sz="4" w:space="0" w:color="auto"/>
                  </w:tcBorders>
                </w:tcPr>
                <w:p w:rsidR="00B510B5" w:rsidRDefault="00B510B5" w:rsidP="00B510B5">
                  <w:pPr>
                    <w:autoSpaceDE w:val="0"/>
                    <w:autoSpaceDN w:val="0"/>
                    <w:adjustRightInd w:val="0"/>
                    <w:spacing w:after="1" w:line="200" w:lineRule="atLeast"/>
                    <w:rPr>
                      <w:rFonts w:cs="Arial"/>
                      <w:szCs w:val="20"/>
                    </w:rPr>
                  </w:pPr>
                  <w:r w:rsidRPr="00B510B5">
                    <w:rPr>
                      <w:rFonts w:cs="Arial"/>
                      <w:szCs w:val="20"/>
                      <w:shd w:val="clear" w:color="auto" w:fill="C0C0C0"/>
                    </w:rPr>
                    <w:t>Швейцарский</w:t>
                  </w:r>
                  <w:r>
                    <w:rPr>
                      <w:rFonts w:cs="Arial"/>
                      <w:szCs w:val="20"/>
                    </w:rPr>
                    <w:t xml:space="preserve"> франк</w:t>
                  </w:r>
                </w:p>
              </w:tc>
            </w:tr>
            <w:tr w:rsidR="00B510B5" w:rsidTr="00B510B5">
              <w:tc>
                <w:tcPr>
                  <w:tcW w:w="964" w:type="dxa"/>
                  <w:tcBorders>
                    <w:top w:val="single" w:sz="4" w:space="0" w:color="auto"/>
                    <w:left w:val="single" w:sz="4" w:space="0" w:color="auto"/>
                    <w:bottom w:val="single" w:sz="4" w:space="0" w:color="auto"/>
                    <w:right w:val="single" w:sz="4" w:space="0" w:color="auto"/>
                  </w:tcBorders>
                </w:tcPr>
                <w:p w:rsidR="00B510B5" w:rsidRDefault="00B510B5" w:rsidP="00B510B5">
                  <w:pPr>
                    <w:autoSpaceDE w:val="0"/>
                    <w:autoSpaceDN w:val="0"/>
                    <w:adjustRightInd w:val="0"/>
                    <w:spacing w:after="1" w:line="200" w:lineRule="atLeast"/>
                    <w:jc w:val="center"/>
                    <w:rPr>
                      <w:rFonts w:cs="Arial"/>
                      <w:szCs w:val="20"/>
                    </w:rPr>
                  </w:pPr>
                  <w:r>
                    <w:rPr>
                      <w:rFonts w:cs="Arial"/>
                      <w:szCs w:val="20"/>
                    </w:rPr>
                    <w:t>392</w:t>
                  </w:r>
                </w:p>
              </w:tc>
              <w:tc>
                <w:tcPr>
                  <w:tcW w:w="6406" w:type="dxa"/>
                  <w:tcBorders>
                    <w:top w:val="single" w:sz="4" w:space="0" w:color="auto"/>
                    <w:left w:val="single" w:sz="4" w:space="0" w:color="auto"/>
                    <w:bottom w:val="single" w:sz="4" w:space="0" w:color="auto"/>
                    <w:right w:val="single" w:sz="4" w:space="0" w:color="auto"/>
                  </w:tcBorders>
                </w:tcPr>
                <w:p w:rsidR="00B510B5" w:rsidRDefault="00B510B5" w:rsidP="00B510B5">
                  <w:pPr>
                    <w:autoSpaceDE w:val="0"/>
                    <w:autoSpaceDN w:val="0"/>
                    <w:adjustRightInd w:val="0"/>
                    <w:spacing w:after="1" w:line="200" w:lineRule="atLeast"/>
                    <w:rPr>
                      <w:rFonts w:cs="Arial"/>
                      <w:szCs w:val="20"/>
                    </w:rPr>
                  </w:pPr>
                  <w:r w:rsidRPr="00B510B5">
                    <w:rPr>
                      <w:rFonts w:cs="Arial"/>
                      <w:szCs w:val="20"/>
                      <w:shd w:val="clear" w:color="auto" w:fill="C0C0C0"/>
                    </w:rPr>
                    <w:t>Иена</w:t>
                  </w:r>
                </w:p>
              </w:tc>
            </w:tr>
            <w:tr w:rsidR="00B510B5" w:rsidTr="00B510B5">
              <w:tc>
                <w:tcPr>
                  <w:tcW w:w="964" w:type="dxa"/>
                  <w:tcBorders>
                    <w:top w:val="single" w:sz="4" w:space="0" w:color="auto"/>
                    <w:left w:val="single" w:sz="4" w:space="0" w:color="auto"/>
                    <w:bottom w:val="single" w:sz="4" w:space="0" w:color="auto"/>
                    <w:right w:val="single" w:sz="4" w:space="0" w:color="auto"/>
                  </w:tcBorders>
                </w:tcPr>
                <w:p w:rsidR="00B510B5" w:rsidRDefault="00B510B5" w:rsidP="00B510B5">
                  <w:pPr>
                    <w:autoSpaceDE w:val="0"/>
                    <w:autoSpaceDN w:val="0"/>
                    <w:adjustRightInd w:val="0"/>
                    <w:spacing w:after="1" w:line="200" w:lineRule="atLeast"/>
                    <w:jc w:val="center"/>
                    <w:rPr>
                      <w:rFonts w:cs="Arial"/>
                      <w:szCs w:val="20"/>
                    </w:rPr>
                  </w:pPr>
                  <w:r>
                    <w:rPr>
                      <w:rFonts w:cs="Arial"/>
                      <w:szCs w:val="20"/>
                    </w:rPr>
                    <w:t>933</w:t>
                  </w:r>
                </w:p>
              </w:tc>
              <w:tc>
                <w:tcPr>
                  <w:tcW w:w="6406" w:type="dxa"/>
                  <w:tcBorders>
                    <w:top w:val="single" w:sz="4" w:space="0" w:color="auto"/>
                    <w:left w:val="single" w:sz="4" w:space="0" w:color="auto"/>
                    <w:bottom w:val="single" w:sz="4" w:space="0" w:color="auto"/>
                    <w:right w:val="single" w:sz="4" w:space="0" w:color="auto"/>
                  </w:tcBorders>
                </w:tcPr>
                <w:p w:rsidR="00B510B5" w:rsidRDefault="00B510B5" w:rsidP="00B510B5">
                  <w:pPr>
                    <w:autoSpaceDE w:val="0"/>
                    <w:autoSpaceDN w:val="0"/>
                    <w:adjustRightInd w:val="0"/>
                    <w:spacing w:after="1" w:line="200" w:lineRule="atLeast"/>
                    <w:rPr>
                      <w:rFonts w:cs="Arial"/>
                      <w:szCs w:val="20"/>
                    </w:rPr>
                  </w:pPr>
                  <w:r w:rsidRPr="00B510B5">
                    <w:rPr>
                      <w:rFonts w:cs="Arial"/>
                      <w:szCs w:val="20"/>
                      <w:shd w:val="clear" w:color="auto" w:fill="C0C0C0"/>
                    </w:rPr>
                    <w:t>Белорусский</w:t>
                  </w:r>
                  <w:r>
                    <w:rPr>
                      <w:rFonts w:cs="Arial"/>
                      <w:szCs w:val="20"/>
                    </w:rPr>
                    <w:t xml:space="preserve"> рубль</w:t>
                  </w:r>
                </w:p>
              </w:tc>
            </w:tr>
            <w:tr w:rsidR="00B510B5" w:rsidTr="00B510B5">
              <w:tc>
                <w:tcPr>
                  <w:tcW w:w="964" w:type="dxa"/>
                  <w:tcBorders>
                    <w:top w:val="single" w:sz="4" w:space="0" w:color="auto"/>
                    <w:left w:val="single" w:sz="4" w:space="0" w:color="auto"/>
                    <w:bottom w:val="single" w:sz="4" w:space="0" w:color="auto"/>
                    <w:right w:val="single" w:sz="4" w:space="0" w:color="auto"/>
                  </w:tcBorders>
                </w:tcPr>
                <w:p w:rsidR="00B510B5" w:rsidRDefault="00B510B5" w:rsidP="00B510B5">
                  <w:pPr>
                    <w:autoSpaceDE w:val="0"/>
                    <w:autoSpaceDN w:val="0"/>
                    <w:adjustRightInd w:val="0"/>
                    <w:spacing w:after="1" w:line="200" w:lineRule="atLeast"/>
                    <w:jc w:val="center"/>
                    <w:rPr>
                      <w:rFonts w:cs="Arial"/>
                      <w:szCs w:val="20"/>
                    </w:rPr>
                  </w:pPr>
                  <w:r>
                    <w:rPr>
                      <w:rFonts w:cs="Arial"/>
                      <w:szCs w:val="20"/>
                    </w:rPr>
                    <w:t>398</w:t>
                  </w:r>
                </w:p>
              </w:tc>
              <w:tc>
                <w:tcPr>
                  <w:tcW w:w="6406" w:type="dxa"/>
                  <w:tcBorders>
                    <w:top w:val="single" w:sz="4" w:space="0" w:color="auto"/>
                    <w:left w:val="single" w:sz="4" w:space="0" w:color="auto"/>
                    <w:bottom w:val="single" w:sz="4" w:space="0" w:color="auto"/>
                    <w:right w:val="single" w:sz="4" w:space="0" w:color="auto"/>
                  </w:tcBorders>
                </w:tcPr>
                <w:p w:rsidR="00B510B5" w:rsidRPr="00B510B5" w:rsidRDefault="00B510B5" w:rsidP="00B510B5">
                  <w:pPr>
                    <w:autoSpaceDE w:val="0"/>
                    <w:autoSpaceDN w:val="0"/>
                    <w:adjustRightInd w:val="0"/>
                    <w:spacing w:after="1" w:line="200" w:lineRule="atLeast"/>
                    <w:rPr>
                      <w:rFonts w:cs="Arial"/>
                      <w:szCs w:val="20"/>
                      <w:shd w:val="clear" w:color="auto" w:fill="C0C0C0"/>
                    </w:rPr>
                  </w:pPr>
                  <w:r w:rsidRPr="00B510B5">
                    <w:rPr>
                      <w:rFonts w:cs="Arial"/>
                      <w:szCs w:val="20"/>
                      <w:shd w:val="clear" w:color="auto" w:fill="C0C0C0"/>
                    </w:rPr>
                    <w:t>Тенге</w:t>
                  </w:r>
                </w:p>
              </w:tc>
            </w:tr>
            <w:tr w:rsidR="00B510B5" w:rsidTr="00B510B5">
              <w:tc>
                <w:tcPr>
                  <w:tcW w:w="964" w:type="dxa"/>
                  <w:tcBorders>
                    <w:top w:val="single" w:sz="4" w:space="0" w:color="auto"/>
                    <w:left w:val="single" w:sz="4" w:space="0" w:color="auto"/>
                    <w:bottom w:val="single" w:sz="4" w:space="0" w:color="auto"/>
                    <w:right w:val="single" w:sz="4" w:space="0" w:color="auto"/>
                  </w:tcBorders>
                </w:tcPr>
                <w:p w:rsidR="00B510B5" w:rsidRDefault="00B510B5" w:rsidP="00B510B5">
                  <w:pPr>
                    <w:autoSpaceDE w:val="0"/>
                    <w:autoSpaceDN w:val="0"/>
                    <w:adjustRightInd w:val="0"/>
                    <w:spacing w:after="1" w:line="200" w:lineRule="atLeast"/>
                    <w:jc w:val="center"/>
                    <w:rPr>
                      <w:rFonts w:cs="Arial"/>
                      <w:szCs w:val="20"/>
                    </w:rPr>
                  </w:pPr>
                  <w:r>
                    <w:rPr>
                      <w:rFonts w:cs="Arial"/>
                      <w:szCs w:val="20"/>
                    </w:rPr>
                    <w:t>156</w:t>
                  </w:r>
                </w:p>
              </w:tc>
              <w:tc>
                <w:tcPr>
                  <w:tcW w:w="6406" w:type="dxa"/>
                  <w:tcBorders>
                    <w:top w:val="single" w:sz="4" w:space="0" w:color="auto"/>
                    <w:left w:val="single" w:sz="4" w:space="0" w:color="auto"/>
                    <w:bottom w:val="single" w:sz="4" w:space="0" w:color="auto"/>
                    <w:right w:val="single" w:sz="4" w:space="0" w:color="auto"/>
                  </w:tcBorders>
                </w:tcPr>
                <w:p w:rsidR="00B510B5" w:rsidRPr="00B510B5" w:rsidRDefault="00B510B5" w:rsidP="00B510B5">
                  <w:pPr>
                    <w:autoSpaceDE w:val="0"/>
                    <w:autoSpaceDN w:val="0"/>
                    <w:adjustRightInd w:val="0"/>
                    <w:spacing w:after="1" w:line="200" w:lineRule="atLeast"/>
                    <w:rPr>
                      <w:rFonts w:cs="Arial"/>
                      <w:szCs w:val="20"/>
                      <w:shd w:val="clear" w:color="auto" w:fill="C0C0C0"/>
                    </w:rPr>
                  </w:pPr>
                  <w:r w:rsidRPr="00B510B5">
                    <w:rPr>
                      <w:rFonts w:cs="Arial"/>
                      <w:szCs w:val="20"/>
                      <w:shd w:val="clear" w:color="auto" w:fill="C0C0C0"/>
                    </w:rPr>
                    <w:t>Юань</w:t>
                  </w:r>
                </w:p>
              </w:tc>
            </w:tr>
            <w:tr w:rsidR="00B510B5" w:rsidTr="00B510B5">
              <w:tc>
                <w:tcPr>
                  <w:tcW w:w="964" w:type="dxa"/>
                  <w:tcBorders>
                    <w:top w:val="single" w:sz="4" w:space="0" w:color="auto"/>
                    <w:left w:val="single" w:sz="4" w:space="0" w:color="auto"/>
                    <w:bottom w:val="single" w:sz="4" w:space="0" w:color="auto"/>
                    <w:right w:val="single" w:sz="4" w:space="0" w:color="auto"/>
                  </w:tcBorders>
                </w:tcPr>
                <w:p w:rsidR="00B510B5" w:rsidRDefault="00B510B5" w:rsidP="00B510B5">
                  <w:pPr>
                    <w:autoSpaceDE w:val="0"/>
                    <w:autoSpaceDN w:val="0"/>
                    <w:adjustRightInd w:val="0"/>
                    <w:spacing w:after="1" w:line="200" w:lineRule="atLeast"/>
                    <w:jc w:val="center"/>
                    <w:rPr>
                      <w:rFonts w:cs="Arial"/>
                      <w:szCs w:val="20"/>
                    </w:rPr>
                  </w:pPr>
                  <w:r>
                    <w:rPr>
                      <w:rFonts w:cs="Arial"/>
                      <w:szCs w:val="20"/>
                    </w:rPr>
                    <w:t>999</w:t>
                  </w:r>
                </w:p>
              </w:tc>
              <w:tc>
                <w:tcPr>
                  <w:tcW w:w="6406" w:type="dxa"/>
                  <w:tcBorders>
                    <w:top w:val="single" w:sz="4" w:space="0" w:color="auto"/>
                    <w:left w:val="single" w:sz="4" w:space="0" w:color="auto"/>
                    <w:bottom w:val="single" w:sz="4" w:space="0" w:color="auto"/>
                    <w:right w:val="single" w:sz="4" w:space="0" w:color="auto"/>
                  </w:tcBorders>
                </w:tcPr>
                <w:p w:rsidR="00B510B5" w:rsidRDefault="00B510B5" w:rsidP="00B510B5">
                  <w:pPr>
                    <w:autoSpaceDE w:val="0"/>
                    <w:autoSpaceDN w:val="0"/>
                    <w:adjustRightInd w:val="0"/>
                    <w:spacing w:after="1" w:line="200" w:lineRule="atLeast"/>
                    <w:rPr>
                      <w:rFonts w:cs="Arial"/>
                      <w:szCs w:val="20"/>
                    </w:rPr>
                  </w:pPr>
                  <w:r w:rsidRPr="00B510B5">
                    <w:rPr>
                      <w:rFonts w:cs="Arial"/>
                      <w:szCs w:val="20"/>
                      <w:shd w:val="clear" w:color="auto" w:fill="C0C0C0"/>
                    </w:rPr>
                    <w:t>Прочие</w:t>
                  </w:r>
                  <w:r>
                    <w:rPr>
                      <w:rFonts w:cs="Arial"/>
                      <w:szCs w:val="20"/>
                    </w:rPr>
                    <w:t xml:space="preserve"> иностранные валюты и драгоценные металлы (кроме драгоценных металлов в физической форме)</w:t>
                  </w:r>
                </w:p>
              </w:tc>
            </w:tr>
          </w:tbl>
          <w:p w:rsidR="00B510B5" w:rsidRDefault="00B510B5" w:rsidP="00B510B5">
            <w:pPr>
              <w:spacing w:after="1" w:line="200" w:lineRule="atLeast"/>
              <w:ind w:firstLine="539"/>
              <w:jc w:val="both"/>
              <w:rPr>
                <w:rFonts w:cs="Arial"/>
              </w:rPr>
            </w:pPr>
          </w:p>
          <w:p w:rsidR="00B510B5" w:rsidRDefault="00B510B5" w:rsidP="00B510B5">
            <w:pPr>
              <w:spacing w:after="1" w:line="200" w:lineRule="atLeast"/>
              <w:ind w:firstLine="539"/>
              <w:jc w:val="both"/>
            </w:pPr>
            <w:r>
              <w:rPr>
                <w:rFonts w:cs="Arial"/>
              </w:rPr>
              <w:t xml:space="preserve">3.4. В разделе 1 отражаются активы </w:t>
            </w:r>
            <w:r>
              <w:rPr>
                <w:rFonts w:cs="Arial"/>
                <w:shd w:val="clear" w:color="auto" w:fill="C0C0C0"/>
              </w:rPr>
              <w:t>(</w:t>
            </w:r>
            <w:r>
              <w:rPr>
                <w:rFonts w:cs="Arial"/>
              </w:rPr>
              <w:t xml:space="preserve">требования </w:t>
            </w:r>
            <w:r>
              <w:rPr>
                <w:rFonts w:cs="Arial"/>
                <w:shd w:val="clear" w:color="auto" w:fill="C0C0C0"/>
              </w:rPr>
              <w:t>уполномоченного</w:t>
            </w:r>
            <w:r>
              <w:rPr>
                <w:rFonts w:cs="Arial"/>
              </w:rPr>
              <w:t xml:space="preserve"> банка к нерезидентам и его участие в уставном капитале нерезидентов</w:t>
            </w:r>
            <w:r>
              <w:rPr>
                <w:rFonts w:cs="Arial"/>
                <w:shd w:val="clear" w:color="auto" w:fill="C0C0C0"/>
              </w:rPr>
              <w:t>)</w:t>
            </w:r>
            <w:r>
              <w:rPr>
                <w:rFonts w:cs="Arial"/>
              </w:rPr>
              <w:t xml:space="preserve"> независимо от валюты, в которой они выражены, </w:t>
            </w:r>
            <w:r>
              <w:rPr>
                <w:rFonts w:cs="Arial"/>
                <w:shd w:val="clear" w:color="auto" w:fill="C0C0C0"/>
              </w:rPr>
              <w:t>и</w:t>
            </w:r>
            <w:r>
              <w:rPr>
                <w:rFonts w:cs="Arial"/>
              </w:rPr>
              <w:t xml:space="preserve"> от того, у резидента какой страны они были первоначально приобретены, в том числе вложения в депозитарные расписки на ценные бумаги, если ценные бумаги, лежащие в их основе, выпущены нерезидентами. В разделе 1 также отражается недвижимое имущество, находящееся в собственности </w:t>
            </w:r>
            <w:r>
              <w:rPr>
                <w:rFonts w:cs="Arial"/>
                <w:shd w:val="clear" w:color="auto" w:fill="C0C0C0"/>
              </w:rPr>
              <w:t>уполномоченного</w:t>
            </w:r>
            <w:r>
              <w:rPr>
                <w:rFonts w:cs="Arial"/>
              </w:rPr>
              <w:t xml:space="preserve"> банка, его </w:t>
            </w:r>
            <w:r>
              <w:rPr>
                <w:rFonts w:cs="Arial"/>
              </w:rPr>
              <w:lastRenderedPageBreak/>
              <w:t>филиалов и представительств, не являющихся самостоятельными юридическими лицами, на территории иностранных государств.</w:t>
            </w:r>
          </w:p>
          <w:p w:rsidR="00B510B5" w:rsidRDefault="00B510B5" w:rsidP="00066D06">
            <w:pPr>
              <w:spacing w:before="200" w:after="1" w:line="200" w:lineRule="atLeast"/>
              <w:ind w:firstLine="539"/>
              <w:jc w:val="both"/>
            </w:pPr>
            <w:r>
              <w:rPr>
                <w:rFonts w:cs="Arial"/>
              </w:rPr>
              <w:t xml:space="preserve">В разделе 2 отражаются пассивы </w:t>
            </w:r>
            <w:r>
              <w:rPr>
                <w:rFonts w:cs="Arial"/>
                <w:shd w:val="clear" w:color="auto" w:fill="C0C0C0"/>
              </w:rPr>
              <w:t>уполномоченного</w:t>
            </w:r>
            <w:r>
              <w:rPr>
                <w:rFonts w:cs="Arial"/>
              </w:rPr>
              <w:t xml:space="preserve"> банка перед нерезидентами, включая участие нерезидентов в его уставном капитале, независимо от валюты, в которой они выражены.</w:t>
            </w:r>
          </w:p>
          <w:p w:rsidR="00B510B5" w:rsidRDefault="00B510B5" w:rsidP="00066D06">
            <w:pPr>
              <w:spacing w:before="200" w:after="1" w:line="200" w:lineRule="atLeast"/>
              <w:ind w:firstLine="539"/>
              <w:jc w:val="both"/>
              <w:rPr>
                <w:rFonts w:cs="Arial"/>
              </w:rPr>
            </w:pPr>
            <w:r>
              <w:rPr>
                <w:rFonts w:cs="Arial"/>
              </w:rPr>
              <w:t xml:space="preserve">В разделах 1 и 2 отражаются активы и пассивы по отношению к нерезидентам по состоянию на начало и конец отчетного периода и их движение в течение этого периода. В случае если </w:t>
            </w:r>
            <w:r>
              <w:rPr>
                <w:rFonts w:cs="Arial"/>
                <w:shd w:val="clear" w:color="auto" w:fill="C0C0C0"/>
              </w:rPr>
              <w:t>уполномоченный</w:t>
            </w:r>
            <w:r>
              <w:rPr>
                <w:rFonts w:cs="Arial"/>
              </w:rPr>
              <w:t xml:space="preserve"> банк имел активы или пассивы по отношению к нерезидентам в течение отчетного периода или совершал операции с такими активами или пассивами независимо от вида их валютного выражения и любых других характеристик, они должны быть отражены по одной из строк разделов 1 и 2 соответственно.</w:t>
            </w:r>
          </w:p>
          <w:p w:rsidR="00B510B5" w:rsidRPr="00B510B5" w:rsidRDefault="00B510B5" w:rsidP="00066D06">
            <w:pPr>
              <w:spacing w:before="200" w:after="1" w:line="200" w:lineRule="atLeast"/>
              <w:ind w:firstLine="539"/>
              <w:jc w:val="both"/>
              <w:rPr>
                <w:rFonts w:cs="Arial"/>
              </w:rPr>
            </w:pPr>
            <w:r w:rsidRPr="00B510B5">
              <w:rPr>
                <w:rFonts w:cs="Arial"/>
              </w:rPr>
              <w:t>По каждой строке в разделах 1 и 2 должно выполняться соотношение: графа 1 + графа 2 + графа 3 + графа 4 = графа 5.</w:t>
            </w:r>
          </w:p>
          <w:p w:rsidR="00B510B5" w:rsidRPr="00B510B5" w:rsidRDefault="00B510B5" w:rsidP="00066D06">
            <w:pPr>
              <w:spacing w:before="200" w:after="1" w:line="200" w:lineRule="atLeast"/>
              <w:ind w:firstLine="539"/>
              <w:jc w:val="both"/>
              <w:rPr>
                <w:rFonts w:cs="Arial"/>
              </w:rPr>
            </w:pPr>
            <w:r w:rsidRPr="00B510B5">
              <w:rPr>
                <w:rFonts w:cs="Arial"/>
              </w:rPr>
              <w:t>По каждой графе раздела 1 должно выполняться соотношение: сумма значений по строкам А1, А2, А3, А4, А5, А6, А7, А8, А9, А10, А11, А12, А13, А14, А15, А16, А17, А18 должна быть равна значению по строке А50.</w:t>
            </w:r>
          </w:p>
          <w:p w:rsidR="00B510B5" w:rsidRDefault="00B510B5" w:rsidP="00066D06">
            <w:pPr>
              <w:spacing w:before="200" w:after="1" w:line="200" w:lineRule="atLeast"/>
              <w:ind w:firstLine="539"/>
              <w:jc w:val="both"/>
              <w:rPr>
                <w:rFonts w:cs="Arial"/>
              </w:rPr>
            </w:pPr>
            <w:r w:rsidRPr="00B510B5">
              <w:rPr>
                <w:rFonts w:cs="Arial"/>
              </w:rPr>
              <w:t>По каждой графе раздела 2 должно выполняться соотношение: сумма значений по строкам П1, П2, П3, П4, П5, П6, П7, П8, П9, П10, П11, П12, П13, П14, П15, П16, П17 должна быть равна значению по строке П50.</w:t>
            </w:r>
          </w:p>
          <w:p w:rsidR="00066D06" w:rsidRDefault="00066D06" w:rsidP="00066D06">
            <w:pPr>
              <w:spacing w:before="200" w:after="1" w:line="200" w:lineRule="atLeast"/>
              <w:ind w:firstLine="539"/>
              <w:jc w:val="both"/>
            </w:pPr>
            <w:r>
              <w:rPr>
                <w:rFonts w:cs="Arial"/>
              </w:rPr>
              <w:t xml:space="preserve">В случае если вследствие округления указанные соотношения нарушаются, </w:t>
            </w:r>
            <w:r>
              <w:rPr>
                <w:rFonts w:cs="Arial"/>
                <w:shd w:val="clear" w:color="auto" w:fill="C0C0C0"/>
              </w:rPr>
              <w:t>уполномоченный</w:t>
            </w:r>
            <w:r>
              <w:rPr>
                <w:rFonts w:cs="Arial"/>
              </w:rPr>
              <w:t xml:space="preserve"> банк должен восстановить их, округлив соответствующим образом значения в разделе.</w:t>
            </w:r>
          </w:p>
          <w:p w:rsidR="00066D06" w:rsidRDefault="00066D06" w:rsidP="00066D06">
            <w:pPr>
              <w:spacing w:before="200" w:after="1" w:line="200" w:lineRule="atLeast"/>
              <w:ind w:firstLine="539"/>
              <w:jc w:val="both"/>
            </w:pPr>
            <w:r>
              <w:rPr>
                <w:rFonts w:cs="Arial"/>
              </w:rPr>
              <w:t xml:space="preserve">3.5. В графах 1 и 5 </w:t>
            </w:r>
            <w:r>
              <w:rPr>
                <w:rFonts w:cs="Arial"/>
                <w:shd w:val="clear" w:color="auto" w:fill="C0C0C0"/>
              </w:rPr>
              <w:t>разделов 1 и 2</w:t>
            </w:r>
            <w:r>
              <w:rPr>
                <w:rFonts w:cs="Arial"/>
              </w:rPr>
              <w:t xml:space="preserve"> показываются накопленные активы и пассивы по отношению к нерезидентам по состоянию на начало и конец отчетного периода соответственно.</w:t>
            </w:r>
          </w:p>
          <w:p w:rsidR="00066D06" w:rsidRDefault="00066D06" w:rsidP="00066D06">
            <w:pPr>
              <w:spacing w:before="200" w:after="1" w:line="200" w:lineRule="atLeast"/>
              <w:ind w:firstLine="539"/>
              <w:jc w:val="both"/>
            </w:pPr>
            <w:r>
              <w:rPr>
                <w:rFonts w:cs="Arial"/>
              </w:rPr>
              <w:t xml:space="preserve">Данные графы 1 должны полностью совпадать с данными графы 5 (по соответствующей строке) </w:t>
            </w:r>
            <w:r>
              <w:rPr>
                <w:rFonts w:cs="Arial"/>
                <w:shd w:val="clear" w:color="auto" w:fill="C0C0C0"/>
              </w:rPr>
              <w:t>Отчета</w:t>
            </w:r>
            <w:r>
              <w:rPr>
                <w:rFonts w:cs="Arial"/>
              </w:rPr>
              <w:t xml:space="preserve"> за период, предшествующий отчетному. В случае если эти данные не совпадают по причине того, что в Отчет за предыдущий период </w:t>
            </w:r>
            <w:r>
              <w:rPr>
                <w:rFonts w:cs="Arial"/>
                <w:shd w:val="clear" w:color="auto" w:fill="C0C0C0"/>
              </w:rPr>
              <w:t>уполномоченным</w:t>
            </w:r>
            <w:r>
              <w:rPr>
                <w:rFonts w:cs="Arial"/>
              </w:rPr>
              <w:t xml:space="preserve"> банком были внесены поправки, необходимо одновременно с Отчетом направить в Банк России исправленные отчеты за соответствующие периоды.</w:t>
            </w:r>
          </w:p>
          <w:p w:rsidR="00066D06" w:rsidRDefault="00066D06" w:rsidP="00066D06">
            <w:pPr>
              <w:spacing w:before="200" w:after="1" w:line="200" w:lineRule="atLeast"/>
              <w:ind w:firstLine="539"/>
              <w:jc w:val="both"/>
            </w:pPr>
            <w:r>
              <w:rPr>
                <w:rFonts w:cs="Arial"/>
              </w:rPr>
              <w:lastRenderedPageBreak/>
              <w:t xml:space="preserve">3.6. В графах 2 - 4 </w:t>
            </w:r>
            <w:r>
              <w:rPr>
                <w:rFonts w:cs="Arial"/>
                <w:shd w:val="clear" w:color="auto" w:fill="C0C0C0"/>
              </w:rPr>
              <w:t>разделов 1 и 2</w:t>
            </w:r>
            <w:r>
              <w:rPr>
                <w:rFonts w:cs="Arial"/>
              </w:rPr>
              <w:t xml:space="preserve"> отражаются изменения в активах и пассивах, которые произошли в течение отчетного периода.</w:t>
            </w:r>
          </w:p>
          <w:p w:rsidR="00066D06" w:rsidRDefault="00066D06" w:rsidP="00066D06">
            <w:pPr>
              <w:spacing w:before="200" w:after="1" w:line="200" w:lineRule="atLeast"/>
              <w:ind w:firstLine="539"/>
              <w:jc w:val="both"/>
            </w:pPr>
            <w:r>
              <w:rPr>
                <w:rFonts w:cs="Arial"/>
              </w:rPr>
              <w:t xml:space="preserve">Рост как активов, так и пассивов отражается со знаком </w:t>
            </w:r>
            <w:r w:rsidRPr="00066D06">
              <w:rPr>
                <w:rFonts w:cs="Arial"/>
                <w:shd w:val="clear" w:color="auto" w:fill="C0C0C0"/>
              </w:rPr>
              <w:t>"</w:t>
            </w:r>
            <w:r>
              <w:rPr>
                <w:rFonts w:cs="Arial"/>
                <w:shd w:val="clear" w:color="auto" w:fill="C0C0C0"/>
              </w:rPr>
              <w:t>+" (</w:t>
            </w:r>
            <w:r>
              <w:rPr>
                <w:rFonts w:cs="Arial"/>
              </w:rPr>
              <w:t>плюс</w:t>
            </w:r>
            <w:r>
              <w:rPr>
                <w:rFonts w:cs="Arial"/>
                <w:shd w:val="clear" w:color="auto" w:fill="C0C0C0"/>
              </w:rPr>
              <w:t>)</w:t>
            </w:r>
            <w:r>
              <w:rPr>
                <w:rFonts w:cs="Arial"/>
              </w:rPr>
              <w:t xml:space="preserve">. Снижение как активов, так и пассивов отражается со знаком </w:t>
            </w:r>
            <w:r>
              <w:rPr>
                <w:rFonts w:cs="Arial"/>
                <w:shd w:val="clear" w:color="auto" w:fill="C0C0C0"/>
              </w:rPr>
              <w:t>"-" (</w:t>
            </w:r>
            <w:r>
              <w:rPr>
                <w:rFonts w:cs="Arial"/>
              </w:rPr>
              <w:t>минус</w:t>
            </w:r>
            <w:r>
              <w:rPr>
                <w:rFonts w:cs="Arial"/>
                <w:shd w:val="clear" w:color="auto" w:fill="C0C0C0"/>
              </w:rPr>
              <w:t>)</w:t>
            </w:r>
            <w:r>
              <w:rPr>
                <w:rFonts w:cs="Arial"/>
              </w:rPr>
              <w:t>.</w:t>
            </w:r>
          </w:p>
          <w:p w:rsidR="00066D06" w:rsidRDefault="00066D06" w:rsidP="00066D06">
            <w:pPr>
              <w:spacing w:before="200" w:after="1" w:line="200" w:lineRule="atLeast"/>
              <w:ind w:firstLine="539"/>
              <w:jc w:val="both"/>
            </w:pPr>
            <w:r>
              <w:rPr>
                <w:rFonts w:cs="Arial"/>
              </w:rPr>
              <w:t xml:space="preserve">В графе </w:t>
            </w:r>
            <w:r>
              <w:rPr>
                <w:rFonts w:cs="Arial"/>
                <w:shd w:val="clear" w:color="auto" w:fill="C0C0C0"/>
              </w:rPr>
              <w:t>2 разделов 1 и</w:t>
            </w:r>
            <w:r>
              <w:rPr>
                <w:rFonts w:cs="Arial"/>
              </w:rPr>
              <w:t xml:space="preserve"> 2 отражаются только такие изменения активов </w:t>
            </w:r>
            <w:r>
              <w:rPr>
                <w:rFonts w:cs="Arial"/>
                <w:shd w:val="clear" w:color="auto" w:fill="C0C0C0"/>
              </w:rPr>
              <w:t>и</w:t>
            </w:r>
            <w:r>
              <w:rPr>
                <w:rFonts w:cs="Arial"/>
              </w:rPr>
              <w:t xml:space="preserve"> пассивов, которые представляют собой операции </w:t>
            </w:r>
            <w:r>
              <w:rPr>
                <w:rFonts w:cs="Arial"/>
                <w:shd w:val="clear" w:color="auto" w:fill="C0C0C0"/>
              </w:rPr>
              <w:t>уполномоченного</w:t>
            </w:r>
            <w:r>
              <w:rPr>
                <w:rFonts w:cs="Arial"/>
              </w:rPr>
              <w:t xml:space="preserve"> банка с нерезидентами, то есть являются следствием перехода прав собственности на финансовые активы и принятия обязательств в соответствии с действующими соглашениями между сторонами </w:t>
            </w:r>
            <w:r>
              <w:rPr>
                <w:rFonts w:cs="Arial"/>
                <w:shd w:val="clear" w:color="auto" w:fill="C0C0C0"/>
              </w:rPr>
              <w:t>(такие как</w:t>
            </w:r>
            <w:r>
              <w:rPr>
                <w:rFonts w:cs="Arial"/>
              </w:rPr>
              <w:t xml:space="preserve"> приобретение наличной валюты, размещение депозитов, приобретение ценных бумаг при первичном размещении и на вторичном рынке, погашение ссуд, просроченной задолженности, перенос сроков погашения задолженности, начисление и выплата процентов (в том числе на просроченную задолженность), объявление и выплата дивидендов</w:t>
            </w:r>
            <w:r>
              <w:rPr>
                <w:rFonts w:cs="Arial"/>
                <w:shd w:val="clear" w:color="auto" w:fill="C0C0C0"/>
              </w:rPr>
              <w:t>)</w:t>
            </w:r>
            <w:r>
              <w:rPr>
                <w:rFonts w:cs="Arial"/>
              </w:rPr>
              <w:t>.</w:t>
            </w:r>
          </w:p>
          <w:p w:rsidR="00B510B5" w:rsidRDefault="00066D06" w:rsidP="00066D06">
            <w:pPr>
              <w:spacing w:before="200" w:after="1" w:line="200" w:lineRule="atLeast"/>
              <w:ind w:firstLine="539"/>
              <w:jc w:val="both"/>
              <w:rPr>
                <w:rFonts w:cs="Arial"/>
              </w:rPr>
            </w:pPr>
            <w:r>
              <w:rPr>
                <w:rFonts w:cs="Arial"/>
              </w:rPr>
              <w:t xml:space="preserve">В графе 3 </w:t>
            </w:r>
            <w:r>
              <w:rPr>
                <w:rFonts w:cs="Arial"/>
                <w:shd w:val="clear" w:color="auto" w:fill="C0C0C0"/>
              </w:rPr>
              <w:t>разделов 1 и 2</w:t>
            </w:r>
            <w:r>
              <w:rPr>
                <w:rFonts w:cs="Arial"/>
              </w:rPr>
              <w:t xml:space="preserve"> отражаются следующие изменения активов и пассивов:</w:t>
            </w:r>
          </w:p>
        </w:tc>
      </w:tr>
      <w:tr w:rsidR="00A262A8" w:rsidTr="00560BFB">
        <w:tc>
          <w:tcPr>
            <w:tcW w:w="7597" w:type="dxa"/>
          </w:tcPr>
          <w:p w:rsidR="00A262A8" w:rsidRDefault="00066D06" w:rsidP="00066D06">
            <w:pPr>
              <w:spacing w:before="200" w:after="1" w:line="200" w:lineRule="atLeast"/>
              <w:ind w:firstLine="539"/>
              <w:jc w:val="both"/>
              <w:rPr>
                <w:rFonts w:cs="Arial"/>
              </w:rPr>
            </w:pPr>
            <w:r w:rsidRPr="00066D06">
              <w:rPr>
                <w:rFonts w:cs="Arial"/>
              </w:rPr>
              <w:lastRenderedPageBreak/>
              <w:t>курсовые разницы от переоценки в доллары США активов и пассивов, выраженных в иных валютах, в том числе курсовые разницы от переоценки в доллары США активов и пассивов, выраженных в российских рублях;</w:t>
            </w:r>
          </w:p>
          <w:p w:rsidR="00066D06" w:rsidRDefault="00066D06" w:rsidP="00066D06">
            <w:pPr>
              <w:spacing w:before="200" w:after="1" w:line="200" w:lineRule="atLeast"/>
              <w:ind w:firstLine="539"/>
              <w:jc w:val="both"/>
            </w:pPr>
            <w:r>
              <w:rPr>
                <w:rFonts w:cs="Arial"/>
              </w:rPr>
              <w:t xml:space="preserve">переоценка ценных бумаг </w:t>
            </w:r>
            <w:r w:rsidRPr="00066D06">
              <w:rPr>
                <w:rFonts w:cs="Arial"/>
              </w:rPr>
              <w:t xml:space="preserve">в </w:t>
            </w:r>
            <w:r>
              <w:rPr>
                <w:rFonts w:cs="Arial"/>
                <w:strike/>
                <w:color w:val="FF0000"/>
              </w:rPr>
              <w:t>оригинальной</w:t>
            </w:r>
            <w:r>
              <w:rPr>
                <w:rFonts w:cs="Arial"/>
              </w:rPr>
              <w:t xml:space="preserve"> валюте, не являющаяся процентным доходом;</w:t>
            </w:r>
          </w:p>
          <w:p w:rsidR="00066D06" w:rsidRDefault="00066D06" w:rsidP="00066D06">
            <w:pPr>
              <w:spacing w:before="200" w:after="1" w:line="200" w:lineRule="atLeast"/>
              <w:ind w:firstLine="539"/>
              <w:jc w:val="both"/>
              <w:rPr>
                <w:rFonts w:cs="Arial"/>
              </w:rPr>
            </w:pPr>
            <w:r>
              <w:rPr>
                <w:rFonts w:cs="Arial"/>
              </w:rPr>
              <w:t xml:space="preserve">снижение накопленного участия </w:t>
            </w:r>
            <w:r>
              <w:rPr>
                <w:rFonts w:cs="Arial"/>
                <w:strike/>
                <w:color w:val="FF0000"/>
              </w:rPr>
              <w:t>отчитывающегося</w:t>
            </w:r>
            <w:r>
              <w:rPr>
                <w:rFonts w:cs="Arial"/>
              </w:rPr>
              <w:t xml:space="preserve"> банка в уставном капитале нерезидентов или снижение накопленного участия нерезидентов в уставном капитале </w:t>
            </w:r>
            <w:r>
              <w:rPr>
                <w:rFonts w:cs="Arial"/>
                <w:strike/>
                <w:color w:val="FF0000"/>
              </w:rPr>
              <w:t>отчитывающегося</w:t>
            </w:r>
            <w:r>
              <w:rPr>
                <w:rFonts w:cs="Arial"/>
              </w:rPr>
              <w:t xml:space="preserve"> банка после объявления дивидендов;</w:t>
            </w:r>
          </w:p>
          <w:p w:rsidR="00066D06" w:rsidRDefault="00066D06" w:rsidP="00066D06">
            <w:pPr>
              <w:spacing w:before="200" w:after="1" w:line="200" w:lineRule="atLeast"/>
              <w:ind w:firstLine="539"/>
              <w:jc w:val="both"/>
              <w:rPr>
                <w:rFonts w:cs="Arial"/>
              </w:rPr>
            </w:pPr>
            <w:r w:rsidRPr="00066D06">
              <w:rPr>
                <w:rFonts w:cs="Arial"/>
              </w:rPr>
              <w:t>разница между начисленным и выплаченным процентным доходом при досрочном погашении финансового инструмента;</w:t>
            </w:r>
          </w:p>
          <w:p w:rsidR="00066D06" w:rsidRDefault="00066D06" w:rsidP="00066D06">
            <w:pPr>
              <w:spacing w:before="200" w:after="1" w:line="200" w:lineRule="atLeast"/>
              <w:ind w:firstLine="539"/>
              <w:jc w:val="both"/>
            </w:pPr>
            <w:r>
              <w:rPr>
                <w:rFonts w:cs="Arial"/>
              </w:rPr>
              <w:t>доходы и расходы от операций реализации ценных бумаг</w:t>
            </w:r>
            <w:r>
              <w:rPr>
                <w:rFonts w:cs="Arial"/>
                <w:strike/>
                <w:color w:val="FF0000"/>
              </w:rPr>
              <w:t>,</w:t>
            </w:r>
            <w:r w:rsidRPr="00066D06">
              <w:rPr>
                <w:rFonts w:cs="Arial"/>
              </w:rPr>
              <w:t xml:space="preserve"> (</w:t>
            </w:r>
            <w:r>
              <w:rPr>
                <w:rFonts w:cs="Arial"/>
                <w:strike/>
                <w:color w:val="FF0000"/>
              </w:rPr>
              <w:t>например</w:t>
            </w:r>
            <w:r>
              <w:rPr>
                <w:rFonts w:cs="Arial"/>
              </w:rPr>
              <w:t>, выкуп обязательств по цене ниже цены размещения).</w:t>
            </w:r>
          </w:p>
          <w:p w:rsidR="00066D06" w:rsidRDefault="00066D06" w:rsidP="00066D06">
            <w:pPr>
              <w:spacing w:before="200" w:after="1" w:line="200" w:lineRule="atLeast"/>
              <w:ind w:firstLine="539"/>
              <w:jc w:val="both"/>
            </w:pPr>
            <w:r>
              <w:rPr>
                <w:rFonts w:cs="Arial"/>
              </w:rPr>
              <w:lastRenderedPageBreak/>
              <w:t xml:space="preserve">Ввиду сложности </w:t>
            </w:r>
            <w:r>
              <w:rPr>
                <w:rFonts w:cs="Arial"/>
                <w:strike/>
                <w:color w:val="FF0000"/>
              </w:rPr>
              <w:t>непосредственного</w:t>
            </w:r>
            <w:r>
              <w:rPr>
                <w:rFonts w:cs="Arial"/>
              </w:rPr>
              <w:t xml:space="preserve"> расчета значений в графе 3 в нее вносятся значения, рассчитанные по остаточному методу: графа 3 = графа 5 - графа 1 - графа 2 - графа 4.</w:t>
            </w:r>
          </w:p>
          <w:p w:rsidR="00066D06" w:rsidRPr="00066D06" w:rsidRDefault="00066D06" w:rsidP="00066D06">
            <w:pPr>
              <w:spacing w:before="200" w:after="1" w:line="200" w:lineRule="atLeast"/>
              <w:ind w:firstLine="539"/>
              <w:jc w:val="both"/>
            </w:pPr>
            <w:r>
              <w:rPr>
                <w:rFonts w:cs="Arial"/>
              </w:rPr>
              <w:t>В графе 4 отражаются следующие изменения активов и пассивов:</w:t>
            </w:r>
          </w:p>
        </w:tc>
        <w:tc>
          <w:tcPr>
            <w:tcW w:w="7597" w:type="dxa"/>
          </w:tcPr>
          <w:p w:rsidR="00A262A8" w:rsidRDefault="00066D06" w:rsidP="00066D06">
            <w:pPr>
              <w:spacing w:before="200" w:after="1" w:line="200" w:lineRule="atLeast"/>
              <w:ind w:firstLine="539"/>
              <w:jc w:val="both"/>
              <w:rPr>
                <w:rFonts w:cs="Arial"/>
              </w:rPr>
            </w:pPr>
            <w:r w:rsidRPr="00066D06">
              <w:rPr>
                <w:rFonts w:cs="Arial"/>
              </w:rPr>
              <w:lastRenderedPageBreak/>
              <w:t>курсовые разницы от переоценки в доллары США активов и пассивов, выраженных в иных валютах, в том числе курсовые разницы от переоценки в доллары США активов и пассивов, выраженных в российских рублях;</w:t>
            </w:r>
          </w:p>
          <w:p w:rsidR="00066D06" w:rsidRDefault="00066D06" w:rsidP="00066D06">
            <w:pPr>
              <w:spacing w:before="200" w:after="1" w:line="200" w:lineRule="atLeast"/>
              <w:ind w:firstLine="539"/>
              <w:jc w:val="both"/>
            </w:pPr>
            <w:r>
              <w:rPr>
                <w:rFonts w:cs="Arial"/>
              </w:rPr>
              <w:t>переоценка ценных бумаг</w:t>
            </w:r>
            <w:r>
              <w:rPr>
                <w:rFonts w:cs="Arial"/>
                <w:shd w:val="clear" w:color="auto" w:fill="C0C0C0"/>
              </w:rPr>
              <w:t>, номинированных</w:t>
            </w:r>
            <w:r w:rsidRPr="00066D06">
              <w:rPr>
                <w:rFonts w:cs="Arial"/>
              </w:rPr>
              <w:t xml:space="preserve"> в </w:t>
            </w:r>
            <w:r>
              <w:rPr>
                <w:rFonts w:cs="Arial"/>
                <w:shd w:val="clear" w:color="auto" w:fill="C0C0C0"/>
              </w:rPr>
              <w:t>исходной</w:t>
            </w:r>
            <w:r>
              <w:rPr>
                <w:rFonts w:cs="Arial"/>
              </w:rPr>
              <w:t xml:space="preserve"> валюте, не являющаяся процентным доходом;</w:t>
            </w:r>
          </w:p>
          <w:p w:rsidR="00066D06" w:rsidRDefault="00066D06" w:rsidP="00066D06">
            <w:pPr>
              <w:spacing w:before="200" w:after="1" w:line="200" w:lineRule="atLeast"/>
              <w:ind w:firstLine="539"/>
              <w:jc w:val="both"/>
              <w:rPr>
                <w:rFonts w:cs="Arial"/>
              </w:rPr>
            </w:pPr>
            <w:r>
              <w:rPr>
                <w:rFonts w:cs="Arial"/>
              </w:rPr>
              <w:t xml:space="preserve">снижение накопленного участия </w:t>
            </w:r>
            <w:r>
              <w:rPr>
                <w:rFonts w:cs="Arial"/>
                <w:shd w:val="clear" w:color="auto" w:fill="C0C0C0"/>
              </w:rPr>
              <w:t>уполномоченного</w:t>
            </w:r>
            <w:r>
              <w:rPr>
                <w:rFonts w:cs="Arial"/>
              </w:rPr>
              <w:t xml:space="preserve"> банка в уставном капитале нерезидентов или снижение накопленного участия нерезидентов в уставном капитале </w:t>
            </w:r>
            <w:r>
              <w:rPr>
                <w:rFonts w:cs="Arial"/>
                <w:shd w:val="clear" w:color="auto" w:fill="C0C0C0"/>
              </w:rPr>
              <w:t>уполномоченного</w:t>
            </w:r>
            <w:r>
              <w:rPr>
                <w:rFonts w:cs="Arial"/>
              </w:rPr>
              <w:t xml:space="preserve"> банка после объявления дивидендов;</w:t>
            </w:r>
          </w:p>
          <w:p w:rsidR="00066D06" w:rsidRDefault="00066D06" w:rsidP="00066D06">
            <w:pPr>
              <w:spacing w:before="200" w:after="1" w:line="200" w:lineRule="atLeast"/>
              <w:ind w:firstLine="539"/>
              <w:jc w:val="both"/>
              <w:rPr>
                <w:rFonts w:cs="Arial"/>
              </w:rPr>
            </w:pPr>
            <w:r w:rsidRPr="00066D06">
              <w:rPr>
                <w:rFonts w:cs="Arial"/>
              </w:rPr>
              <w:t>разница между начисленным и выплаченным процентным доходом при досрочном погашении финансового инструмента;</w:t>
            </w:r>
          </w:p>
          <w:p w:rsidR="00066D06" w:rsidRDefault="00066D06" w:rsidP="00066D06">
            <w:pPr>
              <w:spacing w:before="200" w:after="1" w:line="200" w:lineRule="atLeast"/>
              <w:ind w:firstLine="539"/>
              <w:jc w:val="both"/>
            </w:pPr>
            <w:r>
              <w:rPr>
                <w:rFonts w:cs="Arial"/>
              </w:rPr>
              <w:t xml:space="preserve">доходы и расходы от операций реализации ценных бумаг </w:t>
            </w:r>
            <w:r w:rsidRPr="00066D06">
              <w:rPr>
                <w:rFonts w:cs="Arial"/>
              </w:rPr>
              <w:t>(</w:t>
            </w:r>
            <w:r>
              <w:rPr>
                <w:rFonts w:cs="Arial"/>
                <w:shd w:val="clear" w:color="auto" w:fill="C0C0C0"/>
              </w:rPr>
              <w:t>в частности</w:t>
            </w:r>
            <w:r>
              <w:rPr>
                <w:rFonts w:cs="Arial"/>
              </w:rPr>
              <w:t>, выкуп обязательств по цене ниже цены размещения).</w:t>
            </w:r>
          </w:p>
          <w:p w:rsidR="00066D06" w:rsidRDefault="00066D06" w:rsidP="00066D06">
            <w:pPr>
              <w:spacing w:before="200" w:after="1" w:line="200" w:lineRule="atLeast"/>
              <w:ind w:firstLine="539"/>
              <w:jc w:val="both"/>
            </w:pPr>
            <w:r>
              <w:rPr>
                <w:rFonts w:cs="Arial"/>
              </w:rPr>
              <w:lastRenderedPageBreak/>
              <w:t>Ввиду сложности расчета значений в графе 3 в нее вносятся значения, рассчитанные по остаточному методу: графа 3 = графа 5 - графа 1 - графа 2 - графа 4.</w:t>
            </w:r>
          </w:p>
          <w:p w:rsidR="00066D06" w:rsidRPr="00066D06" w:rsidRDefault="00066D06" w:rsidP="00066D06">
            <w:pPr>
              <w:spacing w:before="200" w:after="1" w:line="200" w:lineRule="atLeast"/>
              <w:ind w:firstLine="539"/>
              <w:jc w:val="both"/>
            </w:pPr>
            <w:r>
              <w:rPr>
                <w:rFonts w:cs="Arial"/>
              </w:rPr>
              <w:t xml:space="preserve">В графе 4 </w:t>
            </w:r>
            <w:r>
              <w:rPr>
                <w:rFonts w:cs="Arial"/>
                <w:shd w:val="clear" w:color="auto" w:fill="C0C0C0"/>
              </w:rPr>
              <w:t>разделов 1 и 2</w:t>
            </w:r>
            <w:r>
              <w:rPr>
                <w:rFonts w:cs="Arial"/>
              </w:rPr>
              <w:t xml:space="preserve"> отражаются следующие изменения активов и пассивов:</w:t>
            </w:r>
          </w:p>
        </w:tc>
      </w:tr>
      <w:tr w:rsidR="00BF60AF" w:rsidTr="00560BFB">
        <w:tc>
          <w:tcPr>
            <w:tcW w:w="7597" w:type="dxa"/>
          </w:tcPr>
          <w:p w:rsidR="00066D06" w:rsidRDefault="00066D06" w:rsidP="00066D06">
            <w:pPr>
              <w:spacing w:before="200" w:after="1" w:line="200" w:lineRule="atLeast"/>
              <w:ind w:firstLine="539"/>
              <w:jc w:val="both"/>
            </w:pPr>
            <w:r>
              <w:rPr>
                <w:rFonts w:cs="Arial"/>
              </w:rPr>
              <w:lastRenderedPageBreak/>
              <w:t xml:space="preserve">операции с наличной иностранной валютой с резидентами, </w:t>
            </w:r>
            <w:r w:rsidRPr="00066D06">
              <w:rPr>
                <w:rFonts w:cs="Arial"/>
              </w:rPr>
              <w:t>а</w:t>
            </w:r>
            <w:r>
              <w:rPr>
                <w:rFonts w:cs="Arial"/>
              </w:rPr>
              <w:t xml:space="preserve"> также клиентами, резидентная принадлежность которых не определена (</w:t>
            </w:r>
            <w:r>
              <w:rPr>
                <w:rFonts w:cs="Arial"/>
                <w:strike/>
                <w:color w:val="FF0000"/>
              </w:rPr>
              <w:t>поступления</w:t>
            </w:r>
            <w:r>
              <w:rPr>
                <w:rFonts w:cs="Arial"/>
              </w:rPr>
              <w:t xml:space="preserve"> в кассу и </w:t>
            </w:r>
            <w:r>
              <w:rPr>
                <w:rFonts w:cs="Arial"/>
                <w:strike/>
                <w:color w:val="FF0000"/>
              </w:rPr>
              <w:t>выбытия</w:t>
            </w:r>
            <w:r>
              <w:rPr>
                <w:rFonts w:cs="Arial"/>
              </w:rPr>
              <w:t xml:space="preserve"> из кассы </w:t>
            </w:r>
            <w:r>
              <w:rPr>
                <w:rFonts w:cs="Arial"/>
                <w:strike/>
                <w:color w:val="FF0000"/>
              </w:rPr>
              <w:t>отчитывающегося</w:t>
            </w:r>
            <w:r>
              <w:rPr>
                <w:rFonts w:cs="Arial"/>
              </w:rPr>
              <w:t xml:space="preserve"> банка);</w:t>
            </w:r>
          </w:p>
          <w:p w:rsidR="00066D06" w:rsidRDefault="00066D06" w:rsidP="00066D06">
            <w:pPr>
              <w:spacing w:before="200" w:after="1" w:line="200" w:lineRule="atLeast"/>
              <w:ind w:firstLine="539"/>
              <w:jc w:val="both"/>
            </w:pPr>
            <w:r>
              <w:rPr>
                <w:rFonts w:cs="Arial"/>
              </w:rPr>
              <w:t xml:space="preserve">операции купли-продажи с резидентами иностранных активов - обращающихся инструментов и инструментов участия в капитале, отражаемые </w:t>
            </w:r>
            <w:r>
              <w:rPr>
                <w:rFonts w:cs="Arial"/>
                <w:strike/>
                <w:color w:val="FF0000"/>
              </w:rPr>
              <w:t>в строках</w:t>
            </w:r>
            <w:r>
              <w:rPr>
                <w:rFonts w:cs="Arial"/>
              </w:rPr>
              <w:t xml:space="preserve"> А2, А8, А9, А10, А11, А12, А13, А15.3, А15.4 раздела 1;</w:t>
            </w:r>
          </w:p>
          <w:p w:rsidR="00066D06" w:rsidRDefault="00066D06" w:rsidP="00066D06">
            <w:pPr>
              <w:spacing w:before="200" w:after="1" w:line="200" w:lineRule="atLeast"/>
              <w:ind w:firstLine="539"/>
              <w:jc w:val="both"/>
            </w:pPr>
            <w:r>
              <w:rPr>
                <w:rFonts w:cs="Arial"/>
              </w:rPr>
              <w:t xml:space="preserve">операции по переуступке прав требования с резидентами, отражаемые </w:t>
            </w:r>
            <w:r>
              <w:rPr>
                <w:rFonts w:cs="Arial"/>
                <w:strike/>
                <w:color w:val="FF0000"/>
              </w:rPr>
              <w:t>в строках</w:t>
            </w:r>
            <w:r>
              <w:rPr>
                <w:rFonts w:cs="Arial"/>
              </w:rPr>
              <w:t xml:space="preserve"> А15.5, А17 и А18 раздела 1;</w:t>
            </w:r>
          </w:p>
          <w:p w:rsidR="00066D06" w:rsidRDefault="00066D06" w:rsidP="00066D06">
            <w:pPr>
              <w:spacing w:before="200" w:after="1" w:line="200" w:lineRule="atLeast"/>
              <w:ind w:firstLine="539"/>
              <w:jc w:val="both"/>
            </w:pPr>
            <w:r>
              <w:rPr>
                <w:rFonts w:cs="Arial"/>
              </w:rPr>
              <w:t xml:space="preserve">операции погашения резидентам долговых обязательств </w:t>
            </w:r>
            <w:r>
              <w:rPr>
                <w:rFonts w:cs="Arial"/>
                <w:strike/>
                <w:color w:val="FF0000"/>
              </w:rPr>
              <w:t>отчитывающегося</w:t>
            </w:r>
            <w:r>
              <w:rPr>
                <w:rFonts w:cs="Arial"/>
              </w:rPr>
              <w:t xml:space="preserve"> банка, первоначально переданных нерезидентам;</w:t>
            </w:r>
          </w:p>
          <w:p w:rsidR="00066D06" w:rsidRDefault="00066D06" w:rsidP="00066D06">
            <w:pPr>
              <w:spacing w:before="200" w:after="1" w:line="200" w:lineRule="atLeast"/>
              <w:ind w:firstLine="539"/>
              <w:jc w:val="both"/>
            </w:pPr>
            <w:r>
              <w:rPr>
                <w:rFonts w:cs="Arial"/>
              </w:rPr>
              <w:t xml:space="preserve">переклассификация обязательства по долговым ценным бумагам </w:t>
            </w:r>
            <w:r>
              <w:rPr>
                <w:rFonts w:cs="Arial"/>
                <w:strike/>
                <w:color w:val="FF0000"/>
              </w:rPr>
              <w:t>отчитывающегося</w:t>
            </w:r>
            <w:r>
              <w:rPr>
                <w:rFonts w:cs="Arial"/>
              </w:rPr>
              <w:t xml:space="preserve"> банка, первоначально проданного резиденту и предъявленного к погашению нерезидентом;</w:t>
            </w:r>
          </w:p>
          <w:p w:rsidR="00BF60AF" w:rsidRDefault="00066D06" w:rsidP="00066D06">
            <w:pPr>
              <w:spacing w:before="200" w:after="1" w:line="200" w:lineRule="atLeast"/>
              <w:ind w:firstLine="539"/>
              <w:jc w:val="both"/>
            </w:pPr>
            <w:r>
              <w:rPr>
                <w:rFonts w:cs="Arial"/>
              </w:rPr>
              <w:t xml:space="preserve">операции купли-продажи долевых и долговых инструментов, эмитированных </w:t>
            </w:r>
            <w:r>
              <w:rPr>
                <w:rFonts w:cs="Arial"/>
                <w:strike/>
                <w:color w:val="FF0000"/>
              </w:rPr>
              <w:t>отчитывающимся</w:t>
            </w:r>
            <w:r>
              <w:rPr>
                <w:rFonts w:cs="Arial"/>
              </w:rPr>
              <w:t xml:space="preserve"> банком, осуществленные нерезидентами, связанными с </w:t>
            </w:r>
            <w:r>
              <w:rPr>
                <w:rFonts w:cs="Arial"/>
                <w:strike/>
                <w:color w:val="FF0000"/>
              </w:rPr>
              <w:t>отчитывающимся</w:t>
            </w:r>
            <w:r>
              <w:rPr>
                <w:rFonts w:cs="Arial"/>
              </w:rPr>
              <w:t xml:space="preserve"> банком ОРПИ, на вторичном рынке как с резидентами (кроме отчитывающегося банка), так и с нерезидентами;</w:t>
            </w:r>
          </w:p>
        </w:tc>
        <w:tc>
          <w:tcPr>
            <w:tcW w:w="7597" w:type="dxa"/>
          </w:tcPr>
          <w:p w:rsidR="00066D06" w:rsidRDefault="00066D06" w:rsidP="00066D06">
            <w:pPr>
              <w:spacing w:before="200" w:after="1" w:line="200" w:lineRule="atLeast"/>
              <w:ind w:firstLine="539"/>
              <w:jc w:val="both"/>
            </w:pPr>
            <w:r>
              <w:rPr>
                <w:rFonts w:cs="Arial"/>
              </w:rPr>
              <w:t xml:space="preserve">операции с наличной иностранной валютой с </w:t>
            </w:r>
            <w:r w:rsidRPr="00066D06">
              <w:rPr>
                <w:rFonts w:cs="Arial"/>
              </w:rPr>
              <w:t>резидентами, а</w:t>
            </w:r>
            <w:r>
              <w:rPr>
                <w:rFonts w:cs="Arial"/>
              </w:rPr>
              <w:t xml:space="preserve"> также клиентами, резидентная принадлежность которых не определена (</w:t>
            </w:r>
            <w:r>
              <w:rPr>
                <w:rFonts w:cs="Arial"/>
                <w:shd w:val="clear" w:color="auto" w:fill="C0C0C0"/>
              </w:rPr>
              <w:t>поступление</w:t>
            </w:r>
            <w:r>
              <w:rPr>
                <w:rFonts w:cs="Arial"/>
              </w:rPr>
              <w:t xml:space="preserve"> в кассу и </w:t>
            </w:r>
            <w:r>
              <w:rPr>
                <w:rFonts w:cs="Arial"/>
                <w:shd w:val="clear" w:color="auto" w:fill="C0C0C0"/>
              </w:rPr>
              <w:t>выбытие</w:t>
            </w:r>
            <w:r>
              <w:rPr>
                <w:rFonts w:cs="Arial"/>
              </w:rPr>
              <w:t xml:space="preserve"> из кассы </w:t>
            </w:r>
            <w:r>
              <w:rPr>
                <w:rFonts w:cs="Arial"/>
                <w:shd w:val="clear" w:color="auto" w:fill="C0C0C0"/>
              </w:rPr>
              <w:t>уполномоченного</w:t>
            </w:r>
            <w:r>
              <w:rPr>
                <w:rFonts w:cs="Arial"/>
              </w:rPr>
              <w:t xml:space="preserve"> банка);</w:t>
            </w:r>
          </w:p>
          <w:p w:rsidR="00066D06" w:rsidRDefault="00066D06" w:rsidP="00066D06">
            <w:pPr>
              <w:spacing w:before="200" w:after="1" w:line="200" w:lineRule="atLeast"/>
              <w:ind w:firstLine="539"/>
              <w:jc w:val="both"/>
            </w:pPr>
            <w:r>
              <w:rPr>
                <w:rFonts w:cs="Arial"/>
              </w:rPr>
              <w:t xml:space="preserve">операции купли-продажи с резидентами иностранных активов - обращающихся инструментов и инструментов участия в капитале, отражаемые </w:t>
            </w:r>
            <w:r>
              <w:rPr>
                <w:rFonts w:cs="Arial"/>
                <w:shd w:val="clear" w:color="auto" w:fill="C0C0C0"/>
              </w:rPr>
              <w:t>по строкам</w:t>
            </w:r>
            <w:r>
              <w:rPr>
                <w:rFonts w:cs="Arial"/>
              </w:rPr>
              <w:t xml:space="preserve"> А2, А8, А9, А10, А11, А12, А13, А15.3, А15.4 раздела 1;</w:t>
            </w:r>
          </w:p>
          <w:p w:rsidR="00066D06" w:rsidRDefault="00066D06" w:rsidP="00066D06">
            <w:pPr>
              <w:spacing w:before="200" w:after="1" w:line="200" w:lineRule="atLeast"/>
              <w:ind w:firstLine="539"/>
              <w:jc w:val="both"/>
            </w:pPr>
            <w:r>
              <w:rPr>
                <w:rFonts w:cs="Arial"/>
              </w:rPr>
              <w:t xml:space="preserve">операции по переуступке прав требования с резидентами, отражаемые </w:t>
            </w:r>
            <w:r>
              <w:rPr>
                <w:rFonts w:cs="Arial"/>
                <w:shd w:val="clear" w:color="auto" w:fill="C0C0C0"/>
              </w:rPr>
              <w:t>по строкам</w:t>
            </w:r>
            <w:r>
              <w:rPr>
                <w:rFonts w:cs="Arial"/>
              </w:rPr>
              <w:t xml:space="preserve"> А15.5, А17 и А18 раздела 1;</w:t>
            </w:r>
          </w:p>
          <w:p w:rsidR="00066D06" w:rsidRDefault="00066D06" w:rsidP="00066D06">
            <w:pPr>
              <w:spacing w:before="200" w:after="1" w:line="200" w:lineRule="atLeast"/>
              <w:ind w:firstLine="539"/>
              <w:jc w:val="both"/>
            </w:pPr>
            <w:r>
              <w:rPr>
                <w:rFonts w:cs="Arial"/>
              </w:rPr>
              <w:t xml:space="preserve">операции погашения резидентам долговых обязательств </w:t>
            </w:r>
            <w:r>
              <w:rPr>
                <w:rFonts w:cs="Arial"/>
                <w:shd w:val="clear" w:color="auto" w:fill="C0C0C0"/>
              </w:rPr>
              <w:t>уполномоченного</w:t>
            </w:r>
            <w:r>
              <w:rPr>
                <w:rFonts w:cs="Arial"/>
              </w:rPr>
              <w:t xml:space="preserve"> банка, первоначально переданных нерезидентам;</w:t>
            </w:r>
          </w:p>
          <w:p w:rsidR="00066D06" w:rsidRDefault="00066D06" w:rsidP="00066D06">
            <w:pPr>
              <w:spacing w:before="200" w:after="1" w:line="200" w:lineRule="atLeast"/>
              <w:ind w:firstLine="539"/>
              <w:jc w:val="both"/>
            </w:pPr>
            <w:r>
              <w:rPr>
                <w:rFonts w:cs="Arial"/>
              </w:rPr>
              <w:t xml:space="preserve">переклассификация обязательства по долговым ценным бумагам </w:t>
            </w:r>
            <w:r>
              <w:rPr>
                <w:rFonts w:cs="Arial"/>
                <w:shd w:val="clear" w:color="auto" w:fill="C0C0C0"/>
              </w:rPr>
              <w:t>уполномоченного</w:t>
            </w:r>
            <w:r>
              <w:rPr>
                <w:rFonts w:cs="Arial"/>
              </w:rPr>
              <w:t xml:space="preserve"> банка, первоначально проданного резиденту и предъявленного к погашению нерезидентом;</w:t>
            </w:r>
          </w:p>
          <w:p w:rsidR="00BF60AF" w:rsidRDefault="00066D06" w:rsidP="00066D06">
            <w:pPr>
              <w:spacing w:before="200" w:after="1" w:line="200" w:lineRule="atLeast"/>
              <w:ind w:firstLine="539"/>
              <w:jc w:val="both"/>
            </w:pPr>
            <w:r>
              <w:rPr>
                <w:rFonts w:cs="Arial"/>
              </w:rPr>
              <w:t xml:space="preserve">операции купли-продажи долевых и долговых инструментов, эмитированных </w:t>
            </w:r>
            <w:r>
              <w:rPr>
                <w:rFonts w:cs="Arial"/>
                <w:shd w:val="clear" w:color="auto" w:fill="C0C0C0"/>
              </w:rPr>
              <w:t>уполномоченным</w:t>
            </w:r>
            <w:r>
              <w:rPr>
                <w:rFonts w:cs="Arial"/>
              </w:rPr>
              <w:t xml:space="preserve"> банком, осуществленные нерезидентами, связанными с </w:t>
            </w:r>
            <w:r>
              <w:rPr>
                <w:rFonts w:cs="Arial"/>
                <w:shd w:val="clear" w:color="auto" w:fill="C0C0C0"/>
              </w:rPr>
              <w:t>уполномоченным</w:t>
            </w:r>
            <w:r>
              <w:rPr>
                <w:rFonts w:cs="Arial"/>
              </w:rPr>
              <w:t xml:space="preserve"> банком ОРПИ, на вторичном рынке как с резидентами (кроме отчитывающегося </w:t>
            </w:r>
            <w:r>
              <w:rPr>
                <w:rFonts w:cs="Arial"/>
                <w:shd w:val="clear" w:color="auto" w:fill="C0C0C0"/>
              </w:rPr>
              <w:t>уполномоченного</w:t>
            </w:r>
            <w:r>
              <w:rPr>
                <w:rFonts w:cs="Arial"/>
              </w:rPr>
              <w:t xml:space="preserve"> банка), так и с нерезидентами;</w:t>
            </w:r>
          </w:p>
        </w:tc>
      </w:tr>
      <w:tr w:rsidR="00066D06" w:rsidTr="00560BFB">
        <w:tc>
          <w:tcPr>
            <w:tcW w:w="7597" w:type="dxa"/>
          </w:tcPr>
          <w:p w:rsidR="00066D06" w:rsidRDefault="00066D06" w:rsidP="00066D06">
            <w:pPr>
              <w:spacing w:before="200" w:after="1" w:line="200" w:lineRule="atLeast"/>
              <w:ind w:firstLine="539"/>
              <w:jc w:val="both"/>
              <w:rPr>
                <w:rFonts w:cs="Arial"/>
              </w:rPr>
            </w:pPr>
            <w:r>
              <w:rPr>
                <w:rFonts w:cs="Arial"/>
              </w:rPr>
              <w:t xml:space="preserve">возникновение ОРПИ (или изменение характера ОРПИ) между </w:t>
            </w:r>
            <w:r>
              <w:rPr>
                <w:rFonts w:cs="Arial"/>
                <w:strike/>
                <w:color w:val="FF0000"/>
              </w:rPr>
              <w:t>отчитывающимся</w:t>
            </w:r>
            <w:r>
              <w:rPr>
                <w:rFonts w:cs="Arial"/>
              </w:rPr>
              <w:t xml:space="preserve"> банком и нерезидентом. </w:t>
            </w:r>
            <w:r>
              <w:rPr>
                <w:rFonts w:cs="Arial"/>
                <w:strike/>
                <w:color w:val="FF0000"/>
              </w:rPr>
              <w:t>Например</w:t>
            </w:r>
            <w:r>
              <w:rPr>
                <w:rFonts w:cs="Arial"/>
              </w:rPr>
              <w:t xml:space="preserve">, при переходе нерезидента из категории предприятия прямого инвестирования в категорию прямого инвестора в Отчете данные по нерезиденту представляются дважды: в качестве предприятия прямого инвестирования отражается снижение активов (пассивов) </w:t>
            </w:r>
            <w:r>
              <w:rPr>
                <w:rFonts w:cs="Arial"/>
                <w:strike/>
                <w:color w:val="FF0000"/>
              </w:rPr>
              <w:t>отчитывающегося</w:t>
            </w:r>
            <w:r>
              <w:rPr>
                <w:rFonts w:cs="Arial"/>
              </w:rPr>
              <w:t xml:space="preserve"> банка по отношению к предприятию прямого инвестирования, в качестве прямого инвестора отражается рост активов </w:t>
            </w:r>
            <w:r>
              <w:rPr>
                <w:rFonts w:cs="Arial"/>
              </w:rPr>
              <w:lastRenderedPageBreak/>
              <w:t xml:space="preserve">(пассивов) </w:t>
            </w:r>
            <w:r>
              <w:rPr>
                <w:rFonts w:cs="Arial"/>
                <w:strike/>
                <w:color w:val="FF0000"/>
              </w:rPr>
              <w:t>отчитывающегося</w:t>
            </w:r>
            <w:r>
              <w:rPr>
                <w:rFonts w:cs="Arial"/>
              </w:rPr>
              <w:t xml:space="preserve"> банка по отношению к </w:t>
            </w:r>
            <w:r>
              <w:rPr>
                <w:rFonts w:cs="Arial"/>
                <w:strike/>
                <w:color w:val="FF0000"/>
              </w:rPr>
              <w:t>данному</w:t>
            </w:r>
            <w:r>
              <w:rPr>
                <w:rFonts w:cs="Arial"/>
              </w:rPr>
              <w:t xml:space="preserve"> прямому инвестору;</w:t>
            </w:r>
          </w:p>
          <w:p w:rsidR="00066D06" w:rsidRDefault="00066D06" w:rsidP="00066D06">
            <w:pPr>
              <w:spacing w:before="200" w:after="1" w:line="200" w:lineRule="atLeast"/>
              <w:ind w:firstLine="539"/>
              <w:jc w:val="both"/>
            </w:pPr>
            <w:r>
              <w:t>переход иностранных активов и обязательств в категорию просроченной задолженности при несоблюдении сроков погашения, установленных в заключенных договорах;</w:t>
            </w:r>
          </w:p>
          <w:p w:rsidR="00066D06" w:rsidRDefault="00066D06" w:rsidP="00066D06">
            <w:pPr>
              <w:spacing w:before="200" w:after="1" w:line="200" w:lineRule="atLeast"/>
              <w:ind w:firstLine="539"/>
              <w:jc w:val="both"/>
            </w:pPr>
            <w:r>
              <w:t>списание иностранных активов ввиду неплатежеспособности дебитора и постановка на баланс иностранных активов при восстановлении платежеспособности дебитора;</w:t>
            </w:r>
          </w:p>
          <w:p w:rsidR="00066D06" w:rsidRDefault="00066D06" w:rsidP="00066D06">
            <w:pPr>
              <w:spacing w:before="200" w:after="1" w:line="200" w:lineRule="atLeast"/>
              <w:ind w:firstLine="539"/>
              <w:jc w:val="both"/>
            </w:pPr>
            <w:r>
              <w:rPr>
                <w:rFonts w:cs="Arial"/>
              </w:rPr>
              <w:t xml:space="preserve">изменение доли накопленного участия нерезидентов в уставном капитале </w:t>
            </w:r>
            <w:r>
              <w:rPr>
                <w:rFonts w:cs="Arial"/>
                <w:strike/>
                <w:color w:val="FF0000"/>
              </w:rPr>
              <w:t>отчитывающегося</w:t>
            </w:r>
            <w:r>
              <w:rPr>
                <w:rFonts w:cs="Arial"/>
              </w:rPr>
              <w:t xml:space="preserve"> банка в случае, если расчеты резидентов с нерезидентами осуществлялись через счета, открытые в других банках;</w:t>
            </w:r>
          </w:p>
          <w:p w:rsidR="00066D06" w:rsidRDefault="00066D06" w:rsidP="00066D06">
            <w:pPr>
              <w:spacing w:before="200" w:after="1" w:line="200" w:lineRule="atLeast"/>
              <w:ind w:firstLine="539"/>
              <w:jc w:val="both"/>
              <w:rPr>
                <w:rFonts w:cs="Arial"/>
              </w:rPr>
            </w:pPr>
            <w:r>
              <w:rPr>
                <w:rFonts w:cs="Arial"/>
              </w:rPr>
              <w:t xml:space="preserve">выбытие или возникновение активов или пассивов в случае изменения резидентной принадлежности клиента </w:t>
            </w:r>
            <w:r>
              <w:rPr>
                <w:rFonts w:cs="Arial"/>
                <w:strike/>
                <w:color w:val="FF0000"/>
              </w:rPr>
              <w:t>отчитывающегося</w:t>
            </w:r>
            <w:r>
              <w:rPr>
                <w:rFonts w:cs="Arial"/>
              </w:rPr>
              <w:t xml:space="preserve"> банка;</w:t>
            </w:r>
          </w:p>
          <w:p w:rsidR="00066D06" w:rsidRDefault="00066D06" w:rsidP="00066D06">
            <w:pPr>
              <w:spacing w:before="200" w:after="1" w:line="200" w:lineRule="atLeast"/>
              <w:ind w:firstLine="539"/>
              <w:jc w:val="both"/>
            </w:pPr>
            <w:r w:rsidRPr="00066D06">
              <w:t>суммы, позволяющие восстановить тождество "графа 5 = графа 1 + графа 2 + графа 3 + графа 4", нарушающееся вследствие изменений методологии расчета показателей при внесении изменений в настоящий Порядок;</w:t>
            </w:r>
          </w:p>
          <w:p w:rsidR="00066D06" w:rsidRDefault="00066D06" w:rsidP="00066D06">
            <w:pPr>
              <w:spacing w:before="200" w:after="1" w:line="200" w:lineRule="atLeast"/>
              <w:ind w:firstLine="539"/>
              <w:jc w:val="both"/>
              <w:rPr>
                <w:rFonts w:cs="Arial"/>
              </w:rPr>
            </w:pPr>
            <w:r>
              <w:rPr>
                <w:rFonts w:cs="Arial"/>
              </w:rPr>
              <w:t>прочие изменения в иностранных активах и пассивах, не являющиеся следствием операций и переоценки (</w:t>
            </w:r>
            <w:r>
              <w:rPr>
                <w:rFonts w:cs="Arial"/>
                <w:strike/>
                <w:color w:val="FF0000"/>
              </w:rPr>
              <w:t>например,</w:t>
            </w:r>
            <w:r>
              <w:rPr>
                <w:rFonts w:cs="Arial"/>
              </w:rPr>
              <w:t xml:space="preserve"> утрата активов).</w:t>
            </w:r>
          </w:p>
          <w:p w:rsidR="00066D06" w:rsidRDefault="00066D06" w:rsidP="00066D06">
            <w:pPr>
              <w:spacing w:before="200" w:after="1" w:line="200" w:lineRule="atLeast"/>
              <w:ind w:firstLine="539"/>
              <w:jc w:val="both"/>
            </w:pPr>
            <w:r w:rsidRPr="00066D06">
              <w:t>3.7. В графе 6 разделов 1 и 2 отражаются дивиденды и начисленные суммы процентов, такие как:</w:t>
            </w:r>
          </w:p>
          <w:p w:rsidR="00066D06" w:rsidRDefault="007C06A9" w:rsidP="00066D06">
            <w:pPr>
              <w:spacing w:before="200" w:after="1" w:line="200" w:lineRule="atLeast"/>
              <w:ind w:firstLine="539"/>
              <w:jc w:val="both"/>
              <w:rPr>
                <w:rFonts w:cs="Arial"/>
              </w:rPr>
            </w:pPr>
            <w:r>
              <w:rPr>
                <w:rFonts w:cs="Arial"/>
              </w:rPr>
              <w:t xml:space="preserve">суммы процентов на остатки по корреспондентским и другим счетам, включая проценты на остатки по </w:t>
            </w:r>
            <w:r>
              <w:rPr>
                <w:rFonts w:cs="Arial"/>
                <w:strike/>
                <w:color w:val="FF0000"/>
              </w:rPr>
              <w:t>обезличенным металлическим</w:t>
            </w:r>
            <w:r>
              <w:rPr>
                <w:rFonts w:cs="Arial"/>
              </w:rPr>
              <w:t xml:space="preserve"> счетам;</w:t>
            </w:r>
          </w:p>
          <w:p w:rsidR="007C06A9" w:rsidRDefault="007C06A9" w:rsidP="00066D06">
            <w:pPr>
              <w:spacing w:before="200" w:after="1" w:line="200" w:lineRule="atLeast"/>
              <w:ind w:firstLine="539"/>
              <w:jc w:val="both"/>
            </w:pPr>
            <w:r w:rsidRPr="007C06A9">
              <w:t>суммы процентов по залоговым, срочным и сберегательным депозитам;</w:t>
            </w:r>
          </w:p>
          <w:p w:rsidR="007C06A9" w:rsidRDefault="007C06A9" w:rsidP="00066D06">
            <w:pPr>
              <w:spacing w:before="200" w:after="1" w:line="200" w:lineRule="atLeast"/>
              <w:ind w:firstLine="539"/>
              <w:jc w:val="both"/>
              <w:rPr>
                <w:rFonts w:cs="Arial"/>
              </w:rPr>
            </w:pPr>
            <w:r>
              <w:rPr>
                <w:rFonts w:cs="Arial"/>
              </w:rPr>
              <w:t xml:space="preserve">суммы процентов по ссудам, в том числе проценты по </w:t>
            </w:r>
            <w:r>
              <w:rPr>
                <w:rFonts w:cs="Arial"/>
                <w:strike/>
                <w:color w:val="FF0000"/>
              </w:rPr>
              <w:t>"</w:t>
            </w:r>
            <w:r>
              <w:rPr>
                <w:rFonts w:cs="Arial"/>
              </w:rPr>
              <w:t>овердрафтам</w:t>
            </w:r>
            <w:r>
              <w:rPr>
                <w:rFonts w:cs="Arial"/>
                <w:strike/>
                <w:color w:val="FF0000"/>
              </w:rPr>
              <w:t>"</w:t>
            </w:r>
            <w:r>
              <w:rPr>
                <w:rFonts w:cs="Arial"/>
              </w:rPr>
              <w:t>;</w:t>
            </w:r>
          </w:p>
          <w:p w:rsidR="007C06A9" w:rsidRDefault="007C06A9" w:rsidP="007C06A9">
            <w:pPr>
              <w:spacing w:before="200" w:after="1" w:line="200" w:lineRule="atLeast"/>
              <w:ind w:firstLine="539"/>
              <w:jc w:val="both"/>
            </w:pPr>
            <w:r>
              <w:t xml:space="preserve">суммы процентов на средства, предоставленные (привлеченные) по договорам </w:t>
            </w:r>
            <w:proofErr w:type="spellStart"/>
            <w:r>
              <w:t>репо</w:t>
            </w:r>
            <w:proofErr w:type="spellEnd"/>
            <w:r>
              <w:t>;</w:t>
            </w:r>
          </w:p>
          <w:p w:rsidR="007C06A9" w:rsidRDefault="007C06A9" w:rsidP="007C06A9">
            <w:pPr>
              <w:spacing w:before="200" w:after="1" w:line="200" w:lineRule="atLeast"/>
              <w:ind w:firstLine="539"/>
              <w:jc w:val="both"/>
            </w:pPr>
            <w:r>
              <w:t>суммы процентов по долговым ценным бумагам, в том числе начисленный дисконт и процентный (купонный) доход;</w:t>
            </w:r>
          </w:p>
          <w:p w:rsidR="007C06A9" w:rsidRDefault="007C06A9" w:rsidP="007C06A9">
            <w:pPr>
              <w:spacing w:before="200" w:after="1" w:line="200" w:lineRule="atLeast"/>
              <w:ind w:firstLine="539"/>
              <w:jc w:val="both"/>
            </w:pPr>
            <w:r>
              <w:lastRenderedPageBreak/>
              <w:t>суммы процентов, начисленных по просроченной задолженности, в том числе проценты на просроченные проценты;</w:t>
            </w:r>
          </w:p>
          <w:p w:rsidR="007C06A9" w:rsidRDefault="007C06A9" w:rsidP="007C06A9">
            <w:pPr>
              <w:spacing w:before="200" w:after="1" w:line="200" w:lineRule="atLeast"/>
              <w:ind w:firstLine="539"/>
              <w:jc w:val="both"/>
            </w:pPr>
            <w:r>
              <w:t>суммы процентов по прочим финансовым активам и обязательствам.</w:t>
            </w:r>
          </w:p>
          <w:p w:rsidR="007C06A9" w:rsidRDefault="007C06A9" w:rsidP="007C06A9">
            <w:pPr>
              <w:spacing w:before="200" w:after="1" w:line="200" w:lineRule="atLeast"/>
              <w:ind w:firstLine="539"/>
              <w:jc w:val="both"/>
            </w:pPr>
            <w:r>
              <w:rPr>
                <w:rFonts w:cs="Arial"/>
              </w:rPr>
              <w:t>В графе 6 раздела 1 по всем строкам, кроме строк А1, А2, А10, А11, А13, А14, отражаются проценты по активам, начисленные к получению в отчетном периоде, выраженные в эквиваленте долларов США, а по строкам А10, А11, А13 - дивиденды, объявленные в отчетном периоде на общем собрании акционеров, также выраженные в эквиваленте долларов США.</w:t>
            </w:r>
          </w:p>
          <w:p w:rsidR="007C06A9" w:rsidRDefault="007C06A9" w:rsidP="007C06A9">
            <w:pPr>
              <w:spacing w:before="200" w:after="1" w:line="200" w:lineRule="atLeast"/>
              <w:ind w:firstLine="539"/>
              <w:jc w:val="both"/>
            </w:pPr>
            <w:r>
              <w:rPr>
                <w:rFonts w:cs="Arial"/>
                <w:strike/>
                <w:color w:val="FF0000"/>
              </w:rPr>
              <w:t>По</w:t>
            </w:r>
            <w:r>
              <w:rPr>
                <w:rFonts w:cs="Arial"/>
              </w:rPr>
              <w:t xml:space="preserve"> строкам А1, А2, А14 </w:t>
            </w:r>
            <w:r>
              <w:rPr>
                <w:rFonts w:cs="Arial"/>
                <w:strike/>
                <w:color w:val="FF0000"/>
              </w:rPr>
              <w:t>раздела 1</w:t>
            </w:r>
            <w:r>
              <w:rPr>
                <w:rFonts w:cs="Arial"/>
              </w:rPr>
              <w:t xml:space="preserve"> проставляется символ "X".</w:t>
            </w:r>
          </w:p>
        </w:tc>
        <w:tc>
          <w:tcPr>
            <w:tcW w:w="7597" w:type="dxa"/>
          </w:tcPr>
          <w:p w:rsidR="00066D06" w:rsidRDefault="00066D06" w:rsidP="00066D06">
            <w:pPr>
              <w:spacing w:before="200" w:after="1" w:line="200" w:lineRule="atLeast"/>
              <w:ind w:firstLine="539"/>
              <w:jc w:val="both"/>
              <w:rPr>
                <w:rFonts w:cs="Arial"/>
              </w:rPr>
            </w:pPr>
            <w:r>
              <w:rPr>
                <w:rFonts w:cs="Arial"/>
              </w:rPr>
              <w:lastRenderedPageBreak/>
              <w:t xml:space="preserve">возникновение ОРПИ (или изменение характера ОРПИ) между </w:t>
            </w:r>
            <w:r>
              <w:rPr>
                <w:rFonts w:cs="Arial"/>
                <w:shd w:val="clear" w:color="auto" w:fill="C0C0C0"/>
              </w:rPr>
              <w:t>уполномоченным</w:t>
            </w:r>
            <w:r>
              <w:rPr>
                <w:rFonts w:cs="Arial"/>
              </w:rPr>
              <w:t xml:space="preserve"> банком и нерезидентом. </w:t>
            </w:r>
            <w:r>
              <w:rPr>
                <w:rFonts w:cs="Arial"/>
                <w:shd w:val="clear" w:color="auto" w:fill="C0C0C0"/>
              </w:rPr>
              <w:t>В частности</w:t>
            </w:r>
            <w:r>
              <w:rPr>
                <w:rFonts w:cs="Arial"/>
              </w:rPr>
              <w:t xml:space="preserve">, при переходе нерезидента из категории предприятия прямого инвестирования в категорию прямого инвестора в Отчете данные по нерезиденту представляются дважды: </w:t>
            </w:r>
            <w:r>
              <w:rPr>
                <w:rFonts w:cs="Arial"/>
                <w:shd w:val="clear" w:color="auto" w:fill="C0C0C0"/>
              </w:rPr>
              <w:t>по нерезиденту, выступающему</w:t>
            </w:r>
            <w:r>
              <w:rPr>
                <w:rFonts w:cs="Arial"/>
              </w:rPr>
              <w:t xml:space="preserve"> в качестве предприятия прямого инвестирования</w:t>
            </w:r>
            <w:r>
              <w:rPr>
                <w:rFonts w:cs="Arial"/>
                <w:shd w:val="clear" w:color="auto" w:fill="C0C0C0"/>
              </w:rPr>
              <w:t>,</w:t>
            </w:r>
            <w:r>
              <w:rPr>
                <w:rFonts w:cs="Arial"/>
              </w:rPr>
              <w:t xml:space="preserve"> отражается снижение активов (пассивов) </w:t>
            </w:r>
            <w:r>
              <w:rPr>
                <w:rFonts w:cs="Arial"/>
                <w:shd w:val="clear" w:color="auto" w:fill="C0C0C0"/>
              </w:rPr>
              <w:t>уполномоченного</w:t>
            </w:r>
            <w:r>
              <w:rPr>
                <w:rFonts w:cs="Arial"/>
              </w:rPr>
              <w:t xml:space="preserve"> банка по отношению к предприятию прямого инвестирования, </w:t>
            </w:r>
            <w:r>
              <w:rPr>
                <w:rFonts w:cs="Arial"/>
                <w:shd w:val="clear" w:color="auto" w:fill="C0C0C0"/>
              </w:rPr>
              <w:t xml:space="preserve">по нерезиденту, </w:t>
            </w:r>
            <w:r>
              <w:rPr>
                <w:rFonts w:cs="Arial"/>
                <w:shd w:val="clear" w:color="auto" w:fill="C0C0C0"/>
              </w:rPr>
              <w:lastRenderedPageBreak/>
              <w:t>выступающему</w:t>
            </w:r>
            <w:r>
              <w:rPr>
                <w:rFonts w:cs="Arial"/>
              </w:rPr>
              <w:t xml:space="preserve"> в качестве прямого инвестора</w:t>
            </w:r>
            <w:r>
              <w:rPr>
                <w:rFonts w:cs="Arial"/>
                <w:shd w:val="clear" w:color="auto" w:fill="C0C0C0"/>
              </w:rPr>
              <w:t>,</w:t>
            </w:r>
            <w:r>
              <w:rPr>
                <w:rFonts w:cs="Arial"/>
              </w:rPr>
              <w:t xml:space="preserve"> отражается рост активов (пассивов) </w:t>
            </w:r>
            <w:r>
              <w:rPr>
                <w:rFonts w:cs="Arial"/>
                <w:shd w:val="clear" w:color="auto" w:fill="C0C0C0"/>
              </w:rPr>
              <w:t>уполномоченного</w:t>
            </w:r>
            <w:r>
              <w:rPr>
                <w:rFonts w:cs="Arial"/>
              </w:rPr>
              <w:t xml:space="preserve"> банка по отношению к прямому инвестору;</w:t>
            </w:r>
          </w:p>
          <w:p w:rsidR="00066D06" w:rsidRDefault="00066D06" w:rsidP="00066D06">
            <w:pPr>
              <w:spacing w:before="200" w:after="1" w:line="200" w:lineRule="atLeast"/>
              <w:ind w:firstLine="539"/>
              <w:jc w:val="both"/>
            </w:pPr>
            <w:r>
              <w:t>переход иностранных активов и обязательств в категорию просроченной задолженности при несоблюдении сроков погашения, установленных в заключенных договорах;</w:t>
            </w:r>
          </w:p>
          <w:p w:rsidR="00066D06" w:rsidRDefault="00066D06" w:rsidP="00066D06">
            <w:pPr>
              <w:spacing w:before="200" w:after="1" w:line="200" w:lineRule="atLeast"/>
              <w:ind w:firstLine="539"/>
              <w:jc w:val="both"/>
            </w:pPr>
            <w:r>
              <w:t>списание иностранных активов ввиду неплатежеспособности дебитора и постановка на баланс иностранных активов при восстановлении платежеспособности дебитора;</w:t>
            </w:r>
          </w:p>
          <w:p w:rsidR="00066D06" w:rsidRDefault="00066D06" w:rsidP="00066D06">
            <w:pPr>
              <w:spacing w:before="200" w:after="1" w:line="200" w:lineRule="atLeast"/>
              <w:ind w:firstLine="539"/>
              <w:jc w:val="both"/>
            </w:pPr>
            <w:r>
              <w:rPr>
                <w:rFonts w:cs="Arial"/>
              </w:rPr>
              <w:t xml:space="preserve">изменение доли накопленного участия нерезидентов в уставном капитале </w:t>
            </w:r>
            <w:r>
              <w:rPr>
                <w:rFonts w:cs="Arial"/>
                <w:shd w:val="clear" w:color="auto" w:fill="C0C0C0"/>
              </w:rPr>
              <w:t>уполномоченного</w:t>
            </w:r>
            <w:r>
              <w:rPr>
                <w:rFonts w:cs="Arial"/>
              </w:rPr>
              <w:t xml:space="preserve"> банка в случае, если расчеты резидентов с нерезидентами осуществлялись через счета, открытые в других банках;</w:t>
            </w:r>
          </w:p>
          <w:p w:rsidR="00066D06" w:rsidRDefault="00066D06" w:rsidP="00066D06">
            <w:pPr>
              <w:spacing w:before="200" w:after="1" w:line="200" w:lineRule="atLeast"/>
              <w:ind w:firstLine="539"/>
              <w:jc w:val="both"/>
              <w:rPr>
                <w:rFonts w:cs="Arial"/>
              </w:rPr>
            </w:pPr>
            <w:r>
              <w:rPr>
                <w:rFonts w:cs="Arial"/>
              </w:rPr>
              <w:t xml:space="preserve">выбытие или возникновение активов или пассивов в случае изменения резидентной принадлежности клиента </w:t>
            </w:r>
            <w:r>
              <w:rPr>
                <w:rFonts w:cs="Arial"/>
                <w:shd w:val="clear" w:color="auto" w:fill="C0C0C0"/>
              </w:rPr>
              <w:t>уполномоченного</w:t>
            </w:r>
            <w:r>
              <w:rPr>
                <w:rFonts w:cs="Arial"/>
              </w:rPr>
              <w:t xml:space="preserve"> банка;</w:t>
            </w:r>
          </w:p>
          <w:p w:rsidR="00066D06" w:rsidRDefault="00066D06" w:rsidP="00066D06">
            <w:pPr>
              <w:spacing w:before="200" w:after="1" w:line="200" w:lineRule="atLeast"/>
              <w:ind w:firstLine="539"/>
              <w:jc w:val="both"/>
            </w:pPr>
            <w:r w:rsidRPr="00066D06">
              <w:t>суммы, позволяющие восстановить тождество "графа 5 = графа 1 + графа 2 + графа 3 + графа 4", нарушающееся вследствие изменений методологии расчета показателей при внесении изменений в настоящий Порядок;</w:t>
            </w:r>
          </w:p>
          <w:p w:rsidR="00066D06" w:rsidRDefault="00066D06" w:rsidP="00066D06">
            <w:pPr>
              <w:spacing w:before="200" w:after="1" w:line="200" w:lineRule="atLeast"/>
              <w:ind w:firstLine="539"/>
              <w:jc w:val="both"/>
              <w:rPr>
                <w:rFonts w:cs="Arial"/>
              </w:rPr>
            </w:pPr>
            <w:r>
              <w:rPr>
                <w:rFonts w:cs="Arial"/>
              </w:rPr>
              <w:t>прочие изменения в иностранных активах и пассивах, не являющиеся следствием операций и переоценки (</w:t>
            </w:r>
            <w:r>
              <w:rPr>
                <w:rFonts w:cs="Arial"/>
                <w:shd w:val="clear" w:color="auto" w:fill="C0C0C0"/>
              </w:rPr>
              <w:t>в том числе</w:t>
            </w:r>
            <w:r>
              <w:rPr>
                <w:rFonts w:cs="Arial"/>
              </w:rPr>
              <w:t xml:space="preserve"> утрата активов).</w:t>
            </w:r>
          </w:p>
          <w:p w:rsidR="00066D06" w:rsidRDefault="00066D06" w:rsidP="00066D06">
            <w:pPr>
              <w:spacing w:before="200" w:after="1" w:line="200" w:lineRule="atLeast"/>
              <w:ind w:firstLine="539"/>
              <w:jc w:val="both"/>
            </w:pPr>
            <w:r w:rsidRPr="00066D06">
              <w:t>3.7. В графе 6 разделов 1 и 2 отражаются дивиденды и начисленные суммы процентов, такие как:</w:t>
            </w:r>
          </w:p>
          <w:p w:rsidR="00066D06" w:rsidRDefault="007C06A9" w:rsidP="00066D06">
            <w:pPr>
              <w:spacing w:before="200" w:after="1" w:line="200" w:lineRule="atLeast"/>
              <w:ind w:firstLine="539"/>
              <w:jc w:val="both"/>
              <w:rPr>
                <w:rFonts w:cs="Arial"/>
              </w:rPr>
            </w:pPr>
            <w:r>
              <w:rPr>
                <w:rFonts w:cs="Arial"/>
              </w:rPr>
              <w:t xml:space="preserve">суммы процентов на остатки по корреспондентским и другим счетам, включая проценты на остатки по счетам </w:t>
            </w:r>
            <w:r>
              <w:rPr>
                <w:rFonts w:cs="Arial"/>
                <w:shd w:val="clear" w:color="auto" w:fill="C0C0C0"/>
              </w:rPr>
              <w:t>в драгоценных металлах</w:t>
            </w:r>
            <w:r>
              <w:rPr>
                <w:rFonts w:cs="Arial"/>
              </w:rPr>
              <w:t>;</w:t>
            </w:r>
          </w:p>
          <w:p w:rsidR="007C06A9" w:rsidRDefault="007C06A9" w:rsidP="00066D06">
            <w:pPr>
              <w:spacing w:before="200" w:after="1" w:line="200" w:lineRule="atLeast"/>
              <w:ind w:firstLine="539"/>
              <w:jc w:val="both"/>
            </w:pPr>
            <w:r w:rsidRPr="007C06A9">
              <w:t>суммы процентов по залоговым, срочным и сберегательным депозитам;</w:t>
            </w:r>
          </w:p>
          <w:p w:rsidR="007C06A9" w:rsidRDefault="007C06A9" w:rsidP="00066D06">
            <w:pPr>
              <w:spacing w:before="200" w:after="1" w:line="200" w:lineRule="atLeast"/>
              <w:ind w:firstLine="539"/>
              <w:jc w:val="both"/>
              <w:rPr>
                <w:rFonts w:cs="Arial"/>
              </w:rPr>
            </w:pPr>
            <w:r>
              <w:rPr>
                <w:rFonts w:cs="Arial"/>
              </w:rPr>
              <w:t>суммы процентов по ссудам, в том числе проценты по овердрафтам;</w:t>
            </w:r>
          </w:p>
          <w:p w:rsidR="007C06A9" w:rsidRDefault="007C06A9" w:rsidP="007C06A9">
            <w:pPr>
              <w:spacing w:before="200" w:after="1" w:line="200" w:lineRule="atLeast"/>
              <w:ind w:firstLine="539"/>
              <w:jc w:val="both"/>
            </w:pPr>
            <w:r>
              <w:t xml:space="preserve">суммы процентов на средства, предоставленные (привлеченные) по договорам </w:t>
            </w:r>
            <w:proofErr w:type="spellStart"/>
            <w:r>
              <w:t>репо</w:t>
            </w:r>
            <w:proofErr w:type="spellEnd"/>
            <w:r>
              <w:t>;</w:t>
            </w:r>
          </w:p>
          <w:p w:rsidR="007C06A9" w:rsidRDefault="007C06A9" w:rsidP="007C06A9">
            <w:pPr>
              <w:spacing w:before="200" w:after="1" w:line="200" w:lineRule="atLeast"/>
              <w:ind w:firstLine="539"/>
              <w:jc w:val="both"/>
            </w:pPr>
            <w:r>
              <w:t>суммы процентов по долговым ценным бумагам, в том числе начисленный дисконт и процентный (купонный) доход;</w:t>
            </w:r>
          </w:p>
          <w:p w:rsidR="007C06A9" w:rsidRDefault="007C06A9" w:rsidP="007C06A9">
            <w:pPr>
              <w:spacing w:before="200" w:after="1" w:line="200" w:lineRule="atLeast"/>
              <w:ind w:firstLine="539"/>
              <w:jc w:val="both"/>
            </w:pPr>
            <w:r>
              <w:lastRenderedPageBreak/>
              <w:t>суммы процентов, начисленных по просроченной задолженности, в том числе проценты на просроченные проценты;</w:t>
            </w:r>
          </w:p>
          <w:p w:rsidR="007C06A9" w:rsidRDefault="007C06A9" w:rsidP="007C06A9">
            <w:pPr>
              <w:spacing w:before="200" w:after="1" w:line="200" w:lineRule="atLeast"/>
              <w:ind w:firstLine="539"/>
              <w:jc w:val="both"/>
            </w:pPr>
            <w:r>
              <w:t>суммы процентов по прочим финансовым активам и обязательствам.</w:t>
            </w:r>
          </w:p>
          <w:p w:rsidR="007C06A9" w:rsidRDefault="007C06A9" w:rsidP="007C06A9">
            <w:pPr>
              <w:spacing w:before="200" w:after="1" w:line="200" w:lineRule="atLeast"/>
              <w:ind w:firstLine="539"/>
              <w:jc w:val="both"/>
            </w:pPr>
            <w:r>
              <w:rPr>
                <w:rFonts w:cs="Arial"/>
              </w:rPr>
              <w:t xml:space="preserve">В графе 6 раздела 1 по всем строкам, кроме строк А1, А2, А10, А11, А13, А14, отражаются проценты по активам, начисленные к получению в отчетном периоде, выраженные в эквиваленте долларов США, а по строкам А10, А11, А13 - дивиденды, объявленные в отчетном периоде на общем собрании акционеров, также выраженные в эквиваленте долларов США. </w:t>
            </w:r>
            <w:r>
              <w:rPr>
                <w:rFonts w:cs="Arial"/>
                <w:shd w:val="clear" w:color="auto" w:fill="C0C0C0"/>
              </w:rPr>
              <w:t>В графе 6 раздела 1 по</w:t>
            </w:r>
            <w:r>
              <w:rPr>
                <w:rFonts w:cs="Arial"/>
              </w:rPr>
              <w:t xml:space="preserve"> строкам А1, А2, А14 проставляется символ "X".</w:t>
            </w:r>
          </w:p>
        </w:tc>
      </w:tr>
      <w:tr w:rsidR="00BF60AF" w:rsidTr="00560BFB">
        <w:tc>
          <w:tcPr>
            <w:tcW w:w="7597" w:type="dxa"/>
          </w:tcPr>
          <w:p w:rsidR="00BF60AF" w:rsidRDefault="007C06A9" w:rsidP="00066D06">
            <w:pPr>
              <w:spacing w:before="200" w:after="1" w:line="200" w:lineRule="atLeast"/>
              <w:ind w:firstLine="539"/>
              <w:jc w:val="both"/>
            </w:pPr>
            <w:r w:rsidRPr="007C06A9">
              <w:lastRenderedPageBreak/>
              <w:t>В графе 6 раздела 2 по всем строкам, кроме строк П12, П13, отражаются проценты по обязательствам, начисленные к платежу в отчетном периоде, а по строкам П12, П13 - дивиденды, объявленные в отчетном периоде. Все данные приводятся в эквиваленте долларов США.</w:t>
            </w:r>
          </w:p>
          <w:p w:rsidR="007C06A9" w:rsidRDefault="007C06A9" w:rsidP="007C06A9">
            <w:pPr>
              <w:spacing w:before="200" w:after="1" w:line="200" w:lineRule="atLeast"/>
              <w:ind w:firstLine="539"/>
              <w:jc w:val="both"/>
            </w:pPr>
            <w:r>
              <w:rPr>
                <w:rFonts w:cs="Arial"/>
              </w:rPr>
              <w:t xml:space="preserve">Проценты или дивиденды отражаются в графе 6 независимо от того, в какой валюте они должны выплачиваться. </w:t>
            </w:r>
            <w:r>
              <w:rPr>
                <w:rFonts w:cs="Arial"/>
                <w:strike/>
                <w:color w:val="FF0000"/>
              </w:rPr>
              <w:t>Например</w:t>
            </w:r>
            <w:r>
              <w:rPr>
                <w:rFonts w:cs="Arial"/>
              </w:rPr>
              <w:t>, в графе 6 должны отражаться проценты, начисленные к получению в граммах драгоценных металлов по депозитам в драгоценных металлах в банках-нерезидентах.</w:t>
            </w:r>
          </w:p>
        </w:tc>
        <w:tc>
          <w:tcPr>
            <w:tcW w:w="7597" w:type="dxa"/>
          </w:tcPr>
          <w:p w:rsidR="00BF60AF" w:rsidRDefault="007C06A9" w:rsidP="00066D06">
            <w:pPr>
              <w:spacing w:before="200" w:after="1" w:line="200" w:lineRule="atLeast"/>
              <w:ind w:firstLine="539"/>
              <w:jc w:val="both"/>
            </w:pPr>
            <w:r w:rsidRPr="007C06A9">
              <w:t>В графе 6 раздела 2 по всем строкам, кроме строк П12, П13, отражаются проценты по обязательствам, начисленные к платежу в отчетном периоде, а по строкам П12, П13 - дивиденды, объявленные в отчетном периоде. Все данные приводятся в эквиваленте долларов США.</w:t>
            </w:r>
          </w:p>
          <w:p w:rsidR="007C06A9" w:rsidRDefault="007C06A9" w:rsidP="007C06A9">
            <w:pPr>
              <w:spacing w:before="200" w:after="1" w:line="200" w:lineRule="atLeast"/>
              <w:ind w:firstLine="539"/>
              <w:jc w:val="both"/>
            </w:pPr>
            <w:r>
              <w:rPr>
                <w:rFonts w:cs="Arial"/>
              </w:rPr>
              <w:t xml:space="preserve">Проценты или дивиденды отражаются в графе 6 </w:t>
            </w:r>
            <w:r>
              <w:rPr>
                <w:rFonts w:cs="Arial"/>
                <w:shd w:val="clear" w:color="auto" w:fill="C0C0C0"/>
              </w:rPr>
              <w:t>разделов 1 и 2</w:t>
            </w:r>
            <w:r>
              <w:rPr>
                <w:rFonts w:cs="Arial"/>
              </w:rPr>
              <w:t xml:space="preserve"> независимо от того, в какой валюте они должны выплачиваться. </w:t>
            </w:r>
            <w:r>
              <w:rPr>
                <w:rFonts w:cs="Arial"/>
                <w:shd w:val="clear" w:color="auto" w:fill="C0C0C0"/>
              </w:rPr>
              <w:t>В частности</w:t>
            </w:r>
            <w:r>
              <w:rPr>
                <w:rFonts w:cs="Arial"/>
              </w:rPr>
              <w:t>, в графе 6 должны отражаться проценты, начисленные к получению в граммах драгоценных металлов по депозитам в драгоценных металлах в банках-нерезидентах.</w:t>
            </w:r>
          </w:p>
        </w:tc>
      </w:tr>
      <w:tr w:rsidR="007C06A9" w:rsidTr="00560BFB">
        <w:tc>
          <w:tcPr>
            <w:tcW w:w="7597" w:type="dxa"/>
          </w:tcPr>
          <w:p w:rsidR="007C06A9" w:rsidRDefault="007C06A9" w:rsidP="007C06A9">
            <w:pPr>
              <w:spacing w:before="200" w:after="1" w:line="200" w:lineRule="atLeast"/>
              <w:ind w:firstLine="539"/>
              <w:jc w:val="both"/>
            </w:pPr>
            <w:r>
              <w:rPr>
                <w:rFonts w:cs="Arial"/>
              </w:rPr>
              <w:t xml:space="preserve">Доходы и расходы </w:t>
            </w:r>
            <w:r>
              <w:rPr>
                <w:rFonts w:cs="Arial"/>
                <w:strike/>
                <w:color w:val="FF0000"/>
              </w:rPr>
              <w:t>отчитывающегося</w:t>
            </w:r>
            <w:r>
              <w:rPr>
                <w:rFonts w:cs="Arial"/>
              </w:rPr>
              <w:t xml:space="preserve"> банка по операциям с нерезидентами, не являющиеся процентами или дивидендами (</w:t>
            </w:r>
            <w:r>
              <w:rPr>
                <w:rFonts w:cs="Arial"/>
                <w:strike/>
                <w:color w:val="FF0000"/>
              </w:rPr>
              <w:t>например</w:t>
            </w:r>
            <w:r>
              <w:rPr>
                <w:rFonts w:cs="Arial"/>
              </w:rPr>
              <w:t>, комиссии), в графе 6 не отражаются.</w:t>
            </w:r>
          </w:p>
          <w:p w:rsidR="007C06A9" w:rsidRDefault="007C06A9" w:rsidP="007C06A9">
            <w:pPr>
              <w:spacing w:before="200" w:after="1" w:line="200" w:lineRule="atLeast"/>
              <w:ind w:firstLine="539"/>
              <w:jc w:val="both"/>
            </w:pPr>
            <w:r>
              <w:rPr>
                <w:rFonts w:cs="Arial"/>
              </w:rPr>
              <w:t xml:space="preserve">Начисленные проценты или объявленные дивиденды </w:t>
            </w:r>
            <w:r>
              <w:rPr>
                <w:rFonts w:cs="Arial"/>
                <w:strike/>
                <w:color w:val="FF0000"/>
              </w:rPr>
              <w:t>показываются</w:t>
            </w:r>
            <w:r>
              <w:rPr>
                <w:rFonts w:cs="Arial"/>
              </w:rPr>
              <w:t xml:space="preserve"> по той строке разделов 1 и 2, по которой были отражены активы или пассивы, на которые они были начислены (объявлены). </w:t>
            </w:r>
            <w:r>
              <w:rPr>
                <w:rFonts w:cs="Arial"/>
                <w:strike/>
                <w:color w:val="FF0000"/>
              </w:rPr>
              <w:t>Например</w:t>
            </w:r>
            <w:r>
              <w:rPr>
                <w:rFonts w:cs="Arial"/>
              </w:rPr>
              <w:t xml:space="preserve">, если проценты были начислены на дебетовые остатки по корреспондентским счетам "НОСТРО", то эти проценты должны быть </w:t>
            </w:r>
            <w:r>
              <w:rPr>
                <w:rFonts w:cs="Arial"/>
                <w:strike/>
                <w:color w:val="FF0000"/>
              </w:rPr>
              <w:t>показаны</w:t>
            </w:r>
            <w:r>
              <w:rPr>
                <w:rFonts w:cs="Arial"/>
              </w:rPr>
              <w:t xml:space="preserve"> в графе 6 по строке А3 раздела 1.</w:t>
            </w:r>
          </w:p>
          <w:p w:rsidR="007C06A9" w:rsidRDefault="007C06A9" w:rsidP="007C06A9">
            <w:pPr>
              <w:spacing w:before="200" w:after="1" w:line="200" w:lineRule="atLeast"/>
              <w:ind w:firstLine="539"/>
              <w:jc w:val="both"/>
            </w:pPr>
            <w:r>
              <w:rPr>
                <w:rFonts w:cs="Arial"/>
              </w:rPr>
              <w:t>Проценты, начисленные в отчетном периоде на долговые ценные бумаги, рассчитываются:</w:t>
            </w:r>
          </w:p>
          <w:p w:rsidR="007C06A9" w:rsidRDefault="007C06A9" w:rsidP="007C06A9">
            <w:pPr>
              <w:spacing w:before="200" w:after="1" w:line="200" w:lineRule="atLeast"/>
              <w:ind w:firstLine="539"/>
              <w:jc w:val="both"/>
            </w:pPr>
            <w:r>
              <w:rPr>
                <w:rFonts w:cs="Arial"/>
              </w:rPr>
              <w:t xml:space="preserve">в случае отсутствия денежных потоков, связанных с </w:t>
            </w:r>
            <w:r>
              <w:rPr>
                <w:rFonts w:cs="Arial"/>
                <w:strike/>
                <w:color w:val="FF0000"/>
              </w:rPr>
              <w:t>данной</w:t>
            </w:r>
            <w:r>
              <w:rPr>
                <w:rFonts w:cs="Arial"/>
              </w:rPr>
              <w:t xml:space="preserve"> долговой ценной бумагой, </w:t>
            </w:r>
            <w:r>
              <w:rPr>
                <w:rFonts w:cs="Arial"/>
                <w:strike/>
                <w:color w:val="FF0000"/>
              </w:rPr>
              <w:t>-</w:t>
            </w:r>
            <w:r>
              <w:rPr>
                <w:rFonts w:cs="Arial"/>
              </w:rPr>
              <w:t xml:space="preserve"> как разница расчетной текущей стоимости долговых ценных </w:t>
            </w:r>
            <w:r>
              <w:rPr>
                <w:rFonts w:cs="Arial"/>
              </w:rPr>
              <w:lastRenderedPageBreak/>
              <w:t xml:space="preserve">бумаг на конец и начало отчетного периода, рассчитанная в </w:t>
            </w:r>
            <w:r>
              <w:rPr>
                <w:rFonts w:cs="Arial"/>
                <w:strike/>
                <w:color w:val="FF0000"/>
              </w:rPr>
              <w:t>оригинальной</w:t>
            </w:r>
            <w:r>
              <w:rPr>
                <w:rFonts w:cs="Arial"/>
              </w:rPr>
              <w:t xml:space="preserve"> валюте и переведенная в эквивалент долларов США по среднему курсу Банка России (кросс-курсу) за отчетный период;</w:t>
            </w:r>
          </w:p>
          <w:p w:rsidR="007C06A9" w:rsidRDefault="007C06A9" w:rsidP="007C06A9">
            <w:pPr>
              <w:spacing w:before="200" w:after="1" w:line="200" w:lineRule="atLeast"/>
              <w:ind w:firstLine="539"/>
              <w:jc w:val="both"/>
            </w:pPr>
            <w:r>
              <w:rPr>
                <w:rFonts w:cs="Arial"/>
              </w:rPr>
              <w:t xml:space="preserve">в случае наличия денежных потоков для расчета начисленных процентов необходимо отчетный период разделить на составные периоды, границами которых служат даты денежных потоков, и определить начисленные проценты отдельно по каждому периоду. В каждом из </w:t>
            </w:r>
            <w:r>
              <w:rPr>
                <w:rFonts w:cs="Arial"/>
                <w:strike/>
                <w:color w:val="FF0000"/>
              </w:rPr>
              <w:t>этих</w:t>
            </w:r>
            <w:r>
              <w:rPr>
                <w:rFonts w:cs="Arial"/>
              </w:rPr>
              <w:t xml:space="preserve"> периодов </w:t>
            </w:r>
            <w:r>
              <w:rPr>
                <w:rFonts w:cs="Arial"/>
                <w:strike/>
                <w:color w:val="FF0000"/>
              </w:rPr>
              <w:t>начисленные проценты представляют</w:t>
            </w:r>
            <w:r>
              <w:rPr>
                <w:rFonts w:cs="Arial"/>
              </w:rPr>
              <w:t xml:space="preserve"> собой разницу значений расчетной текущей стоимости долговой ценной бумаги до денежного потока на конец составного периода и расчетной текущей стоимости долговой ценной бумаги после денежного потока на начало составного периода, рассчитанную в </w:t>
            </w:r>
            <w:r>
              <w:rPr>
                <w:rFonts w:cs="Arial"/>
                <w:strike/>
                <w:color w:val="FF0000"/>
              </w:rPr>
              <w:t>оригинальной</w:t>
            </w:r>
            <w:r>
              <w:rPr>
                <w:rFonts w:cs="Arial"/>
              </w:rPr>
              <w:t xml:space="preserve"> валюте и </w:t>
            </w:r>
            <w:r>
              <w:rPr>
                <w:rFonts w:cs="Arial"/>
                <w:strike/>
                <w:color w:val="FF0000"/>
              </w:rPr>
              <w:t>переведенную</w:t>
            </w:r>
            <w:r>
              <w:rPr>
                <w:rFonts w:cs="Arial"/>
              </w:rPr>
              <w:t xml:space="preserve"> в эквивалент долларов США по среднему курсу Банка России (кросс-курсу) за соответствующий составной период.</w:t>
            </w:r>
          </w:p>
          <w:p w:rsidR="007C06A9" w:rsidRDefault="007C06A9" w:rsidP="007C06A9">
            <w:pPr>
              <w:spacing w:before="200" w:after="1" w:line="200" w:lineRule="atLeast"/>
              <w:ind w:firstLine="539"/>
              <w:jc w:val="both"/>
              <w:rPr>
                <w:rFonts w:cs="Arial"/>
              </w:rPr>
            </w:pPr>
            <w:r>
              <w:rPr>
                <w:rFonts w:cs="Arial"/>
              </w:rPr>
              <w:t xml:space="preserve">Проценты, начисленные на долговые ценные бумаги, представляют собой разницу расчетной текущей стоимости ценных бумаг на конец и начало отчетного периода, рассчитанную в </w:t>
            </w:r>
            <w:r>
              <w:rPr>
                <w:rFonts w:cs="Arial"/>
                <w:strike/>
                <w:color w:val="FF0000"/>
              </w:rPr>
              <w:t>оригинальной</w:t>
            </w:r>
            <w:r>
              <w:rPr>
                <w:rFonts w:cs="Arial"/>
              </w:rPr>
              <w:t xml:space="preserve"> валюте и переведенную в эквивалент долларов США по среднему курсу Банка России (кросс-курсу) за отчетный период, увеличенную на сумму денежных потоков по данной долговой ценной бумаге, имевших место в отчетном периоде.</w:t>
            </w:r>
          </w:p>
          <w:p w:rsidR="007C06A9" w:rsidRDefault="007C06A9" w:rsidP="007C06A9">
            <w:pPr>
              <w:spacing w:before="200" w:after="1" w:line="200" w:lineRule="atLeast"/>
              <w:ind w:firstLine="539"/>
              <w:jc w:val="both"/>
            </w:pPr>
            <w:r w:rsidRPr="007C06A9">
              <w:t>Формула определения расчетной текущей стоимости изложена в пункте 4.9 настоящего Порядка.</w:t>
            </w:r>
          </w:p>
          <w:p w:rsidR="007C06A9" w:rsidRDefault="007C06A9" w:rsidP="007C06A9">
            <w:pPr>
              <w:spacing w:before="200" w:after="1" w:line="200" w:lineRule="atLeast"/>
              <w:ind w:firstLine="539"/>
              <w:jc w:val="both"/>
            </w:pPr>
            <w:r>
              <w:rPr>
                <w:rFonts w:cs="Arial"/>
              </w:rPr>
              <w:t xml:space="preserve">Начисленные к получению или платежу проценты или объявленные дивиденды должны быть </w:t>
            </w:r>
            <w:r>
              <w:rPr>
                <w:rFonts w:cs="Arial"/>
                <w:strike/>
                <w:color w:val="FF0000"/>
              </w:rPr>
              <w:t>показаны</w:t>
            </w:r>
            <w:r>
              <w:rPr>
                <w:rFonts w:cs="Arial"/>
              </w:rPr>
              <w:t xml:space="preserve"> независимо от того, были они фактически выплачены (получены) или нет.</w:t>
            </w:r>
          </w:p>
          <w:p w:rsidR="007C06A9" w:rsidRDefault="007C06A9" w:rsidP="007C06A9">
            <w:pPr>
              <w:spacing w:before="200" w:after="1" w:line="200" w:lineRule="atLeast"/>
              <w:ind w:firstLine="539"/>
              <w:jc w:val="both"/>
            </w:pPr>
            <w:r>
              <w:rPr>
                <w:rFonts w:cs="Arial"/>
              </w:rPr>
              <w:t xml:space="preserve">В случае если обращающийся иностранный актив продается на вторичном рынке, начисленный по нему до даты продажи доход отражается независимо от того, продан он резиденту или нерезиденту. </w:t>
            </w:r>
            <w:r>
              <w:rPr>
                <w:rFonts w:cs="Arial"/>
                <w:strike/>
                <w:color w:val="FF0000"/>
              </w:rPr>
              <w:t>Например</w:t>
            </w:r>
            <w:r>
              <w:rPr>
                <w:rFonts w:cs="Arial"/>
              </w:rPr>
              <w:t xml:space="preserve">, если казначейские векселя США перепродаются </w:t>
            </w:r>
            <w:r>
              <w:rPr>
                <w:rFonts w:cs="Arial"/>
                <w:strike/>
                <w:color w:val="FF0000"/>
              </w:rPr>
              <w:t>отчитывающимся</w:t>
            </w:r>
            <w:r>
              <w:rPr>
                <w:rFonts w:cs="Arial"/>
              </w:rPr>
              <w:t xml:space="preserve"> банком другому резиденту, то дисконт и (или) процентный (купонный) доход, начисленные по этим ценным бумагам до даты продажи, должны быть отражены в </w:t>
            </w:r>
            <w:r>
              <w:rPr>
                <w:rFonts w:cs="Arial"/>
                <w:strike/>
                <w:color w:val="FF0000"/>
              </w:rPr>
              <w:t>графе 6</w:t>
            </w:r>
            <w:r w:rsidRPr="00CE3B1F">
              <w:rPr>
                <w:rFonts w:cs="Arial"/>
              </w:rPr>
              <w:t>.</w:t>
            </w:r>
          </w:p>
          <w:p w:rsidR="007C06A9" w:rsidRDefault="007C06A9" w:rsidP="007C06A9">
            <w:pPr>
              <w:spacing w:before="200" w:after="1" w:line="200" w:lineRule="atLeast"/>
              <w:ind w:firstLine="539"/>
              <w:jc w:val="both"/>
              <w:rPr>
                <w:rFonts w:cs="Arial"/>
              </w:rPr>
            </w:pPr>
            <w:r>
              <w:rPr>
                <w:rFonts w:cs="Arial"/>
              </w:rPr>
              <w:t xml:space="preserve">Начисленные проценты и объявленные дивиденды на иностранные активы или пассивы </w:t>
            </w:r>
            <w:r>
              <w:rPr>
                <w:rFonts w:cs="Arial"/>
                <w:strike/>
                <w:color w:val="FF0000"/>
              </w:rPr>
              <w:t>отчитывающегося</w:t>
            </w:r>
            <w:r>
              <w:rPr>
                <w:rFonts w:cs="Arial"/>
              </w:rPr>
              <w:t xml:space="preserve"> банка, увеличивающие их величину, помимо графы 6 отражаются одновременно </w:t>
            </w:r>
            <w:r>
              <w:rPr>
                <w:rFonts w:cs="Arial"/>
                <w:strike/>
                <w:color w:val="FF0000"/>
              </w:rPr>
              <w:t>и по</w:t>
            </w:r>
            <w:r>
              <w:rPr>
                <w:rFonts w:cs="Arial"/>
              </w:rPr>
              <w:t xml:space="preserve"> графе 2 разделов 1 и 2. При этом в графе 2 для начисленных процентов учет необходимо производить либо </w:t>
            </w:r>
            <w:r>
              <w:rPr>
                <w:rFonts w:cs="Arial"/>
              </w:rPr>
              <w:lastRenderedPageBreak/>
              <w:t xml:space="preserve">по строкам соответствующих финансовых инструментов, либо по строкам прочих активов (обязательств). </w:t>
            </w:r>
            <w:r>
              <w:rPr>
                <w:rFonts w:cs="Arial"/>
                <w:strike/>
                <w:color w:val="FF0000"/>
              </w:rPr>
              <w:t>Классификация процентов</w:t>
            </w:r>
            <w:r>
              <w:rPr>
                <w:rFonts w:cs="Arial"/>
              </w:rPr>
              <w:t xml:space="preserve"> на долгосрочные и краткосрочные </w:t>
            </w:r>
            <w:r>
              <w:rPr>
                <w:rFonts w:cs="Arial"/>
                <w:strike/>
                <w:color w:val="FF0000"/>
              </w:rPr>
              <w:t>осуществляется</w:t>
            </w:r>
            <w:r>
              <w:rPr>
                <w:rFonts w:cs="Arial"/>
              </w:rPr>
              <w:t xml:space="preserve"> исходя из срочности финансовых инструментов, на которые они начисляются</w:t>
            </w:r>
            <w:r>
              <w:rPr>
                <w:rFonts w:cs="Arial"/>
                <w:strike/>
                <w:color w:val="FF0000"/>
              </w:rPr>
              <w:t>. Например</w:t>
            </w:r>
            <w:r>
              <w:rPr>
                <w:rFonts w:cs="Arial"/>
              </w:rPr>
              <w:t xml:space="preserve">, если проценты были начислены на долгосрочные активы (обязательства), </w:t>
            </w:r>
            <w:r>
              <w:rPr>
                <w:rFonts w:cs="Arial"/>
                <w:strike/>
                <w:color w:val="FF0000"/>
              </w:rPr>
              <w:t>то</w:t>
            </w:r>
            <w:r>
              <w:rPr>
                <w:rFonts w:cs="Arial"/>
              </w:rPr>
              <w:t xml:space="preserve"> они должны быть отражены в графе 2 разделов 1 и 2 по строке долгосрочных активов или обязательств независимо от периодичности производимых по ним фактических выплат и поступлений денежных средств. Выплаты и поступления в счет погашения ранее начисленных доходов и расходов в графе 6 не отражаются. Для объявленных дивидендов учет необходимо производить по строкам прочих требований к нерезидентам (обязательств перед нерезидентами). Начисленные проценты и объявленные дивиденды</w:t>
            </w:r>
            <w:r>
              <w:rPr>
                <w:rFonts w:cs="Arial"/>
                <w:strike/>
                <w:color w:val="FF0000"/>
              </w:rPr>
              <w:t>,</w:t>
            </w:r>
            <w:r w:rsidRPr="007C06A9">
              <w:rPr>
                <w:rFonts w:cs="Arial"/>
              </w:rPr>
              <w:t xml:space="preserve"> за</w:t>
            </w:r>
            <w:r>
              <w:rPr>
                <w:rFonts w:cs="Arial"/>
              </w:rPr>
              <w:t xml:space="preserve"> вычетом выплат и поступлений денежных средств по </w:t>
            </w:r>
            <w:r w:rsidRPr="007C06A9">
              <w:rPr>
                <w:rFonts w:cs="Arial"/>
              </w:rPr>
              <w:t>ним</w:t>
            </w:r>
            <w:r>
              <w:rPr>
                <w:rFonts w:cs="Arial"/>
                <w:strike/>
                <w:color w:val="FF0000"/>
              </w:rPr>
              <w:t>,</w:t>
            </w:r>
            <w:r>
              <w:rPr>
                <w:rFonts w:cs="Arial"/>
              </w:rPr>
              <w:t xml:space="preserve"> учитываются в графах 1 и 5 разделов 1 и 2.</w:t>
            </w:r>
          </w:p>
          <w:p w:rsidR="007C06A9" w:rsidRDefault="007C06A9" w:rsidP="007C06A9">
            <w:pPr>
              <w:spacing w:before="200" w:after="1" w:line="200" w:lineRule="atLeast"/>
              <w:ind w:firstLine="539"/>
              <w:jc w:val="both"/>
            </w:pPr>
            <w:r w:rsidRPr="007C06A9">
              <w:t>Движение задолженности по просроченным процентам отражается в разделах 1 и 2 по строкам для учета просроченной задолженности.</w:t>
            </w:r>
          </w:p>
          <w:p w:rsidR="007C06A9" w:rsidRDefault="007C06A9" w:rsidP="007C06A9">
            <w:pPr>
              <w:spacing w:before="200" w:after="1" w:line="200" w:lineRule="atLeast"/>
              <w:ind w:firstLine="539"/>
              <w:jc w:val="both"/>
            </w:pPr>
            <w:r>
              <w:rPr>
                <w:rFonts w:cs="Arial"/>
              </w:rPr>
              <w:t xml:space="preserve">При изменении доходности финансового инструмента, вызванном его досрочным погашением, корректировки в графу 6 </w:t>
            </w:r>
            <w:r>
              <w:rPr>
                <w:rFonts w:cs="Arial"/>
                <w:strike/>
                <w:color w:val="FF0000"/>
              </w:rPr>
              <w:t>отчетов</w:t>
            </w:r>
            <w:r>
              <w:rPr>
                <w:rFonts w:cs="Arial"/>
              </w:rPr>
              <w:t xml:space="preserve"> предыдущих периодов не вносятся. До момента досрочного погашения финансового инструмента начисление процентов </w:t>
            </w:r>
            <w:r w:rsidRPr="007C06A9">
              <w:rPr>
                <w:rFonts w:cs="Arial"/>
              </w:rPr>
              <w:t>в</w:t>
            </w:r>
            <w:r>
              <w:rPr>
                <w:rFonts w:cs="Arial"/>
              </w:rPr>
              <w:t xml:space="preserve"> графе 6 и в графе 2 разделов 1 и 2 производится по первоначальной ставке. Разница между начисленными и фактически выплаченными процентами отражается в графе 3 разделов 1 и 2.</w:t>
            </w:r>
          </w:p>
        </w:tc>
        <w:tc>
          <w:tcPr>
            <w:tcW w:w="7597" w:type="dxa"/>
          </w:tcPr>
          <w:p w:rsidR="007C06A9" w:rsidRDefault="007C06A9" w:rsidP="007C06A9">
            <w:pPr>
              <w:spacing w:before="200" w:after="1" w:line="200" w:lineRule="atLeast"/>
              <w:ind w:firstLine="539"/>
              <w:jc w:val="both"/>
            </w:pPr>
            <w:r>
              <w:rPr>
                <w:rFonts w:cs="Arial"/>
              </w:rPr>
              <w:lastRenderedPageBreak/>
              <w:t xml:space="preserve">Доходы и расходы </w:t>
            </w:r>
            <w:r>
              <w:rPr>
                <w:rFonts w:cs="Arial"/>
                <w:shd w:val="clear" w:color="auto" w:fill="C0C0C0"/>
              </w:rPr>
              <w:t>уполномоченного</w:t>
            </w:r>
            <w:r>
              <w:rPr>
                <w:rFonts w:cs="Arial"/>
              </w:rPr>
              <w:t xml:space="preserve"> банка по операциям с нерезидентами, не являющиеся процентами или дивидендами (</w:t>
            </w:r>
            <w:r>
              <w:rPr>
                <w:rFonts w:cs="Arial"/>
                <w:shd w:val="clear" w:color="auto" w:fill="C0C0C0"/>
              </w:rPr>
              <w:t>в частности</w:t>
            </w:r>
            <w:r>
              <w:rPr>
                <w:rFonts w:cs="Arial"/>
              </w:rPr>
              <w:t xml:space="preserve">, комиссии), в графе 6 </w:t>
            </w:r>
            <w:r>
              <w:rPr>
                <w:rFonts w:cs="Arial"/>
                <w:shd w:val="clear" w:color="auto" w:fill="C0C0C0"/>
              </w:rPr>
              <w:t>разделов 1 и 2</w:t>
            </w:r>
            <w:r>
              <w:rPr>
                <w:rFonts w:cs="Arial"/>
              </w:rPr>
              <w:t xml:space="preserve"> не отражаются.</w:t>
            </w:r>
          </w:p>
          <w:p w:rsidR="007C06A9" w:rsidRDefault="007C06A9" w:rsidP="007C06A9">
            <w:pPr>
              <w:spacing w:before="200" w:after="1" w:line="200" w:lineRule="atLeast"/>
              <w:ind w:firstLine="539"/>
              <w:jc w:val="both"/>
            </w:pPr>
            <w:r>
              <w:rPr>
                <w:rFonts w:cs="Arial"/>
              </w:rPr>
              <w:t xml:space="preserve">Начисленные проценты или объявленные дивиденды </w:t>
            </w:r>
            <w:r>
              <w:rPr>
                <w:rFonts w:cs="Arial"/>
                <w:shd w:val="clear" w:color="auto" w:fill="C0C0C0"/>
              </w:rPr>
              <w:t>отражаются</w:t>
            </w:r>
            <w:r>
              <w:rPr>
                <w:rFonts w:cs="Arial"/>
              </w:rPr>
              <w:t xml:space="preserve"> по той строке разделов 1 и 2, по которой были отражены активы или пассивы, на которые они были начислены (объявлены). </w:t>
            </w:r>
            <w:r>
              <w:rPr>
                <w:rFonts w:cs="Arial"/>
                <w:shd w:val="clear" w:color="auto" w:fill="C0C0C0"/>
              </w:rPr>
              <w:t>В частности</w:t>
            </w:r>
            <w:r>
              <w:rPr>
                <w:rFonts w:cs="Arial"/>
              </w:rPr>
              <w:t xml:space="preserve">, если проценты были начислены на дебетовые остатки по корреспондентским счетам "НОСТРО", то эти проценты должны быть </w:t>
            </w:r>
            <w:r>
              <w:rPr>
                <w:rFonts w:cs="Arial"/>
                <w:shd w:val="clear" w:color="auto" w:fill="C0C0C0"/>
              </w:rPr>
              <w:t>отражены</w:t>
            </w:r>
            <w:r>
              <w:rPr>
                <w:rFonts w:cs="Arial"/>
              </w:rPr>
              <w:t xml:space="preserve"> в графе 6 по строке А3 раздела 1.</w:t>
            </w:r>
          </w:p>
          <w:p w:rsidR="007C06A9" w:rsidRDefault="007C06A9" w:rsidP="007C06A9">
            <w:pPr>
              <w:spacing w:before="200" w:after="1" w:line="200" w:lineRule="atLeast"/>
              <w:ind w:firstLine="539"/>
              <w:jc w:val="both"/>
            </w:pPr>
            <w:r>
              <w:rPr>
                <w:rFonts w:cs="Arial"/>
              </w:rPr>
              <w:t xml:space="preserve">Проценты, начисленные в отчетном периоде на долговые ценные бумаги, рассчитываются </w:t>
            </w:r>
            <w:r>
              <w:rPr>
                <w:rFonts w:cs="Arial"/>
                <w:shd w:val="clear" w:color="auto" w:fill="C0C0C0"/>
              </w:rPr>
              <w:t>следующим образом</w:t>
            </w:r>
            <w:r>
              <w:rPr>
                <w:rFonts w:cs="Arial"/>
              </w:rPr>
              <w:t>:</w:t>
            </w:r>
          </w:p>
          <w:p w:rsidR="007C06A9" w:rsidRDefault="007C06A9" w:rsidP="007C06A9">
            <w:pPr>
              <w:spacing w:before="200" w:after="1" w:line="200" w:lineRule="atLeast"/>
              <w:ind w:firstLine="539"/>
              <w:jc w:val="both"/>
            </w:pPr>
            <w:r>
              <w:rPr>
                <w:rFonts w:cs="Arial"/>
              </w:rPr>
              <w:t xml:space="preserve">в случае отсутствия денежных потоков, связанных с долговой ценной бумагой, </w:t>
            </w:r>
            <w:r>
              <w:rPr>
                <w:rFonts w:cs="Arial"/>
                <w:shd w:val="clear" w:color="auto" w:fill="C0C0C0"/>
              </w:rPr>
              <w:t>указанные проценты рассчитываются</w:t>
            </w:r>
            <w:r>
              <w:rPr>
                <w:rFonts w:cs="Arial"/>
              </w:rPr>
              <w:t xml:space="preserve"> как разница расчетной текущей </w:t>
            </w:r>
            <w:r>
              <w:rPr>
                <w:rFonts w:cs="Arial"/>
              </w:rPr>
              <w:lastRenderedPageBreak/>
              <w:t xml:space="preserve">стоимости долговых ценных бумаг на конец и начало отчетного периода, рассчитанная в </w:t>
            </w:r>
            <w:r>
              <w:rPr>
                <w:rFonts w:cs="Arial"/>
                <w:shd w:val="clear" w:color="auto" w:fill="C0C0C0"/>
              </w:rPr>
              <w:t>исходной</w:t>
            </w:r>
            <w:r>
              <w:rPr>
                <w:rFonts w:cs="Arial"/>
              </w:rPr>
              <w:t xml:space="preserve"> валюте и переведенная в эквивалент долларов США по среднему курсу Банка России (кросс-курсу) за отчетный период;</w:t>
            </w:r>
          </w:p>
          <w:p w:rsidR="007C06A9" w:rsidRDefault="007C06A9" w:rsidP="007C06A9">
            <w:pPr>
              <w:spacing w:before="200" w:after="1" w:line="200" w:lineRule="atLeast"/>
              <w:ind w:firstLine="539"/>
              <w:jc w:val="both"/>
            </w:pPr>
            <w:r>
              <w:rPr>
                <w:rFonts w:cs="Arial"/>
              </w:rPr>
              <w:t xml:space="preserve">в случае наличия денежных потоков для расчета начисленных процентов необходимо отчетный период разделить на составные периоды, границами которых служат даты денежных потоков, и определить начисленные проценты отдельно по каждому периоду. В каждом из </w:t>
            </w:r>
            <w:r>
              <w:rPr>
                <w:rFonts w:cs="Arial"/>
                <w:shd w:val="clear" w:color="auto" w:fill="C0C0C0"/>
              </w:rPr>
              <w:t>указанных</w:t>
            </w:r>
            <w:r>
              <w:rPr>
                <w:rFonts w:cs="Arial"/>
              </w:rPr>
              <w:t xml:space="preserve"> периодов </w:t>
            </w:r>
            <w:r>
              <w:rPr>
                <w:rFonts w:cs="Arial"/>
                <w:shd w:val="clear" w:color="auto" w:fill="C0C0C0"/>
              </w:rPr>
              <w:t>значение начисленных процентов представляет</w:t>
            </w:r>
            <w:r>
              <w:rPr>
                <w:rFonts w:cs="Arial"/>
              </w:rPr>
              <w:t xml:space="preserve"> собой разницу значений расчетной текущей стоимости долговой ценной бумаги до денежного потока на конец составного периода и расчетной текущей стоимости долговой ценной бумаги после денежного потока на начало составного периода, рассчитанную в </w:t>
            </w:r>
            <w:r>
              <w:rPr>
                <w:rFonts w:cs="Arial"/>
                <w:shd w:val="clear" w:color="auto" w:fill="C0C0C0"/>
              </w:rPr>
              <w:t>исходной</w:t>
            </w:r>
            <w:r>
              <w:rPr>
                <w:rFonts w:cs="Arial"/>
              </w:rPr>
              <w:t xml:space="preserve"> валюте и </w:t>
            </w:r>
            <w:r>
              <w:rPr>
                <w:rFonts w:cs="Arial"/>
                <w:shd w:val="clear" w:color="auto" w:fill="C0C0C0"/>
              </w:rPr>
              <w:t>переведенной</w:t>
            </w:r>
            <w:r>
              <w:rPr>
                <w:rFonts w:cs="Arial"/>
              </w:rPr>
              <w:t xml:space="preserve"> в эквивалент долларов США по среднему курсу Банка России (кросс-курсу) за соответствующий составной период.</w:t>
            </w:r>
          </w:p>
          <w:p w:rsidR="007C06A9" w:rsidRDefault="007C06A9" w:rsidP="007C06A9">
            <w:pPr>
              <w:spacing w:before="200" w:after="1" w:line="200" w:lineRule="atLeast"/>
              <w:ind w:firstLine="539"/>
              <w:jc w:val="both"/>
              <w:rPr>
                <w:rFonts w:cs="Arial"/>
              </w:rPr>
            </w:pPr>
            <w:r>
              <w:rPr>
                <w:rFonts w:cs="Arial"/>
              </w:rPr>
              <w:t xml:space="preserve">Проценты, начисленные </w:t>
            </w:r>
            <w:r>
              <w:rPr>
                <w:rFonts w:cs="Arial"/>
                <w:shd w:val="clear" w:color="auto" w:fill="C0C0C0"/>
              </w:rPr>
              <w:t>в отчетном периоде</w:t>
            </w:r>
            <w:r>
              <w:rPr>
                <w:rFonts w:cs="Arial"/>
              </w:rPr>
              <w:t xml:space="preserve"> на долговые ценные бумаги, представляют собой разницу расчетной текущей стоимости ценных бумаг на конец и начало отчетного периода, рассчитанную в </w:t>
            </w:r>
            <w:r>
              <w:rPr>
                <w:rFonts w:cs="Arial"/>
                <w:shd w:val="clear" w:color="auto" w:fill="C0C0C0"/>
              </w:rPr>
              <w:t>исходной</w:t>
            </w:r>
            <w:r>
              <w:rPr>
                <w:rFonts w:cs="Arial"/>
              </w:rPr>
              <w:t xml:space="preserve"> валюте и переведенную в эквивалент долларов США по среднему курсу Банка России (кросс-курсу) за отчетный период, увеличенную на сумму денежных потоков по данной долговой ценной бумаге, имевших место в отчетном периоде.</w:t>
            </w:r>
          </w:p>
          <w:p w:rsidR="007C06A9" w:rsidRDefault="007C06A9" w:rsidP="007C06A9">
            <w:pPr>
              <w:spacing w:before="200" w:after="1" w:line="200" w:lineRule="atLeast"/>
              <w:ind w:firstLine="539"/>
              <w:jc w:val="both"/>
            </w:pPr>
            <w:r w:rsidRPr="007C06A9">
              <w:t>Формула определения расчетной текущей стоимости изложена в пункте 4.9 настоящего Порядка.</w:t>
            </w:r>
          </w:p>
          <w:p w:rsidR="007C06A9" w:rsidRDefault="007C06A9" w:rsidP="007C06A9">
            <w:pPr>
              <w:spacing w:before="200" w:after="1" w:line="200" w:lineRule="atLeast"/>
              <w:ind w:firstLine="539"/>
              <w:jc w:val="both"/>
            </w:pPr>
            <w:r>
              <w:rPr>
                <w:rFonts w:cs="Arial"/>
              </w:rPr>
              <w:t xml:space="preserve">Начисленные к получению или платежу проценты или объявленные дивиденды должны быть </w:t>
            </w:r>
            <w:r>
              <w:rPr>
                <w:rFonts w:cs="Arial"/>
                <w:shd w:val="clear" w:color="auto" w:fill="C0C0C0"/>
              </w:rPr>
              <w:t>отражены</w:t>
            </w:r>
            <w:r>
              <w:rPr>
                <w:rFonts w:cs="Arial"/>
              </w:rPr>
              <w:t xml:space="preserve"> независимо от того, были они фактически выплачены (получены) или нет.</w:t>
            </w:r>
          </w:p>
          <w:p w:rsidR="007C06A9" w:rsidRDefault="007C06A9" w:rsidP="007C06A9">
            <w:pPr>
              <w:spacing w:before="200" w:after="1" w:line="200" w:lineRule="atLeast"/>
              <w:ind w:firstLine="539"/>
              <w:jc w:val="both"/>
            </w:pPr>
            <w:r>
              <w:rPr>
                <w:rFonts w:cs="Arial"/>
              </w:rPr>
              <w:t xml:space="preserve">В случае если обращающийся иностранный актив продается на вторичном рынке, начисленный по нему до даты продажи доход отражается независимо от того, продан он резиденту или нерезиденту. </w:t>
            </w:r>
            <w:r>
              <w:rPr>
                <w:rFonts w:cs="Arial"/>
                <w:shd w:val="clear" w:color="auto" w:fill="C0C0C0"/>
              </w:rPr>
              <w:t>В частности</w:t>
            </w:r>
            <w:r>
              <w:rPr>
                <w:rFonts w:cs="Arial"/>
              </w:rPr>
              <w:t xml:space="preserve">, если казначейские векселя США перепродаются </w:t>
            </w:r>
            <w:r>
              <w:rPr>
                <w:rFonts w:cs="Arial"/>
                <w:shd w:val="clear" w:color="auto" w:fill="C0C0C0"/>
              </w:rPr>
              <w:t>уполномоченным</w:t>
            </w:r>
            <w:r>
              <w:rPr>
                <w:rFonts w:cs="Arial"/>
              </w:rPr>
              <w:t xml:space="preserve"> банком другому резиденту, то дисконт и (или) процентный (купонный) доход, начисленные по этим ценным бумагам до даты продажи, должны быть отражены в </w:t>
            </w:r>
            <w:r>
              <w:rPr>
                <w:rFonts w:cs="Arial"/>
                <w:shd w:val="clear" w:color="auto" w:fill="C0C0C0"/>
              </w:rPr>
              <w:t>Отчете</w:t>
            </w:r>
            <w:r w:rsidRPr="00CE3B1F">
              <w:rPr>
                <w:rFonts w:cs="Arial"/>
              </w:rPr>
              <w:t>.</w:t>
            </w:r>
          </w:p>
          <w:p w:rsidR="007C06A9" w:rsidRDefault="007C06A9" w:rsidP="007C06A9">
            <w:pPr>
              <w:spacing w:before="200" w:after="1" w:line="200" w:lineRule="atLeast"/>
              <w:ind w:firstLine="539"/>
              <w:jc w:val="both"/>
              <w:rPr>
                <w:rFonts w:cs="Arial"/>
              </w:rPr>
            </w:pPr>
            <w:r>
              <w:rPr>
                <w:rFonts w:cs="Arial"/>
              </w:rPr>
              <w:t xml:space="preserve">Начисленные проценты и объявленные дивиденды на иностранные активы или пассивы </w:t>
            </w:r>
            <w:r>
              <w:rPr>
                <w:rFonts w:cs="Arial"/>
                <w:shd w:val="clear" w:color="auto" w:fill="C0C0C0"/>
              </w:rPr>
              <w:t>уполномоченного</w:t>
            </w:r>
            <w:r>
              <w:rPr>
                <w:rFonts w:cs="Arial"/>
              </w:rPr>
              <w:t xml:space="preserve"> банка, увеличивающие их величину, помимо графы 6 </w:t>
            </w:r>
            <w:r>
              <w:rPr>
                <w:rFonts w:cs="Arial"/>
                <w:shd w:val="clear" w:color="auto" w:fill="C0C0C0"/>
              </w:rPr>
              <w:t>разделов 1 и 2</w:t>
            </w:r>
            <w:r>
              <w:rPr>
                <w:rFonts w:cs="Arial"/>
              </w:rPr>
              <w:t xml:space="preserve"> отражаются одновременно </w:t>
            </w:r>
            <w:r>
              <w:rPr>
                <w:rFonts w:cs="Arial"/>
                <w:shd w:val="clear" w:color="auto" w:fill="C0C0C0"/>
              </w:rPr>
              <w:t>в</w:t>
            </w:r>
            <w:r>
              <w:rPr>
                <w:rFonts w:cs="Arial"/>
              </w:rPr>
              <w:t xml:space="preserve"> графе 2 разделов 1 и 2. При этом в графе 2 для начисленных процентов учет необходимо </w:t>
            </w:r>
            <w:r>
              <w:rPr>
                <w:rFonts w:cs="Arial"/>
              </w:rPr>
              <w:lastRenderedPageBreak/>
              <w:t xml:space="preserve">производить либо по строкам соответствующих финансовых инструментов, либо по строкам прочих активов (обязательств). </w:t>
            </w:r>
            <w:r>
              <w:rPr>
                <w:rFonts w:cs="Arial"/>
                <w:shd w:val="clear" w:color="auto" w:fill="C0C0C0"/>
              </w:rPr>
              <w:t>Проценты классифицируются</w:t>
            </w:r>
            <w:r>
              <w:rPr>
                <w:rFonts w:cs="Arial"/>
              </w:rPr>
              <w:t xml:space="preserve"> на долгосрочные и краткосрочные исходя из срочности финансовых инструментов, на которые они начисляются </w:t>
            </w:r>
            <w:r>
              <w:rPr>
                <w:rFonts w:cs="Arial"/>
                <w:shd w:val="clear" w:color="auto" w:fill="C0C0C0"/>
              </w:rPr>
              <w:t>(то есть</w:t>
            </w:r>
            <w:r>
              <w:rPr>
                <w:rFonts w:cs="Arial"/>
              </w:rPr>
              <w:t>, если проценты были начислены на долгосрочные активы (обязательства), они должны быть отражены в графе 2 разделов 1 и 2 по строке долгосрочных активов или обязательств независимо от периодичности производимых по ним фактических выплат и поступлений денежных средств</w:t>
            </w:r>
            <w:r>
              <w:rPr>
                <w:rFonts w:cs="Arial"/>
                <w:shd w:val="clear" w:color="auto" w:fill="C0C0C0"/>
              </w:rPr>
              <w:t>)</w:t>
            </w:r>
            <w:r>
              <w:rPr>
                <w:rFonts w:cs="Arial"/>
              </w:rPr>
              <w:t xml:space="preserve">. Выплаты и поступления в счет погашения ранее начисленных доходов и расходов в графе 6 </w:t>
            </w:r>
            <w:r>
              <w:rPr>
                <w:rFonts w:cs="Arial"/>
                <w:shd w:val="clear" w:color="auto" w:fill="C0C0C0"/>
              </w:rPr>
              <w:t>разделов 1 и 2</w:t>
            </w:r>
            <w:r>
              <w:rPr>
                <w:rFonts w:cs="Arial"/>
              </w:rPr>
              <w:t xml:space="preserve"> не отражаются. Для объявленных дивидендов учет необходимо производить по строкам прочих требований к нерезидентам (обязательств перед нерезидентами). Начисленные проценты и объявленные </w:t>
            </w:r>
            <w:r w:rsidRPr="007C06A9">
              <w:rPr>
                <w:rFonts w:cs="Arial"/>
              </w:rPr>
              <w:t>дивиденды за вычето</w:t>
            </w:r>
            <w:r>
              <w:rPr>
                <w:rFonts w:cs="Arial"/>
              </w:rPr>
              <w:t xml:space="preserve">м выплат и поступлений денежных средств </w:t>
            </w:r>
            <w:r w:rsidRPr="007C06A9">
              <w:rPr>
                <w:rFonts w:cs="Arial"/>
              </w:rPr>
              <w:t>по ним</w:t>
            </w:r>
            <w:r>
              <w:rPr>
                <w:rFonts w:cs="Arial"/>
              </w:rPr>
              <w:t xml:space="preserve"> учитываются в графах 1 и 5 разделов 1 и 2.</w:t>
            </w:r>
          </w:p>
          <w:p w:rsidR="007C06A9" w:rsidRDefault="007C06A9" w:rsidP="007C06A9">
            <w:pPr>
              <w:spacing w:before="200" w:after="1" w:line="200" w:lineRule="atLeast"/>
              <w:ind w:firstLine="539"/>
              <w:jc w:val="both"/>
            </w:pPr>
            <w:r w:rsidRPr="007C06A9">
              <w:t>Движение задолженности по просроченным процентам отражается в разделах 1 и 2 по строкам для учета просроченной задолженности.</w:t>
            </w:r>
          </w:p>
          <w:p w:rsidR="007C06A9" w:rsidRDefault="007C06A9" w:rsidP="007C06A9">
            <w:pPr>
              <w:spacing w:before="200" w:after="1" w:line="200" w:lineRule="atLeast"/>
              <w:ind w:firstLine="539"/>
              <w:jc w:val="both"/>
            </w:pPr>
            <w:r>
              <w:rPr>
                <w:rFonts w:cs="Arial"/>
              </w:rPr>
              <w:t xml:space="preserve">При изменении доходности финансового инструмента, вызванном его досрочным погашением, корректировки в графу 6 </w:t>
            </w:r>
            <w:r>
              <w:rPr>
                <w:rFonts w:cs="Arial"/>
                <w:shd w:val="clear" w:color="auto" w:fill="C0C0C0"/>
              </w:rPr>
              <w:t>разделов 1 и 2 Отчетов</w:t>
            </w:r>
            <w:r>
              <w:rPr>
                <w:rFonts w:cs="Arial"/>
              </w:rPr>
              <w:t xml:space="preserve"> предыдущих периодов не вносятся. До момента досрочного погашения финансового инструмента начисление процентов</w:t>
            </w:r>
            <w:r>
              <w:rPr>
                <w:rFonts w:cs="Arial"/>
                <w:shd w:val="clear" w:color="auto" w:fill="C0C0C0"/>
              </w:rPr>
              <w:t>, отражаемых</w:t>
            </w:r>
            <w:r w:rsidRPr="007C06A9">
              <w:rPr>
                <w:rFonts w:cs="Arial"/>
              </w:rPr>
              <w:t xml:space="preserve"> в</w:t>
            </w:r>
            <w:r>
              <w:rPr>
                <w:rFonts w:cs="Arial"/>
              </w:rPr>
              <w:t xml:space="preserve"> графе 6 и в графе 2 разделов 1 и 2 производится по первоначальной ставке. Разница между начисленными и фактически выплаченными процентами отражается в графе 3 разделов 1 и 2.</w:t>
            </w:r>
          </w:p>
        </w:tc>
      </w:tr>
      <w:tr w:rsidR="007C06A9" w:rsidTr="00560BFB">
        <w:tc>
          <w:tcPr>
            <w:tcW w:w="7597" w:type="dxa"/>
          </w:tcPr>
          <w:p w:rsidR="007C06A9" w:rsidRDefault="007C06A9" w:rsidP="007C06A9">
            <w:pPr>
              <w:spacing w:before="200" w:after="1" w:line="200" w:lineRule="atLeast"/>
              <w:ind w:firstLine="539"/>
              <w:jc w:val="both"/>
              <w:rPr>
                <w:rFonts w:cs="Arial"/>
              </w:rPr>
            </w:pPr>
            <w:r>
              <w:rPr>
                <w:rFonts w:cs="Arial"/>
              </w:rPr>
              <w:lastRenderedPageBreak/>
              <w:t xml:space="preserve">В графе 6 не отражаются доходы (расходы) </w:t>
            </w:r>
            <w:r>
              <w:rPr>
                <w:rFonts w:cs="Arial"/>
                <w:strike/>
                <w:color w:val="FF0000"/>
              </w:rPr>
              <w:t>отчитывающегося</w:t>
            </w:r>
            <w:r>
              <w:rPr>
                <w:rFonts w:cs="Arial"/>
              </w:rPr>
              <w:t xml:space="preserve"> банка от проведения арбитражных операций, так как они не связаны с предоставлением (получением) в долг финансовых ресурсов. Доходы (расходы) </w:t>
            </w:r>
            <w:r>
              <w:rPr>
                <w:rFonts w:cs="Arial"/>
                <w:strike/>
                <w:color w:val="FF0000"/>
              </w:rPr>
              <w:t>отчитывающегося</w:t>
            </w:r>
            <w:r>
              <w:rPr>
                <w:rFonts w:cs="Arial"/>
              </w:rPr>
              <w:t xml:space="preserve"> банка от проведения арбитражных операций с иностранными активами и пассивами трактуются как доходы (расходы) от изменения активов или пассивов в результате переоценки и отражаются, </w:t>
            </w:r>
            <w:r>
              <w:rPr>
                <w:rFonts w:cs="Arial"/>
                <w:strike/>
                <w:color w:val="FF0000"/>
              </w:rPr>
              <w:t>следовательно</w:t>
            </w:r>
            <w:r>
              <w:rPr>
                <w:rFonts w:cs="Arial"/>
              </w:rPr>
              <w:t xml:space="preserve">, в графе </w:t>
            </w:r>
            <w:r w:rsidRPr="007C06A9">
              <w:rPr>
                <w:rFonts w:cs="Arial"/>
              </w:rPr>
              <w:t>3.</w:t>
            </w:r>
          </w:p>
          <w:p w:rsidR="007C06A9" w:rsidRDefault="007C06A9" w:rsidP="007C06A9">
            <w:pPr>
              <w:spacing w:before="200" w:after="1" w:line="200" w:lineRule="atLeast"/>
              <w:ind w:firstLine="539"/>
              <w:jc w:val="both"/>
            </w:pPr>
            <w:r w:rsidRPr="007C06A9">
              <w:t>При перепродаже ценных бумаг по цене, отличной от цены приобретения, соответствующий доход (убыток) также трактуется как изменение активов в результате переоценки.</w:t>
            </w:r>
          </w:p>
          <w:p w:rsidR="007C06A9" w:rsidRDefault="007C06A9" w:rsidP="007C06A9">
            <w:pPr>
              <w:spacing w:before="200" w:after="1" w:line="200" w:lineRule="atLeast"/>
              <w:ind w:firstLine="539"/>
              <w:jc w:val="both"/>
            </w:pPr>
            <w:r>
              <w:rPr>
                <w:rFonts w:cs="Arial"/>
              </w:rPr>
              <w:t xml:space="preserve">3.8. В случае если в заголовочной части раздела 1 указывается код типа нерезидента </w:t>
            </w:r>
            <w:r w:rsidRPr="007C06A9">
              <w:rPr>
                <w:rFonts w:cs="Arial"/>
              </w:rPr>
              <w:t>NR</w:t>
            </w:r>
            <w:r>
              <w:rPr>
                <w:rFonts w:cs="Arial"/>
              </w:rPr>
              <w:t xml:space="preserve">, а значение графы 1 или графы 5 по строкам А10 и А13 раздела </w:t>
            </w:r>
            <w:r>
              <w:rPr>
                <w:rFonts w:cs="Arial"/>
              </w:rPr>
              <w:lastRenderedPageBreak/>
              <w:t xml:space="preserve">1 равно нулю, значения той же графы по остальным строкам также должны быть равны нулю. Исключение составляют случаи, </w:t>
            </w:r>
            <w:r>
              <w:rPr>
                <w:rFonts w:cs="Arial"/>
                <w:strike/>
                <w:color w:val="FF0000"/>
              </w:rPr>
              <w:t>изложенные в пункте 4.12 настоящего Порядка,</w:t>
            </w:r>
            <w:r>
              <w:rPr>
                <w:rFonts w:cs="Arial"/>
              </w:rPr>
              <w:t xml:space="preserve"> когда стоимостная оценка доли участия </w:t>
            </w:r>
            <w:r>
              <w:rPr>
                <w:rFonts w:cs="Arial"/>
                <w:strike/>
                <w:color w:val="FF0000"/>
              </w:rPr>
              <w:t>отчитывающегося</w:t>
            </w:r>
            <w:r>
              <w:rPr>
                <w:rFonts w:cs="Arial"/>
              </w:rPr>
              <w:t xml:space="preserve"> банка в уставном капитале нерезидентов составляет малую величину и в Отчете округляется до нуля.</w:t>
            </w:r>
          </w:p>
        </w:tc>
        <w:tc>
          <w:tcPr>
            <w:tcW w:w="7597" w:type="dxa"/>
          </w:tcPr>
          <w:p w:rsidR="007C06A9" w:rsidRDefault="007C06A9" w:rsidP="007C06A9">
            <w:pPr>
              <w:spacing w:before="200" w:after="1" w:line="200" w:lineRule="atLeast"/>
              <w:ind w:firstLine="539"/>
              <w:jc w:val="both"/>
              <w:rPr>
                <w:rFonts w:cs="Arial"/>
              </w:rPr>
            </w:pPr>
            <w:r>
              <w:rPr>
                <w:rFonts w:cs="Arial"/>
              </w:rPr>
              <w:lastRenderedPageBreak/>
              <w:t xml:space="preserve">В графе 6 </w:t>
            </w:r>
            <w:r>
              <w:rPr>
                <w:rFonts w:cs="Arial"/>
                <w:shd w:val="clear" w:color="auto" w:fill="C0C0C0"/>
              </w:rPr>
              <w:t>разделов 1 и 2</w:t>
            </w:r>
            <w:r>
              <w:rPr>
                <w:rFonts w:cs="Arial"/>
              </w:rPr>
              <w:t xml:space="preserve"> не отражаются доходы (расходы) </w:t>
            </w:r>
            <w:r>
              <w:rPr>
                <w:rFonts w:cs="Arial"/>
                <w:shd w:val="clear" w:color="auto" w:fill="C0C0C0"/>
              </w:rPr>
              <w:t>уполномоченного</w:t>
            </w:r>
            <w:r>
              <w:rPr>
                <w:rFonts w:cs="Arial"/>
              </w:rPr>
              <w:t xml:space="preserve"> банка от проведения арбитражных операций, так как они не связаны с предоставлением (получением) в долг финансовых ресурсов. Доходы (расходы) </w:t>
            </w:r>
            <w:r>
              <w:rPr>
                <w:rFonts w:cs="Arial"/>
                <w:shd w:val="clear" w:color="auto" w:fill="C0C0C0"/>
              </w:rPr>
              <w:t>уполномоченного</w:t>
            </w:r>
            <w:r>
              <w:rPr>
                <w:rFonts w:cs="Arial"/>
              </w:rPr>
              <w:t xml:space="preserve"> банка от проведения арбитражных операций с иностранными активами и пассивами трактуются как доходы (расходы) от изменения активов или пассивов в результате переоценки и отражаются, </w:t>
            </w:r>
            <w:r>
              <w:rPr>
                <w:rFonts w:cs="Arial"/>
                <w:shd w:val="clear" w:color="auto" w:fill="C0C0C0"/>
              </w:rPr>
              <w:t>соответственно</w:t>
            </w:r>
            <w:r>
              <w:rPr>
                <w:rFonts w:cs="Arial"/>
              </w:rPr>
              <w:t xml:space="preserve">, в графе </w:t>
            </w:r>
            <w:r w:rsidRPr="007C06A9">
              <w:rPr>
                <w:rFonts w:cs="Arial"/>
              </w:rPr>
              <w:t xml:space="preserve">3 </w:t>
            </w:r>
            <w:r>
              <w:rPr>
                <w:rFonts w:cs="Arial"/>
                <w:shd w:val="clear" w:color="auto" w:fill="C0C0C0"/>
              </w:rPr>
              <w:t>разделов 1 и 2</w:t>
            </w:r>
            <w:r w:rsidRPr="007C06A9">
              <w:rPr>
                <w:rFonts w:cs="Arial"/>
              </w:rPr>
              <w:t>.</w:t>
            </w:r>
          </w:p>
          <w:p w:rsidR="007C06A9" w:rsidRDefault="007C06A9" w:rsidP="007C06A9">
            <w:pPr>
              <w:spacing w:before="200" w:after="1" w:line="200" w:lineRule="atLeast"/>
              <w:ind w:firstLine="539"/>
              <w:jc w:val="both"/>
            </w:pPr>
            <w:r w:rsidRPr="007C06A9">
              <w:t>При перепродаже ценных бумаг по цене, отличной от цены приобретения, соответствующий доход (убыток) также трактуется как изменение активов в результате переоценки.</w:t>
            </w:r>
          </w:p>
          <w:p w:rsidR="007C06A9" w:rsidRDefault="007C06A9" w:rsidP="007C06A9">
            <w:pPr>
              <w:spacing w:before="200" w:after="1" w:line="200" w:lineRule="atLeast"/>
              <w:ind w:firstLine="539"/>
              <w:jc w:val="both"/>
            </w:pPr>
            <w:r>
              <w:rPr>
                <w:rFonts w:cs="Arial"/>
              </w:rPr>
              <w:t xml:space="preserve">3.8. В случае если в заголовочной части раздела 1 указывается код типа нерезидента </w:t>
            </w:r>
            <w:r>
              <w:rPr>
                <w:rFonts w:cs="Arial"/>
                <w:shd w:val="clear" w:color="auto" w:fill="C0C0C0"/>
              </w:rPr>
              <w:t>"</w:t>
            </w:r>
            <w:r w:rsidRPr="007C06A9">
              <w:rPr>
                <w:rFonts w:cs="Arial"/>
              </w:rPr>
              <w:t>NR</w:t>
            </w:r>
            <w:r>
              <w:rPr>
                <w:rFonts w:cs="Arial"/>
                <w:shd w:val="clear" w:color="auto" w:fill="C0C0C0"/>
              </w:rPr>
              <w:t>"</w:t>
            </w:r>
            <w:r>
              <w:rPr>
                <w:rFonts w:cs="Arial"/>
              </w:rPr>
              <w:t xml:space="preserve">, а значение графы 1 или графы 5 по строкам А10 и А13 </w:t>
            </w:r>
            <w:r>
              <w:rPr>
                <w:rFonts w:cs="Arial"/>
              </w:rPr>
              <w:lastRenderedPageBreak/>
              <w:t xml:space="preserve">раздела 1 равно нулю, значения той же графы по остальным строкам также должны быть равны нулю. Исключение составляют случаи, когда стоимостная оценка доли участия </w:t>
            </w:r>
            <w:r>
              <w:rPr>
                <w:rFonts w:cs="Arial"/>
                <w:shd w:val="clear" w:color="auto" w:fill="C0C0C0"/>
              </w:rPr>
              <w:t>уполномоченного</w:t>
            </w:r>
            <w:r>
              <w:rPr>
                <w:rFonts w:cs="Arial"/>
              </w:rPr>
              <w:t xml:space="preserve"> банка в уставном капитале нерезидентов составляет малую величину и в Отчете округляется до нуля.</w:t>
            </w:r>
          </w:p>
        </w:tc>
      </w:tr>
      <w:tr w:rsidR="007C06A9" w:rsidTr="00560BFB">
        <w:tc>
          <w:tcPr>
            <w:tcW w:w="7597" w:type="dxa"/>
          </w:tcPr>
          <w:p w:rsidR="007C06A9" w:rsidRDefault="007C06A9" w:rsidP="007C06A9">
            <w:pPr>
              <w:spacing w:before="200" w:after="1" w:line="200" w:lineRule="atLeast"/>
              <w:ind w:firstLine="539"/>
              <w:jc w:val="both"/>
            </w:pPr>
            <w:r>
              <w:rPr>
                <w:rFonts w:cs="Arial"/>
              </w:rPr>
              <w:lastRenderedPageBreak/>
              <w:t xml:space="preserve">В случае если в заголовочной части раздела 2 указывается код типа нерезидента </w:t>
            </w:r>
            <w:r w:rsidRPr="007C06A9">
              <w:rPr>
                <w:rFonts w:cs="Arial"/>
              </w:rPr>
              <w:t>ND</w:t>
            </w:r>
            <w:r>
              <w:rPr>
                <w:rFonts w:cs="Arial"/>
              </w:rPr>
              <w:t xml:space="preserve">, а значение графы 1 или графы 5 по строке П12 раздела 2 равно нулю, значения той же графы по остальным строкам также должны быть равны нулю. Исключение составляют случаи, </w:t>
            </w:r>
            <w:r>
              <w:rPr>
                <w:rFonts w:cs="Arial"/>
                <w:strike/>
                <w:color w:val="FF0000"/>
              </w:rPr>
              <w:t>изложенные в пункте 4.12 настоящего Порядка,</w:t>
            </w:r>
            <w:r>
              <w:rPr>
                <w:rFonts w:cs="Arial"/>
              </w:rPr>
              <w:t xml:space="preserve"> когда стоимостная оценка доли участия нерезидентов в уставном капитале </w:t>
            </w:r>
            <w:r>
              <w:rPr>
                <w:rFonts w:cs="Arial"/>
                <w:strike/>
                <w:color w:val="FF0000"/>
              </w:rPr>
              <w:t>отчитывающегося</w:t>
            </w:r>
            <w:r>
              <w:rPr>
                <w:rFonts w:cs="Arial"/>
              </w:rPr>
              <w:t xml:space="preserve"> банка составляет малую величину и в Отчете округляется до нуля.</w:t>
            </w:r>
          </w:p>
          <w:p w:rsidR="007C06A9" w:rsidRDefault="007C06A9" w:rsidP="007C06A9">
            <w:pPr>
              <w:spacing w:before="200" w:after="1" w:line="200" w:lineRule="atLeast"/>
              <w:ind w:firstLine="539"/>
              <w:jc w:val="both"/>
            </w:pPr>
            <w:r>
              <w:rPr>
                <w:rFonts w:cs="Arial"/>
              </w:rPr>
              <w:t xml:space="preserve">3.9 Финансовые инструменты, имеющие первоначальный срок погашения до одного года включительно, отражаются в </w:t>
            </w:r>
            <w:r>
              <w:rPr>
                <w:rFonts w:cs="Arial"/>
                <w:strike/>
                <w:color w:val="FF0000"/>
              </w:rPr>
              <w:t>Отчете</w:t>
            </w:r>
            <w:r>
              <w:rPr>
                <w:rFonts w:cs="Arial"/>
              </w:rPr>
              <w:t xml:space="preserve"> по строкам А5, А8, А17, П3, П6, П8, П10, П16 в соответствии с первоначальным сроком погашения, определяемым от даты размещения актива или обязательства. Финансовые инструменты, имеющие первоначальный срок погашения свыше одного года, отражаются в </w:t>
            </w:r>
            <w:r>
              <w:rPr>
                <w:rFonts w:cs="Arial"/>
                <w:strike/>
                <w:color w:val="FF0000"/>
              </w:rPr>
              <w:t>Отчете</w:t>
            </w:r>
            <w:r>
              <w:rPr>
                <w:rFonts w:cs="Arial"/>
              </w:rPr>
              <w:t xml:space="preserve"> по строкам А6, А9, А18, П4, П7, П9, П11, П17.</w:t>
            </w:r>
          </w:p>
          <w:p w:rsidR="007C06A9" w:rsidRDefault="007C06A9" w:rsidP="007C06A9">
            <w:pPr>
              <w:spacing w:before="200" w:after="1" w:line="200" w:lineRule="atLeast"/>
              <w:ind w:firstLine="539"/>
              <w:jc w:val="both"/>
            </w:pPr>
            <w:r>
              <w:rPr>
                <w:rFonts w:cs="Arial"/>
              </w:rPr>
              <w:t>Пересмотр первоначальных сроков погашения задолженности отражается как погашение старого долга и возникновение новой задолженности с новым сроком погашения</w:t>
            </w:r>
            <w:r>
              <w:rPr>
                <w:rFonts w:cs="Arial"/>
                <w:strike/>
                <w:color w:val="FF0000"/>
              </w:rPr>
              <w:t>. Поэтому</w:t>
            </w:r>
            <w:r>
              <w:rPr>
                <w:rFonts w:cs="Arial"/>
              </w:rPr>
              <w:t xml:space="preserve"> при переносе, пролонгировании сроков погашения и операциях типа "ролл-</w:t>
            </w:r>
            <w:proofErr w:type="spellStart"/>
            <w:r>
              <w:rPr>
                <w:rFonts w:cs="Arial"/>
              </w:rPr>
              <w:t>овер</w:t>
            </w:r>
            <w:proofErr w:type="spellEnd"/>
            <w:r>
              <w:rPr>
                <w:rFonts w:cs="Arial"/>
              </w:rPr>
              <w:t>" исключительно для целей данного Отчета к первоначальному сроку погашения относится срок от даты переноса, пролонгирования сроков старой задолженности или осуществления "ролл-</w:t>
            </w:r>
            <w:proofErr w:type="spellStart"/>
            <w:r>
              <w:rPr>
                <w:rFonts w:cs="Arial"/>
                <w:strike/>
                <w:color w:val="FF0000"/>
              </w:rPr>
              <w:t>овера</w:t>
            </w:r>
            <w:proofErr w:type="spellEnd"/>
            <w:r>
              <w:rPr>
                <w:rFonts w:cs="Arial"/>
              </w:rPr>
              <w:t>" до даты погашения (независимо от способа группировки задолженности по срокам на синтетических счетах бухгалтерского счета).</w:t>
            </w:r>
          </w:p>
        </w:tc>
        <w:tc>
          <w:tcPr>
            <w:tcW w:w="7597" w:type="dxa"/>
          </w:tcPr>
          <w:p w:rsidR="007C06A9" w:rsidRDefault="007C06A9" w:rsidP="007C06A9">
            <w:pPr>
              <w:spacing w:before="200" w:after="1" w:line="200" w:lineRule="atLeast"/>
              <w:ind w:firstLine="539"/>
              <w:jc w:val="both"/>
            </w:pPr>
            <w:r>
              <w:rPr>
                <w:rFonts w:cs="Arial"/>
              </w:rPr>
              <w:t xml:space="preserve">В случае если в заголовочной части раздела 2 указывается код типа нерезидента </w:t>
            </w:r>
            <w:r>
              <w:rPr>
                <w:rFonts w:cs="Arial"/>
                <w:shd w:val="clear" w:color="auto" w:fill="C0C0C0"/>
              </w:rPr>
              <w:t>"</w:t>
            </w:r>
            <w:r w:rsidRPr="007C06A9">
              <w:rPr>
                <w:rFonts w:cs="Arial"/>
              </w:rPr>
              <w:t>ND</w:t>
            </w:r>
            <w:r>
              <w:rPr>
                <w:rFonts w:cs="Arial"/>
                <w:shd w:val="clear" w:color="auto" w:fill="C0C0C0"/>
              </w:rPr>
              <w:t>"</w:t>
            </w:r>
            <w:r>
              <w:rPr>
                <w:rFonts w:cs="Arial"/>
              </w:rPr>
              <w:t xml:space="preserve">, а значение графы 1 или графы 5 по строке П12 раздела 2 равно нулю, значения той же графы по остальным строкам также должны быть равны нулю. Исключение составляют случаи, когда стоимостная оценка доли участия нерезидентов в уставном капитале </w:t>
            </w:r>
            <w:r>
              <w:rPr>
                <w:rFonts w:cs="Arial"/>
                <w:shd w:val="clear" w:color="auto" w:fill="C0C0C0"/>
              </w:rPr>
              <w:t>уполномоченного</w:t>
            </w:r>
            <w:r>
              <w:rPr>
                <w:rFonts w:cs="Arial"/>
              </w:rPr>
              <w:t xml:space="preserve"> банка составляет малую величину и в Отчете округляется до нуля.</w:t>
            </w:r>
          </w:p>
          <w:p w:rsidR="007C06A9" w:rsidRDefault="007C06A9" w:rsidP="007C06A9">
            <w:pPr>
              <w:spacing w:before="200" w:after="1" w:line="200" w:lineRule="atLeast"/>
              <w:ind w:firstLine="539"/>
              <w:jc w:val="both"/>
            </w:pPr>
            <w:r>
              <w:rPr>
                <w:rFonts w:cs="Arial"/>
              </w:rPr>
              <w:t xml:space="preserve">3.9 Финансовые инструменты, имеющие первоначальный срок погашения до одного года включительно, отражаются в </w:t>
            </w:r>
            <w:r>
              <w:rPr>
                <w:rFonts w:cs="Arial"/>
                <w:shd w:val="clear" w:color="auto" w:fill="C0C0C0"/>
              </w:rPr>
              <w:t>разделе 1</w:t>
            </w:r>
            <w:r>
              <w:rPr>
                <w:rFonts w:cs="Arial"/>
              </w:rPr>
              <w:t xml:space="preserve"> по строкам А5, А8, А17, </w:t>
            </w:r>
            <w:r>
              <w:rPr>
                <w:rFonts w:cs="Arial"/>
                <w:shd w:val="clear" w:color="auto" w:fill="C0C0C0"/>
              </w:rPr>
              <w:t>в разделе 2 по строкам</w:t>
            </w:r>
            <w:r>
              <w:rPr>
                <w:rFonts w:cs="Arial"/>
              </w:rPr>
              <w:t xml:space="preserve"> П3, П6, П8, П10, П16 в соответствии с первоначальным сроком погашения, определяемым от даты размещения актива или обязательства. Финансовые инструменты, имеющие первоначальный срок погашения свыше одного года, отражаются в </w:t>
            </w:r>
            <w:r>
              <w:rPr>
                <w:rFonts w:cs="Arial"/>
                <w:shd w:val="clear" w:color="auto" w:fill="C0C0C0"/>
              </w:rPr>
              <w:t>разделе 1</w:t>
            </w:r>
            <w:r>
              <w:rPr>
                <w:rFonts w:cs="Arial"/>
              </w:rPr>
              <w:t xml:space="preserve"> по строкам А6, А9, А18, </w:t>
            </w:r>
            <w:r>
              <w:rPr>
                <w:rFonts w:cs="Arial"/>
                <w:shd w:val="clear" w:color="auto" w:fill="C0C0C0"/>
              </w:rPr>
              <w:t>в разделе 2 по строкам</w:t>
            </w:r>
            <w:r>
              <w:rPr>
                <w:rFonts w:cs="Arial"/>
              </w:rPr>
              <w:t xml:space="preserve"> П4, П7, П9, П11, П17.</w:t>
            </w:r>
          </w:p>
          <w:p w:rsidR="007C06A9" w:rsidRDefault="007C06A9" w:rsidP="007C06A9">
            <w:pPr>
              <w:spacing w:before="200" w:after="1" w:line="200" w:lineRule="atLeast"/>
              <w:ind w:firstLine="539"/>
              <w:jc w:val="both"/>
            </w:pPr>
            <w:r>
              <w:rPr>
                <w:rFonts w:cs="Arial"/>
              </w:rPr>
              <w:t>Пересмотр первоначальных сроков погашения задолженности отражается как погашение старого долга и возникновение новой задолженности с новым сроком погашения</w:t>
            </w:r>
            <w:r>
              <w:rPr>
                <w:rFonts w:cs="Arial"/>
                <w:shd w:val="clear" w:color="auto" w:fill="C0C0C0"/>
              </w:rPr>
              <w:t>, поэтому</w:t>
            </w:r>
            <w:r>
              <w:rPr>
                <w:rFonts w:cs="Arial"/>
              </w:rPr>
              <w:t xml:space="preserve"> при переносе, пролонгировании сроков погашения и операциях типа "ролл-</w:t>
            </w:r>
            <w:proofErr w:type="spellStart"/>
            <w:r>
              <w:rPr>
                <w:rFonts w:cs="Arial"/>
              </w:rPr>
              <w:t>овер</w:t>
            </w:r>
            <w:proofErr w:type="spellEnd"/>
            <w:r>
              <w:rPr>
                <w:rFonts w:cs="Arial"/>
              </w:rPr>
              <w:t xml:space="preserve">" исключительно для целей </w:t>
            </w:r>
            <w:r>
              <w:rPr>
                <w:rFonts w:cs="Arial"/>
                <w:shd w:val="clear" w:color="auto" w:fill="C0C0C0"/>
              </w:rPr>
              <w:t>составления</w:t>
            </w:r>
            <w:r>
              <w:rPr>
                <w:rFonts w:cs="Arial"/>
              </w:rPr>
              <w:t xml:space="preserve"> данного Отчета к первоначальному сроку погашения относится срок от даты переноса, пролонгирования сроков старой задолженности или осуществления </w:t>
            </w:r>
            <w:r>
              <w:rPr>
                <w:rFonts w:cs="Arial"/>
                <w:shd w:val="clear" w:color="auto" w:fill="C0C0C0"/>
              </w:rPr>
              <w:t>операции типа</w:t>
            </w:r>
            <w:r>
              <w:rPr>
                <w:rFonts w:cs="Arial"/>
              </w:rPr>
              <w:t xml:space="preserve"> "ролл-</w:t>
            </w:r>
            <w:proofErr w:type="spellStart"/>
            <w:r>
              <w:rPr>
                <w:rFonts w:cs="Arial"/>
                <w:shd w:val="clear" w:color="auto" w:fill="C0C0C0"/>
              </w:rPr>
              <w:t>овер</w:t>
            </w:r>
            <w:proofErr w:type="spellEnd"/>
            <w:r>
              <w:rPr>
                <w:rFonts w:cs="Arial"/>
              </w:rPr>
              <w:t>" до даты погашения (независимо от способа группировки задолженности по срокам на синтетических счетах бухгалтерского счета).</w:t>
            </w:r>
          </w:p>
        </w:tc>
      </w:tr>
      <w:tr w:rsidR="007C06A9" w:rsidTr="00560BFB">
        <w:tc>
          <w:tcPr>
            <w:tcW w:w="7597" w:type="dxa"/>
          </w:tcPr>
          <w:p w:rsidR="007C06A9" w:rsidRDefault="007C06A9" w:rsidP="007C06A9">
            <w:pPr>
              <w:spacing w:after="1" w:line="200" w:lineRule="atLeast"/>
              <w:ind w:firstLine="539"/>
              <w:jc w:val="both"/>
            </w:pPr>
          </w:p>
          <w:p w:rsidR="007C06A9" w:rsidRDefault="007C06A9" w:rsidP="007C06A9">
            <w:pPr>
              <w:spacing w:after="1" w:line="200" w:lineRule="atLeast"/>
              <w:ind w:firstLine="539"/>
              <w:jc w:val="both"/>
            </w:pPr>
            <w:r>
              <w:rPr>
                <w:rFonts w:cs="Arial"/>
              </w:rPr>
              <w:t xml:space="preserve">Глава 4. </w:t>
            </w:r>
            <w:r>
              <w:rPr>
                <w:rFonts w:cs="Arial"/>
                <w:strike/>
                <w:color w:val="FF0000"/>
              </w:rPr>
              <w:t>Классификация</w:t>
            </w:r>
            <w:r>
              <w:rPr>
                <w:rFonts w:cs="Arial"/>
              </w:rPr>
              <w:t xml:space="preserve"> финансовых инструментов </w:t>
            </w:r>
            <w:r>
              <w:rPr>
                <w:rFonts w:cs="Arial"/>
                <w:strike/>
                <w:color w:val="FF0000"/>
              </w:rPr>
              <w:t>и их отражение</w:t>
            </w:r>
            <w:r>
              <w:rPr>
                <w:rFonts w:cs="Arial"/>
              </w:rPr>
              <w:t xml:space="preserve"> в разделах 1 и 2 Отчета</w:t>
            </w:r>
          </w:p>
          <w:p w:rsidR="007C06A9" w:rsidRDefault="007C06A9" w:rsidP="007C06A9">
            <w:pPr>
              <w:spacing w:after="1" w:line="200" w:lineRule="atLeast"/>
              <w:ind w:firstLine="539"/>
              <w:jc w:val="both"/>
            </w:pPr>
          </w:p>
        </w:tc>
        <w:tc>
          <w:tcPr>
            <w:tcW w:w="7597" w:type="dxa"/>
          </w:tcPr>
          <w:p w:rsidR="007C06A9" w:rsidRDefault="007C06A9" w:rsidP="007C06A9">
            <w:pPr>
              <w:spacing w:after="1" w:line="200" w:lineRule="atLeast"/>
              <w:ind w:firstLine="539"/>
              <w:jc w:val="both"/>
            </w:pPr>
          </w:p>
          <w:p w:rsidR="007C06A9" w:rsidRDefault="007C06A9" w:rsidP="007C06A9">
            <w:pPr>
              <w:spacing w:after="1" w:line="200" w:lineRule="atLeast"/>
              <w:ind w:firstLine="539"/>
              <w:jc w:val="both"/>
            </w:pPr>
            <w:r>
              <w:rPr>
                <w:rFonts w:cs="Arial"/>
              </w:rPr>
              <w:t xml:space="preserve">Глава 4. </w:t>
            </w:r>
            <w:r>
              <w:rPr>
                <w:rFonts w:cs="Arial"/>
                <w:shd w:val="clear" w:color="auto" w:fill="C0C0C0"/>
              </w:rPr>
              <w:t>Отражение</w:t>
            </w:r>
            <w:r>
              <w:rPr>
                <w:rFonts w:cs="Arial"/>
              </w:rPr>
              <w:t xml:space="preserve"> финансовых инструментов в разделах 1 и 2 Отчета</w:t>
            </w:r>
          </w:p>
          <w:p w:rsidR="007C06A9" w:rsidRDefault="007C06A9" w:rsidP="007C06A9">
            <w:pPr>
              <w:spacing w:after="1" w:line="200" w:lineRule="atLeast"/>
              <w:ind w:firstLine="539"/>
              <w:jc w:val="both"/>
            </w:pPr>
          </w:p>
        </w:tc>
      </w:tr>
      <w:tr w:rsidR="007C06A9" w:rsidTr="00560BFB">
        <w:tc>
          <w:tcPr>
            <w:tcW w:w="7597" w:type="dxa"/>
          </w:tcPr>
          <w:p w:rsidR="007C06A9" w:rsidRDefault="007C06A9" w:rsidP="007C06A9">
            <w:pPr>
              <w:spacing w:after="1" w:line="200" w:lineRule="atLeast"/>
              <w:ind w:firstLine="539"/>
              <w:jc w:val="both"/>
            </w:pPr>
          </w:p>
          <w:p w:rsidR="007C06A9" w:rsidRDefault="007C06A9" w:rsidP="007C06A9">
            <w:pPr>
              <w:spacing w:after="1" w:line="200" w:lineRule="atLeast"/>
              <w:ind w:firstLine="539"/>
              <w:jc w:val="both"/>
            </w:pPr>
            <w:r>
              <w:rPr>
                <w:rFonts w:cs="Arial"/>
              </w:rPr>
              <w:t xml:space="preserve">4.1. </w:t>
            </w:r>
            <w:r>
              <w:rPr>
                <w:rFonts w:cs="Arial"/>
                <w:strike/>
                <w:color w:val="FF0000"/>
              </w:rPr>
              <w:t>Наличная иностранная валюта.</w:t>
            </w:r>
            <w:r>
              <w:rPr>
                <w:rFonts w:cs="Arial"/>
              </w:rPr>
              <w:t xml:space="preserve"> В Отчет включается вся иностранная валюта, находящаяся на балансе </w:t>
            </w:r>
            <w:r>
              <w:rPr>
                <w:rFonts w:cs="Arial"/>
                <w:strike/>
                <w:color w:val="FF0000"/>
              </w:rPr>
              <w:t>отчитывающегося</w:t>
            </w:r>
            <w:r>
              <w:rPr>
                <w:rFonts w:cs="Arial"/>
              </w:rPr>
              <w:t xml:space="preserve"> банка (в кассе, в банкоматах, в пути </w:t>
            </w:r>
            <w:r>
              <w:rPr>
                <w:rFonts w:cs="Arial"/>
                <w:strike/>
                <w:color w:val="FF0000"/>
              </w:rPr>
              <w:t>и так далее</w:t>
            </w:r>
            <w:r>
              <w:rPr>
                <w:rFonts w:cs="Arial"/>
              </w:rPr>
              <w:t>).</w:t>
            </w:r>
          </w:p>
        </w:tc>
        <w:tc>
          <w:tcPr>
            <w:tcW w:w="7597" w:type="dxa"/>
          </w:tcPr>
          <w:p w:rsidR="007C06A9" w:rsidRDefault="007C06A9" w:rsidP="007C06A9">
            <w:pPr>
              <w:spacing w:after="1" w:line="200" w:lineRule="atLeast"/>
              <w:ind w:firstLine="539"/>
              <w:jc w:val="both"/>
            </w:pPr>
          </w:p>
          <w:p w:rsidR="007C06A9" w:rsidRDefault="007C06A9" w:rsidP="007C06A9">
            <w:pPr>
              <w:spacing w:after="1" w:line="200" w:lineRule="atLeast"/>
              <w:ind w:firstLine="539"/>
              <w:jc w:val="both"/>
            </w:pPr>
            <w:r>
              <w:rPr>
                <w:rFonts w:cs="Arial"/>
              </w:rPr>
              <w:t xml:space="preserve">4.1. В Отчет включается вся </w:t>
            </w:r>
            <w:r>
              <w:rPr>
                <w:rFonts w:cs="Arial"/>
                <w:shd w:val="clear" w:color="auto" w:fill="C0C0C0"/>
              </w:rPr>
              <w:t>наличная</w:t>
            </w:r>
            <w:r>
              <w:rPr>
                <w:rFonts w:cs="Arial"/>
              </w:rPr>
              <w:t xml:space="preserve"> иностранная валюта, находящаяся на балансе </w:t>
            </w:r>
            <w:r>
              <w:rPr>
                <w:rFonts w:cs="Arial"/>
                <w:shd w:val="clear" w:color="auto" w:fill="C0C0C0"/>
              </w:rPr>
              <w:t>уполномоченного</w:t>
            </w:r>
            <w:r>
              <w:rPr>
                <w:rFonts w:cs="Arial"/>
              </w:rPr>
              <w:t xml:space="preserve"> банка (</w:t>
            </w:r>
            <w:r>
              <w:rPr>
                <w:rFonts w:cs="Arial"/>
                <w:shd w:val="clear" w:color="auto" w:fill="C0C0C0"/>
              </w:rPr>
              <w:t>в том числе</w:t>
            </w:r>
            <w:r>
              <w:rPr>
                <w:rFonts w:cs="Arial"/>
              </w:rPr>
              <w:t xml:space="preserve"> в кассе, в банкоматах, в пути).</w:t>
            </w:r>
          </w:p>
        </w:tc>
      </w:tr>
      <w:tr w:rsidR="007C06A9" w:rsidTr="00560BFB">
        <w:tc>
          <w:tcPr>
            <w:tcW w:w="7597" w:type="dxa"/>
          </w:tcPr>
          <w:p w:rsidR="007C06A9" w:rsidRDefault="007C06A9" w:rsidP="007C06A9">
            <w:pPr>
              <w:spacing w:before="200" w:after="1" w:line="200" w:lineRule="atLeast"/>
              <w:ind w:firstLine="539"/>
              <w:jc w:val="both"/>
            </w:pPr>
            <w:r>
              <w:rPr>
                <w:rFonts w:cs="Arial"/>
              </w:rPr>
              <w:lastRenderedPageBreak/>
              <w:t xml:space="preserve">4.2. </w:t>
            </w:r>
            <w:r>
              <w:rPr>
                <w:rFonts w:cs="Arial"/>
                <w:strike/>
                <w:color w:val="FF0000"/>
              </w:rPr>
              <w:t>Чеки (в том числе дорожные чеки).</w:t>
            </w:r>
            <w:r>
              <w:rPr>
                <w:rFonts w:cs="Arial"/>
              </w:rPr>
              <w:t xml:space="preserve"> В Отчет включаются обращающиеся беспроцентные финансовые активы, кроме наличной иностранной валюты, используемые в качестве средства платежа</w:t>
            </w:r>
            <w:r>
              <w:rPr>
                <w:rFonts w:cs="Arial"/>
                <w:strike/>
                <w:color w:val="FF0000"/>
              </w:rPr>
              <w:t>. Примером являются</w:t>
            </w:r>
            <w:r>
              <w:rPr>
                <w:rFonts w:cs="Arial"/>
              </w:rPr>
              <w:t xml:space="preserve"> дорожные чеки.</w:t>
            </w:r>
          </w:p>
        </w:tc>
        <w:tc>
          <w:tcPr>
            <w:tcW w:w="7597" w:type="dxa"/>
          </w:tcPr>
          <w:p w:rsidR="007C06A9" w:rsidRDefault="007C06A9" w:rsidP="007C06A9">
            <w:pPr>
              <w:spacing w:before="200" w:after="1" w:line="200" w:lineRule="atLeast"/>
              <w:ind w:firstLine="539"/>
              <w:jc w:val="both"/>
            </w:pPr>
            <w:r>
              <w:rPr>
                <w:rFonts w:cs="Arial"/>
              </w:rPr>
              <w:t xml:space="preserve">4.2. В Отчет включаются обращающиеся беспроцентные финансовые активы </w:t>
            </w:r>
            <w:r>
              <w:rPr>
                <w:rFonts w:cs="Arial"/>
                <w:shd w:val="clear" w:color="auto" w:fill="C0C0C0"/>
              </w:rPr>
              <w:t>(далее - чеки)</w:t>
            </w:r>
            <w:r>
              <w:rPr>
                <w:rFonts w:cs="Arial"/>
              </w:rPr>
              <w:t xml:space="preserve">, кроме наличной иностранной валюты, используемые в качестве средства платежа </w:t>
            </w:r>
            <w:r>
              <w:rPr>
                <w:rFonts w:cs="Arial"/>
                <w:shd w:val="clear" w:color="auto" w:fill="C0C0C0"/>
              </w:rPr>
              <w:t>(в частности,</w:t>
            </w:r>
            <w:r>
              <w:rPr>
                <w:rFonts w:cs="Arial"/>
              </w:rPr>
              <w:t xml:space="preserve"> дорожные чеки</w:t>
            </w:r>
            <w:r>
              <w:rPr>
                <w:rFonts w:cs="Arial"/>
                <w:shd w:val="clear" w:color="auto" w:fill="C0C0C0"/>
              </w:rPr>
              <w:t>)</w:t>
            </w:r>
            <w:r>
              <w:rPr>
                <w:rFonts w:cs="Arial"/>
              </w:rPr>
              <w:t>.</w:t>
            </w:r>
          </w:p>
        </w:tc>
      </w:tr>
      <w:tr w:rsidR="007C06A9" w:rsidTr="00560BFB">
        <w:tc>
          <w:tcPr>
            <w:tcW w:w="7597" w:type="dxa"/>
          </w:tcPr>
          <w:p w:rsidR="007C06A9" w:rsidRDefault="007C06A9" w:rsidP="007C06A9">
            <w:pPr>
              <w:spacing w:before="200" w:after="1" w:line="200" w:lineRule="atLeast"/>
              <w:ind w:firstLine="539"/>
              <w:jc w:val="both"/>
            </w:pPr>
            <w:r>
              <w:rPr>
                <w:rFonts w:cs="Arial"/>
              </w:rPr>
              <w:t xml:space="preserve">По соответствующей строке для активов </w:t>
            </w:r>
            <w:r>
              <w:rPr>
                <w:rFonts w:cs="Arial"/>
                <w:strike/>
                <w:color w:val="FF0000"/>
              </w:rPr>
              <w:t>включаются</w:t>
            </w:r>
            <w:r>
              <w:rPr>
                <w:rFonts w:cs="Arial"/>
              </w:rPr>
              <w:t xml:space="preserve"> дорожные чеки, выпущенные банками-нерезидентами, а также другие чеки, выпущенные нерезидентами.</w:t>
            </w:r>
          </w:p>
          <w:p w:rsidR="007C06A9" w:rsidRDefault="007C06A9" w:rsidP="007C06A9">
            <w:pPr>
              <w:spacing w:before="200" w:after="1" w:line="200" w:lineRule="atLeast"/>
              <w:ind w:firstLine="539"/>
              <w:jc w:val="both"/>
            </w:pPr>
            <w:r>
              <w:rPr>
                <w:rFonts w:cs="Arial"/>
              </w:rPr>
              <w:t xml:space="preserve">Чеки (в том числе дорожные чеки), выпущенные </w:t>
            </w:r>
            <w:r>
              <w:rPr>
                <w:rFonts w:cs="Arial"/>
                <w:strike/>
                <w:color w:val="FF0000"/>
              </w:rPr>
              <w:t>отчитывающимся</w:t>
            </w:r>
            <w:r>
              <w:rPr>
                <w:rFonts w:cs="Arial"/>
              </w:rPr>
              <w:t xml:space="preserve"> банком и приобретенные нерезидентами, отражаются по строке П16 раздела </w:t>
            </w:r>
            <w:r w:rsidRPr="007C06A9">
              <w:rPr>
                <w:rFonts w:cs="Arial"/>
              </w:rPr>
              <w:t>2.</w:t>
            </w:r>
          </w:p>
          <w:p w:rsidR="007C06A9" w:rsidRDefault="007C06A9" w:rsidP="007C06A9">
            <w:pPr>
              <w:spacing w:before="200" w:after="1" w:line="200" w:lineRule="atLeast"/>
              <w:ind w:firstLine="539"/>
              <w:jc w:val="both"/>
            </w:pPr>
            <w:r>
              <w:rPr>
                <w:rFonts w:cs="Arial"/>
              </w:rPr>
              <w:t xml:space="preserve">4.3. </w:t>
            </w:r>
            <w:r>
              <w:rPr>
                <w:rFonts w:cs="Arial"/>
                <w:strike/>
                <w:color w:val="FF0000"/>
              </w:rPr>
              <w:t>Остатки на корреспондентских, текущих счетах.</w:t>
            </w:r>
            <w:r>
              <w:rPr>
                <w:rFonts w:cs="Arial"/>
              </w:rPr>
              <w:t xml:space="preserve"> В Отчет включаются остатки на корреспондентских счетах, остатки по текущим, клиринговым, расчетным, транзитным счетам </w:t>
            </w:r>
            <w:r>
              <w:rPr>
                <w:rFonts w:cs="Arial"/>
                <w:strike/>
                <w:color w:val="FF0000"/>
              </w:rPr>
              <w:t>(</w:t>
            </w:r>
            <w:r>
              <w:rPr>
                <w:rFonts w:cs="Arial"/>
              </w:rPr>
              <w:t>с которых средства перечисляются впоследствии на расчетные счета</w:t>
            </w:r>
            <w:r>
              <w:rPr>
                <w:rFonts w:cs="Arial"/>
                <w:strike/>
                <w:color w:val="FF0000"/>
              </w:rPr>
              <w:t>)</w:t>
            </w:r>
            <w:r>
              <w:rPr>
                <w:rFonts w:cs="Arial"/>
              </w:rPr>
              <w:t xml:space="preserve">, специальным текущим счетам с особым режимом зачисления средств и тому подобное. </w:t>
            </w:r>
            <w:r>
              <w:rPr>
                <w:rFonts w:cs="Arial"/>
                <w:strike/>
                <w:color w:val="FF0000"/>
              </w:rPr>
              <w:t>Включаются</w:t>
            </w:r>
            <w:r>
              <w:rPr>
                <w:rFonts w:cs="Arial"/>
              </w:rPr>
              <w:t xml:space="preserve"> остатки на расчетных и корреспондентских счетах в драгоценных металлах </w:t>
            </w:r>
            <w:r>
              <w:rPr>
                <w:rFonts w:cs="Arial"/>
                <w:strike/>
                <w:color w:val="FF0000"/>
              </w:rPr>
              <w:t>(обезличенные металлические счета)</w:t>
            </w:r>
            <w:r>
              <w:rPr>
                <w:rFonts w:cs="Arial"/>
              </w:rPr>
              <w:t>.</w:t>
            </w:r>
          </w:p>
        </w:tc>
        <w:tc>
          <w:tcPr>
            <w:tcW w:w="7597" w:type="dxa"/>
          </w:tcPr>
          <w:p w:rsidR="007C06A9" w:rsidRDefault="007C06A9" w:rsidP="007C06A9">
            <w:pPr>
              <w:spacing w:before="200" w:after="1" w:line="200" w:lineRule="atLeast"/>
              <w:ind w:firstLine="539"/>
              <w:jc w:val="both"/>
            </w:pPr>
            <w:r>
              <w:rPr>
                <w:rFonts w:cs="Arial"/>
              </w:rPr>
              <w:t xml:space="preserve">По соответствующей строке для активов </w:t>
            </w:r>
            <w:r>
              <w:rPr>
                <w:rFonts w:cs="Arial"/>
                <w:shd w:val="clear" w:color="auto" w:fill="C0C0C0"/>
              </w:rPr>
              <w:t>отражаются</w:t>
            </w:r>
            <w:r>
              <w:rPr>
                <w:rFonts w:cs="Arial"/>
              </w:rPr>
              <w:t xml:space="preserve"> дорожные чеки, выпущенные банками-нерезидентами, а также другие чеки, выпущенные нерезидентами.</w:t>
            </w:r>
          </w:p>
          <w:p w:rsidR="007C06A9" w:rsidRDefault="007C06A9" w:rsidP="007C06A9">
            <w:pPr>
              <w:spacing w:before="200" w:after="1" w:line="200" w:lineRule="atLeast"/>
              <w:ind w:firstLine="539"/>
              <w:jc w:val="both"/>
            </w:pPr>
            <w:r>
              <w:rPr>
                <w:rFonts w:cs="Arial"/>
              </w:rPr>
              <w:t xml:space="preserve">Чеки (в том числе дорожные чеки), выпущенные </w:t>
            </w:r>
            <w:r>
              <w:rPr>
                <w:rFonts w:cs="Arial"/>
                <w:shd w:val="clear" w:color="auto" w:fill="C0C0C0"/>
              </w:rPr>
              <w:t>уполномоченным</w:t>
            </w:r>
            <w:r>
              <w:rPr>
                <w:rFonts w:cs="Arial"/>
              </w:rPr>
              <w:t xml:space="preserve"> банком и приобретенные нерезидентами, отражаются по строке П16 раздела </w:t>
            </w:r>
            <w:r w:rsidRPr="007C06A9">
              <w:rPr>
                <w:rFonts w:cs="Arial"/>
              </w:rPr>
              <w:t xml:space="preserve">2 </w:t>
            </w:r>
            <w:r>
              <w:rPr>
                <w:rFonts w:cs="Arial"/>
                <w:shd w:val="clear" w:color="auto" w:fill="C0C0C0"/>
              </w:rPr>
              <w:t>Отчета</w:t>
            </w:r>
            <w:r w:rsidRPr="007C06A9">
              <w:rPr>
                <w:rFonts w:cs="Arial"/>
              </w:rPr>
              <w:t>.</w:t>
            </w:r>
          </w:p>
          <w:p w:rsidR="007C06A9" w:rsidRDefault="007C06A9" w:rsidP="007C06A9">
            <w:pPr>
              <w:spacing w:before="200" w:after="1" w:line="200" w:lineRule="atLeast"/>
              <w:ind w:firstLine="539"/>
              <w:jc w:val="both"/>
            </w:pPr>
            <w:r>
              <w:rPr>
                <w:rFonts w:cs="Arial"/>
              </w:rPr>
              <w:t>4.3. В Отчет включаются остатки на корреспондентских счетах, остатки по текущим, клиринговым, расчетным, транзитным счетам</w:t>
            </w:r>
            <w:r>
              <w:rPr>
                <w:rFonts w:cs="Arial"/>
                <w:shd w:val="clear" w:color="auto" w:fill="C0C0C0"/>
              </w:rPr>
              <w:t>,</w:t>
            </w:r>
            <w:r>
              <w:rPr>
                <w:rFonts w:cs="Arial"/>
              </w:rPr>
              <w:t xml:space="preserve"> с которых средства перечисляются впоследствии на расчетные счета, специальным текущим счетам с особым режимом зачисления средств и тому подобное. </w:t>
            </w:r>
            <w:r>
              <w:rPr>
                <w:rFonts w:cs="Arial"/>
                <w:shd w:val="clear" w:color="auto" w:fill="C0C0C0"/>
              </w:rPr>
              <w:t>В Отчет также включаются</w:t>
            </w:r>
            <w:r>
              <w:rPr>
                <w:rFonts w:cs="Arial"/>
              </w:rPr>
              <w:t xml:space="preserve"> остатки на расчетных и корреспондентских счетах в драгоценных металлах.</w:t>
            </w:r>
          </w:p>
        </w:tc>
      </w:tr>
      <w:tr w:rsidR="007C06A9" w:rsidTr="00560BFB">
        <w:tc>
          <w:tcPr>
            <w:tcW w:w="7597" w:type="dxa"/>
          </w:tcPr>
          <w:p w:rsidR="007C06A9" w:rsidRDefault="007C06A9" w:rsidP="007C06A9">
            <w:pPr>
              <w:spacing w:before="200" w:after="1" w:line="200" w:lineRule="atLeast"/>
              <w:ind w:firstLine="539"/>
              <w:jc w:val="both"/>
            </w:pPr>
            <w:r>
              <w:rPr>
                <w:rFonts w:cs="Arial"/>
              </w:rPr>
              <w:t xml:space="preserve">Обязательства </w:t>
            </w:r>
            <w:r>
              <w:rPr>
                <w:rFonts w:cs="Arial"/>
                <w:strike/>
                <w:color w:val="FF0000"/>
              </w:rPr>
              <w:t>отчитывающегося</w:t>
            </w:r>
            <w:r>
              <w:rPr>
                <w:rFonts w:cs="Arial"/>
              </w:rPr>
              <w:t xml:space="preserve"> банка, учитываемые по строке П1 раздела 2, включают остатки на текущих счетах юридических и физических лиц - нерезидентов.</w:t>
            </w:r>
          </w:p>
          <w:p w:rsidR="007C06A9" w:rsidRDefault="007C06A9" w:rsidP="007C06A9">
            <w:pPr>
              <w:spacing w:before="200" w:after="1" w:line="200" w:lineRule="atLeast"/>
              <w:ind w:firstLine="539"/>
              <w:jc w:val="both"/>
            </w:pPr>
            <w:r>
              <w:rPr>
                <w:rFonts w:cs="Arial"/>
                <w:strike/>
                <w:color w:val="FF0000"/>
              </w:rPr>
              <w:t>"</w:t>
            </w:r>
            <w:r>
              <w:rPr>
                <w:rFonts w:cs="Arial"/>
              </w:rPr>
              <w:t>Овердрафты</w:t>
            </w:r>
            <w:r>
              <w:rPr>
                <w:rFonts w:cs="Arial"/>
                <w:strike/>
                <w:color w:val="FF0000"/>
              </w:rPr>
              <w:t>"</w:t>
            </w:r>
            <w:r>
              <w:rPr>
                <w:rFonts w:cs="Arial"/>
              </w:rPr>
              <w:t xml:space="preserve"> по корреспондентским и расчетным счетам рассматриваются как ссуды и отражаются по соответствующим строкам разделов 1 и 2. </w:t>
            </w:r>
            <w:r>
              <w:rPr>
                <w:rFonts w:cs="Arial"/>
                <w:strike/>
                <w:color w:val="FF0000"/>
              </w:rPr>
              <w:t>Так называемые технические "</w:t>
            </w:r>
            <w:r>
              <w:rPr>
                <w:rFonts w:cs="Arial"/>
              </w:rPr>
              <w:t>овердрафты</w:t>
            </w:r>
            <w:r>
              <w:rPr>
                <w:rFonts w:cs="Arial"/>
                <w:strike/>
                <w:color w:val="FF0000"/>
              </w:rPr>
              <w:t>"</w:t>
            </w:r>
            <w:r>
              <w:rPr>
                <w:rFonts w:cs="Arial"/>
              </w:rPr>
              <w:t>, возникающие из-за нарушения соответствия между очередностью операций по датам их валютирования и очередностью их отражения в учете, следует отражать как ссуды.</w:t>
            </w:r>
          </w:p>
        </w:tc>
        <w:tc>
          <w:tcPr>
            <w:tcW w:w="7597" w:type="dxa"/>
          </w:tcPr>
          <w:p w:rsidR="007C06A9" w:rsidRDefault="007C06A9" w:rsidP="007C06A9">
            <w:pPr>
              <w:spacing w:before="200" w:after="1" w:line="200" w:lineRule="atLeast"/>
              <w:ind w:firstLine="539"/>
              <w:jc w:val="both"/>
            </w:pPr>
            <w:r>
              <w:rPr>
                <w:rFonts w:cs="Arial"/>
              </w:rPr>
              <w:t xml:space="preserve">Обязательства </w:t>
            </w:r>
            <w:r>
              <w:rPr>
                <w:rFonts w:cs="Arial"/>
                <w:shd w:val="clear" w:color="auto" w:fill="C0C0C0"/>
              </w:rPr>
              <w:t>уполномоченного</w:t>
            </w:r>
            <w:r>
              <w:rPr>
                <w:rFonts w:cs="Arial"/>
              </w:rPr>
              <w:t xml:space="preserve"> банка, учитываемые по строке П1 раздела 2, включают остатки на текущих счетах юридических и физических лиц - нерезидентов.</w:t>
            </w:r>
          </w:p>
          <w:p w:rsidR="007C06A9" w:rsidRDefault="007C06A9" w:rsidP="007C06A9">
            <w:pPr>
              <w:spacing w:before="200" w:after="1" w:line="200" w:lineRule="atLeast"/>
              <w:ind w:firstLine="539"/>
              <w:jc w:val="both"/>
            </w:pPr>
            <w:r>
              <w:rPr>
                <w:rFonts w:cs="Arial"/>
              </w:rPr>
              <w:t xml:space="preserve">Овердрафты по корреспондентским и расчетным счетам рассматриваются как ссуды и отражаются по соответствующим строкам разделов 1 и 2. </w:t>
            </w:r>
            <w:r>
              <w:rPr>
                <w:rFonts w:cs="Arial"/>
                <w:shd w:val="clear" w:color="auto" w:fill="C0C0C0"/>
              </w:rPr>
              <w:t>Технические</w:t>
            </w:r>
            <w:r>
              <w:rPr>
                <w:rFonts w:cs="Arial"/>
              </w:rPr>
              <w:t xml:space="preserve"> овердрафты, возникающие из-за нарушения соответствия между очередностью операций по датам их валютирования и очередностью их отражения в учете, следует отражать как ссуды.</w:t>
            </w:r>
          </w:p>
        </w:tc>
      </w:tr>
      <w:tr w:rsidR="007C06A9" w:rsidTr="00560BFB">
        <w:tc>
          <w:tcPr>
            <w:tcW w:w="7597" w:type="dxa"/>
          </w:tcPr>
          <w:p w:rsidR="007C06A9" w:rsidRDefault="007C06A9" w:rsidP="007C06A9">
            <w:pPr>
              <w:spacing w:before="200" w:after="1" w:line="200" w:lineRule="atLeast"/>
              <w:ind w:firstLine="539"/>
              <w:jc w:val="both"/>
            </w:pPr>
            <w:r>
              <w:rPr>
                <w:rFonts w:cs="Arial"/>
              </w:rPr>
              <w:t xml:space="preserve">4.4. </w:t>
            </w:r>
            <w:r>
              <w:rPr>
                <w:rFonts w:cs="Arial"/>
                <w:strike/>
                <w:color w:val="FF0000"/>
              </w:rPr>
              <w:t>Депозиты до востребования.</w:t>
            </w:r>
            <w:r>
              <w:rPr>
                <w:rFonts w:cs="Arial"/>
              </w:rPr>
              <w:t xml:space="preserve"> В Отчет включаются депозиты, которые могут быть погашены немедленно по требованию кредитора без удержания дебитором части начисленных процентов при таком досрочном изъятии средств.</w:t>
            </w:r>
          </w:p>
        </w:tc>
        <w:tc>
          <w:tcPr>
            <w:tcW w:w="7597" w:type="dxa"/>
          </w:tcPr>
          <w:p w:rsidR="007C06A9" w:rsidRDefault="007C06A9" w:rsidP="007C06A9">
            <w:pPr>
              <w:spacing w:before="200" w:after="1" w:line="200" w:lineRule="atLeast"/>
              <w:ind w:firstLine="539"/>
              <w:jc w:val="both"/>
            </w:pPr>
            <w:r>
              <w:rPr>
                <w:rFonts w:cs="Arial"/>
              </w:rPr>
              <w:t xml:space="preserve">4.4. В Отчет включаются депозиты </w:t>
            </w:r>
            <w:r>
              <w:rPr>
                <w:rFonts w:cs="Arial"/>
                <w:shd w:val="clear" w:color="auto" w:fill="C0C0C0"/>
              </w:rPr>
              <w:t>до востребования</w:t>
            </w:r>
            <w:r>
              <w:rPr>
                <w:rFonts w:cs="Arial"/>
              </w:rPr>
              <w:t>, которые могут быть погашены немедленно по требованию кредитора без удержания дебитором части начисленных процентов при таком досрочном изъятии средств.</w:t>
            </w:r>
          </w:p>
        </w:tc>
      </w:tr>
      <w:tr w:rsidR="007C06A9" w:rsidTr="00560BFB">
        <w:tc>
          <w:tcPr>
            <w:tcW w:w="7597" w:type="dxa"/>
          </w:tcPr>
          <w:p w:rsidR="007C06A9" w:rsidRDefault="007C06A9" w:rsidP="007C06A9">
            <w:pPr>
              <w:spacing w:before="200" w:after="1" w:line="200" w:lineRule="atLeast"/>
              <w:ind w:firstLine="539"/>
              <w:jc w:val="both"/>
            </w:pPr>
            <w:r>
              <w:rPr>
                <w:rFonts w:cs="Arial"/>
              </w:rPr>
              <w:lastRenderedPageBreak/>
              <w:t xml:space="preserve">Требования и обязательства по аккредитивам с нерезидентами не включаются в </w:t>
            </w:r>
            <w:r>
              <w:rPr>
                <w:rFonts w:cs="Arial"/>
                <w:strike/>
                <w:color w:val="FF0000"/>
              </w:rPr>
              <w:t>данную</w:t>
            </w:r>
            <w:r>
              <w:rPr>
                <w:rFonts w:cs="Arial"/>
              </w:rPr>
              <w:t xml:space="preserve"> категорию и отражаются по отдельным строкам разделов 1 и 2.</w:t>
            </w:r>
          </w:p>
          <w:p w:rsidR="007C06A9" w:rsidRDefault="007C06A9" w:rsidP="007C06A9">
            <w:pPr>
              <w:spacing w:before="200" w:after="1" w:line="200" w:lineRule="atLeast"/>
              <w:ind w:firstLine="539"/>
              <w:jc w:val="both"/>
            </w:pPr>
            <w:r>
              <w:rPr>
                <w:rFonts w:cs="Arial"/>
              </w:rPr>
              <w:t xml:space="preserve">Обязательства </w:t>
            </w:r>
            <w:r>
              <w:rPr>
                <w:rFonts w:cs="Arial"/>
                <w:strike/>
                <w:color w:val="FF0000"/>
              </w:rPr>
              <w:t>отчитывающегося</w:t>
            </w:r>
            <w:r>
              <w:rPr>
                <w:rFonts w:cs="Arial"/>
              </w:rPr>
              <w:t xml:space="preserve"> банка по строке П1 раздела 2 включают депозиты до востребования юридических лиц - нерезидентов и физических лиц - нерезидентов.</w:t>
            </w:r>
          </w:p>
          <w:p w:rsidR="007C06A9" w:rsidRDefault="007C06A9" w:rsidP="007C06A9">
            <w:pPr>
              <w:spacing w:before="200" w:after="1" w:line="200" w:lineRule="atLeast"/>
              <w:ind w:firstLine="539"/>
              <w:jc w:val="both"/>
              <w:rPr>
                <w:rFonts w:cs="Arial"/>
              </w:rPr>
            </w:pPr>
            <w:r>
              <w:rPr>
                <w:rFonts w:cs="Arial"/>
              </w:rPr>
              <w:t xml:space="preserve">4.5. </w:t>
            </w:r>
            <w:r>
              <w:rPr>
                <w:rFonts w:cs="Arial"/>
                <w:strike/>
                <w:color w:val="FF0000"/>
              </w:rPr>
              <w:t>Аккредитивы.</w:t>
            </w:r>
            <w:r>
              <w:rPr>
                <w:rFonts w:cs="Arial"/>
              </w:rPr>
              <w:t xml:space="preserve"> В части иностранных активов по строке А4 раздела 1 отражаются:</w:t>
            </w:r>
          </w:p>
          <w:p w:rsidR="007C06A9" w:rsidRDefault="007C06A9" w:rsidP="007C06A9">
            <w:pPr>
              <w:spacing w:before="200" w:after="1" w:line="200" w:lineRule="atLeast"/>
              <w:ind w:firstLine="539"/>
              <w:jc w:val="both"/>
            </w:pPr>
            <w:r w:rsidRPr="007C06A9">
              <w:t>требования к банкам-нерезидентам, выступающим в качестве исполняющих банков, по перечисленным им покрытиям по аккредитивам с покрытием (депонированным аккредитивам);</w:t>
            </w:r>
          </w:p>
          <w:p w:rsidR="00B6448E" w:rsidRDefault="00B6448E" w:rsidP="00B6448E">
            <w:pPr>
              <w:spacing w:before="200" w:after="1" w:line="200" w:lineRule="atLeast"/>
              <w:ind w:firstLine="539"/>
              <w:jc w:val="both"/>
            </w:pPr>
            <w:r>
              <w:rPr>
                <w:rFonts w:cs="Arial"/>
              </w:rPr>
              <w:t xml:space="preserve">требования к клиентам-нерезидентам по исполненным аккредитивам, оплата которых гарантирована </w:t>
            </w:r>
            <w:r>
              <w:rPr>
                <w:rFonts w:cs="Arial"/>
                <w:strike/>
                <w:color w:val="FF0000"/>
              </w:rPr>
              <w:t>отчитывающимся</w:t>
            </w:r>
            <w:r>
              <w:rPr>
                <w:rFonts w:cs="Arial"/>
              </w:rPr>
              <w:t xml:space="preserve"> банком по непокрытым (гарантированным) аккредитивам;</w:t>
            </w:r>
          </w:p>
          <w:p w:rsidR="007C06A9" w:rsidRDefault="00B6448E" w:rsidP="00B6448E">
            <w:pPr>
              <w:spacing w:before="200" w:after="1" w:line="200" w:lineRule="atLeast"/>
              <w:ind w:firstLine="539"/>
              <w:jc w:val="both"/>
              <w:rPr>
                <w:rFonts w:cs="Arial"/>
              </w:rPr>
            </w:pPr>
            <w:r>
              <w:rPr>
                <w:rFonts w:cs="Arial"/>
              </w:rPr>
              <w:t xml:space="preserve">требования к нерезидентам, выступающим в качестве гарантов по аккредитивам, оплата которых осуществлена </w:t>
            </w:r>
            <w:r>
              <w:rPr>
                <w:rFonts w:cs="Arial"/>
                <w:strike/>
                <w:color w:val="FF0000"/>
              </w:rPr>
              <w:t>отчитывающимся</w:t>
            </w:r>
            <w:r>
              <w:rPr>
                <w:rFonts w:cs="Arial"/>
              </w:rPr>
              <w:t xml:space="preserve"> банком в качестве исполняющего банка по непокрытым (гарантированным) аккредитивам.</w:t>
            </w:r>
          </w:p>
          <w:p w:rsidR="00B6448E" w:rsidRDefault="00B6448E" w:rsidP="00B6448E">
            <w:pPr>
              <w:spacing w:before="200" w:after="1" w:line="200" w:lineRule="atLeast"/>
              <w:ind w:firstLine="539"/>
              <w:jc w:val="both"/>
            </w:pPr>
            <w:r w:rsidRPr="00B6448E">
              <w:t>В части иностранных обязательств по строке П2 раздела 2 отражаются:</w:t>
            </w:r>
          </w:p>
          <w:p w:rsidR="00B6448E" w:rsidRDefault="00B6448E" w:rsidP="00B6448E">
            <w:pPr>
              <w:spacing w:before="200" w:after="1" w:line="200" w:lineRule="atLeast"/>
              <w:ind w:firstLine="539"/>
              <w:jc w:val="both"/>
            </w:pPr>
            <w:r>
              <w:rPr>
                <w:rFonts w:cs="Arial"/>
              </w:rPr>
              <w:t xml:space="preserve">обязательства перед клиентами-нерезидентами по принятым от них покрытиям по аккредитивам с покрытием (депонированным аккредитивам), когда </w:t>
            </w:r>
            <w:r>
              <w:rPr>
                <w:rFonts w:cs="Arial"/>
                <w:strike/>
                <w:color w:val="FF0000"/>
              </w:rPr>
              <w:t>отчитывающийся</w:t>
            </w:r>
            <w:r>
              <w:rPr>
                <w:rFonts w:cs="Arial"/>
              </w:rPr>
              <w:t xml:space="preserve"> банк выступает в качестве банка-эмитента;</w:t>
            </w:r>
          </w:p>
          <w:p w:rsidR="00B6448E" w:rsidRDefault="00B6448E" w:rsidP="00B6448E">
            <w:pPr>
              <w:spacing w:before="200" w:after="1" w:line="200" w:lineRule="atLeast"/>
              <w:ind w:firstLine="539"/>
              <w:jc w:val="both"/>
            </w:pPr>
            <w:r>
              <w:rPr>
                <w:rFonts w:cs="Arial"/>
              </w:rPr>
              <w:t xml:space="preserve">обязательства </w:t>
            </w:r>
            <w:r>
              <w:rPr>
                <w:rFonts w:cs="Arial"/>
                <w:strike/>
                <w:color w:val="FF0000"/>
              </w:rPr>
              <w:t>отчитывающегося</w:t>
            </w:r>
            <w:r>
              <w:rPr>
                <w:rFonts w:cs="Arial"/>
              </w:rPr>
              <w:t xml:space="preserve"> банка, выступающего в качестве исполняющего банка, перед банками-эмитентами, являющимися нерезидентами, по аккредитивам с покрытием (депонированным аккредитивам);</w:t>
            </w:r>
          </w:p>
          <w:p w:rsidR="00B6448E" w:rsidRDefault="00B6448E" w:rsidP="00B6448E">
            <w:pPr>
              <w:spacing w:before="200" w:after="1" w:line="200" w:lineRule="atLeast"/>
              <w:ind w:firstLine="539"/>
              <w:jc w:val="both"/>
            </w:pPr>
            <w:r>
              <w:rPr>
                <w:rFonts w:cs="Arial"/>
              </w:rPr>
              <w:t xml:space="preserve">обязательства перед исполняющими банками-нерезидентами в сумме осуществленных ими расчетов по аккредитивам, оплата которых гарантирована </w:t>
            </w:r>
            <w:r>
              <w:rPr>
                <w:rFonts w:cs="Arial"/>
                <w:strike/>
                <w:color w:val="FF0000"/>
              </w:rPr>
              <w:t>отчитывающимся</w:t>
            </w:r>
            <w:r>
              <w:rPr>
                <w:rFonts w:cs="Arial"/>
              </w:rPr>
              <w:t xml:space="preserve"> банком по непокрытым (гарантированным) аккредитивам.</w:t>
            </w:r>
          </w:p>
          <w:p w:rsidR="00B6448E" w:rsidRDefault="00B6448E" w:rsidP="00B6448E">
            <w:pPr>
              <w:spacing w:before="200" w:after="1" w:line="200" w:lineRule="atLeast"/>
              <w:ind w:firstLine="539"/>
              <w:jc w:val="both"/>
            </w:pPr>
            <w:r>
              <w:rPr>
                <w:rFonts w:cs="Arial"/>
              </w:rPr>
              <w:lastRenderedPageBreak/>
              <w:t xml:space="preserve">4.6. </w:t>
            </w:r>
            <w:r>
              <w:rPr>
                <w:rFonts w:cs="Arial"/>
                <w:strike/>
                <w:color w:val="FF0000"/>
              </w:rPr>
              <w:t>Срочные</w:t>
            </w:r>
            <w:r w:rsidRPr="00B6448E">
              <w:rPr>
                <w:rFonts w:cs="Arial"/>
                <w:strike/>
                <w:color w:val="FF0000"/>
              </w:rPr>
              <w:t xml:space="preserve"> и сберегательные депозиты</w:t>
            </w:r>
            <w:r>
              <w:rPr>
                <w:rFonts w:cs="Arial"/>
                <w:strike/>
                <w:color w:val="FF0000"/>
              </w:rPr>
              <w:t>.</w:t>
            </w:r>
            <w:r w:rsidRPr="00B6448E">
              <w:rPr>
                <w:rFonts w:cs="Arial"/>
              </w:rPr>
              <w:t xml:space="preserve"> В Отчет включаются</w:t>
            </w:r>
            <w:r>
              <w:rPr>
                <w:rFonts w:cs="Arial"/>
              </w:rPr>
              <w:t xml:space="preserve"> депозиты, которые предоставлены на срок и которые </w:t>
            </w:r>
            <w:r>
              <w:rPr>
                <w:rFonts w:cs="Arial"/>
                <w:strike/>
                <w:color w:val="FF0000"/>
              </w:rPr>
              <w:t>либо</w:t>
            </w:r>
            <w:r>
              <w:rPr>
                <w:rFonts w:cs="Arial"/>
              </w:rPr>
              <w:t xml:space="preserve"> не могут быть изъяты досрочно (срочные депозиты</w:t>
            </w:r>
            <w:r w:rsidRPr="00B6448E">
              <w:rPr>
                <w:rFonts w:cs="Arial"/>
              </w:rPr>
              <w:t>)</w:t>
            </w:r>
            <w:r>
              <w:rPr>
                <w:rFonts w:cs="Arial"/>
                <w:strike/>
                <w:color w:val="FF0000"/>
              </w:rPr>
              <w:t>,</w:t>
            </w:r>
            <w:r>
              <w:rPr>
                <w:rFonts w:cs="Arial"/>
              </w:rPr>
              <w:t xml:space="preserve"> либо могут быть изъяты досрочно при удержании дебитором за это изъятие части начисленных по ним процентов (сберегательные депозиты)</w:t>
            </w:r>
            <w:r w:rsidRPr="00B6448E">
              <w:rPr>
                <w:rFonts w:cs="Arial"/>
                <w:strike/>
                <w:color w:val="FF0000"/>
              </w:rPr>
              <w:t>.</w:t>
            </w:r>
          </w:p>
        </w:tc>
        <w:tc>
          <w:tcPr>
            <w:tcW w:w="7597" w:type="dxa"/>
          </w:tcPr>
          <w:p w:rsidR="007C06A9" w:rsidRDefault="007C06A9" w:rsidP="007C06A9">
            <w:pPr>
              <w:spacing w:before="200" w:after="1" w:line="200" w:lineRule="atLeast"/>
              <w:ind w:firstLine="539"/>
              <w:jc w:val="both"/>
            </w:pPr>
            <w:r>
              <w:rPr>
                <w:rFonts w:cs="Arial"/>
              </w:rPr>
              <w:lastRenderedPageBreak/>
              <w:t xml:space="preserve">Требования и обязательства по аккредитивам с нерезидентами не включаются в </w:t>
            </w:r>
            <w:r>
              <w:rPr>
                <w:rFonts w:cs="Arial"/>
                <w:shd w:val="clear" w:color="auto" w:fill="C0C0C0"/>
              </w:rPr>
              <w:t>указанную</w:t>
            </w:r>
            <w:r>
              <w:rPr>
                <w:rFonts w:cs="Arial"/>
              </w:rPr>
              <w:t xml:space="preserve"> категорию и отражаются по отдельным строкам разделов 1 и 2.</w:t>
            </w:r>
          </w:p>
          <w:p w:rsidR="007C06A9" w:rsidRDefault="007C06A9" w:rsidP="007C06A9">
            <w:pPr>
              <w:spacing w:before="200" w:after="1" w:line="200" w:lineRule="atLeast"/>
              <w:ind w:firstLine="539"/>
              <w:jc w:val="both"/>
            </w:pPr>
            <w:r>
              <w:rPr>
                <w:rFonts w:cs="Arial"/>
              </w:rPr>
              <w:t xml:space="preserve">Обязательства </w:t>
            </w:r>
            <w:r>
              <w:rPr>
                <w:rFonts w:cs="Arial"/>
                <w:shd w:val="clear" w:color="auto" w:fill="C0C0C0"/>
              </w:rPr>
              <w:t>уполномоченного</w:t>
            </w:r>
            <w:r>
              <w:rPr>
                <w:rFonts w:cs="Arial"/>
              </w:rPr>
              <w:t xml:space="preserve"> банка по строке П1 раздела 2 включают депозиты до востребования юридических лиц - нерезидентов и физических лиц - нерезидентов.</w:t>
            </w:r>
          </w:p>
          <w:p w:rsidR="007C06A9" w:rsidRDefault="007C06A9" w:rsidP="007C06A9">
            <w:pPr>
              <w:spacing w:before="200" w:after="1" w:line="200" w:lineRule="atLeast"/>
              <w:ind w:firstLine="539"/>
              <w:jc w:val="both"/>
              <w:rPr>
                <w:rFonts w:cs="Arial"/>
              </w:rPr>
            </w:pPr>
            <w:r>
              <w:rPr>
                <w:rFonts w:cs="Arial"/>
              </w:rPr>
              <w:t xml:space="preserve">4.5. В части иностранных активов по строке А4 раздела 1 отражаются </w:t>
            </w:r>
            <w:r>
              <w:rPr>
                <w:rFonts w:cs="Arial"/>
                <w:shd w:val="clear" w:color="auto" w:fill="C0C0C0"/>
              </w:rPr>
              <w:t>следующие аккредитивы</w:t>
            </w:r>
            <w:r>
              <w:rPr>
                <w:rFonts w:cs="Arial"/>
              </w:rPr>
              <w:t>:</w:t>
            </w:r>
          </w:p>
          <w:p w:rsidR="007C06A9" w:rsidRDefault="007C06A9" w:rsidP="007C06A9">
            <w:pPr>
              <w:spacing w:before="200" w:after="1" w:line="200" w:lineRule="atLeast"/>
              <w:ind w:firstLine="539"/>
              <w:jc w:val="both"/>
            </w:pPr>
            <w:r w:rsidRPr="007C06A9">
              <w:t>требования к банкам-нерезидентам, выступающим в качестве исполняющих банков, по перечисленным им покрытиям по аккредитивам с покрытием (депонированным аккредитивам);</w:t>
            </w:r>
          </w:p>
          <w:p w:rsidR="00B6448E" w:rsidRDefault="00B6448E" w:rsidP="00B6448E">
            <w:pPr>
              <w:spacing w:before="200" w:after="1" w:line="200" w:lineRule="atLeast"/>
              <w:ind w:firstLine="539"/>
              <w:jc w:val="both"/>
            </w:pPr>
            <w:r>
              <w:rPr>
                <w:rFonts w:cs="Arial"/>
              </w:rPr>
              <w:t xml:space="preserve">требования к клиентам-нерезидентам по исполненным аккредитивам, оплата которых гарантирована </w:t>
            </w:r>
            <w:r>
              <w:rPr>
                <w:rFonts w:cs="Arial"/>
                <w:shd w:val="clear" w:color="auto" w:fill="C0C0C0"/>
              </w:rPr>
              <w:t>уполномоченным</w:t>
            </w:r>
            <w:r>
              <w:rPr>
                <w:rFonts w:cs="Arial"/>
              </w:rPr>
              <w:t xml:space="preserve"> банком по непокрытым (гарантированным) аккредитивам;</w:t>
            </w:r>
          </w:p>
          <w:p w:rsidR="007C06A9" w:rsidRDefault="00B6448E" w:rsidP="00B6448E">
            <w:pPr>
              <w:spacing w:before="200" w:after="1" w:line="200" w:lineRule="atLeast"/>
              <w:ind w:firstLine="539"/>
              <w:jc w:val="both"/>
              <w:rPr>
                <w:rFonts w:cs="Arial"/>
              </w:rPr>
            </w:pPr>
            <w:r>
              <w:rPr>
                <w:rFonts w:cs="Arial"/>
              </w:rPr>
              <w:t xml:space="preserve">требования к нерезидентам, выступающим в качестве гарантов по аккредитивам, оплата которых осуществлена </w:t>
            </w:r>
            <w:r>
              <w:rPr>
                <w:rFonts w:cs="Arial"/>
                <w:shd w:val="clear" w:color="auto" w:fill="C0C0C0"/>
              </w:rPr>
              <w:t>уполномоченным</w:t>
            </w:r>
            <w:r>
              <w:rPr>
                <w:rFonts w:cs="Arial"/>
              </w:rPr>
              <w:t xml:space="preserve"> банком в качестве исполняющего банка по непокрытым (гарантированным) аккредитивам.</w:t>
            </w:r>
          </w:p>
          <w:p w:rsidR="00B6448E" w:rsidRDefault="00B6448E" w:rsidP="00B6448E">
            <w:pPr>
              <w:spacing w:before="200" w:after="1" w:line="200" w:lineRule="atLeast"/>
              <w:ind w:firstLine="539"/>
              <w:jc w:val="both"/>
            </w:pPr>
            <w:r w:rsidRPr="00B6448E">
              <w:t>В части иностранных обязательств по строке П2 раздела 2 отражаются:</w:t>
            </w:r>
          </w:p>
          <w:p w:rsidR="00B6448E" w:rsidRDefault="00B6448E" w:rsidP="00B6448E">
            <w:pPr>
              <w:spacing w:before="200" w:after="1" w:line="200" w:lineRule="atLeast"/>
              <w:ind w:firstLine="539"/>
              <w:jc w:val="both"/>
            </w:pPr>
            <w:r>
              <w:rPr>
                <w:rFonts w:cs="Arial"/>
              </w:rPr>
              <w:t xml:space="preserve">обязательства перед клиентами-нерезидентами по принятым от них покрытиям по аккредитивам с покрытием (депонированным аккредитивам), когда </w:t>
            </w:r>
            <w:r>
              <w:rPr>
                <w:rFonts w:cs="Arial"/>
                <w:shd w:val="clear" w:color="auto" w:fill="C0C0C0"/>
              </w:rPr>
              <w:t>уполномоченный</w:t>
            </w:r>
            <w:r>
              <w:rPr>
                <w:rFonts w:cs="Arial"/>
              </w:rPr>
              <w:t xml:space="preserve"> банк выступает в качестве банка-эмитента;</w:t>
            </w:r>
          </w:p>
          <w:p w:rsidR="00B6448E" w:rsidRDefault="00B6448E" w:rsidP="00B6448E">
            <w:pPr>
              <w:spacing w:before="200" w:after="1" w:line="200" w:lineRule="atLeast"/>
              <w:ind w:firstLine="539"/>
              <w:jc w:val="both"/>
            </w:pPr>
            <w:r>
              <w:rPr>
                <w:rFonts w:cs="Arial"/>
              </w:rPr>
              <w:t xml:space="preserve">обязательства </w:t>
            </w:r>
            <w:r>
              <w:rPr>
                <w:rFonts w:cs="Arial"/>
                <w:shd w:val="clear" w:color="auto" w:fill="C0C0C0"/>
              </w:rPr>
              <w:t>уполномоченного</w:t>
            </w:r>
            <w:r>
              <w:rPr>
                <w:rFonts w:cs="Arial"/>
              </w:rPr>
              <w:t xml:space="preserve"> банка, выступающего в качестве исполняющего банка, перед банками-эмитентами, являющимися нерезидентами, по аккредитивам с покрытием (депонированным аккредитивам);</w:t>
            </w:r>
          </w:p>
          <w:p w:rsidR="00B6448E" w:rsidRDefault="00B6448E" w:rsidP="00B6448E">
            <w:pPr>
              <w:spacing w:before="200" w:after="1" w:line="200" w:lineRule="atLeast"/>
              <w:ind w:firstLine="539"/>
              <w:jc w:val="both"/>
            </w:pPr>
            <w:r>
              <w:rPr>
                <w:rFonts w:cs="Arial"/>
              </w:rPr>
              <w:t xml:space="preserve">обязательства перед исполняющими банками-нерезидентами в сумме осуществленных ими расчетов по аккредитивам, оплата которых гарантирована </w:t>
            </w:r>
            <w:r>
              <w:rPr>
                <w:rFonts w:cs="Arial"/>
                <w:shd w:val="clear" w:color="auto" w:fill="C0C0C0"/>
              </w:rPr>
              <w:t>уполномоченным</w:t>
            </w:r>
            <w:r>
              <w:rPr>
                <w:rFonts w:cs="Arial"/>
              </w:rPr>
              <w:t xml:space="preserve"> банком по непокрытым (гарантированным) аккредитивам.</w:t>
            </w:r>
          </w:p>
          <w:p w:rsidR="00B6448E" w:rsidRDefault="00B6448E" w:rsidP="00B6448E">
            <w:pPr>
              <w:spacing w:before="200" w:after="1" w:line="200" w:lineRule="atLeast"/>
              <w:ind w:firstLine="539"/>
              <w:jc w:val="both"/>
            </w:pPr>
            <w:r>
              <w:rPr>
                <w:rFonts w:cs="Arial"/>
              </w:rPr>
              <w:lastRenderedPageBreak/>
              <w:t xml:space="preserve">4.6. </w:t>
            </w:r>
            <w:r w:rsidRPr="00B6448E">
              <w:rPr>
                <w:rFonts w:cs="Arial"/>
              </w:rPr>
              <w:t xml:space="preserve">В Отчет включаются </w:t>
            </w:r>
            <w:r>
              <w:rPr>
                <w:rFonts w:cs="Arial"/>
                <w:shd w:val="clear" w:color="auto" w:fill="C0C0C0"/>
              </w:rPr>
              <w:t>следующие срочные</w:t>
            </w:r>
            <w:r w:rsidRPr="00B6448E">
              <w:rPr>
                <w:rFonts w:cs="Arial"/>
                <w:shd w:val="clear" w:color="auto" w:fill="C0C0C0"/>
              </w:rPr>
              <w:t xml:space="preserve"> и сберегательные депозиты</w:t>
            </w:r>
            <w:r>
              <w:rPr>
                <w:rFonts w:cs="Arial"/>
                <w:shd w:val="clear" w:color="auto" w:fill="C0C0C0"/>
              </w:rPr>
              <w:t>:</w:t>
            </w:r>
          </w:p>
          <w:p w:rsidR="00B6448E" w:rsidRDefault="00B6448E" w:rsidP="00B6448E">
            <w:pPr>
              <w:spacing w:before="200" w:after="1" w:line="200" w:lineRule="atLeast"/>
              <w:ind w:firstLine="539"/>
              <w:jc w:val="both"/>
            </w:pPr>
            <w:r>
              <w:rPr>
                <w:rFonts w:cs="Arial"/>
              </w:rPr>
              <w:t>депозиты, которые предоставлены на срок и которые не могут быть изъяты досрочно (срочные депозиты</w:t>
            </w:r>
            <w:r w:rsidRPr="00B6448E">
              <w:rPr>
                <w:rFonts w:cs="Arial"/>
              </w:rPr>
              <w:t>)</w:t>
            </w:r>
            <w:r>
              <w:rPr>
                <w:rFonts w:cs="Arial"/>
              </w:rPr>
              <w:t xml:space="preserve"> либо могут быть изъяты досрочно при удержании дебитором за это изъятие части начисленных по ним процентов (сберегательные депозиты)</w:t>
            </w:r>
            <w:r w:rsidRPr="00B6448E">
              <w:rPr>
                <w:rFonts w:cs="Arial"/>
                <w:shd w:val="clear" w:color="auto" w:fill="C0C0C0"/>
              </w:rPr>
              <w:t>;</w:t>
            </w:r>
          </w:p>
        </w:tc>
      </w:tr>
      <w:tr w:rsidR="007C06A9" w:rsidTr="00560BFB">
        <w:tc>
          <w:tcPr>
            <w:tcW w:w="7597" w:type="dxa"/>
          </w:tcPr>
          <w:p w:rsidR="00186F10" w:rsidRDefault="00186F10" w:rsidP="00186F10">
            <w:pPr>
              <w:spacing w:before="200" w:after="1" w:line="200" w:lineRule="atLeast"/>
              <w:ind w:firstLine="539"/>
              <w:jc w:val="both"/>
            </w:pPr>
            <w:r>
              <w:rPr>
                <w:rFonts w:cs="Arial"/>
                <w:strike/>
                <w:color w:val="FF0000"/>
              </w:rPr>
              <w:lastRenderedPageBreak/>
              <w:t>Включаются</w:t>
            </w:r>
            <w:r>
              <w:rPr>
                <w:rFonts w:cs="Arial"/>
              </w:rPr>
              <w:t xml:space="preserve"> депозиты, выраженные в массе драгоценных металлов</w:t>
            </w:r>
            <w:r w:rsidRPr="00186F10">
              <w:rPr>
                <w:rFonts w:cs="Arial"/>
                <w:strike/>
                <w:color w:val="FF0000"/>
              </w:rPr>
              <w:t>.</w:t>
            </w:r>
          </w:p>
          <w:p w:rsidR="00186F10" w:rsidRDefault="00186F10" w:rsidP="00186F10">
            <w:pPr>
              <w:spacing w:before="200" w:after="1" w:line="200" w:lineRule="atLeast"/>
              <w:ind w:firstLine="539"/>
              <w:jc w:val="both"/>
            </w:pPr>
            <w:r>
              <w:rPr>
                <w:rFonts w:cs="Arial"/>
                <w:strike/>
                <w:color w:val="FF0000"/>
              </w:rPr>
              <w:t>Включаются</w:t>
            </w:r>
            <w:r>
              <w:rPr>
                <w:rFonts w:cs="Arial"/>
              </w:rPr>
              <w:t xml:space="preserve"> средства, размещенные в банках-нерезидентах или привлеченные от банков-нерезидентов в качестве залоговых депозитов</w:t>
            </w:r>
            <w:r w:rsidRPr="00186F10">
              <w:rPr>
                <w:rFonts w:cs="Arial"/>
                <w:strike/>
                <w:color w:val="FF0000"/>
              </w:rPr>
              <w:t>.</w:t>
            </w:r>
          </w:p>
          <w:p w:rsidR="00186F10" w:rsidRDefault="00186F10" w:rsidP="00186F10">
            <w:pPr>
              <w:spacing w:before="200" w:after="1" w:line="200" w:lineRule="atLeast"/>
              <w:ind w:firstLine="539"/>
              <w:jc w:val="both"/>
            </w:pPr>
            <w:r>
              <w:rPr>
                <w:rFonts w:cs="Arial"/>
                <w:strike/>
                <w:color w:val="FF0000"/>
              </w:rPr>
              <w:t>Включаются</w:t>
            </w:r>
            <w:r>
              <w:rPr>
                <w:rFonts w:cs="Arial"/>
              </w:rPr>
              <w:t xml:space="preserve"> залоговые депозиты, привлеченные от прочих нерезидентов, отвечающие критериям срочности, возвратности и платности.</w:t>
            </w:r>
          </w:p>
          <w:p w:rsidR="00186F10" w:rsidRDefault="00186F10" w:rsidP="00186F10">
            <w:pPr>
              <w:spacing w:before="200" w:after="1" w:line="200" w:lineRule="atLeast"/>
              <w:ind w:firstLine="539"/>
              <w:jc w:val="both"/>
            </w:pPr>
            <w:r>
              <w:rPr>
                <w:rFonts w:cs="Arial"/>
                <w:strike/>
                <w:color w:val="FF0000"/>
              </w:rPr>
              <w:t>Не</w:t>
            </w:r>
            <w:r>
              <w:rPr>
                <w:rFonts w:cs="Arial"/>
              </w:rPr>
              <w:t xml:space="preserve"> включаются средства, привлеченные от прочих нерезидентов в виде залоговых депозитов, связанных с обслуживанием банковских карт и арендой ячеек в банке, а также депозитные сертификаты, которые представляют собой обращающиеся финансовые инструменты и отражаются по строкам для учета долговых ценных бумаг.</w:t>
            </w:r>
          </w:p>
          <w:p w:rsidR="007C06A9" w:rsidRDefault="00186F10" w:rsidP="00186F10">
            <w:pPr>
              <w:spacing w:before="200" w:after="1" w:line="200" w:lineRule="atLeast"/>
              <w:ind w:firstLine="539"/>
              <w:jc w:val="both"/>
            </w:pPr>
            <w:r>
              <w:rPr>
                <w:rFonts w:cs="Arial"/>
              </w:rPr>
              <w:t xml:space="preserve">4.7. </w:t>
            </w:r>
            <w:r>
              <w:rPr>
                <w:rFonts w:cs="Arial"/>
                <w:strike/>
                <w:color w:val="FF0000"/>
              </w:rPr>
              <w:t>Ссуды.</w:t>
            </w:r>
            <w:r>
              <w:rPr>
                <w:rFonts w:cs="Arial"/>
              </w:rPr>
              <w:t xml:space="preserve"> В Отчет включаются </w:t>
            </w:r>
            <w:r>
              <w:rPr>
                <w:rFonts w:cs="Arial"/>
                <w:strike/>
                <w:color w:val="FF0000"/>
              </w:rPr>
              <w:t>средства</w:t>
            </w:r>
            <w:r>
              <w:rPr>
                <w:rFonts w:cs="Arial"/>
              </w:rPr>
              <w:t xml:space="preserve">, предоставленные кредитором на срок дебитору, непосредственно обратившемуся к кредитору за их получением, включая средства, истребованные по открытым кредитным линиям. При этом неиспользованный остаток по кредитной линии в Отчет не включается, так как не является балансовым активом или обязательством </w:t>
            </w:r>
            <w:r>
              <w:rPr>
                <w:rFonts w:cs="Arial"/>
                <w:strike/>
                <w:color w:val="FF0000"/>
              </w:rPr>
              <w:t>отчитывающегося</w:t>
            </w:r>
            <w:r>
              <w:rPr>
                <w:rFonts w:cs="Arial"/>
              </w:rPr>
              <w:t xml:space="preserve"> банка.</w:t>
            </w:r>
          </w:p>
        </w:tc>
        <w:tc>
          <w:tcPr>
            <w:tcW w:w="7597" w:type="dxa"/>
          </w:tcPr>
          <w:p w:rsidR="00186F10" w:rsidRDefault="00186F10" w:rsidP="00186F10">
            <w:pPr>
              <w:spacing w:before="200" w:after="1" w:line="200" w:lineRule="atLeast"/>
              <w:ind w:firstLine="539"/>
              <w:jc w:val="both"/>
            </w:pPr>
            <w:r>
              <w:rPr>
                <w:rFonts w:cs="Arial"/>
              </w:rPr>
              <w:t>депозиты, выраженные в массе драгоценных металлов</w:t>
            </w:r>
            <w:r w:rsidRPr="00186F10">
              <w:rPr>
                <w:rFonts w:cs="Arial"/>
                <w:shd w:val="clear" w:color="auto" w:fill="C0C0C0"/>
              </w:rPr>
              <w:t>;</w:t>
            </w:r>
          </w:p>
          <w:p w:rsidR="00186F10" w:rsidRDefault="00186F10" w:rsidP="00186F10">
            <w:pPr>
              <w:spacing w:before="200" w:after="1" w:line="200" w:lineRule="atLeast"/>
              <w:ind w:firstLine="539"/>
              <w:jc w:val="both"/>
            </w:pPr>
            <w:r>
              <w:rPr>
                <w:rFonts w:cs="Arial"/>
              </w:rPr>
              <w:t>средства, размещенные в банках-нерезидентах или привлеченные от банков-нерезидентов в качестве залоговых депозитов</w:t>
            </w:r>
            <w:r w:rsidRPr="00186F10">
              <w:rPr>
                <w:rFonts w:cs="Arial"/>
                <w:shd w:val="clear" w:color="auto" w:fill="C0C0C0"/>
              </w:rPr>
              <w:t>;</w:t>
            </w:r>
          </w:p>
          <w:p w:rsidR="00186F10" w:rsidRDefault="00186F10" w:rsidP="00186F10">
            <w:pPr>
              <w:spacing w:before="200" w:after="1" w:line="200" w:lineRule="atLeast"/>
              <w:ind w:firstLine="539"/>
              <w:jc w:val="both"/>
            </w:pPr>
            <w:r>
              <w:rPr>
                <w:rFonts w:cs="Arial"/>
              </w:rPr>
              <w:t>залоговые депозиты, привлеченные от прочих нерезидентов, отвечающие критериям срочности, возвратности и платности.</w:t>
            </w:r>
          </w:p>
          <w:p w:rsidR="00186F10" w:rsidRDefault="00186F10" w:rsidP="00186F10">
            <w:pPr>
              <w:spacing w:before="200" w:after="1" w:line="200" w:lineRule="atLeast"/>
              <w:ind w:firstLine="539"/>
              <w:jc w:val="both"/>
            </w:pPr>
            <w:r>
              <w:rPr>
                <w:rFonts w:cs="Arial"/>
                <w:shd w:val="clear" w:color="auto" w:fill="C0C0C0"/>
              </w:rPr>
              <w:t>В показатель не</w:t>
            </w:r>
            <w:r>
              <w:rPr>
                <w:rFonts w:cs="Arial"/>
              </w:rPr>
              <w:t xml:space="preserve"> включаются средства, привлеченные от прочих нерезидентов в виде залоговых депозитов, связанных с обслуживанием банковских карт и арендой ячеек в банке, а также депозитные сертификаты, которые представляют собой обращающиеся финансовые инструменты и отражаются по строкам для учета долговых ценных бумаг.</w:t>
            </w:r>
          </w:p>
          <w:p w:rsidR="007C06A9" w:rsidRDefault="00186F10" w:rsidP="00186F10">
            <w:pPr>
              <w:spacing w:before="200" w:after="1" w:line="200" w:lineRule="atLeast"/>
              <w:ind w:firstLine="539"/>
              <w:jc w:val="both"/>
            </w:pPr>
            <w:r>
              <w:rPr>
                <w:rFonts w:cs="Arial"/>
              </w:rPr>
              <w:t xml:space="preserve">4.7. В Отчет включаются </w:t>
            </w:r>
            <w:r>
              <w:rPr>
                <w:rFonts w:cs="Arial"/>
                <w:shd w:val="clear" w:color="auto" w:fill="C0C0C0"/>
              </w:rPr>
              <w:t>ссуды</w:t>
            </w:r>
            <w:r>
              <w:rPr>
                <w:rFonts w:cs="Arial"/>
              </w:rPr>
              <w:t xml:space="preserve">, предоставленные кредитором на срок дебитору, непосредственно обратившемуся к кредитору за их получением, включая средства, истребованные по открытым кредитным линиям. При этом неиспользованный остаток по кредитной линии в Отчет не включается, так как не является балансовым активом или обязательством </w:t>
            </w:r>
            <w:r>
              <w:rPr>
                <w:rFonts w:cs="Arial"/>
                <w:shd w:val="clear" w:color="auto" w:fill="C0C0C0"/>
              </w:rPr>
              <w:t>уполномоченного</w:t>
            </w:r>
            <w:r>
              <w:rPr>
                <w:rFonts w:cs="Arial"/>
              </w:rPr>
              <w:t xml:space="preserve"> банка.</w:t>
            </w:r>
          </w:p>
        </w:tc>
      </w:tr>
      <w:tr w:rsidR="007C06A9" w:rsidTr="00560BFB">
        <w:tc>
          <w:tcPr>
            <w:tcW w:w="7597" w:type="dxa"/>
          </w:tcPr>
          <w:p w:rsidR="00186F10" w:rsidRDefault="00186F10" w:rsidP="00186F10">
            <w:pPr>
              <w:spacing w:before="200" w:after="1" w:line="200" w:lineRule="atLeast"/>
              <w:ind w:firstLine="539"/>
              <w:jc w:val="both"/>
            </w:pPr>
            <w:r>
              <w:rPr>
                <w:rFonts w:cs="Arial"/>
              </w:rPr>
              <w:t xml:space="preserve">К </w:t>
            </w:r>
            <w:r>
              <w:rPr>
                <w:rFonts w:cs="Arial"/>
                <w:strike/>
                <w:color w:val="FF0000"/>
              </w:rPr>
              <w:t>данному</w:t>
            </w:r>
            <w:r>
              <w:rPr>
                <w:rFonts w:cs="Arial"/>
              </w:rPr>
              <w:t xml:space="preserve"> виду инструментов относятся </w:t>
            </w:r>
            <w:r>
              <w:rPr>
                <w:rFonts w:cs="Arial"/>
                <w:strike/>
                <w:color w:val="FF0000"/>
              </w:rPr>
              <w:t>также</w:t>
            </w:r>
            <w:r w:rsidRPr="00186F10">
              <w:rPr>
                <w:rFonts w:cs="Arial"/>
              </w:rPr>
              <w:t>:</w:t>
            </w:r>
          </w:p>
          <w:p w:rsidR="00186F10" w:rsidRDefault="00186F10" w:rsidP="00186F10">
            <w:pPr>
              <w:spacing w:before="200" w:after="1" w:line="200" w:lineRule="atLeast"/>
              <w:ind w:firstLine="539"/>
              <w:jc w:val="both"/>
            </w:pPr>
            <w:r>
              <w:rPr>
                <w:rFonts w:cs="Arial"/>
                <w:strike/>
                <w:color w:val="FF0000"/>
              </w:rPr>
              <w:t>"</w:t>
            </w:r>
            <w:r>
              <w:rPr>
                <w:rFonts w:cs="Arial"/>
              </w:rPr>
              <w:t>овердрафты</w:t>
            </w:r>
            <w:r>
              <w:rPr>
                <w:rFonts w:cs="Arial"/>
                <w:strike/>
                <w:color w:val="FF0000"/>
              </w:rPr>
              <w:t>"</w:t>
            </w:r>
            <w:r>
              <w:rPr>
                <w:rFonts w:cs="Arial"/>
              </w:rPr>
              <w:t xml:space="preserve"> по корреспондентским и текущим счетам;</w:t>
            </w:r>
          </w:p>
          <w:p w:rsidR="00186F10" w:rsidRDefault="00186F10" w:rsidP="00186F10">
            <w:pPr>
              <w:spacing w:before="200" w:after="1" w:line="200" w:lineRule="atLeast"/>
              <w:ind w:firstLine="539"/>
              <w:jc w:val="both"/>
            </w:pPr>
            <w:r>
              <w:rPr>
                <w:rFonts w:cs="Arial"/>
              </w:rPr>
              <w:t xml:space="preserve">арендные обязательства по долгосрочным арендным контрактам (финансовая аренда в целях Отчета </w:t>
            </w:r>
            <w:r>
              <w:rPr>
                <w:rFonts w:cs="Arial"/>
                <w:strike/>
                <w:color w:val="FF0000"/>
              </w:rPr>
              <w:t>представляют</w:t>
            </w:r>
            <w:r>
              <w:rPr>
                <w:rFonts w:cs="Arial"/>
              </w:rPr>
              <w:t xml:space="preserve"> собой обязательства по осуществлению платежей за арендуемые </w:t>
            </w:r>
            <w:r>
              <w:rPr>
                <w:rFonts w:cs="Arial"/>
                <w:strike/>
                <w:color w:val="FF0000"/>
              </w:rPr>
              <w:t>отчитывающимся</w:t>
            </w:r>
            <w:r>
              <w:rPr>
                <w:rFonts w:cs="Arial"/>
              </w:rPr>
              <w:t xml:space="preserve"> банком у нерезидентов реальные активы (оборудование, недвижимость) при условии, что последний платеж и (или) возврат реальных активов осуществляются по прошествии одного года и более со дня начала аренды).</w:t>
            </w:r>
          </w:p>
          <w:p w:rsidR="007C06A9" w:rsidRDefault="00186F10" w:rsidP="00186F10">
            <w:pPr>
              <w:spacing w:before="200" w:after="1" w:line="200" w:lineRule="atLeast"/>
              <w:ind w:firstLine="539"/>
              <w:jc w:val="both"/>
            </w:pPr>
            <w:r>
              <w:rPr>
                <w:rFonts w:cs="Arial"/>
              </w:rPr>
              <w:lastRenderedPageBreak/>
              <w:t xml:space="preserve">В </w:t>
            </w:r>
            <w:r>
              <w:rPr>
                <w:rFonts w:cs="Arial"/>
                <w:strike/>
                <w:color w:val="FF0000"/>
              </w:rPr>
              <w:t>данную</w:t>
            </w:r>
            <w:r>
              <w:rPr>
                <w:rFonts w:cs="Arial"/>
              </w:rPr>
              <w:t xml:space="preserve"> категорию не попадают прочие привлеченные (размещенные) средства, привлекаемые (размещаемые) от нерезидентов (нерезидентами) в рамках операций, совершаемых с ценными бумагами на возвратной основе без прекращения признания ценных бумаг стороной, получившей средства.</w:t>
            </w:r>
          </w:p>
        </w:tc>
        <w:tc>
          <w:tcPr>
            <w:tcW w:w="7597" w:type="dxa"/>
          </w:tcPr>
          <w:p w:rsidR="00186F10" w:rsidRDefault="00186F10" w:rsidP="00186F10">
            <w:pPr>
              <w:spacing w:before="200" w:after="1" w:line="200" w:lineRule="atLeast"/>
              <w:ind w:firstLine="539"/>
              <w:jc w:val="both"/>
            </w:pPr>
            <w:r>
              <w:rPr>
                <w:rFonts w:cs="Arial"/>
              </w:rPr>
              <w:lastRenderedPageBreak/>
              <w:t xml:space="preserve">К </w:t>
            </w:r>
            <w:r>
              <w:rPr>
                <w:rFonts w:cs="Arial"/>
                <w:shd w:val="clear" w:color="auto" w:fill="C0C0C0"/>
              </w:rPr>
              <w:t>указанному</w:t>
            </w:r>
            <w:r>
              <w:rPr>
                <w:rFonts w:cs="Arial"/>
              </w:rPr>
              <w:t xml:space="preserve"> виду инструментов </w:t>
            </w:r>
            <w:r>
              <w:rPr>
                <w:rFonts w:cs="Arial"/>
                <w:shd w:val="clear" w:color="auto" w:fill="C0C0C0"/>
              </w:rPr>
              <w:t>также</w:t>
            </w:r>
            <w:r>
              <w:rPr>
                <w:rFonts w:cs="Arial"/>
              </w:rPr>
              <w:t xml:space="preserve"> относятся</w:t>
            </w:r>
            <w:r w:rsidRPr="00186F10">
              <w:rPr>
                <w:rFonts w:cs="Arial"/>
              </w:rPr>
              <w:t>:</w:t>
            </w:r>
          </w:p>
          <w:p w:rsidR="00186F10" w:rsidRDefault="00186F10" w:rsidP="00186F10">
            <w:pPr>
              <w:spacing w:before="200" w:after="1" w:line="200" w:lineRule="atLeast"/>
              <w:ind w:firstLine="539"/>
              <w:jc w:val="both"/>
            </w:pPr>
            <w:r>
              <w:rPr>
                <w:rFonts w:cs="Arial"/>
              </w:rPr>
              <w:t>овердрафты по корреспондентским и текущим счетам;</w:t>
            </w:r>
          </w:p>
          <w:p w:rsidR="00186F10" w:rsidRDefault="00186F10" w:rsidP="00186F10">
            <w:pPr>
              <w:spacing w:before="200" w:after="1" w:line="200" w:lineRule="atLeast"/>
              <w:ind w:firstLine="539"/>
              <w:jc w:val="both"/>
            </w:pPr>
            <w:r>
              <w:rPr>
                <w:rFonts w:cs="Arial"/>
              </w:rPr>
              <w:t xml:space="preserve">арендные обязательства по долгосрочным арендным контрактам (финансовая аренда в целях </w:t>
            </w:r>
            <w:r>
              <w:rPr>
                <w:rFonts w:cs="Arial"/>
                <w:shd w:val="clear" w:color="auto" w:fill="C0C0C0"/>
              </w:rPr>
              <w:t>составления</w:t>
            </w:r>
            <w:r>
              <w:rPr>
                <w:rFonts w:cs="Arial"/>
              </w:rPr>
              <w:t xml:space="preserve"> Отчета </w:t>
            </w:r>
            <w:r>
              <w:rPr>
                <w:rFonts w:cs="Arial"/>
                <w:shd w:val="clear" w:color="auto" w:fill="C0C0C0"/>
              </w:rPr>
              <w:t>представляет</w:t>
            </w:r>
            <w:r>
              <w:rPr>
                <w:rFonts w:cs="Arial"/>
              </w:rPr>
              <w:t xml:space="preserve"> собой обязательства по осуществлению платежей за арендуемые </w:t>
            </w:r>
            <w:r>
              <w:rPr>
                <w:rFonts w:cs="Arial"/>
                <w:shd w:val="clear" w:color="auto" w:fill="C0C0C0"/>
              </w:rPr>
              <w:t>уполномоченным</w:t>
            </w:r>
            <w:r>
              <w:rPr>
                <w:rFonts w:cs="Arial"/>
              </w:rPr>
              <w:t xml:space="preserve"> банком у нерезидентов реальные активы (оборудование, недвижимость) при условии, что последний платеж и (или) возврат реальных активов осуществляются по прошествии одного года и более со дня начала аренды).</w:t>
            </w:r>
          </w:p>
          <w:p w:rsidR="007C06A9" w:rsidRDefault="00186F10" w:rsidP="00186F10">
            <w:pPr>
              <w:spacing w:before="200" w:after="1" w:line="200" w:lineRule="atLeast"/>
              <w:ind w:firstLine="539"/>
              <w:jc w:val="both"/>
            </w:pPr>
            <w:r>
              <w:rPr>
                <w:rFonts w:cs="Arial"/>
              </w:rPr>
              <w:lastRenderedPageBreak/>
              <w:t xml:space="preserve">В </w:t>
            </w:r>
            <w:r>
              <w:rPr>
                <w:rFonts w:cs="Arial"/>
                <w:shd w:val="clear" w:color="auto" w:fill="C0C0C0"/>
              </w:rPr>
              <w:t>указанную</w:t>
            </w:r>
            <w:r>
              <w:rPr>
                <w:rFonts w:cs="Arial"/>
              </w:rPr>
              <w:t xml:space="preserve"> категорию не попадают прочие привлеченные (размещенные) средства, привлекаемые (размещаемые) от нерезидентов (нерезидентами) в рамках операций, совершаемых с ценными бумагами на возвратной основе без прекращения признания ценных бумаг стороной, получившей средства.</w:t>
            </w:r>
          </w:p>
        </w:tc>
      </w:tr>
      <w:tr w:rsidR="00186F10" w:rsidTr="00560BFB">
        <w:tc>
          <w:tcPr>
            <w:tcW w:w="7597" w:type="dxa"/>
          </w:tcPr>
          <w:p w:rsidR="00186F10" w:rsidRDefault="00186F10" w:rsidP="00186F10">
            <w:pPr>
              <w:spacing w:before="200" w:after="1" w:line="200" w:lineRule="atLeast"/>
              <w:ind w:firstLine="539"/>
              <w:jc w:val="both"/>
            </w:pPr>
            <w:r>
              <w:rPr>
                <w:rFonts w:cs="Arial"/>
              </w:rPr>
              <w:lastRenderedPageBreak/>
              <w:t xml:space="preserve">4.8. </w:t>
            </w:r>
            <w:r>
              <w:rPr>
                <w:rFonts w:cs="Arial"/>
                <w:strike/>
                <w:color w:val="FF0000"/>
              </w:rPr>
              <w:t>Средства</w:t>
            </w:r>
            <w:r w:rsidRPr="00186F10">
              <w:rPr>
                <w:rFonts w:cs="Arial"/>
                <w:strike/>
                <w:color w:val="FF0000"/>
              </w:rPr>
              <w:t>, привлекаемые (размещаемые) по операциям с ценными бумагами на возвратной основе</w:t>
            </w:r>
            <w:r>
              <w:rPr>
                <w:rFonts w:cs="Arial"/>
                <w:strike/>
                <w:color w:val="FF0000"/>
              </w:rPr>
              <w:t>.</w:t>
            </w:r>
            <w:r w:rsidRPr="00186F10">
              <w:rPr>
                <w:rFonts w:cs="Arial"/>
              </w:rPr>
              <w:t xml:space="preserve"> В Отчет включаются </w:t>
            </w:r>
            <w:r>
              <w:rPr>
                <w:rFonts w:cs="Arial"/>
                <w:strike/>
                <w:color w:val="FF0000"/>
              </w:rPr>
              <w:t>привлеченные (размещенные)</w:t>
            </w:r>
            <w:r w:rsidRPr="00186F10">
              <w:rPr>
                <w:rFonts w:cs="Arial"/>
              </w:rPr>
              <w:t xml:space="preserve"> средства </w:t>
            </w:r>
            <w:r>
              <w:rPr>
                <w:rFonts w:cs="Arial"/>
                <w:strike/>
                <w:color w:val="FF0000"/>
              </w:rPr>
              <w:t>нерезидентов от операций</w:t>
            </w:r>
            <w:r w:rsidRPr="00186F10">
              <w:rPr>
                <w:rFonts w:cs="Arial"/>
              </w:rPr>
              <w:t xml:space="preserve"> с ценными бумагами на возвратной основе (</w:t>
            </w:r>
            <w:r>
              <w:rPr>
                <w:rFonts w:cs="Arial"/>
                <w:strike/>
                <w:color w:val="FF0000"/>
              </w:rPr>
              <w:t>например</w:t>
            </w:r>
            <w:r>
              <w:rPr>
                <w:rFonts w:cs="Arial"/>
              </w:rPr>
              <w:t xml:space="preserve">, сделки </w:t>
            </w:r>
            <w:proofErr w:type="spellStart"/>
            <w:r>
              <w:rPr>
                <w:rFonts w:cs="Arial"/>
              </w:rPr>
              <w:t>репо</w:t>
            </w:r>
            <w:proofErr w:type="spellEnd"/>
            <w:r>
              <w:rPr>
                <w:rFonts w:cs="Arial"/>
              </w:rPr>
              <w:t>), при которых не происходит прекращения признания ценных бумаг стороной, привлекающей эти средства в обмен на бумаги, то есть сделка не влечет за собой перехода всех рисков и выгод (либо их значительной части), связанных с владением данной ценной бумагой, от передающей стороны к приобретающей.</w:t>
            </w:r>
          </w:p>
        </w:tc>
        <w:tc>
          <w:tcPr>
            <w:tcW w:w="7597" w:type="dxa"/>
          </w:tcPr>
          <w:p w:rsidR="00186F10" w:rsidRDefault="00186F10" w:rsidP="00186F10">
            <w:pPr>
              <w:spacing w:before="200" w:after="1" w:line="200" w:lineRule="atLeast"/>
              <w:ind w:firstLine="539"/>
              <w:jc w:val="both"/>
            </w:pPr>
            <w:r>
              <w:rPr>
                <w:rFonts w:cs="Arial"/>
              </w:rPr>
              <w:t xml:space="preserve">4.8. </w:t>
            </w:r>
            <w:r w:rsidRPr="00186F10">
              <w:rPr>
                <w:rFonts w:cs="Arial"/>
              </w:rPr>
              <w:t>В Отчет включаются средства</w:t>
            </w:r>
            <w:r w:rsidRPr="00186F10">
              <w:rPr>
                <w:rFonts w:cs="Arial"/>
                <w:shd w:val="clear" w:color="auto" w:fill="C0C0C0"/>
              </w:rPr>
              <w:t>, привлекаемые (размещаемые) по операциям</w:t>
            </w:r>
            <w:r>
              <w:rPr>
                <w:rFonts w:cs="Arial"/>
              </w:rPr>
              <w:t xml:space="preserve"> с ценными бумагами на возвратной </w:t>
            </w:r>
            <w:r w:rsidRPr="00186F10">
              <w:rPr>
                <w:rFonts w:cs="Arial"/>
              </w:rPr>
              <w:t>основе (</w:t>
            </w:r>
            <w:r>
              <w:rPr>
                <w:rFonts w:cs="Arial"/>
                <w:shd w:val="clear" w:color="auto" w:fill="C0C0C0"/>
              </w:rPr>
              <w:t>в частности</w:t>
            </w:r>
            <w:r>
              <w:rPr>
                <w:rFonts w:cs="Arial"/>
              </w:rPr>
              <w:t xml:space="preserve">, сделки </w:t>
            </w:r>
            <w:proofErr w:type="spellStart"/>
            <w:r>
              <w:rPr>
                <w:rFonts w:cs="Arial"/>
              </w:rPr>
              <w:t>репо</w:t>
            </w:r>
            <w:proofErr w:type="spellEnd"/>
            <w:r>
              <w:rPr>
                <w:rFonts w:cs="Arial"/>
              </w:rPr>
              <w:t>), при которых не происходит прекращения признания ценных бумаг стороной, привлекающей эти средства в обмен на бумаги, то есть сделка не влечет за собой перехода всех рисков и выгод (либо их значительной части), связанных с владением данной ценной бумагой, от передающей стороны к приобретающей.</w:t>
            </w:r>
          </w:p>
        </w:tc>
      </w:tr>
      <w:tr w:rsidR="00186F10" w:rsidTr="00560BFB">
        <w:tc>
          <w:tcPr>
            <w:tcW w:w="7597" w:type="dxa"/>
          </w:tcPr>
          <w:p w:rsidR="00186F10" w:rsidRDefault="00186F10" w:rsidP="00186F10">
            <w:pPr>
              <w:spacing w:before="200" w:after="1" w:line="200" w:lineRule="atLeast"/>
              <w:ind w:firstLine="539"/>
              <w:jc w:val="both"/>
            </w:pPr>
            <w:r>
              <w:rPr>
                <w:rFonts w:cs="Arial"/>
              </w:rPr>
              <w:t xml:space="preserve">По строкам для активов отражаются средства, предоставленные нерезидентам по операциям, совершаемым с ценными бумагами на возвратной основе без признания полученных ценных бумаг, независимо от того, резидентом какой страны является эмитент ценных бумаг. По строкам для обязательств отражаются средства, привлеченные от нерезидентов по операциям, совершаемым с ценными бумагами на возвратной основе без прекращения признания </w:t>
            </w:r>
            <w:r>
              <w:rPr>
                <w:rFonts w:cs="Arial"/>
                <w:strike/>
                <w:color w:val="FF0000"/>
              </w:rPr>
              <w:t>отчитывающимся</w:t>
            </w:r>
            <w:r>
              <w:rPr>
                <w:rFonts w:cs="Arial"/>
              </w:rPr>
              <w:t xml:space="preserve"> банком переданных ценных бумаг.</w:t>
            </w:r>
          </w:p>
          <w:p w:rsidR="00186F10" w:rsidRDefault="00186F10" w:rsidP="00186F10">
            <w:pPr>
              <w:spacing w:before="200" w:after="1" w:line="200" w:lineRule="atLeast"/>
              <w:ind w:firstLine="539"/>
              <w:jc w:val="both"/>
            </w:pPr>
            <w:r>
              <w:rPr>
                <w:rFonts w:cs="Arial"/>
              </w:rPr>
              <w:t xml:space="preserve">В случае если сумма привлекаемых (размещаемых) средств по первой части сделки меньше суммы средств по второй части сделки на сумму процентов, уплачиваемых за пользование средствами, для целей Отчета данная операция рассматривается как сделка </w:t>
            </w:r>
            <w:proofErr w:type="spellStart"/>
            <w:r>
              <w:rPr>
                <w:rFonts w:cs="Arial"/>
              </w:rPr>
              <w:t>репо</w:t>
            </w:r>
            <w:proofErr w:type="spellEnd"/>
            <w:r>
              <w:rPr>
                <w:rFonts w:cs="Arial"/>
              </w:rPr>
              <w:t>.</w:t>
            </w:r>
          </w:p>
          <w:p w:rsidR="00186F10" w:rsidRDefault="00186F10" w:rsidP="00186F10">
            <w:pPr>
              <w:spacing w:before="200" w:after="1" w:line="200" w:lineRule="atLeast"/>
              <w:ind w:firstLine="539"/>
              <w:jc w:val="both"/>
            </w:pPr>
            <w:r>
              <w:rPr>
                <w:rFonts w:cs="Arial"/>
              </w:rPr>
              <w:t>В случае если сумма привлекаемых (размещаемых) средств по первой части сделки больше суммы средств по второй части сделки на сумму процентов, уплачиваемых за пользование ценными бумагами, для целей Отчета данная операция рассматривается как сделка займа ценных бумаг.</w:t>
            </w:r>
          </w:p>
        </w:tc>
        <w:tc>
          <w:tcPr>
            <w:tcW w:w="7597" w:type="dxa"/>
          </w:tcPr>
          <w:p w:rsidR="00186F10" w:rsidRDefault="00186F10" w:rsidP="00186F10">
            <w:pPr>
              <w:spacing w:before="200" w:after="1" w:line="200" w:lineRule="atLeast"/>
              <w:ind w:firstLine="539"/>
              <w:jc w:val="both"/>
            </w:pPr>
            <w:r>
              <w:rPr>
                <w:rFonts w:cs="Arial"/>
              </w:rPr>
              <w:t xml:space="preserve">По строкам для активов отражаются средства, предоставленные нерезидентам по операциям, совершаемым с ценными бумагами на возвратной основе без признания полученных ценных бумаг, независимо от того, резидентом какой страны является эмитент ценных бумаг. По строкам для обязательств отражаются средства, привлеченные от нерезидентов по операциям, совершаемым с ценными бумагами на возвратной основе без прекращения признания </w:t>
            </w:r>
            <w:r>
              <w:rPr>
                <w:rFonts w:cs="Arial"/>
                <w:shd w:val="clear" w:color="auto" w:fill="C0C0C0"/>
              </w:rPr>
              <w:t>уполномоченным</w:t>
            </w:r>
            <w:r>
              <w:rPr>
                <w:rFonts w:cs="Arial"/>
              </w:rPr>
              <w:t xml:space="preserve"> банком переданных ценных бумаг.</w:t>
            </w:r>
          </w:p>
          <w:p w:rsidR="00186F10" w:rsidRDefault="00186F10" w:rsidP="00186F10">
            <w:pPr>
              <w:spacing w:before="200" w:after="1" w:line="200" w:lineRule="atLeast"/>
              <w:ind w:firstLine="539"/>
              <w:jc w:val="both"/>
            </w:pPr>
            <w:r>
              <w:rPr>
                <w:rFonts w:cs="Arial"/>
              </w:rPr>
              <w:t xml:space="preserve">В случае если сумма привлекаемых (размещаемых) средств по первой части сделки меньше суммы средств по второй части сделки на сумму процентов, уплачиваемых за пользование средствами, для целей </w:t>
            </w:r>
            <w:r>
              <w:rPr>
                <w:rFonts w:cs="Arial"/>
                <w:shd w:val="clear" w:color="auto" w:fill="C0C0C0"/>
              </w:rPr>
              <w:t>составления</w:t>
            </w:r>
            <w:r>
              <w:rPr>
                <w:rFonts w:cs="Arial"/>
              </w:rPr>
              <w:t xml:space="preserve"> Отчета данная операция рассматривается как сделка </w:t>
            </w:r>
            <w:proofErr w:type="spellStart"/>
            <w:r>
              <w:rPr>
                <w:rFonts w:cs="Arial"/>
              </w:rPr>
              <w:t>репо</w:t>
            </w:r>
            <w:proofErr w:type="spellEnd"/>
            <w:r>
              <w:rPr>
                <w:rFonts w:cs="Arial"/>
              </w:rPr>
              <w:t>.</w:t>
            </w:r>
          </w:p>
          <w:p w:rsidR="00186F10" w:rsidRDefault="00186F10" w:rsidP="00186F10">
            <w:pPr>
              <w:spacing w:before="200" w:after="1" w:line="200" w:lineRule="atLeast"/>
              <w:ind w:firstLine="539"/>
              <w:jc w:val="both"/>
            </w:pPr>
            <w:r>
              <w:rPr>
                <w:rFonts w:cs="Arial"/>
              </w:rPr>
              <w:t xml:space="preserve">В случае если сумма привлекаемых (размещаемых) средств по первой части сделки больше суммы средств по второй части сделки на сумму процентов, уплачиваемых за пользование ценными бумагами, для целей </w:t>
            </w:r>
            <w:r>
              <w:rPr>
                <w:rFonts w:cs="Arial"/>
                <w:shd w:val="clear" w:color="auto" w:fill="C0C0C0"/>
              </w:rPr>
              <w:t>составления</w:t>
            </w:r>
            <w:r>
              <w:rPr>
                <w:rFonts w:cs="Arial"/>
              </w:rPr>
              <w:t xml:space="preserve"> Отчета данная операция рассматривается как сделка займа ценных бумаг.</w:t>
            </w:r>
          </w:p>
        </w:tc>
      </w:tr>
      <w:tr w:rsidR="00186F10" w:rsidTr="00560BFB">
        <w:tc>
          <w:tcPr>
            <w:tcW w:w="7597" w:type="dxa"/>
          </w:tcPr>
          <w:p w:rsidR="00186F10" w:rsidRDefault="00186F10" w:rsidP="00007101">
            <w:pPr>
              <w:spacing w:before="200" w:after="1" w:line="200" w:lineRule="atLeast"/>
              <w:ind w:firstLine="539"/>
              <w:jc w:val="both"/>
            </w:pPr>
            <w:r w:rsidRPr="00186F10">
              <w:t>Обязательства по возврату ценных бумаг, полученных по операции на возвратной основе от нерезидента и переданных в качестве обеспечения по другой операции на возвратной основе резиденту или нерезиденту, не подлежат отражению в Отчете.</w:t>
            </w:r>
          </w:p>
          <w:p w:rsidR="00186F10" w:rsidRDefault="00186F10" w:rsidP="00186F10">
            <w:pPr>
              <w:spacing w:before="200" w:after="1" w:line="200" w:lineRule="atLeast"/>
              <w:ind w:firstLine="539"/>
              <w:jc w:val="both"/>
            </w:pPr>
            <w:r>
              <w:rPr>
                <w:rFonts w:cs="Arial"/>
              </w:rPr>
              <w:lastRenderedPageBreak/>
              <w:t xml:space="preserve">Обязательства по возврату ценных бумаг, полученных по операции на возвратной основе от нерезидента и реализованных резиденту или нерезиденту, подлежат отражению </w:t>
            </w:r>
            <w:r>
              <w:rPr>
                <w:rFonts w:cs="Arial"/>
                <w:strike/>
                <w:color w:val="FF0000"/>
              </w:rPr>
              <w:t>в Отчете</w:t>
            </w:r>
            <w:r>
              <w:rPr>
                <w:rFonts w:cs="Arial"/>
              </w:rPr>
              <w:t xml:space="preserve"> по строке П16 или П17 раздела 2. Обязательства по возврату заимствованных ценных бумаг подлежат переоценке. Обязательства, справедливая стоимость которых не может быть надежно определена, не переоцениваются.</w:t>
            </w:r>
          </w:p>
          <w:p w:rsidR="00186F10" w:rsidRDefault="00186F10" w:rsidP="00186F10">
            <w:pPr>
              <w:spacing w:before="200" w:after="1" w:line="200" w:lineRule="atLeast"/>
              <w:ind w:firstLine="539"/>
              <w:jc w:val="both"/>
            </w:pPr>
            <w:r>
              <w:rPr>
                <w:rFonts w:cs="Arial"/>
              </w:rPr>
              <w:t xml:space="preserve">4.9. </w:t>
            </w:r>
            <w:r>
              <w:rPr>
                <w:rFonts w:cs="Arial"/>
                <w:strike/>
                <w:color w:val="FF0000"/>
              </w:rPr>
              <w:t>Долговые ценные бумаги.</w:t>
            </w:r>
            <w:r>
              <w:rPr>
                <w:rFonts w:cs="Arial"/>
              </w:rPr>
              <w:t xml:space="preserve"> В Отчет включаются обращающиеся долговые финансовые инструменты, приносящие процентный доход (</w:t>
            </w:r>
            <w:r>
              <w:rPr>
                <w:rFonts w:cs="Arial"/>
                <w:strike/>
                <w:color w:val="FF0000"/>
              </w:rPr>
              <w:t>например,</w:t>
            </w:r>
            <w:r>
              <w:rPr>
                <w:rFonts w:cs="Arial"/>
              </w:rPr>
              <w:t xml:space="preserve"> купонные облигации (в частности, еврооблигации), облигации с нулевым купоном, бессрочные облигации </w:t>
            </w:r>
            <w:r>
              <w:rPr>
                <w:rFonts w:cs="Arial"/>
                <w:strike/>
                <w:color w:val="FF0000"/>
              </w:rPr>
              <w:t>(</w:t>
            </w:r>
            <w:r>
              <w:rPr>
                <w:rFonts w:cs="Arial"/>
              </w:rPr>
              <w:t>по которым выплачиваются только купонные платежи</w:t>
            </w:r>
            <w:r>
              <w:rPr>
                <w:rFonts w:cs="Arial"/>
                <w:strike/>
                <w:color w:val="FF0000"/>
              </w:rPr>
              <w:t>)</w:t>
            </w:r>
            <w:r>
              <w:rPr>
                <w:rFonts w:cs="Arial"/>
              </w:rPr>
              <w:t xml:space="preserve">, векселя </w:t>
            </w:r>
            <w:r>
              <w:rPr>
                <w:rFonts w:cs="Arial"/>
                <w:strike/>
                <w:color w:val="FF0000"/>
              </w:rPr>
              <w:t>(</w:t>
            </w:r>
            <w:r>
              <w:rPr>
                <w:rFonts w:cs="Arial"/>
              </w:rPr>
              <w:t xml:space="preserve">в том числе </w:t>
            </w:r>
            <w:proofErr w:type="spellStart"/>
            <w:r>
              <w:rPr>
                <w:rFonts w:cs="Arial"/>
              </w:rPr>
              <w:t>еврокоммерческие</w:t>
            </w:r>
            <w:proofErr w:type="spellEnd"/>
            <w:r>
              <w:rPr>
                <w:rFonts w:cs="Arial"/>
              </w:rPr>
              <w:t xml:space="preserve"> векселя</w:t>
            </w:r>
            <w:r>
              <w:rPr>
                <w:rFonts w:cs="Arial"/>
                <w:strike/>
                <w:color w:val="FF0000"/>
              </w:rPr>
              <w:t>)</w:t>
            </w:r>
            <w:r>
              <w:rPr>
                <w:rFonts w:cs="Arial"/>
              </w:rPr>
              <w:t xml:space="preserve">, депозитные сертификаты, банковские акцепты, коммерческие ценные бумаги). Долговые ценные бумаги имеют срок погашения, кроме </w:t>
            </w:r>
            <w:r>
              <w:rPr>
                <w:rFonts w:cs="Arial"/>
                <w:strike/>
                <w:color w:val="FF0000"/>
              </w:rPr>
              <w:t>упомянутых выше</w:t>
            </w:r>
            <w:r>
              <w:rPr>
                <w:rFonts w:cs="Arial"/>
              </w:rPr>
              <w:t xml:space="preserve"> бессрочных облигаций.</w:t>
            </w:r>
          </w:p>
        </w:tc>
        <w:tc>
          <w:tcPr>
            <w:tcW w:w="7597" w:type="dxa"/>
          </w:tcPr>
          <w:p w:rsidR="00186F10" w:rsidRDefault="00186F10" w:rsidP="00007101">
            <w:pPr>
              <w:spacing w:before="200" w:after="1" w:line="200" w:lineRule="atLeast"/>
              <w:ind w:firstLine="539"/>
              <w:jc w:val="both"/>
            </w:pPr>
            <w:r w:rsidRPr="00186F10">
              <w:lastRenderedPageBreak/>
              <w:t>Обязательства по возврату ценных бумаг, полученных по операции на возвратной основе от нерезидента и переданных в качестве обеспечения по другой операции на возвратной основе резиденту или нерезиденту, не подлежат отражению в Отчете.</w:t>
            </w:r>
          </w:p>
          <w:p w:rsidR="00186F10" w:rsidRDefault="00186F10" w:rsidP="00186F10">
            <w:pPr>
              <w:spacing w:before="200" w:after="1" w:line="200" w:lineRule="atLeast"/>
              <w:ind w:firstLine="539"/>
              <w:jc w:val="both"/>
            </w:pPr>
            <w:r>
              <w:rPr>
                <w:rFonts w:cs="Arial"/>
              </w:rPr>
              <w:lastRenderedPageBreak/>
              <w:t>Обязательства по возврату ценных бумаг, полученных по операции на возвратной основе от нерезидента и реализованных резиденту или нерезиденту, подлежат отражению по строке П16 или П17 раздела 2. Обязательства по возврату заимствованных ценных бумаг подлежат переоценке. Обязательства, справедливая стоимость которых не может быть надежно определена, не переоцениваются.</w:t>
            </w:r>
          </w:p>
          <w:p w:rsidR="00186F10" w:rsidRDefault="00186F10" w:rsidP="00186F10">
            <w:pPr>
              <w:spacing w:before="200" w:after="1" w:line="200" w:lineRule="atLeast"/>
              <w:ind w:firstLine="539"/>
              <w:jc w:val="both"/>
            </w:pPr>
            <w:r>
              <w:rPr>
                <w:rFonts w:cs="Arial"/>
              </w:rPr>
              <w:t>4.9. В Отчет включаются обращающиеся долговые финансовые инструменты, приносящие процентный доход (купонные облигации (в частности, еврооблигации), облигации с нулевым купоном, бессрочные облигации</w:t>
            </w:r>
            <w:r>
              <w:rPr>
                <w:rFonts w:cs="Arial"/>
                <w:shd w:val="clear" w:color="auto" w:fill="C0C0C0"/>
              </w:rPr>
              <w:t>,</w:t>
            </w:r>
            <w:r>
              <w:rPr>
                <w:rFonts w:cs="Arial"/>
              </w:rPr>
              <w:t xml:space="preserve"> по которым выплачиваются только купонные платежи, векселя</w:t>
            </w:r>
            <w:r>
              <w:rPr>
                <w:rFonts w:cs="Arial"/>
                <w:shd w:val="clear" w:color="auto" w:fill="C0C0C0"/>
              </w:rPr>
              <w:t>,</w:t>
            </w:r>
            <w:r>
              <w:rPr>
                <w:rFonts w:cs="Arial"/>
              </w:rPr>
              <w:t xml:space="preserve"> в том числе </w:t>
            </w:r>
            <w:proofErr w:type="spellStart"/>
            <w:r>
              <w:rPr>
                <w:rFonts w:cs="Arial"/>
              </w:rPr>
              <w:t>еврокоммерческие</w:t>
            </w:r>
            <w:proofErr w:type="spellEnd"/>
            <w:r>
              <w:rPr>
                <w:rFonts w:cs="Arial"/>
              </w:rPr>
              <w:t xml:space="preserve"> векселя, депозитные сертификаты, банковские акцепты, коммерческие ценные бумаги). Долговые ценные бумаги имеют срок погашения, кроме бессрочных облигаций.</w:t>
            </w:r>
          </w:p>
        </w:tc>
      </w:tr>
      <w:tr w:rsidR="00186F10" w:rsidTr="00560BFB">
        <w:tc>
          <w:tcPr>
            <w:tcW w:w="7597" w:type="dxa"/>
          </w:tcPr>
          <w:p w:rsidR="00186F10" w:rsidRDefault="00186F10" w:rsidP="00186F10">
            <w:pPr>
              <w:spacing w:before="200" w:after="1" w:line="200" w:lineRule="atLeast"/>
              <w:ind w:firstLine="539"/>
              <w:jc w:val="both"/>
            </w:pPr>
            <w:r>
              <w:rPr>
                <w:rFonts w:cs="Arial"/>
                <w:strike/>
                <w:color w:val="FF0000"/>
              </w:rPr>
              <w:lastRenderedPageBreak/>
              <w:t>Не</w:t>
            </w:r>
            <w:r>
              <w:rPr>
                <w:rFonts w:cs="Arial"/>
              </w:rPr>
              <w:t xml:space="preserve"> включаются обязательства с истекшим сроком обращения</w:t>
            </w:r>
            <w:r>
              <w:rPr>
                <w:rFonts w:cs="Arial"/>
                <w:strike/>
                <w:color w:val="FF0000"/>
              </w:rPr>
              <w:t>: непросроченные</w:t>
            </w:r>
            <w:r>
              <w:rPr>
                <w:rFonts w:cs="Arial"/>
              </w:rPr>
              <w:t xml:space="preserve"> обязательства с истекшим сроком обращения отражаются по строкам для учета прочих краткосрочных обязательств, а просроченные - по строкам для учета просроченной задолженности.</w:t>
            </w:r>
          </w:p>
          <w:p w:rsidR="00186F10" w:rsidRDefault="00186F10" w:rsidP="00186F10">
            <w:pPr>
              <w:spacing w:before="200" w:after="1" w:line="200" w:lineRule="atLeast"/>
              <w:ind w:firstLine="539"/>
              <w:jc w:val="both"/>
            </w:pPr>
            <w:r>
              <w:rPr>
                <w:rFonts w:cs="Arial"/>
                <w:strike/>
                <w:color w:val="FF0000"/>
              </w:rPr>
              <w:t>Что касается долговых ценных бумаг</w:t>
            </w:r>
            <w:r w:rsidRPr="00186F10">
              <w:rPr>
                <w:rFonts w:cs="Arial"/>
              </w:rPr>
              <w:t xml:space="preserve">, </w:t>
            </w:r>
            <w:r>
              <w:rPr>
                <w:rFonts w:cs="Arial"/>
                <w:strike/>
                <w:color w:val="FF0000"/>
              </w:rPr>
              <w:t>участвующих</w:t>
            </w:r>
            <w:r>
              <w:rPr>
                <w:rFonts w:cs="Arial"/>
              </w:rPr>
              <w:t xml:space="preserve"> в операциях, которые осуществляются на возвратной основе без прекращения признания ценных бумаг, </w:t>
            </w:r>
            <w:r>
              <w:rPr>
                <w:rFonts w:cs="Arial"/>
                <w:strike/>
                <w:color w:val="FF0000"/>
              </w:rPr>
              <w:t>отчитывающийся</w:t>
            </w:r>
            <w:r>
              <w:rPr>
                <w:rFonts w:cs="Arial"/>
              </w:rPr>
              <w:t xml:space="preserve"> банк, привлекающий денежные средства в обмен на бумаги, продолжает включать по строкам для активов долговые ценные бумаги, выпущенные нерезидентами и переданные нерезидентам и резидентам по таким операциям, а </w:t>
            </w:r>
            <w:r>
              <w:rPr>
                <w:rFonts w:cs="Arial"/>
                <w:strike/>
                <w:color w:val="FF0000"/>
              </w:rPr>
              <w:t>отчитывающийся</w:t>
            </w:r>
            <w:r>
              <w:rPr>
                <w:rFonts w:cs="Arial"/>
              </w:rPr>
              <w:t xml:space="preserve"> банк, предоставляющий денежные средства в обмен на бумаги, не включает по строкам для активов выпущенные нерезидентами долговые ценные бумаги, полученные по таким операциям от нерезидентов и резидентов.</w:t>
            </w:r>
          </w:p>
        </w:tc>
        <w:tc>
          <w:tcPr>
            <w:tcW w:w="7597" w:type="dxa"/>
          </w:tcPr>
          <w:p w:rsidR="00186F10" w:rsidRDefault="00186F10" w:rsidP="00186F10">
            <w:pPr>
              <w:spacing w:before="200" w:after="1" w:line="200" w:lineRule="atLeast"/>
              <w:ind w:firstLine="539"/>
              <w:jc w:val="both"/>
            </w:pPr>
            <w:r>
              <w:rPr>
                <w:rFonts w:cs="Arial"/>
                <w:shd w:val="clear" w:color="auto" w:fill="C0C0C0"/>
              </w:rPr>
              <w:t>В Отчет не</w:t>
            </w:r>
            <w:r>
              <w:rPr>
                <w:rFonts w:cs="Arial"/>
              </w:rPr>
              <w:t xml:space="preserve"> включаются обязательства с истекшим сроком обращения</w:t>
            </w:r>
            <w:r>
              <w:rPr>
                <w:rFonts w:cs="Arial"/>
                <w:shd w:val="clear" w:color="auto" w:fill="C0C0C0"/>
              </w:rPr>
              <w:t>. Непросроченные</w:t>
            </w:r>
            <w:r>
              <w:rPr>
                <w:rFonts w:cs="Arial"/>
              </w:rPr>
              <w:t xml:space="preserve"> обязательства с истекшим сроком обращения отражаются по строкам для учета прочих краткосрочных обязательств, а просроченные - по строкам для учета просроченной задолженности.</w:t>
            </w:r>
          </w:p>
          <w:p w:rsidR="00186F10" w:rsidRDefault="00186F10" w:rsidP="00186F10">
            <w:pPr>
              <w:spacing w:before="200" w:after="1" w:line="200" w:lineRule="atLeast"/>
              <w:ind w:firstLine="539"/>
              <w:jc w:val="both"/>
            </w:pPr>
            <w:r>
              <w:rPr>
                <w:rFonts w:cs="Arial"/>
                <w:shd w:val="clear" w:color="auto" w:fill="C0C0C0"/>
              </w:rPr>
              <w:t>Долговые ценные бумаги</w:t>
            </w:r>
            <w:r w:rsidRPr="00186F10">
              <w:rPr>
                <w:rFonts w:cs="Arial"/>
              </w:rPr>
              <w:t xml:space="preserve">, </w:t>
            </w:r>
            <w:r>
              <w:rPr>
                <w:rFonts w:cs="Arial"/>
                <w:shd w:val="clear" w:color="auto" w:fill="C0C0C0"/>
              </w:rPr>
              <w:t>участвующие</w:t>
            </w:r>
            <w:r>
              <w:rPr>
                <w:rFonts w:cs="Arial"/>
              </w:rPr>
              <w:t xml:space="preserve"> в операциях, которые осуществляются на возвратной основе без прекращения признания ценных бумаг, </w:t>
            </w:r>
            <w:r>
              <w:rPr>
                <w:rFonts w:cs="Arial"/>
                <w:shd w:val="clear" w:color="auto" w:fill="C0C0C0"/>
              </w:rPr>
              <w:t>отражаются в Отчете следующим образом: уполномоченный</w:t>
            </w:r>
            <w:r>
              <w:rPr>
                <w:rFonts w:cs="Arial"/>
              </w:rPr>
              <w:t xml:space="preserve"> банк, привлекающий денежные средства в обмен на бумаги, продолжает включать по строкам для активов долговые ценные бумаги, выпущенные нерезидентами и переданные нерезидентам и резидентам по таким операциям, а </w:t>
            </w:r>
            <w:r>
              <w:rPr>
                <w:rFonts w:cs="Arial"/>
                <w:shd w:val="clear" w:color="auto" w:fill="C0C0C0"/>
              </w:rPr>
              <w:t>уполномоченный</w:t>
            </w:r>
            <w:r>
              <w:rPr>
                <w:rFonts w:cs="Arial"/>
              </w:rPr>
              <w:t xml:space="preserve"> банк, предоставляющий денежные средства в обмен на бумаги, не включает по строкам для активов выпущенные нерезидентами долговые ценные бумаги, полученные по таким операциям от нерезидентов и резидентов.</w:t>
            </w:r>
          </w:p>
        </w:tc>
      </w:tr>
      <w:tr w:rsidR="00186F10" w:rsidTr="00560BFB">
        <w:tc>
          <w:tcPr>
            <w:tcW w:w="7597" w:type="dxa"/>
          </w:tcPr>
          <w:p w:rsidR="00186F10" w:rsidRDefault="00186F10" w:rsidP="00186F10">
            <w:pPr>
              <w:spacing w:before="200" w:after="1" w:line="200" w:lineRule="atLeast"/>
              <w:ind w:firstLine="539"/>
              <w:jc w:val="both"/>
            </w:pPr>
            <w:r>
              <w:t>В целях составления Отчета:</w:t>
            </w:r>
          </w:p>
          <w:p w:rsidR="00186F10" w:rsidRDefault="00186F10" w:rsidP="00186F10">
            <w:pPr>
              <w:spacing w:before="200" w:after="1" w:line="200" w:lineRule="atLeast"/>
              <w:ind w:firstLine="539"/>
              <w:jc w:val="both"/>
            </w:pPr>
            <w:r>
              <w:t xml:space="preserve">еврооблигации и другие долговые ценные бумаги, эмитированные находящимися за пределами территории Российской Федерации организациями, созданными резидентами, а также банками-нерезидентами в </w:t>
            </w:r>
            <w:r>
              <w:lastRenderedPageBreak/>
              <w:t>целях кредитования указанных резидентов, отражаются по строкам для учета иностранных активов как выпущенные нерезидентами;</w:t>
            </w:r>
          </w:p>
          <w:p w:rsidR="00186F10" w:rsidRDefault="00186F10" w:rsidP="00186F10">
            <w:pPr>
              <w:spacing w:before="200" w:after="1" w:line="200" w:lineRule="atLeast"/>
              <w:ind w:firstLine="539"/>
              <w:jc w:val="both"/>
            </w:pPr>
            <w:r>
              <w:rPr>
                <w:rFonts w:cs="Arial"/>
              </w:rPr>
              <w:t xml:space="preserve">по строкам для учета иностранных обязательств </w:t>
            </w:r>
            <w:r>
              <w:rPr>
                <w:rFonts w:cs="Arial"/>
                <w:strike/>
                <w:color w:val="FF0000"/>
              </w:rPr>
              <w:t>включаются</w:t>
            </w:r>
            <w:r>
              <w:rPr>
                <w:rFonts w:cs="Arial"/>
              </w:rPr>
              <w:t xml:space="preserve"> только долговые ценные бумаги, выпущенные </w:t>
            </w:r>
            <w:r>
              <w:rPr>
                <w:rFonts w:cs="Arial"/>
                <w:strike/>
                <w:color w:val="FF0000"/>
              </w:rPr>
              <w:t>отчитывающимся</w:t>
            </w:r>
            <w:r>
              <w:rPr>
                <w:rFonts w:cs="Arial"/>
              </w:rPr>
              <w:t xml:space="preserve"> банком и находящиеся в собственности нерезидентов;</w:t>
            </w:r>
          </w:p>
          <w:p w:rsidR="00186F10" w:rsidRDefault="00186F10" w:rsidP="00186F10">
            <w:pPr>
              <w:spacing w:before="200" w:after="1" w:line="200" w:lineRule="atLeast"/>
              <w:ind w:firstLine="539"/>
              <w:jc w:val="both"/>
              <w:rPr>
                <w:rFonts w:cs="Arial"/>
              </w:rPr>
            </w:pPr>
            <w:r>
              <w:rPr>
                <w:rFonts w:cs="Arial"/>
              </w:rPr>
              <w:t xml:space="preserve">по строкам для учета иностранных активов </w:t>
            </w:r>
            <w:r>
              <w:rPr>
                <w:rFonts w:cs="Arial"/>
                <w:strike/>
                <w:color w:val="FF0000"/>
              </w:rPr>
              <w:t>включаются</w:t>
            </w:r>
            <w:r>
              <w:rPr>
                <w:rFonts w:cs="Arial"/>
              </w:rPr>
              <w:t xml:space="preserve"> долговые ценные бумаги, выпущенные нерезидентами и находящиеся в собственности </w:t>
            </w:r>
            <w:r>
              <w:rPr>
                <w:rFonts w:cs="Arial"/>
                <w:strike/>
                <w:color w:val="FF0000"/>
              </w:rPr>
              <w:t>отчитывающегося</w:t>
            </w:r>
            <w:r>
              <w:rPr>
                <w:rFonts w:cs="Arial"/>
              </w:rPr>
              <w:t xml:space="preserve"> банка (признаваемые </w:t>
            </w:r>
            <w:r>
              <w:rPr>
                <w:rFonts w:cs="Arial"/>
                <w:strike/>
                <w:color w:val="FF0000"/>
              </w:rPr>
              <w:t>отчитывающимся</w:t>
            </w:r>
            <w:r>
              <w:rPr>
                <w:rFonts w:cs="Arial"/>
              </w:rPr>
              <w:t xml:space="preserve"> банком).</w:t>
            </w:r>
          </w:p>
          <w:p w:rsidR="00186F10" w:rsidRDefault="00186F10" w:rsidP="00186F10">
            <w:pPr>
              <w:spacing w:before="200" w:after="1" w:line="200" w:lineRule="atLeast"/>
              <w:ind w:firstLine="539"/>
              <w:jc w:val="both"/>
            </w:pPr>
            <w:r>
              <w:t>По графам 1 и 5 раздела 1 ценные бумаги оцениваются следующим образом:</w:t>
            </w:r>
          </w:p>
          <w:p w:rsidR="00186F10" w:rsidRDefault="00186F10" w:rsidP="00186F10">
            <w:pPr>
              <w:spacing w:before="200" w:after="1" w:line="200" w:lineRule="atLeast"/>
              <w:ind w:firstLine="539"/>
              <w:jc w:val="both"/>
            </w:pPr>
            <w:r>
              <w:t>ценные бумаги, оцениваемые по справедливой стоимости через прибыль или убыток, - по справедливой стоимости;</w:t>
            </w:r>
          </w:p>
          <w:p w:rsidR="00186F10" w:rsidRDefault="00186F10" w:rsidP="00186F10">
            <w:pPr>
              <w:spacing w:before="200" w:after="1" w:line="200" w:lineRule="atLeast"/>
              <w:ind w:firstLine="539"/>
              <w:jc w:val="both"/>
            </w:pPr>
            <w:r>
              <w:t>долговые обязательства, удерживаемые до погашения, - по справедливой стоимости в случае возможности ее надежного определения;</w:t>
            </w:r>
          </w:p>
          <w:p w:rsidR="00186F10" w:rsidRDefault="00186F10" w:rsidP="00186F10">
            <w:pPr>
              <w:spacing w:before="200" w:after="1" w:line="200" w:lineRule="atLeast"/>
              <w:ind w:firstLine="539"/>
              <w:jc w:val="both"/>
            </w:pPr>
            <w:r>
              <w:t>долговые обязательства, удерживаемые до погашения, - по расчетной текущей стоимости в случае невозможности надежного определения их справедливой стоимости;</w:t>
            </w:r>
          </w:p>
          <w:p w:rsidR="00186F10" w:rsidRDefault="00186F10" w:rsidP="00186F10">
            <w:pPr>
              <w:spacing w:before="200" w:after="1" w:line="200" w:lineRule="atLeast"/>
              <w:ind w:firstLine="539"/>
              <w:jc w:val="both"/>
            </w:pPr>
            <w:r>
              <w:t>ценные бумаги, имеющиеся в наличии для продажи, - по справедливой стоимости в случае возможности ее надежного определения и отсутствия признаков их обесценения;</w:t>
            </w:r>
          </w:p>
          <w:p w:rsidR="00186F10" w:rsidRDefault="00186F10" w:rsidP="00186F10">
            <w:pPr>
              <w:spacing w:before="200" w:after="1" w:line="200" w:lineRule="atLeast"/>
              <w:ind w:firstLine="539"/>
              <w:jc w:val="both"/>
            </w:pPr>
            <w:r>
              <w:t>ценные бумаги, имеющиеся в наличии для продажи, - по расчетной текущей стоимости в случае невозможности надежного определения их справедливой стоимости и наличия признаков их обесценения.</w:t>
            </w:r>
          </w:p>
          <w:p w:rsidR="00186F10" w:rsidRDefault="00186F10" w:rsidP="00186F10">
            <w:pPr>
              <w:spacing w:before="200" w:after="1" w:line="200" w:lineRule="atLeast"/>
              <w:ind w:firstLine="539"/>
              <w:jc w:val="both"/>
            </w:pPr>
            <w:r>
              <w:t>По графам 1 и 5 раздела 2 ценные бумаги оцениваются следующим образом:</w:t>
            </w:r>
          </w:p>
          <w:p w:rsidR="00186F10" w:rsidRDefault="00186F10" w:rsidP="00186F10">
            <w:pPr>
              <w:spacing w:before="200" w:after="1" w:line="200" w:lineRule="atLeast"/>
              <w:ind w:firstLine="539"/>
              <w:jc w:val="both"/>
            </w:pPr>
            <w:r>
              <w:rPr>
                <w:rFonts w:cs="Arial"/>
              </w:rPr>
              <w:t xml:space="preserve">по справедливой стоимости </w:t>
            </w:r>
            <w:r>
              <w:rPr>
                <w:rFonts w:cs="Arial"/>
                <w:strike/>
                <w:color w:val="FF0000"/>
              </w:rPr>
              <w:t>-</w:t>
            </w:r>
            <w:r w:rsidRPr="00186F10">
              <w:rPr>
                <w:rFonts w:cs="Arial"/>
              </w:rPr>
              <w:t xml:space="preserve"> в</w:t>
            </w:r>
            <w:r>
              <w:rPr>
                <w:rFonts w:cs="Arial"/>
              </w:rPr>
              <w:t xml:space="preserve"> случае возможности надежного определения их справедливой стоимости;</w:t>
            </w:r>
          </w:p>
          <w:p w:rsidR="00186F10" w:rsidRDefault="00186F10" w:rsidP="00186F10">
            <w:pPr>
              <w:spacing w:before="200" w:after="1" w:line="200" w:lineRule="atLeast"/>
              <w:ind w:firstLine="539"/>
              <w:jc w:val="both"/>
              <w:rPr>
                <w:rFonts w:cs="Arial"/>
              </w:rPr>
            </w:pPr>
            <w:r>
              <w:rPr>
                <w:rFonts w:cs="Arial"/>
              </w:rPr>
              <w:t xml:space="preserve">по расчетной текущей стоимости </w:t>
            </w:r>
            <w:r>
              <w:rPr>
                <w:rFonts w:cs="Arial"/>
                <w:strike/>
                <w:color w:val="FF0000"/>
              </w:rPr>
              <w:t>-</w:t>
            </w:r>
            <w:r w:rsidRPr="00186F10">
              <w:rPr>
                <w:rFonts w:cs="Arial"/>
              </w:rPr>
              <w:t xml:space="preserve"> в</w:t>
            </w:r>
            <w:r>
              <w:rPr>
                <w:rFonts w:cs="Arial"/>
              </w:rPr>
              <w:t xml:space="preserve"> случае невозможности надежного определения их справедливой стоимости.</w:t>
            </w:r>
          </w:p>
          <w:p w:rsidR="00186F10" w:rsidRDefault="00186F10" w:rsidP="00186F10">
            <w:pPr>
              <w:spacing w:before="200" w:after="1" w:line="200" w:lineRule="atLeast"/>
              <w:ind w:firstLine="539"/>
              <w:jc w:val="both"/>
            </w:pPr>
            <w:r w:rsidRPr="00186F10">
              <w:lastRenderedPageBreak/>
              <w:t>В целях составления Отчета справедливой стоимостью признается цена, которая была бы получена при продаже актива или уплачена при передаче обязательства в ходе обычной сделки между участниками рынка на дату оценки.</w:t>
            </w:r>
          </w:p>
          <w:p w:rsidR="00186F10" w:rsidRDefault="00186F10" w:rsidP="00186F10">
            <w:pPr>
              <w:spacing w:before="200" w:after="1" w:line="200" w:lineRule="atLeast"/>
              <w:ind w:firstLine="539"/>
              <w:jc w:val="both"/>
              <w:rPr>
                <w:rFonts w:cs="Arial"/>
              </w:rPr>
            </w:pPr>
            <w:r>
              <w:rPr>
                <w:rFonts w:cs="Arial"/>
              </w:rPr>
              <w:t xml:space="preserve">Изменения, возникающие в результате переоценки ценных бумаг, учитываемых по справедливой стоимости, отражаются в графе 3 разделов 1 и </w:t>
            </w:r>
            <w:r w:rsidRPr="00186F10">
              <w:rPr>
                <w:rFonts w:cs="Arial"/>
              </w:rPr>
              <w:t>2.</w:t>
            </w:r>
          </w:p>
          <w:p w:rsidR="00186F10" w:rsidRDefault="00186F10" w:rsidP="00186F10">
            <w:pPr>
              <w:autoSpaceDE w:val="0"/>
              <w:autoSpaceDN w:val="0"/>
              <w:adjustRightInd w:val="0"/>
              <w:spacing w:before="200" w:after="1" w:line="200" w:lineRule="atLeast"/>
              <w:ind w:firstLine="539"/>
              <w:jc w:val="both"/>
              <w:rPr>
                <w:rFonts w:cs="Arial"/>
                <w:szCs w:val="20"/>
              </w:rPr>
            </w:pPr>
            <w:r>
              <w:rPr>
                <w:rFonts w:cs="Arial"/>
                <w:szCs w:val="20"/>
              </w:rPr>
              <w:t>В целях составления Отчета расчетная текущая стоимость рассчитывается как стоимость долговой ценной бумаги, определенная при первоначальном признании, уменьшенная на сумму выплат основной суммы долга по ней, скорректированная (увеличенная или уменьшенная) на сумму начисленной амортизации разницы между первоначальной стоимостью и стоимостью на момент погашения и уменьшенная на сумму частичного списания в связи с обесценением или безнадежной задолженностью. Расчетная текущая стоимость (без учета суммы частичного списания) определяется по формуле:</w:t>
            </w:r>
          </w:p>
          <w:p w:rsidR="00186F10" w:rsidRDefault="00186F10" w:rsidP="00186F10">
            <w:pPr>
              <w:autoSpaceDE w:val="0"/>
              <w:autoSpaceDN w:val="0"/>
              <w:adjustRightInd w:val="0"/>
              <w:spacing w:after="1" w:line="200" w:lineRule="atLeast"/>
              <w:ind w:firstLine="539"/>
              <w:jc w:val="both"/>
              <w:outlineLvl w:val="0"/>
              <w:rPr>
                <w:rFonts w:cs="Arial"/>
                <w:szCs w:val="20"/>
              </w:rPr>
            </w:pPr>
          </w:p>
          <w:p w:rsidR="00186F10" w:rsidRDefault="00186F10" w:rsidP="00186F10">
            <w:pPr>
              <w:autoSpaceDE w:val="0"/>
              <w:autoSpaceDN w:val="0"/>
              <w:adjustRightInd w:val="0"/>
              <w:spacing w:after="1" w:line="200" w:lineRule="atLeast"/>
              <w:ind w:firstLine="539"/>
              <w:jc w:val="both"/>
              <w:rPr>
                <w:rFonts w:cs="Arial"/>
                <w:szCs w:val="20"/>
              </w:rPr>
            </w:pPr>
            <w:r>
              <w:rPr>
                <w:rFonts w:cs="Arial"/>
                <w:noProof/>
                <w:position w:val="-26"/>
                <w:szCs w:val="20"/>
              </w:rPr>
              <w:drawing>
                <wp:inline distT="0" distB="0" distL="0" distR="0">
                  <wp:extent cx="1160145" cy="470535"/>
                  <wp:effectExtent l="0" t="0" r="190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0145" cy="470535"/>
                          </a:xfrm>
                          <a:prstGeom prst="rect">
                            <a:avLst/>
                          </a:prstGeom>
                          <a:noFill/>
                          <a:ln>
                            <a:noFill/>
                          </a:ln>
                        </pic:spPr>
                      </pic:pic>
                    </a:graphicData>
                  </a:graphic>
                </wp:inline>
              </w:drawing>
            </w:r>
          </w:p>
          <w:p w:rsidR="00186F10" w:rsidRDefault="00186F10" w:rsidP="00186F10">
            <w:pPr>
              <w:autoSpaceDE w:val="0"/>
              <w:autoSpaceDN w:val="0"/>
              <w:adjustRightInd w:val="0"/>
              <w:spacing w:after="1" w:line="200" w:lineRule="atLeast"/>
              <w:ind w:firstLine="539"/>
              <w:jc w:val="both"/>
              <w:rPr>
                <w:rFonts w:cs="Arial"/>
                <w:szCs w:val="20"/>
              </w:rPr>
            </w:pPr>
          </w:p>
          <w:p w:rsidR="00186F10" w:rsidRDefault="00186F10" w:rsidP="00186F10">
            <w:pPr>
              <w:autoSpaceDE w:val="0"/>
              <w:autoSpaceDN w:val="0"/>
              <w:adjustRightInd w:val="0"/>
              <w:spacing w:after="1" w:line="200" w:lineRule="atLeast"/>
              <w:ind w:firstLine="539"/>
              <w:jc w:val="both"/>
              <w:rPr>
                <w:rFonts w:cs="Arial"/>
                <w:szCs w:val="20"/>
              </w:rPr>
            </w:pPr>
            <w:r>
              <w:rPr>
                <w:rFonts w:cs="Arial"/>
                <w:szCs w:val="20"/>
              </w:rPr>
              <w:t>где:</w:t>
            </w:r>
          </w:p>
          <w:p w:rsidR="00186F10" w:rsidRDefault="00186F10" w:rsidP="00186F10">
            <w:pPr>
              <w:autoSpaceDE w:val="0"/>
              <w:autoSpaceDN w:val="0"/>
              <w:adjustRightInd w:val="0"/>
              <w:spacing w:before="200" w:after="1" w:line="200" w:lineRule="atLeast"/>
              <w:ind w:firstLine="539"/>
              <w:jc w:val="both"/>
              <w:rPr>
                <w:rFonts w:cs="Arial"/>
                <w:szCs w:val="20"/>
              </w:rPr>
            </w:pPr>
            <w:r>
              <w:rPr>
                <w:rFonts w:cs="Arial"/>
                <w:szCs w:val="20"/>
              </w:rPr>
              <w:t>n - количество предстоящих платежей процентов и основного долга;</w:t>
            </w:r>
          </w:p>
          <w:p w:rsidR="00186F10" w:rsidRDefault="00186F10" w:rsidP="00186F10">
            <w:pPr>
              <w:autoSpaceDE w:val="0"/>
              <w:autoSpaceDN w:val="0"/>
              <w:adjustRightInd w:val="0"/>
              <w:spacing w:before="200" w:after="1" w:line="200" w:lineRule="atLeast"/>
              <w:ind w:firstLine="539"/>
              <w:jc w:val="both"/>
              <w:rPr>
                <w:rFonts w:cs="Arial"/>
                <w:szCs w:val="20"/>
              </w:rPr>
            </w:pPr>
            <w:proofErr w:type="spellStart"/>
            <w:r>
              <w:rPr>
                <w:rFonts w:cs="Arial"/>
                <w:szCs w:val="20"/>
              </w:rPr>
              <w:t>C</w:t>
            </w:r>
            <w:r>
              <w:rPr>
                <w:rFonts w:cs="Arial"/>
                <w:szCs w:val="20"/>
                <w:vertAlign w:val="subscript"/>
              </w:rPr>
              <w:t>i</w:t>
            </w:r>
            <w:proofErr w:type="spellEnd"/>
            <w:r>
              <w:rPr>
                <w:rFonts w:cs="Arial"/>
                <w:szCs w:val="20"/>
              </w:rPr>
              <w:t xml:space="preserve"> - размер одного платежа;</w:t>
            </w:r>
          </w:p>
          <w:p w:rsidR="00186F10" w:rsidRDefault="00186F10" w:rsidP="00186F10">
            <w:pPr>
              <w:spacing w:before="200" w:after="1" w:line="200" w:lineRule="atLeast"/>
              <w:ind w:firstLine="539"/>
              <w:jc w:val="both"/>
            </w:pPr>
            <w:proofErr w:type="spellStart"/>
            <w:r>
              <w:rPr>
                <w:rFonts w:cs="Arial"/>
              </w:rPr>
              <w:t>t</w:t>
            </w:r>
            <w:r>
              <w:rPr>
                <w:rFonts w:cs="Arial"/>
                <w:vertAlign w:val="subscript"/>
              </w:rPr>
              <w:t>i</w:t>
            </w:r>
            <w:proofErr w:type="spellEnd"/>
            <w:r>
              <w:rPr>
                <w:rFonts w:cs="Arial"/>
              </w:rPr>
              <w:t xml:space="preserve"> - количество дней </w:t>
            </w:r>
            <w:r>
              <w:rPr>
                <w:rFonts w:cs="Arial"/>
                <w:strike/>
                <w:color w:val="FF0000"/>
              </w:rPr>
              <w:t>начиная</w:t>
            </w:r>
            <w:r>
              <w:rPr>
                <w:rFonts w:cs="Arial"/>
              </w:rPr>
              <w:t xml:space="preserve"> с отчетной даты </w:t>
            </w:r>
            <w:r>
              <w:rPr>
                <w:rFonts w:cs="Arial"/>
                <w:strike/>
                <w:color w:val="FF0000"/>
              </w:rPr>
              <w:t>и</w:t>
            </w:r>
            <w:r>
              <w:rPr>
                <w:rFonts w:cs="Arial"/>
              </w:rPr>
              <w:t xml:space="preserve"> до даты погашения;</w:t>
            </w:r>
          </w:p>
          <w:p w:rsidR="00186F10" w:rsidRDefault="00186F10" w:rsidP="00186F10">
            <w:pPr>
              <w:autoSpaceDE w:val="0"/>
              <w:autoSpaceDN w:val="0"/>
              <w:adjustRightInd w:val="0"/>
              <w:spacing w:before="200" w:after="1" w:line="200" w:lineRule="atLeast"/>
              <w:ind w:firstLine="539"/>
              <w:jc w:val="both"/>
              <w:rPr>
                <w:rFonts w:cs="Arial"/>
                <w:szCs w:val="20"/>
              </w:rPr>
            </w:pPr>
            <w:r>
              <w:rPr>
                <w:rFonts w:cs="Arial"/>
              </w:rPr>
              <w:t>r - внутренняя норма доходности</w:t>
            </w:r>
            <w:r>
              <w:rPr>
                <w:rFonts w:cs="Arial"/>
                <w:strike/>
                <w:color w:val="FF0000"/>
              </w:rPr>
              <w:t>,</w:t>
            </w:r>
            <w:r w:rsidRPr="00186F10">
              <w:rPr>
                <w:rFonts w:cs="Arial"/>
              </w:rPr>
              <w:t xml:space="preserve"> в</w:t>
            </w:r>
            <w:r>
              <w:rPr>
                <w:rFonts w:cs="Arial"/>
              </w:rPr>
              <w:t xml:space="preserve"> долях.</w:t>
            </w:r>
          </w:p>
          <w:p w:rsidR="00186F10" w:rsidRDefault="00186F10" w:rsidP="00186F10">
            <w:pPr>
              <w:spacing w:before="200" w:after="1" w:line="200" w:lineRule="atLeast"/>
              <w:ind w:firstLine="539"/>
              <w:jc w:val="both"/>
            </w:pPr>
            <w:r w:rsidRPr="00186F10">
              <w:t>В целях составления Отчета внутренняя норма доходности рассчитывается как ставка дисконтирования, необходимая для того, чтобы расчетная текущая стоимость всех будущих денежных потоков по ценной бумаге была равна ее первоначальной стоимости.</w:t>
            </w:r>
          </w:p>
          <w:p w:rsidR="00004970" w:rsidRDefault="00004970" w:rsidP="00004970">
            <w:pPr>
              <w:spacing w:before="200" w:after="1" w:line="200" w:lineRule="atLeast"/>
              <w:ind w:firstLine="539"/>
              <w:jc w:val="both"/>
            </w:pPr>
            <w:r>
              <w:rPr>
                <w:rFonts w:cs="Arial"/>
              </w:rPr>
              <w:lastRenderedPageBreak/>
              <w:t xml:space="preserve">При этом выплата купонов эмитентом должна отражаться </w:t>
            </w:r>
            <w:r>
              <w:rPr>
                <w:rFonts w:cs="Arial"/>
                <w:strike/>
                <w:color w:val="FF0000"/>
              </w:rPr>
              <w:t>по</w:t>
            </w:r>
            <w:r>
              <w:rPr>
                <w:rFonts w:cs="Arial"/>
              </w:rPr>
              <w:t xml:space="preserve"> графе 2 разделов 1 и 2 (как снижение стоимости ценной бумаги), а не </w:t>
            </w:r>
            <w:r>
              <w:rPr>
                <w:rFonts w:cs="Arial"/>
                <w:strike/>
                <w:color w:val="FF0000"/>
              </w:rPr>
              <w:t>по</w:t>
            </w:r>
            <w:r>
              <w:rPr>
                <w:rFonts w:cs="Arial"/>
              </w:rPr>
              <w:t xml:space="preserve"> графе 6 (как доход или расход </w:t>
            </w:r>
            <w:r>
              <w:rPr>
                <w:rFonts w:cs="Arial"/>
                <w:strike/>
                <w:color w:val="FF0000"/>
              </w:rPr>
              <w:t>отчитывающегося</w:t>
            </w:r>
            <w:r>
              <w:rPr>
                <w:rFonts w:cs="Arial"/>
              </w:rPr>
              <w:t xml:space="preserve"> банка).</w:t>
            </w:r>
          </w:p>
          <w:p w:rsidR="00004970" w:rsidRDefault="00004970" w:rsidP="00004970">
            <w:pPr>
              <w:spacing w:before="200" w:after="1" w:line="200" w:lineRule="atLeast"/>
              <w:ind w:firstLine="539"/>
              <w:jc w:val="both"/>
            </w:pPr>
            <w:r>
              <w:rPr>
                <w:rFonts w:cs="Arial"/>
              </w:rPr>
              <w:t xml:space="preserve">В случае если в отчетном периоде нерезидент предъявил к погашению </w:t>
            </w:r>
            <w:r>
              <w:rPr>
                <w:rFonts w:cs="Arial"/>
                <w:strike/>
                <w:color w:val="FF0000"/>
              </w:rPr>
              <w:t>отчитывающемуся</w:t>
            </w:r>
            <w:r>
              <w:rPr>
                <w:rFonts w:cs="Arial"/>
              </w:rPr>
              <w:t xml:space="preserve"> банку выпущенные им долговые ценные бумаги, первоначально проданные резиденту, в графе 4 раздела 2 необходимо отразить рост обязательств перед нерезидентом, а в графе 2 - снижение обязательств перед нерезидентом по цене погашения на дату погашения. При размещении ценной бумаги в периоды, предшествующие отчетному, при отсутствии дополнительной информации у </w:t>
            </w:r>
            <w:r>
              <w:rPr>
                <w:rFonts w:cs="Arial"/>
                <w:strike/>
                <w:color w:val="FF0000"/>
              </w:rPr>
              <w:t>отчитывающегося</w:t>
            </w:r>
            <w:r>
              <w:rPr>
                <w:rFonts w:cs="Arial"/>
              </w:rPr>
              <w:t xml:space="preserve"> банка о переходе прав собственности на ценную бумагу делается допущение, что нерезидент приобрел данный финансовый инструмент в отчетном периоде.</w:t>
            </w:r>
          </w:p>
          <w:p w:rsidR="00186F10" w:rsidRDefault="00004970" w:rsidP="00004970">
            <w:pPr>
              <w:spacing w:before="200" w:after="1" w:line="200" w:lineRule="atLeast"/>
              <w:ind w:firstLine="539"/>
              <w:jc w:val="both"/>
            </w:pPr>
            <w:r>
              <w:rPr>
                <w:rFonts w:cs="Arial"/>
              </w:rPr>
              <w:t xml:space="preserve">В случае если нерезидент покупает у </w:t>
            </w:r>
            <w:r>
              <w:rPr>
                <w:rFonts w:cs="Arial"/>
                <w:strike/>
                <w:color w:val="FF0000"/>
              </w:rPr>
              <w:t>отчитывающегося</w:t>
            </w:r>
            <w:r>
              <w:rPr>
                <w:rFonts w:cs="Arial"/>
              </w:rPr>
              <w:t xml:space="preserve"> банка эмитированные им долговые ценные бумаги, а погашение осуществляется в пользу резидента, при заполнении Отчета в периоде погашения бумаги в графе 4 раздела 2 необходимо отразить снижение обязательств перед нерезидентом по цене погашения на дату погашения. Графа 2 в этом случае не заполняется.</w:t>
            </w:r>
          </w:p>
        </w:tc>
        <w:tc>
          <w:tcPr>
            <w:tcW w:w="7597" w:type="dxa"/>
          </w:tcPr>
          <w:p w:rsidR="00186F10" w:rsidRDefault="00186F10" w:rsidP="00186F10">
            <w:pPr>
              <w:spacing w:before="200" w:after="1" w:line="200" w:lineRule="atLeast"/>
              <w:ind w:firstLine="539"/>
              <w:jc w:val="both"/>
            </w:pPr>
            <w:r>
              <w:lastRenderedPageBreak/>
              <w:t>В целях составления Отчета:</w:t>
            </w:r>
          </w:p>
          <w:p w:rsidR="00186F10" w:rsidRDefault="00186F10" w:rsidP="00186F10">
            <w:pPr>
              <w:spacing w:before="200" w:after="1" w:line="200" w:lineRule="atLeast"/>
              <w:ind w:firstLine="539"/>
              <w:jc w:val="both"/>
            </w:pPr>
            <w:r>
              <w:t xml:space="preserve">еврооблигации и другие долговые ценные бумаги, эмитированные находящимися за пределами территории Российской Федерации организациями, созданными резидентами, а также банками-нерезидентами в </w:t>
            </w:r>
            <w:r>
              <w:lastRenderedPageBreak/>
              <w:t>целях кредитования указанных резидентов, отражаются по строкам для учета иностранных активов как выпущенные нерезидентами;</w:t>
            </w:r>
          </w:p>
          <w:p w:rsidR="00186F10" w:rsidRDefault="00186F10" w:rsidP="00186F10">
            <w:pPr>
              <w:spacing w:before="200" w:after="1" w:line="200" w:lineRule="atLeast"/>
              <w:ind w:firstLine="539"/>
              <w:jc w:val="both"/>
            </w:pPr>
            <w:r>
              <w:rPr>
                <w:rFonts w:cs="Arial"/>
              </w:rPr>
              <w:t xml:space="preserve">по строкам для учета иностранных обязательств </w:t>
            </w:r>
            <w:r>
              <w:rPr>
                <w:rFonts w:cs="Arial"/>
                <w:shd w:val="clear" w:color="auto" w:fill="C0C0C0"/>
              </w:rPr>
              <w:t>отражаются</w:t>
            </w:r>
            <w:r>
              <w:rPr>
                <w:rFonts w:cs="Arial"/>
              </w:rPr>
              <w:t xml:space="preserve"> только долговые ценные бумаги, выпущенные </w:t>
            </w:r>
            <w:r>
              <w:rPr>
                <w:rFonts w:cs="Arial"/>
                <w:shd w:val="clear" w:color="auto" w:fill="C0C0C0"/>
              </w:rPr>
              <w:t>уполномоченным</w:t>
            </w:r>
            <w:r>
              <w:rPr>
                <w:rFonts w:cs="Arial"/>
              </w:rPr>
              <w:t xml:space="preserve"> банком и находящиеся в собственности нерезидентов;</w:t>
            </w:r>
          </w:p>
          <w:p w:rsidR="00186F10" w:rsidRDefault="00186F10" w:rsidP="00186F10">
            <w:pPr>
              <w:spacing w:before="200" w:after="1" w:line="200" w:lineRule="atLeast"/>
              <w:ind w:firstLine="539"/>
              <w:jc w:val="both"/>
              <w:rPr>
                <w:rFonts w:cs="Arial"/>
              </w:rPr>
            </w:pPr>
            <w:r>
              <w:rPr>
                <w:rFonts w:cs="Arial"/>
              </w:rPr>
              <w:t xml:space="preserve">по строкам для учета иностранных активов </w:t>
            </w:r>
            <w:r>
              <w:rPr>
                <w:rFonts w:cs="Arial"/>
                <w:shd w:val="clear" w:color="auto" w:fill="C0C0C0"/>
              </w:rPr>
              <w:t>отражаются</w:t>
            </w:r>
            <w:r>
              <w:rPr>
                <w:rFonts w:cs="Arial"/>
              </w:rPr>
              <w:t xml:space="preserve"> долговые ценные бумаги, выпущенные нерезидентами и находящиеся в собственности </w:t>
            </w:r>
            <w:r>
              <w:rPr>
                <w:rFonts w:cs="Arial"/>
                <w:shd w:val="clear" w:color="auto" w:fill="C0C0C0"/>
              </w:rPr>
              <w:t>уполномоченного</w:t>
            </w:r>
            <w:r>
              <w:rPr>
                <w:rFonts w:cs="Arial"/>
              </w:rPr>
              <w:t xml:space="preserve"> банка (признаваемые </w:t>
            </w:r>
            <w:r>
              <w:rPr>
                <w:rFonts w:cs="Arial"/>
                <w:shd w:val="clear" w:color="auto" w:fill="C0C0C0"/>
              </w:rPr>
              <w:t>уполномоченным</w:t>
            </w:r>
            <w:r>
              <w:rPr>
                <w:rFonts w:cs="Arial"/>
              </w:rPr>
              <w:t xml:space="preserve"> банком).</w:t>
            </w:r>
          </w:p>
          <w:p w:rsidR="00186F10" w:rsidRDefault="00186F10" w:rsidP="00186F10">
            <w:pPr>
              <w:spacing w:before="200" w:after="1" w:line="200" w:lineRule="atLeast"/>
              <w:ind w:firstLine="539"/>
              <w:jc w:val="both"/>
            </w:pPr>
            <w:r>
              <w:t>По графам 1 и 5 раздела 1 ценные бумаги оцениваются следующим образом:</w:t>
            </w:r>
          </w:p>
          <w:p w:rsidR="00186F10" w:rsidRDefault="00186F10" w:rsidP="00186F10">
            <w:pPr>
              <w:spacing w:before="200" w:after="1" w:line="200" w:lineRule="atLeast"/>
              <w:ind w:firstLine="539"/>
              <w:jc w:val="both"/>
            </w:pPr>
            <w:r>
              <w:t>ценные бумаги, оцениваемые по справедливой стоимости через прибыль или убыток, - по справедливой стоимости;</w:t>
            </w:r>
          </w:p>
          <w:p w:rsidR="00186F10" w:rsidRDefault="00186F10" w:rsidP="00186F10">
            <w:pPr>
              <w:spacing w:before="200" w:after="1" w:line="200" w:lineRule="atLeast"/>
              <w:ind w:firstLine="539"/>
              <w:jc w:val="both"/>
            </w:pPr>
            <w:r>
              <w:t>долговые обязательства, удерживаемые до погашения, - по справедливой стоимости в случае возможности ее надежного определения;</w:t>
            </w:r>
          </w:p>
          <w:p w:rsidR="00186F10" w:rsidRDefault="00186F10" w:rsidP="00186F10">
            <w:pPr>
              <w:spacing w:before="200" w:after="1" w:line="200" w:lineRule="atLeast"/>
              <w:ind w:firstLine="539"/>
              <w:jc w:val="both"/>
            </w:pPr>
            <w:r>
              <w:t>долговые обязательства, удерживаемые до погашения, - по расчетной текущей стоимости в случае невозможности надежного определения их справедливой стоимости;</w:t>
            </w:r>
          </w:p>
          <w:p w:rsidR="00186F10" w:rsidRDefault="00186F10" w:rsidP="00186F10">
            <w:pPr>
              <w:spacing w:before="200" w:after="1" w:line="200" w:lineRule="atLeast"/>
              <w:ind w:firstLine="539"/>
              <w:jc w:val="both"/>
            </w:pPr>
            <w:r>
              <w:t>ценные бумаги, имеющиеся в наличии для продажи, - по справедливой стоимости в случае возможности ее надежного определения и отсутствия признаков их обесценения;</w:t>
            </w:r>
          </w:p>
          <w:p w:rsidR="00186F10" w:rsidRDefault="00186F10" w:rsidP="00186F10">
            <w:pPr>
              <w:spacing w:before="200" w:after="1" w:line="200" w:lineRule="atLeast"/>
              <w:ind w:firstLine="539"/>
              <w:jc w:val="both"/>
            </w:pPr>
            <w:r>
              <w:t>ценные бумаги, имеющиеся в наличии для продажи, - по расчетной текущей стоимости в случае невозможности надежного определения их справедливой стоимости и наличия признаков их обесценения.</w:t>
            </w:r>
          </w:p>
          <w:p w:rsidR="00186F10" w:rsidRDefault="00186F10" w:rsidP="00186F10">
            <w:pPr>
              <w:spacing w:before="200" w:after="1" w:line="200" w:lineRule="atLeast"/>
              <w:ind w:firstLine="539"/>
              <w:jc w:val="both"/>
            </w:pPr>
            <w:r>
              <w:t>По графам 1 и 5 раздела 2 ценные бумаги оцениваются следующим образом:</w:t>
            </w:r>
          </w:p>
          <w:p w:rsidR="00186F10" w:rsidRDefault="00186F10" w:rsidP="00186F10">
            <w:pPr>
              <w:spacing w:before="200" w:after="1" w:line="200" w:lineRule="atLeast"/>
              <w:ind w:firstLine="539"/>
              <w:jc w:val="both"/>
            </w:pPr>
            <w:r>
              <w:rPr>
                <w:rFonts w:cs="Arial"/>
              </w:rPr>
              <w:t xml:space="preserve">по справедливой стоимости </w:t>
            </w:r>
            <w:r w:rsidRPr="00186F10">
              <w:rPr>
                <w:rFonts w:cs="Arial"/>
              </w:rPr>
              <w:t>в</w:t>
            </w:r>
            <w:r>
              <w:rPr>
                <w:rFonts w:cs="Arial"/>
              </w:rPr>
              <w:t xml:space="preserve"> случае возможности надежного определения их справедливой стоимости;</w:t>
            </w:r>
          </w:p>
          <w:p w:rsidR="00186F10" w:rsidRDefault="00186F10" w:rsidP="00186F10">
            <w:pPr>
              <w:spacing w:before="200" w:after="1" w:line="200" w:lineRule="atLeast"/>
              <w:ind w:firstLine="539"/>
              <w:jc w:val="both"/>
              <w:rPr>
                <w:rFonts w:cs="Arial"/>
              </w:rPr>
            </w:pPr>
            <w:r>
              <w:rPr>
                <w:rFonts w:cs="Arial"/>
              </w:rPr>
              <w:t xml:space="preserve">по расчетной текущей стоимости </w:t>
            </w:r>
            <w:r w:rsidRPr="00186F10">
              <w:rPr>
                <w:rFonts w:cs="Arial"/>
              </w:rPr>
              <w:t>в</w:t>
            </w:r>
            <w:r>
              <w:rPr>
                <w:rFonts w:cs="Arial"/>
              </w:rPr>
              <w:t xml:space="preserve"> случае невозможности надежного определения их справедливой стоимости.</w:t>
            </w:r>
          </w:p>
          <w:p w:rsidR="00186F10" w:rsidRDefault="00186F10" w:rsidP="00186F10">
            <w:pPr>
              <w:spacing w:before="200" w:after="1" w:line="200" w:lineRule="atLeast"/>
              <w:ind w:firstLine="539"/>
              <w:jc w:val="both"/>
            </w:pPr>
            <w:r w:rsidRPr="00186F10">
              <w:lastRenderedPageBreak/>
              <w:t>В целях составления Отчета справедливой стоимостью признается цена, которая была бы получена при продаже актива или уплачена при передаче обязательства в ходе обычной сделки между участниками рынка на дату оценки.</w:t>
            </w:r>
          </w:p>
          <w:p w:rsidR="00186F10" w:rsidRDefault="00186F10" w:rsidP="00186F10">
            <w:pPr>
              <w:spacing w:before="200" w:after="1" w:line="200" w:lineRule="atLeast"/>
              <w:ind w:firstLine="539"/>
              <w:jc w:val="both"/>
              <w:rPr>
                <w:rFonts w:cs="Arial"/>
              </w:rPr>
            </w:pPr>
            <w:r>
              <w:rPr>
                <w:rFonts w:cs="Arial"/>
              </w:rPr>
              <w:t xml:space="preserve">Изменения, возникающие в результате переоценки ценных бумаг, учитываемых по справедливой стоимости, отражаются в графе 3 разделов 1 и </w:t>
            </w:r>
            <w:r w:rsidRPr="00186F10">
              <w:rPr>
                <w:rFonts w:cs="Arial"/>
              </w:rPr>
              <w:t xml:space="preserve">2 </w:t>
            </w:r>
            <w:r>
              <w:rPr>
                <w:rFonts w:cs="Arial"/>
                <w:shd w:val="clear" w:color="auto" w:fill="C0C0C0"/>
              </w:rPr>
              <w:t>Отчета</w:t>
            </w:r>
            <w:r w:rsidRPr="00186F10">
              <w:rPr>
                <w:rFonts w:cs="Arial"/>
              </w:rPr>
              <w:t>.</w:t>
            </w:r>
          </w:p>
          <w:p w:rsidR="00186F10" w:rsidRDefault="00186F10" w:rsidP="00186F10">
            <w:pPr>
              <w:autoSpaceDE w:val="0"/>
              <w:autoSpaceDN w:val="0"/>
              <w:adjustRightInd w:val="0"/>
              <w:spacing w:before="200" w:after="1" w:line="200" w:lineRule="atLeast"/>
              <w:ind w:firstLine="539"/>
              <w:jc w:val="both"/>
              <w:rPr>
                <w:rFonts w:cs="Arial"/>
                <w:szCs w:val="20"/>
              </w:rPr>
            </w:pPr>
            <w:r>
              <w:rPr>
                <w:rFonts w:cs="Arial"/>
                <w:szCs w:val="20"/>
              </w:rPr>
              <w:t>В целях составления Отчета расчетная текущая стоимость рассчитывается как стоимость долговой ценной бумаги, определенная при первоначальном признании, уменьшенная на сумму выплат основной суммы долга по ней, скорректированная (увеличенная или уменьшенная) на сумму начисленной амортизации разницы между первоначальной стоимостью и стоимостью на момент погашения и уменьшенная на сумму частичного списания в связи с обесценением или безнадежной задолженностью. Расчетная текущая стоимость (без учета суммы частичного списания) определяется по формуле:</w:t>
            </w:r>
          </w:p>
          <w:p w:rsidR="00186F10" w:rsidRDefault="00186F10" w:rsidP="00186F10">
            <w:pPr>
              <w:autoSpaceDE w:val="0"/>
              <w:autoSpaceDN w:val="0"/>
              <w:adjustRightInd w:val="0"/>
              <w:spacing w:after="1" w:line="200" w:lineRule="atLeast"/>
              <w:ind w:firstLine="539"/>
              <w:jc w:val="both"/>
              <w:outlineLvl w:val="0"/>
              <w:rPr>
                <w:rFonts w:cs="Arial"/>
                <w:szCs w:val="20"/>
              </w:rPr>
            </w:pPr>
          </w:p>
          <w:p w:rsidR="00186F10" w:rsidRDefault="00186F10" w:rsidP="00186F10">
            <w:pPr>
              <w:autoSpaceDE w:val="0"/>
              <w:autoSpaceDN w:val="0"/>
              <w:adjustRightInd w:val="0"/>
              <w:spacing w:after="1" w:line="200" w:lineRule="atLeast"/>
              <w:ind w:firstLine="539"/>
              <w:jc w:val="both"/>
              <w:rPr>
                <w:rFonts w:cs="Arial"/>
                <w:szCs w:val="20"/>
              </w:rPr>
            </w:pPr>
            <w:r>
              <w:rPr>
                <w:rFonts w:cs="Arial"/>
                <w:noProof/>
                <w:position w:val="-28"/>
                <w:szCs w:val="20"/>
              </w:rPr>
              <w:drawing>
                <wp:inline distT="0" distB="0" distL="0" distR="0">
                  <wp:extent cx="1173480" cy="484505"/>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3480" cy="484505"/>
                          </a:xfrm>
                          <a:prstGeom prst="rect">
                            <a:avLst/>
                          </a:prstGeom>
                          <a:noFill/>
                          <a:ln>
                            <a:noFill/>
                          </a:ln>
                        </pic:spPr>
                      </pic:pic>
                    </a:graphicData>
                  </a:graphic>
                </wp:inline>
              </w:drawing>
            </w:r>
          </w:p>
          <w:p w:rsidR="00186F10" w:rsidRDefault="00186F10" w:rsidP="00186F10">
            <w:pPr>
              <w:autoSpaceDE w:val="0"/>
              <w:autoSpaceDN w:val="0"/>
              <w:adjustRightInd w:val="0"/>
              <w:spacing w:after="1" w:line="200" w:lineRule="atLeast"/>
              <w:ind w:firstLine="539"/>
              <w:jc w:val="both"/>
              <w:rPr>
                <w:rFonts w:cs="Arial"/>
                <w:szCs w:val="20"/>
              </w:rPr>
            </w:pPr>
          </w:p>
          <w:p w:rsidR="00186F10" w:rsidRDefault="00186F10" w:rsidP="00186F10">
            <w:pPr>
              <w:autoSpaceDE w:val="0"/>
              <w:autoSpaceDN w:val="0"/>
              <w:adjustRightInd w:val="0"/>
              <w:spacing w:after="1" w:line="200" w:lineRule="atLeast"/>
              <w:ind w:firstLine="539"/>
              <w:jc w:val="both"/>
              <w:rPr>
                <w:rFonts w:cs="Arial"/>
                <w:szCs w:val="20"/>
              </w:rPr>
            </w:pPr>
            <w:r>
              <w:rPr>
                <w:rFonts w:cs="Arial"/>
                <w:szCs w:val="20"/>
              </w:rPr>
              <w:t>где:</w:t>
            </w:r>
          </w:p>
          <w:p w:rsidR="00186F10" w:rsidRDefault="00186F10" w:rsidP="00186F10">
            <w:pPr>
              <w:autoSpaceDE w:val="0"/>
              <w:autoSpaceDN w:val="0"/>
              <w:adjustRightInd w:val="0"/>
              <w:spacing w:before="200" w:after="1" w:line="200" w:lineRule="atLeast"/>
              <w:ind w:firstLine="539"/>
              <w:jc w:val="both"/>
              <w:rPr>
                <w:rFonts w:cs="Arial"/>
                <w:szCs w:val="20"/>
              </w:rPr>
            </w:pPr>
            <w:r>
              <w:rPr>
                <w:rFonts w:cs="Arial"/>
                <w:szCs w:val="20"/>
              </w:rPr>
              <w:t>n - количество предстоящих платежей процентов и основного долга;</w:t>
            </w:r>
          </w:p>
          <w:p w:rsidR="00186F10" w:rsidRDefault="00186F10" w:rsidP="00186F10">
            <w:pPr>
              <w:autoSpaceDE w:val="0"/>
              <w:autoSpaceDN w:val="0"/>
              <w:adjustRightInd w:val="0"/>
              <w:spacing w:before="200" w:after="1" w:line="200" w:lineRule="atLeast"/>
              <w:ind w:firstLine="539"/>
              <w:jc w:val="both"/>
              <w:rPr>
                <w:rFonts w:cs="Arial"/>
                <w:szCs w:val="20"/>
              </w:rPr>
            </w:pPr>
            <w:proofErr w:type="spellStart"/>
            <w:r>
              <w:rPr>
                <w:rFonts w:cs="Arial"/>
                <w:szCs w:val="20"/>
              </w:rPr>
              <w:t>C</w:t>
            </w:r>
            <w:r>
              <w:rPr>
                <w:rFonts w:cs="Arial"/>
                <w:szCs w:val="20"/>
                <w:vertAlign w:val="subscript"/>
              </w:rPr>
              <w:t>i</w:t>
            </w:r>
            <w:proofErr w:type="spellEnd"/>
            <w:r>
              <w:rPr>
                <w:rFonts w:cs="Arial"/>
                <w:szCs w:val="20"/>
              </w:rPr>
              <w:t xml:space="preserve"> - размер одного платежа;</w:t>
            </w:r>
          </w:p>
          <w:p w:rsidR="00186F10" w:rsidRDefault="00186F10" w:rsidP="00186F10">
            <w:pPr>
              <w:spacing w:before="200" w:after="1" w:line="200" w:lineRule="atLeast"/>
              <w:ind w:firstLine="539"/>
              <w:jc w:val="both"/>
            </w:pPr>
            <w:proofErr w:type="spellStart"/>
            <w:r>
              <w:rPr>
                <w:rFonts w:cs="Arial"/>
              </w:rPr>
              <w:t>t</w:t>
            </w:r>
            <w:r>
              <w:rPr>
                <w:rFonts w:cs="Arial"/>
                <w:vertAlign w:val="subscript"/>
              </w:rPr>
              <w:t>i</w:t>
            </w:r>
            <w:proofErr w:type="spellEnd"/>
            <w:r>
              <w:rPr>
                <w:rFonts w:cs="Arial"/>
              </w:rPr>
              <w:t xml:space="preserve"> - количество дней с отчетной даты до даты погашения;</w:t>
            </w:r>
          </w:p>
          <w:p w:rsidR="00186F10" w:rsidRDefault="00186F10" w:rsidP="00186F10">
            <w:pPr>
              <w:autoSpaceDE w:val="0"/>
              <w:autoSpaceDN w:val="0"/>
              <w:adjustRightInd w:val="0"/>
              <w:spacing w:before="200" w:after="1" w:line="200" w:lineRule="atLeast"/>
              <w:ind w:firstLine="539"/>
              <w:jc w:val="both"/>
              <w:rPr>
                <w:rFonts w:cs="Arial"/>
                <w:szCs w:val="20"/>
              </w:rPr>
            </w:pPr>
            <w:r>
              <w:rPr>
                <w:rFonts w:cs="Arial"/>
              </w:rPr>
              <w:t xml:space="preserve">r - внутренняя норма доходности </w:t>
            </w:r>
            <w:r w:rsidRPr="00186F10">
              <w:rPr>
                <w:rFonts w:cs="Arial"/>
              </w:rPr>
              <w:t>в</w:t>
            </w:r>
            <w:r>
              <w:rPr>
                <w:rFonts w:cs="Arial"/>
              </w:rPr>
              <w:t xml:space="preserve"> долях.</w:t>
            </w:r>
          </w:p>
          <w:p w:rsidR="00186F10" w:rsidRDefault="00186F10" w:rsidP="00186F10">
            <w:pPr>
              <w:spacing w:before="200" w:after="1" w:line="200" w:lineRule="atLeast"/>
              <w:ind w:firstLine="539"/>
              <w:jc w:val="both"/>
            </w:pPr>
            <w:r w:rsidRPr="00186F10">
              <w:t>В целях составления Отчета внутренняя норма доходности рассчитывается как ставка дисконтирования, необходимая для того, чтобы расчетная текущая стоимость всех будущих денежных потоков по ценной бумаге была равна ее первоначальной стоимости.</w:t>
            </w:r>
          </w:p>
          <w:p w:rsidR="00004970" w:rsidRDefault="00004970" w:rsidP="00004970">
            <w:pPr>
              <w:spacing w:before="200" w:after="1" w:line="200" w:lineRule="atLeast"/>
              <w:ind w:firstLine="539"/>
              <w:jc w:val="both"/>
            </w:pPr>
            <w:r>
              <w:rPr>
                <w:rFonts w:cs="Arial"/>
              </w:rPr>
              <w:lastRenderedPageBreak/>
              <w:t xml:space="preserve">При этом выплата купонов эмитентом должна отражаться </w:t>
            </w:r>
            <w:r>
              <w:rPr>
                <w:rFonts w:cs="Arial"/>
                <w:shd w:val="clear" w:color="auto" w:fill="C0C0C0"/>
              </w:rPr>
              <w:t>в</w:t>
            </w:r>
            <w:r>
              <w:rPr>
                <w:rFonts w:cs="Arial"/>
              </w:rPr>
              <w:t xml:space="preserve"> графе 2 разделов 1 и 2 (как снижение стоимости ценной бумаги), а не </w:t>
            </w:r>
            <w:r>
              <w:rPr>
                <w:rFonts w:cs="Arial"/>
                <w:shd w:val="clear" w:color="auto" w:fill="C0C0C0"/>
              </w:rPr>
              <w:t>в</w:t>
            </w:r>
            <w:r>
              <w:rPr>
                <w:rFonts w:cs="Arial"/>
              </w:rPr>
              <w:t xml:space="preserve"> графе 6 </w:t>
            </w:r>
            <w:r>
              <w:rPr>
                <w:rFonts w:cs="Arial"/>
                <w:shd w:val="clear" w:color="auto" w:fill="C0C0C0"/>
              </w:rPr>
              <w:t>разделов 1 и 2</w:t>
            </w:r>
            <w:r>
              <w:rPr>
                <w:rFonts w:cs="Arial"/>
              </w:rPr>
              <w:t xml:space="preserve"> (как доход или расход </w:t>
            </w:r>
            <w:r>
              <w:rPr>
                <w:rFonts w:cs="Arial"/>
                <w:shd w:val="clear" w:color="auto" w:fill="C0C0C0"/>
              </w:rPr>
              <w:t>уполномоченного</w:t>
            </w:r>
            <w:r>
              <w:rPr>
                <w:rFonts w:cs="Arial"/>
              </w:rPr>
              <w:t xml:space="preserve"> банка).</w:t>
            </w:r>
          </w:p>
          <w:p w:rsidR="00004970" w:rsidRDefault="00004970" w:rsidP="00004970">
            <w:pPr>
              <w:spacing w:before="200" w:after="1" w:line="200" w:lineRule="atLeast"/>
              <w:ind w:firstLine="539"/>
              <w:jc w:val="both"/>
            </w:pPr>
            <w:r>
              <w:rPr>
                <w:rFonts w:cs="Arial"/>
              </w:rPr>
              <w:t xml:space="preserve">В случае если в отчетном периоде нерезидент предъявил к погашению </w:t>
            </w:r>
            <w:r>
              <w:rPr>
                <w:rFonts w:cs="Arial"/>
                <w:shd w:val="clear" w:color="auto" w:fill="C0C0C0"/>
              </w:rPr>
              <w:t>уполномоченному</w:t>
            </w:r>
            <w:r>
              <w:rPr>
                <w:rFonts w:cs="Arial"/>
              </w:rPr>
              <w:t xml:space="preserve"> банку выпущенные им долговые ценные бумаги, первоначально проданные резиденту, в графе 4 раздела 2 необходимо отразить рост обязательств перед нерезидентом, а в графе </w:t>
            </w:r>
            <w:r>
              <w:rPr>
                <w:rFonts w:cs="Arial"/>
                <w:shd w:val="clear" w:color="auto" w:fill="C0C0C0"/>
              </w:rPr>
              <w:t>2 раздела</w:t>
            </w:r>
            <w:r>
              <w:rPr>
                <w:rFonts w:cs="Arial"/>
              </w:rPr>
              <w:t xml:space="preserve"> 2 - снижение обязательств перед нерезидентом по цене погашения на дату погашения. При размещении ценной бумаги в периоды, предшествующие отчетному, при отсутствии дополнительной информации у </w:t>
            </w:r>
            <w:r>
              <w:rPr>
                <w:rFonts w:cs="Arial"/>
                <w:shd w:val="clear" w:color="auto" w:fill="C0C0C0"/>
              </w:rPr>
              <w:t>уполномоченного</w:t>
            </w:r>
            <w:r>
              <w:rPr>
                <w:rFonts w:cs="Arial"/>
              </w:rPr>
              <w:t xml:space="preserve"> банка о переходе прав собственности на ценную бумагу делается допущение, что нерезидент приобрел данный финансовый инструмент в отчетном периоде.</w:t>
            </w:r>
          </w:p>
          <w:p w:rsidR="00186F10" w:rsidRDefault="00004970" w:rsidP="00004970">
            <w:pPr>
              <w:spacing w:before="200" w:after="1" w:line="200" w:lineRule="atLeast"/>
              <w:ind w:firstLine="539"/>
              <w:jc w:val="both"/>
            </w:pPr>
            <w:r>
              <w:rPr>
                <w:rFonts w:cs="Arial"/>
              </w:rPr>
              <w:t xml:space="preserve">В случае если нерезидент покупает у </w:t>
            </w:r>
            <w:r>
              <w:rPr>
                <w:rFonts w:cs="Arial"/>
                <w:shd w:val="clear" w:color="auto" w:fill="C0C0C0"/>
              </w:rPr>
              <w:t>уполномоченного</w:t>
            </w:r>
            <w:r>
              <w:rPr>
                <w:rFonts w:cs="Arial"/>
              </w:rPr>
              <w:t xml:space="preserve"> банка эмитированные им долговые ценные бумаги, а погашение осуществляется в пользу резидента, при заполнении Отчета в периоде погашения бумаги в графе 4 раздела 2 необходимо отразить снижение обязательств перед нерезидентом по цене погашения на дату погашения. Графа </w:t>
            </w:r>
            <w:r>
              <w:rPr>
                <w:rFonts w:cs="Arial"/>
                <w:shd w:val="clear" w:color="auto" w:fill="C0C0C0"/>
              </w:rPr>
              <w:t>2 раздела</w:t>
            </w:r>
            <w:r>
              <w:rPr>
                <w:rFonts w:cs="Arial"/>
              </w:rPr>
              <w:t xml:space="preserve"> 2 в этом случае не заполняется.</w:t>
            </w:r>
          </w:p>
        </w:tc>
      </w:tr>
      <w:tr w:rsidR="00186F10" w:rsidTr="00560BFB">
        <w:tc>
          <w:tcPr>
            <w:tcW w:w="7597" w:type="dxa"/>
          </w:tcPr>
          <w:p w:rsidR="00186F10" w:rsidRDefault="00004970" w:rsidP="00004970">
            <w:pPr>
              <w:spacing w:before="200" w:after="1" w:line="200" w:lineRule="atLeast"/>
              <w:ind w:firstLine="539"/>
              <w:jc w:val="both"/>
            </w:pPr>
            <w:r>
              <w:rPr>
                <w:rFonts w:cs="Arial"/>
              </w:rPr>
              <w:lastRenderedPageBreak/>
              <w:t xml:space="preserve">4.10. </w:t>
            </w:r>
            <w:r>
              <w:rPr>
                <w:rFonts w:cs="Arial"/>
                <w:strike/>
                <w:color w:val="FF0000"/>
              </w:rPr>
              <w:t>Бескупонные ценные бумаги.</w:t>
            </w:r>
            <w:r>
              <w:rPr>
                <w:rFonts w:cs="Arial"/>
              </w:rPr>
              <w:t xml:space="preserve"> В Отчет включаются ценные бумаги, </w:t>
            </w:r>
            <w:r>
              <w:rPr>
                <w:rFonts w:cs="Arial"/>
                <w:strike/>
                <w:color w:val="FF0000"/>
              </w:rPr>
              <w:t>представляющие собой обращающиеся права на получение одной фиксированной суммы средств (номинала или основной суммы и процентов) на определенную дату в будущем. К таким ценным бумагам</w:t>
            </w:r>
            <w:r>
              <w:rPr>
                <w:rFonts w:cs="Arial"/>
              </w:rPr>
              <w:t xml:space="preserve"> относятся документарные векселя, депозитные сертификаты, государственные и частные бескупонные облигации, включая выпущенные в электронной форме</w:t>
            </w:r>
            <w:r>
              <w:rPr>
                <w:rFonts w:cs="Arial"/>
                <w:strike/>
                <w:color w:val="FF0000"/>
              </w:rPr>
              <w:t>. Особенностью бескупонных ценных бумаг</w:t>
            </w:r>
            <w:r>
              <w:rPr>
                <w:rFonts w:cs="Arial"/>
              </w:rPr>
              <w:t xml:space="preserve"> (кроме депозитных сертификатов) </w:t>
            </w:r>
            <w:r>
              <w:rPr>
                <w:rFonts w:cs="Arial"/>
                <w:strike/>
                <w:color w:val="FF0000"/>
              </w:rPr>
              <w:t>является то, что они приобретаются и продаются с начисленным дисконтом</w:t>
            </w:r>
            <w:r>
              <w:rPr>
                <w:rFonts w:cs="Arial"/>
              </w:rPr>
              <w:t>.</w:t>
            </w:r>
          </w:p>
        </w:tc>
        <w:tc>
          <w:tcPr>
            <w:tcW w:w="7597" w:type="dxa"/>
          </w:tcPr>
          <w:p w:rsidR="00186F10" w:rsidRDefault="00004970" w:rsidP="00004970">
            <w:pPr>
              <w:spacing w:before="200" w:after="1" w:line="200" w:lineRule="atLeast"/>
              <w:ind w:firstLine="539"/>
              <w:jc w:val="both"/>
            </w:pPr>
            <w:r>
              <w:rPr>
                <w:rFonts w:cs="Arial"/>
              </w:rPr>
              <w:t xml:space="preserve">4.10. В Отчет включаются </w:t>
            </w:r>
            <w:r>
              <w:rPr>
                <w:rFonts w:cs="Arial"/>
                <w:shd w:val="clear" w:color="auto" w:fill="C0C0C0"/>
              </w:rPr>
              <w:t>бескупонные</w:t>
            </w:r>
            <w:r>
              <w:rPr>
                <w:rFonts w:cs="Arial"/>
              </w:rPr>
              <w:t xml:space="preserve"> ценные бумаги, </w:t>
            </w:r>
            <w:r>
              <w:rPr>
                <w:rFonts w:cs="Arial"/>
                <w:shd w:val="clear" w:color="auto" w:fill="C0C0C0"/>
              </w:rPr>
              <w:t>к которым в целях составления Отчета</w:t>
            </w:r>
            <w:r>
              <w:rPr>
                <w:rFonts w:cs="Arial"/>
              </w:rPr>
              <w:t xml:space="preserve"> относятся документарные векселя, депозитные сертификаты, государственные и частные бескупонные облигации, включая выпущенные в электронной форме</w:t>
            </w:r>
            <w:r>
              <w:rPr>
                <w:rFonts w:cs="Arial"/>
                <w:shd w:val="clear" w:color="auto" w:fill="C0C0C0"/>
              </w:rPr>
              <w:t>, приобретаемые и продаваемые с начисленным дисконтом</w:t>
            </w:r>
            <w:r>
              <w:rPr>
                <w:rFonts w:cs="Arial"/>
              </w:rPr>
              <w:t xml:space="preserve"> (кроме депозитных сертификатов).</w:t>
            </w:r>
          </w:p>
        </w:tc>
      </w:tr>
      <w:tr w:rsidR="00004970" w:rsidTr="00560BFB">
        <w:tc>
          <w:tcPr>
            <w:tcW w:w="7597" w:type="dxa"/>
          </w:tcPr>
          <w:p w:rsidR="00004970" w:rsidRDefault="00004970" w:rsidP="00004970">
            <w:pPr>
              <w:spacing w:before="200" w:after="1" w:line="200" w:lineRule="atLeast"/>
              <w:ind w:firstLine="539"/>
              <w:jc w:val="both"/>
            </w:pPr>
            <w:r>
              <w:rPr>
                <w:rFonts w:cs="Arial"/>
              </w:rPr>
              <w:t xml:space="preserve">Бескупонные ценные бумаги, выпущенные нерезидентами, отражаются в графе 2 раздела 1 в случае операции с нерезидентом или в графе 4 раздела 1 в случае операций с резидентами по стоимости приобретения, в которую включаются признанные существенными затраты, связанные с приобретением ценных бумаг. Начисленный в отчетном периоде дисконт по долговому обязательству отражается </w:t>
            </w:r>
            <w:r>
              <w:rPr>
                <w:rFonts w:cs="Arial"/>
                <w:strike/>
                <w:color w:val="FF0000"/>
              </w:rPr>
              <w:t>по графам</w:t>
            </w:r>
            <w:r>
              <w:rPr>
                <w:rFonts w:cs="Arial"/>
              </w:rPr>
              <w:t xml:space="preserve"> 2 и 6 соответствующей строки раздела 1.</w:t>
            </w:r>
          </w:p>
          <w:p w:rsidR="00004970" w:rsidRDefault="00004970" w:rsidP="00004970">
            <w:pPr>
              <w:spacing w:before="200" w:after="1" w:line="200" w:lineRule="atLeast"/>
              <w:ind w:firstLine="539"/>
              <w:jc w:val="both"/>
            </w:pPr>
            <w:r>
              <w:rPr>
                <w:rFonts w:cs="Arial"/>
                <w:strike/>
                <w:color w:val="FF0000"/>
              </w:rPr>
              <w:lastRenderedPageBreak/>
              <w:t>Аналогично</w:t>
            </w:r>
            <w:r>
              <w:rPr>
                <w:rFonts w:cs="Arial"/>
              </w:rPr>
              <w:t xml:space="preserve"> отражается выбытие ценных бумаг, выпущенных нерезидентами, оцениваемое по стоимости реализации, в которую включаются признанные существенными затраты, связанные с реализацией ценных бумаг.</w:t>
            </w:r>
          </w:p>
          <w:p w:rsidR="00004970" w:rsidRDefault="00004970" w:rsidP="00004970">
            <w:pPr>
              <w:spacing w:before="200" w:after="1" w:line="200" w:lineRule="atLeast"/>
              <w:ind w:firstLine="539"/>
              <w:jc w:val="both"/>
            </w:pPr>
            <w:r>
              <w:rPr>
                <w:rFonts w:cs="Arial"/>
              </w:rPr>
              <w:t xml:space="preserve">Приобретение и продажа нерезидентами векселей, выпущенных </w:t>
            </w:r>
            <w:r>
              <w:rPr>
                <w:rFonts w:cs="Arial"/>
                <w:strike/>
                <w:color w:val="FF0000"/>
              </w:rPr>
              <w:t>отчитывающимся</w:t>
            </w:r>
            <w:r>
              <w:rPr>
                <w:rFonts w:cs="Arial"/>
              </w:rPr>
              <w:t xml:space="preserve"> банком, оцениваются по тем же правилам, что приобретение </w:t>
            </w:r>
            <w:r>
              <w:rPr>
                <w:rFonts w:cs="Arial"/>
                <w:strike/>
                <w:color w:val="FF0000"/>
              </w:rPr>
              <w:t>отчитывающимся</w:t>
            </w:r>
            <w:r>
              <w:rPr>
                <w:rFonts w:cs="Arial"/>
              </w:rPr>
              <w:t xml:space="preserve"> банком векселей, выпущенных нерезидентами. </w:t>
            </w:r>
            <w:r>
              <w:rPr>
                <w:rFonts w:cs="Arial"/>
                <w:strike/>
                <w:color w:val="FF0000"/>
              </w:rPr>
              <w:t>Например</w:t>
            </w:r>
            <w:r>
              <w:rPr>
                <w:rFonts w:cs="Arial"/>
              </w:rPr>
              <w:t xml:space="preserve">, продажа нерезидентам векселей, выпущенных </w:t>
            </w:r>
            <w:r>
              <w:rPr>
                <w:rFonts w:cs="Arial"/>
                <w:strike/>
                <w:color w:val="FF0000"/>
              </w:rPr>
              <w:t>отчитывающимся</w:t>
            </w:r>
            <w:r>
              <w:rPr>
                <w:rFonts w:cs="Arial"/>
              </w:rPr>
              <w:t xml:space="preserve"> банком, оценивается не по номиналу, а исходя из размера фактически полученных от их продажи (размещения) денежных средств, а накопленная по ним задолженность перед нерезидентами отражается с учетом дисконта, начисленного на стоимость размещения.</w:t>
            </w:r>
          </w:p>
          <w:p w:rsidR="00004970" w:rsidRDefault="00004970" w:rsidP="00004970">
            <w:pPr>
              <w:spacing w:before="200" w:after="1" w:line="200" w:lineRule="atLeast"/>
              <w:ind w:firstLine="539"/>
              <w:jc w:val="both"/>
            </w:pPr>
            <w:r>
              <w:rPr>
                <w:rFonts w:cs="Arial"/>
              </w:rPr>
              <w:t xml:space="preserve">4.11. </w:t>
            </w:r>
            <w:r>
              <w:rPr>
                <w:rFonts w:cs="Arial"/>
                <w:strike/>
                <w:color w:val="FF0000"/>
              </w:rPr>
              <w:t>Ценные бумаги типа купонных облигаций.</w:t>
            </w:r>
            <w:r>
              <w:rPr>
                <w:rFonts w:cs="Arial"/>
              </w:rPr>
              <w:t xml:space="preserve"> В Отчет включаются ценные бумаги, представляющие собой </w:t>
            </w:r>
            <w:r>
              <w:rPr>
                <w:rFonts w:cs="Arial"/>
                <w:strike/>
                <w:color w:val="FF0000"/>
              </w:rPr>
              <w:t>обращающееся право</w:t>
            </w:r>
            <w:r>
              <w:rPr>
                <w:rFonts w:cs="Arial"/>
              </w:rPr>
              <w:t xml:space="preserve"> на получение фиксированной суммы средств (номинала, а также в некоторых случаях процентного платежа) на одну определенную дату в будущем, а также сумм средств (купонов), причитающихся на ряд определенных дат в будущем.</w:t>
            </w:r>
          </w:p>
          <w:p w:rsidR="00004970" w:rsidRDefault="00004970" w:rsidP="00004970">
            <w:pPr>
              <w:spacing w:before="200" w:after="1" w:line="200" w:lineRule="atLeast"/>
              <w:ind w:firstLine="539"/>
              <w:jc w:val="both"/>
            </w:pPr>
            <w:r>
              <w:rPr>
                <w:rFonts w:cs="Arial"/>
              </w:rPr>
              <w:t xml:space="preserve">Купонные облигации, выпущенные нерезидентами, отражаются в графе 2 раздела 1 в случае </w:t>
            </w:r>
            <w:r>
              <w:rPr>
                <w:rFonts w:cs="Arial"/>
                <w:strike/>
                <w:color w:val="FF0000"/>
              </w:rPr>
              <w:t>операции с нерезидентом</w:t>
            </w:r>
            <w:r>
              <w:rPr>
                <w:rFonts w:cs="Arial"/>
              </w:rPr>
              <w:t xml:space="preserve"> или в графе 4 раздела 1 в случае операций с резидентами по стоимости приобретения, включая оплату части купона предыдущему владельцу и признанные существенными затраты, связанные с приобретением ценных бумаг. Премии, уплаченные при приобретении купонных облигаций, уменьшают доходы по таким ценным бумагам, поэтому для целей Отчета начисленный за отчетный период купонный доход следует отражать в графах 2 и 6 раздела 1 за вычетом пропорциональной части премии, приходящейся на отчетный период. Приобретение и продажа нерезидентами купонных облигаций, выпущенных </w:t>
            </w:r>
            <w:r>
              <w:rPr>
                <w:rFonts w:cs="Arial"/>
                <w:strike/>
                <w:color w:val="FF0000"/>
              </w:rPr>
              <w:t>отчитывающимся</w:t>
            </w:r>
            <w:r>
              <w:rPr>
                <w:rFonts w:cs="Arial"/>
              </w:rPr>
              <w:t xml:space="preserve"> банком, оцениваются по тем же правилам, что приобретение </w:t>
            </w:r>
            <w:r>
              <w:rPr>
                <w:rFonts w:cs="Arial"/>
                <w:strike/>
                <w:color w:val="FF0000"/>
              </w:rPr>
              <w:t>отчитывающимся</w:t>
            </w:r>
            <w:r>
              <w:rPr>
                <w:rFonts w:cs="Arial"/>
              </w:rPr>
              <w:t xml:space="preserve"> банком купонных облигаций, выпущенных нерезидентами. </w:t>
            </w:r>
            <w:r>
              <w:rPr>
                <w:rFonts w:cs="Arial"/>
                <w:strike/>
                <w:color w:val="FF0000"/>
              </w:rPr>
              <w:t>Например</w:t>
            </w:r>
            <w:r>
              <w:rPr>
                <w:rFonts w:cs="Arial"/>
              </w:rPr>
              <w:t xml:space="preserve">, продажа нерезидентам купонных облигаций, выпущенных </w:t>
            </w:r>
            <w:r>
              <w:rPr>
                <w:rFonts w:cs="Arial"/>
                <w:strike/>
                <w:color w:val="FF0000"/>
              </w:rPr>
              <w:t>отчитывающимся</w:t>
            </w:r>
            <w:r>
              <w:rPr>
                <w:rFonts w:cs="Arial"/>
              </w:rPr>
              <w:t xml:space="preserve"> банком, оценивается не по номиналу, а исходя из размера фактически полученных от их продажи (размещения) денежных средств, а накопленная задолженность по ним отражается с учетом процентного (купонного) дохода, начисленного на стоимость размещения. Операция по выбытию купонных облигаций, выпущенных нерезидентами, оценивается по стоимости реализации, в которую включаются признанные существенными затраты, связанные с реализацией ценных бумаг.</w:t>
            </w:r>
          </w:p>
        </w:tc>
        <w:tc>
          <w:tcPr>
            <w:tcW w:w="7597" w:type="dxa"/>
          </w:tcPr>
          <w:p w:rsidR="00004970" w:rsidRDefault="00004970" w:rsidP="00004970">
            <w:pPr>
              <w:spacing w:before="200" w:after="1" w:line="200" w:lineRule="atLeast"/>
              <w:ind w:firstLine="539"/>
              <w:jc w:val="both"/>
            </w:pPr>
            <w:r>
              <w:rPr>
                <w:rFonts w:cs="Arial"/>
              </w:rPr>
              <w:lastRenderedPageBreak/>
              <w:t xml:space="preserve">Бескупонные ценные бумаги, выпущенные нерезидентами, отражаются в графе 2 раздела 1 в случае операции с нерезидентом или в графе 4 раздела 1 в случае операций с резидентами по стоимости приобретения, в которую включаются признанные существенными затраты, связанные с приобретением ценных бумаг. Начисленный в отчетном периоде дисконт по долговому обязательству отражается </w:t>
            </w:r>
            <w:r>
              <w:rPr>
                <w:rFonts w:cs="Arial"/>
                <w:shd w:val="clear" w:color="auto" w:fill="C0C0C0"/>
              </w:rPr>
              <w:t>в графах</w:t>
            </w:r>
            <w:r>
              <w:rPr>
                <w:rFonts w:cs="Arial"/>
              </w:rPr>
              <w:t xml:space="preserve"> 2 и 6 соответствующей строки раздела 1.</w:t>
            </w:r>
          </w:p>
          <w:p w:rsidR="00004970" w:rsidRDefault="00004970" w:rsidP="00004970">
            <w:pPr>
              <w:spacing w:before="200" w:after="1" w:line="200" w:lineRule="atLeast"/>
              <w:ind w:firstLine="539"/>
              <w:jc w:val="both"/>
            </w:pPr>
            <w:r>
              <w:rPr>
                <w:rFonts w:cs="Arial"/>
                <w:shd w:val="clear" w:color="auto" w:fill="C0C0C0"/>
              </w:rPr>
              <w:lastRenderedPageBreak/>
              <w:t>Так же</w:t>
            </w:r>
            <w:r>
              <w:rPr>
                <w:rFonts w:cs="Arial"/>
              </w:rPr>
              <w:t xml:space="preserve"> отражается выбытие ценных бумаг, выпущенных нерезидентами, оцениваемое по стоимости реализации, в которую включаются признанные существенными затраты, связанные с реализацией ценных бумаг.</w:t>
            </w:r>
          </w:p>
          <w:p w:rsidR="00004970" w:rsidRDefault="00004970" w:rsidP="00004970">
            <w:pPr>
              <w:spacing w:before="200" w:after="1" w:line="200" w:lineRule="atLeast"/>
              <w:ind w:firstLine="539"/>
              <w:jc w:val="both"/>
            </w:pPr>
            <w:r>
              <w:rPr>
                <w:rFonts w:cs="Arial"/>
              </w:rPr>
              <w:t xml:space="preserve">Приобретение и продажа нерезидентами векселей, выпущенных </w:t>
            </w:r>
            <w:r>
              <w:rPr>
                <w:rFonts w:cs="Arial"/>
                <w:shd w:val="clear" w:color="auto" w:fill="C0C0C0"/>
              </w:rPr>
              <w:t>уполномоченным</w:t>
            </w:r>
            <w:r>
              <w:rPr>
                <w:rFonts w:cs="Arial"/>
              </w:rPr>
              <w:t xml:space="preserve"> банком, оцениваются по тем же правилам, что приобретение </w:t>
            </w:r>
            <w:r>
              <w:rPr>
                <w:rFonts w:cs="Arial"/>
                <w:shd w:val="clear" w:color="auto" w:fill="C0C0C0"/>
              </w:rPr>
              <w:t>уполномоченным</w:t>
            </w:r>
            <w:r>
              <w:rPr>
                <w:rFonts w:cs="Arial"/>
              </w:rPr>
              <w:t xml:space="preserve"> банком векселей, выпущенных нерезидентами. </w:t>
            </w:r>
            <w:r>
              <w:rPr>
                <w:rFonts w:cs="Arial"/>
                <w:shd w:val="clear" w:color="auto" w:fill="C0C0C0"/>
              </w:rPr>
              <w:t>В частности</w:t>
            </w:r>
            <w:r>
              <w:rPr>
                <w:rFonts w:cs="Arial"/>
              </w:rPr>
              <w:t xml:space="preserve">, продажа нерезидентам векселей, выпущенных </w:t>
            </w:r>
            <w:r>
              <w:rPr>
                <w:rFonts w:cs="Arial"/>
                <w:shd w:val="clear" w:color="auto" w:fill="C0C0C0"/>
              </w:rPr>
              <w:t>уполномоченным</w:t>
            </w:r>
            <w:r>
              <w:rPr>
                <w:rFonts w:cs="Arial"/>
              </w:rPr>
              <w:t xml:space="preserve"> банком, оценивается не по номиналу, а исходя из размера фактически полученных от их продажи (размещения) денежных средств, а накопленная по ним задолженность перед нерезидентами отражается с учетом дисконта, начисленного на стоимость размещения.</w:t>
            </w:r>
          </w:p>
          <w:p w:rsidR="00004970" w:rsidRDefault="00004970" w:rsidP="00004970">
            <w:pPr>
              <w:spacing w:before="200" w:after="1" w:line="200" w:lineRule="atLeast"/>
              <w:ind w:firstLine="539"/>
              <w:jc w:val="both"/>
            </w:pPr>
            <w:r>
              <w:rPr>
                <w:rFonts w:cs="Arial"/>
              </w:rPr>
              <w:t xml:space="preserve">4.11. В Отчет включаются ценные бумаги </w:t>
            </w:r>
            <w:r>
              <w:rPr>
                <w:rFonts w:cs="Arial"/>
                <w:shd w:val="clear" w:color="auto" w:fill="C0C0C0"/>
              </w:rPr>
              <w:t>типа купонных облигаций</w:t>
            </w:r>
            <w:r>
              <w:rPr>
                <w:rFonts w:cs="Arial"/>
              </w:rPr>
              <w:t xml:space="preserve">, представляющие собой </w:t>
            </w:r>
            <w:r>
              <w:rPr>
                <w:rFonts w:cs="Arial"/>
                <w:shd w:val="clear" w:color="auto" w:fill="C0C0C0"/>
              </w:rPr>
              <w:t>обращающиеся права</w:t>
            </w:r>
            <w:r>
              <w:rPr>
                <w:rFonts w:cs="Arial"/>
              </w:rPr>
              <w:t xml:space="preserve"> на получение фиксированной суммы средств (номинала, а также в некоторых случаях процентного платежа) на одну определенную дату в будущем, а также сумм средств (купонов), причитающихся на ряд определенных дат в будущем.</w:t>
            </w:r>
          </w:p>
          <w:p w:rsidR="00004970" w:rsidRDefault="00004970" w:rsidP="00004970">
            <w:pPr>
              <w:spacing w:before="200" w:after="1" w:line="200" w:lineRule="atLeast"/>
              <w:ind w:firstLine="539"/>
              <w:jc w:val="both"/>
            </w:pPr>
            <w:r>
              <w:rPr>
                <w:rFonts w:cs="Arial"/>
              </w:rPr>
              <w:t xml:space="preserve">Купонные облигации, выпущенные нерезидентами, отражаются в графе 2 раздела 1 в случае </w:t>
            </w:r>
            <w:r>
              <w:rPr>
                <w:rFonts w:cs="Arial"/>
                <w:shd w:val="clear" w:color="auto" w:fill="C0C0C0"/>
              </w:rPr>
              <w:t>операций с нерезидентами</w:t>
            </w:r>
            <w:r>
              <w:rPr>
                <w:rFonts w:cs="Arial"/>
              </w:rPr>
              <w:t xml:space="preserve"> или в графе 4 раздела 1 в случае операций с резидентами по стоимости приобретения, включая оплату части купона предыдущему владельцу и признанные существенными затраты, связанные с приобретением ценных бумаг. Премии, уплаченные при приобретении купонных облигаций, уменьшают доходы по таким ценным бумагам, поэтому для целей </w:t>
            </w:r>
            <w:r>
              <w:rPr>
                <w:rFonts w:cs="Arial"/>
                <w:shd w:val="clear" w:color="auto" w:fill="C0C0C0"/>
              </w:rPr>
              <w:t>составления</w:t>
            </w:r>
            <w:r>
              <w:rPr>
                <w:rFonts w:cs="Arial"/>
              </w:rPr>
              <w:t xml:space="preserve"> Отчета начисленный за отчетный период купонный доход следует отражать в графах 2 и 6 раздела 1 за вычетом пропорциональной части премии, приходящейся на отчетный период. Приобретение и продажа нерезидентами купонных облигаций, выпущенных </w:t>
            </w:r>
            <w:r>
              <w:rPr>
                <w:rFonts w:cs="Arial"/>
                <w:shd w:val="clear" w:color="auto" w:fill="C0C0C0"/>
              </w:rPr>
              <w:t>уполномоченным</w:t>
            </w:r>
            <w:r>
              <w:rPr>
                <w:rFonts w:cs="Arial"/>
              </w:rPr>
              <w:t xml:space="preserve"> банком, оцениваются по тем же правилам, что приобретение </w:t>
            </w:r>
            <w:r>
              <w:rPr>
                <w:rFonts w:cs="Arial"/>
                <w:shd w:val="clear" w:color="auto" w:fill="C0C0C0"/>
              </w:rPr>
              <w:t>уполномоченным</w:t>
            </w:r>
            <w:r>
              <w:rPr>
                <w:rFonts w:cs="Arial"/>
              </w:rPr>
              <w:t xml:space="preserve"> банком купонных облигаций, выпущенных нерезидентами.</w:t>
            </w:r>
          </w:p>
          <w:p w:rsidR="00004970" w:rsidRDefault="00004970" w:rsidP="00004970">
            <w:pPr>
              <w:spacing w:before="200" w:after="1" w:line="200" w:lineRule="atLeast"/>
              <w:ind w:firstLine="539"/>
              <w:jc w:val="both"/>
            </w:pPr>
            <w:r>
              <w:rPr>
                <w:rFonts w:cs="Arial"/>
                <w:shd w:val="clear" w:color="auto" w:fill="C0C0C0"/>
              </w:rPr>
              <w:t>В частности</w:t>
            </w:r>
            <w:r>
              <w:rPr>
                <w:rFonts w:cs="Arial"/>
              </w:rPr>
              <w:t xml:space="preserve">, продажа нерезидентам купонных облигаций, выпущенных </w:t>
            </w:r>
            <w:r>
              <w:rPr>
                <w:rFonts w:cs="Arial"/>
                <w:shd w:val="clear" w:color="auto" w:fill="C0C0C0"/>
              </w:rPr>
              <w:t>уполномоченным</w:t>
            </w:r>
            <w:r>
              <w:rPr>
                <w:rFonts w:cs="Arial"/>
              </w:rPr>
              <w:t xml:space="preserve"> банком, оценивается не по номиналу, а исходя из размера фактически полученных от их продажи (размещения) денежных средств, а накопленная задолженность по ним отражается с учетом процентного (купонного) дохода, начисленного на стоимость размещения. Операция по выбытию купонных облигаций, выпущенных нерезидентами, оценивается по </w:t>
            </w:r>
            <w:r>
              <w:rPr>
                <w:rFonts w:cs="Arial"/>
              </w:rPr>
              <w:lastRenderedPageBreak/>
              <w:t>стоимости реализации, в которую включаются признанные существенными затраты, связанные с реализацией ценных бумаг.</w:t>
            </w:r>
          </w:p>
        </w:tc>
      </w:tr>
      <w:tr w:rsidR="00004970" w:rsidTr="00560BFB">
        <w:tc>
          <w:tcPr>
            <w:tcW w:w="7597" w:type="dxa"/>
          </w:tcPr>
          <w:p w:rsidR="00004970" w:rsidRDefault="00004970" w:rsidP="00007101">
            <w:pPr>
              <w:spacing w:before="200" w:after="1" w:line="200" w:lineRule="atLeast"/>
              <w:ind w:firstLine="539"/>
              <w:jc w:val="both"/>
            </w:pPr>
            <w:r w:rsidRPr="00004970">
              <w:lastRenderedPageBreak/>
              <w:t>Операционный доход (расход), сформировавшийся как разница между стоимостью реализуемой ценной бумаги (с учетом начисленных дисконта и процентного (купонного) дохода) и полученными денежными средствами, в Отчете учитывается как курсовая разница.</w:t>
            </w:r>
          </w:p>
          <w:p w:rsidR="00004970" w:rsidRDefault="00004970" w:rsidP="00004970">
            <w:pPr>
              <w:spacing w:before="200" w:after="1" w:line="200" w:lineRule="atLeast"/>
              <w:ind w:firstLine="539"/>
              <w:jc w:val="both"/>
            </w:pPr>
            <w:r>
              <w:rPr>
                <w:rFonts w:cs="Arial"/>
              </w:rPr>
              <w:t xml:space="preserve">4.12. </w:t>
            </w:r>
            <w:r>
              <w:rPr>
                <w:rFonts w:cs="Arial"/>
                <w:strike/>
                <w:color w:val="FF0000"/>
              </w:rPr>
              <w:t>Инструменты</w:t>
            </w:r>
            <w:r>
              <w:rPr>
                <w:rFonts w:cs="Arial"/>
              </w:rPr>
              <w:t xml:space="preserve"> участия в уставном капитале и паи (акции) паевых инвестиционных фондов</w:t>
            </w:r>
            <w:r>
              <w:rPr>
                <w:rFonts w:cs="Arial"/>
                <w:strike/>
                <w:color w:val="FF0000"/>
              </w:rPr>
              <w:t>. В разделе 1 отражаются</w:t>
            </w:r>
            <w:r>
              <w:rPr>
                <w:rFonts w:cs="Arial"/>
              </w:rPr>
              <w:t xml:space="preserve"> приобретенные </w:t>
            </w:r>
            <w:r>
              <w:rPr>
                <w:rFonts w:cs="Arial"/>
                <w:strike/>
                <w:color w:val="FF0000"/>
              </w:rPr>
              <w:t>отчитывающимся</w:t>
            </w:r>
            <w:r>
              <w:rPr>
                <w:rFonts w:cs="Arial"/>
              </w:rPr>
              <w:t xml:space="preserve"> банком эмитированные нерезидентами обыкновенные и привилегированные акции, включая депозитарные расписки, выпущенные на акции нерезидентов (</w:t>
            </w:r>
            <w:r>
              <w:rPr>
                <w:rFonts w:cs="Arial"/>
                <w:strike/>
                <w:color w:val="FF0000"/>
              </w:rPr>
              <w:t>например</w:t>
            </w:r>
            <w:r>
              <w:rPr>
                <w:rFonts w:cs="Arial"/>
              </w:rPr>
              <w:t xml:space="preserve">, американские депозитарные расписки и глобальные депозитарные расписки), паи (акции) паевых инвестиционных фондов - нерезидентов, доли в уставном капитале нерезидентов, акции, эмитированные нерезидентами и переданные по операциям, совершаемым на возвратной основе без прекращения их признания </w:t>
            </w:r>
            <w:r>
              <w:rPr>
                <w:rFonts w:cs="Arial"/>
                <w:strike/>
                <w:color w:val="FF0000"/>
              </w:rPr>
              <w:t>отчитывающимся</w:t>
            </w:r>
            <w:r>
              <w:rPr>
                <w:rFonts w:cs="Arial"/>
              </w:rPr>
              <w:t xml:space="preserve"> банком. </w:t>
            </w:r>
            <w:r>
              <w:rPr>
                <w:rFonts w:cs="Arial"/>
                <w:strike/>
                <w:color w:val="FF0000"/>
              </w:rPr>
              <w:t>Не</w:t>
            </w:r>
            <w:r>
              <w:rPr>
                <w:rFonts w:cs="Arial"/>
              </w:rPr>
              <w:t xml:space="preserve"> включаются акции, выпущенные нерезидентами, полученные </w:t>
            </w:r>
            <w:r>
              <w:rPr>
                <w:rFonts w:cs="Arial"/>
                <w:strike/>
                <w:color w:val="FF0000"/>
              </w:rPr>
              <w:t>отчитывающимся</w:t>
            </w:r>
            <w:r>
              <w:rPr>
                <w:rFonts w:cs="Arial"/>
              </w:rPr>
              <w:t xml:space="preserve"> банком по операциям, совершаемым на возвратной основе без их признания. К операциям с инструментами участия </w:t>
            </w:r>
            <w:r>
              <w:rPr>
                <w:rFonts w:cs="Arial"/>
                <w:strike/>
                <w:color w:val="FF0000"/>
              </w:rPr>
              <w:t>отчитывающегося</w:t>
            </w:r>
            <w:r>
              <w:rPr>
                <w:rFonts w:cs="Arial"/>
              </w:rPr>
              <w:t xml:space="preserve"> банка в уставном капитале нерезидентов относятся </w:t>
            </w:r>
            <w:r>
              <w:rPr>
                <w:rFonts w:cs="Arial"/>
                <w:strike/>
                <w:color w:val="FF0000"/>
              </w:rPr>
              <w:t>также</w:t>
            </w:r>
            <w:r>
              <w:rPr>
                <w:rFonts w:cs="Arial"/>
              </w:rPr>
              <w:t xml:space="preserve"> произведенные </w:t>
            </w:r>
            <w:r>
              <w:rPr>
                <w:rFonts w:cs="Arial"/>
                <w:strike/>
                <w:color w:val="FF0000"/>
              </w:rPr>
              <w:t>отчитывающимся</w:t>
            </w:r>
            <w:r>
              <w:rPr>
                <w:rFonts w:cs="Arial"/>
              </w:rPr>
              <w:t xml:space="preserve"> банком переводы безвозмездной финансовой помощи в имущество (капитал) нерезидентов.</w:t>
            </w:r>
          </w:p>
          <w:p w:rsidR="00004970" w:rsidRDefault="00004970" w:rsidP="00004970">
            <w:pPr>
              <w:spacing w:before="200" w:after="1" w:line="200" w:lineRule="atLeast"/>
              <w:ind w:firstLine="539"/>
              <w:jc w:val="both"/>
              <w:rPr>
                <w:rFonts w:cs="Arial"/>
              </w:rPr>
            </w:pPr>
            <w:r>
              <w:rPr>
                <w:rFonts w:cs="Arial"/>
              </w:rPr>
              <w:t xml:space="preserve">Участием в уставном капитале нерезидентов считается </w:t>
            </w:r>
            <w:r>
              <w:rPr>
                <w:rFonts w:cs="Arial"/>
                <w:strike/>
                <w:color w:val="FF0000"/>
              </w:rPr>
              <w:t>также</w:t>
            </w:r>
            <w:r>
              <w:rPr>
                <w:rFonts w:cs="Arial"/>
              </w:rPr>
              <w:t xml:space="preserve"> участие в уставном капитале находящихся на территориях иностранных государств дочерних банков и являющихся юридическими лицами отделений </w:t>
            </w:r>
            <w:r>
              <w:rPr>
                <w:rFonts w:cs="Arial"/>
                <w:strike/>
                <w:color w:val="FF0000"/>
              </w:rPr>
              <w:t>отчитывающегося</w:t>
            </w:r>
            <w:r>
              <w:rPr>
                <w:rFonts w:cs="Arial"/>
              </w:rPr>
              <w:t xml:space="preserve"> банка.</w:t>
            </w:r>
          </w:p>
          <w:p w:rsidR="00004970" w:rsidRDefault="00004970" w:rsidP="00004970">
            <w:pPr>
              <w:spacing w:before="200" w:after="1" w:line="200" w:lineRule="atLeast"/>
              <w:ind w:firstLine="539"/>
              <w:jc w:val="both"/>
            </w:pPr>
            <w:r w:rsidRPr="00004970">
              <w:t>Финансовые инструменты, обеспечивающие участие в капитале, выпущенные компанией СВИФТ, следует относить к долям в уставном капитале нерезидентов и отражать по строке А13 раздела 1.</w:t>
            </w:r>
          </w:p>
          <w:p w:rsidR="00004970" w:rsidRDefault="00004970" w:rsidP="00004970">
            <w:pPr>
              <w:spacing w:before="200" w:after="1" w:line="200" w:lineRule="atLeast"/>
              <w:ind w:firstLine="539"/>
              <w:jc w:val="both"/>
            </w:pPr>
            <w:r>
              <w:rPr>
                <w:rFonts w:cs="Arial"/>
              </w:rPr>
              <w:t xml:space="preserve">Инструменты участия </w:t>
            </w:r>
            <w:r>
              <w:rPr>
                <w:rFonts w:cs="Arial"/>
                <w:strike/>
                <w:color w:val="FF0000"/>
              </w:rPr>
              <w:t>отчитывающегося</w:t>
            </w:r>
            <w:r>
              <w:rPr>
                <w:rFonts w:cs="Arial"/>
              </w:rPr>
              <w:t xml:space="preserve"> банка в уставном капитале нерезидентов оцениваются по справедливой стоимости. Операции по приобретению (реализации) инструментов участия </w:t>
            </w:r>
            <w:r>
              <w:rPr>
                <w:rFonts w:cs="Arial"/>
                <w:strike/>
                <w:color w:val="FF0000"/>
              </w:rPr>
              <w:t>отчитывающегося</w:t>
            </w:r>
            <w:r>
              <w:rPr>
                <w:rFonts w:cs="Arial"/>
              </w:rPr>
              <w:t xml:space="preserve"> банка в уставном капитале нерезидентов отражаются в сумме фактически уплаченных средств (по стоимости реализации).</w:t>
            </w:r>
          </w:p>
          <w:p w:rsidR="00004970" w:rsidRDefault="00004970" w:rsidP="00004970">
            <w:pPr>
              <w:spacing w:before="200" w:after="1" w:line="200" w:lineRule="atLeast"/>
              <w:ind w:firstLine="539"/>
              <w:jc w:val="both"/>
            </w:pPr>
            <w:r>
              <w:rPr>
                <w:rFonts w:cs="Arial"/>
              </w:rPr>
              <w:lastRenderedPageBreak/>
              <w:t>Оценочная стоимость на отчетную дату не котируемых на биржевом рынке ценных бумаг, обеспечивающих участие в уставном капитале, для целей данного Отчета может быть определена на основе следующих методов (по убыванию приоритета):</w:t>
            </w:r>
          </w:p>
          <w:p w:rsidR="00004970" w:rsidRDefault="00004970" w:rsidP="00004970">
            <w:pPr>
              <w:spacing w:before="200" w:after="1" w:line="200" w:lineRule="atLeast"/>
              <w:ind w:firstLine="539"/>
              <w:jc w:val="both"/>
            </w:pPr>
            <w:r>
              <w:rPr>
                <w:rFonts w:cs="Arial"/>
              </w:rPr>
              <w:t xml:space="preserve">по балансовой стоимости собственных средств эмитента, которая представляет собой сумму оплаченного уставного капитала (исключая любые выпущенные акции, принадлежащие самому эмитенту, и включая счета эмиссионного дохода), всех видов резервов (фондов), относимых в бухгалтерском балансе эмитента на собственный капитал, и прочих компонентов капитала и накопленной нераспределенной прибыли (значение которой может быть отрицательным). В случае если стоимость имеет отрицательное значение, в графах 1 и 5 раздела 1 указывается отрицательная величина со знаком </w:t>
            </w:r>
            <w:r>
              <w:rPr>
                <w:rFonts w:cs="Arial"/>
                <w:strike/>
                <w:color w:val="FF0000"/>
              </w:rPr>
              <w:t>"</w:t>
            </w:r>
            <w:r>
              <w:rPr>
                <w:rFonts w:cs="Arial"/>
              </w:rPr>
              <w:t>минус</w:t>
            </w:r>
            <w:r>
              <w:rPr>
                <w:rFonts w:cs="Arial"/>
                <w:strike/>
                <w:color w:val="FF0000"/>
              </w:rPr>
              <w:t>"</w:t>
            </w:r>
            <w:r>
              <w:rPr>
                <w:rFonts w:cs="Arial"/>
              </w:rPr>
              <w:t>;</w:t>
            </w:r>
          </w:p>
          <w:p w:rsidR="00004970" w:rsidRDefault="00004970" w:rsidP="00004970">
            <w:pPr>
              <w:spacing w:before="200" w:after="1" w:line="200" w:lineRule="atLeast"/>
              <w:ind w:firstLine="539"/>
              <w:jc w:val="both"/>
              <w:rPr>
                <w:rFonts w:cs="Arial"/>
              </w:rPr>
            </w:pPr>
            <w:r>
              <w:rPr>
                <w:rFonts w:cs="Arial"/>
              </w:rPr>
              <w:t xml:space="preserve">по стоимости чистых активов эмитента (стоимость чистых активов равна стоимости активов (включая нематериальные активы) за вычетом стоимости обязательств и оплаченного уставного капитала в виде акций, не дающих владельцам права голоса). Стоимость активов и обязательств рассчитывается в текущих ценах, а не в ценах их приобретения (первоначальных ценах). В случае если стоимость имеет отрицательное значение, в графах 1 и 5 раздела 1 указывается отрицательная величина со знаком </w:t>
            </w:r>
            <w:r>
              <w:rPr>
                <w:rFonts w:cs="Arial"/>
                <w:strike/>
                <w:color w:val="FF0000"/>
              </w:rPr>
              <w:t>"</w:t>
            </w:r>
            <w:r>
              <w:rPr>
                <w:rFonts w:cs="Arial"/>
              </w:rPr>
              <w:t>минус</w:t>
            </w:r>
            <w:r>
              <w:rPr>
                <w:rFonts w:cs="Arial"/>
                <w:strike/>
                <w:color w:val="FF0000"/>
              </w:rPr>
              <w:t>"</w:t>
            </w:r>
            <w:r>
              <w:rPr>
                <w:rFonts w:cs="Arial"/>
              </w:rPr>
              <w:t>;</w:t>
            </w:r>
          </w:p>
          <w:p w:rsidR="00004970" w:rsidRDefault="00004970" w:rsidP="00004970">
            <w:pPr>
              <w:spacing w:before="200" w:after="1" w:line="200" w:lineRule="atLeast"/>
              <w:ind w:firstLine="539"/>
              <w:jc w:val="both"/>
            </w:pPr>
            <w:r w:rsidRPr="00004970">
              <w:t>по стоимости ценных бумаг, имеющих идентичные характеристики;</w:t>
            </w:r>
          </w:p>
          <w:p w:rsidR="00004970" w:rsidRDefault="00004970" w:rsidP="00004970">
            <w:pPr>
              <w:spacing w:before="200" w:after="1" w:line="200" w:lineRule="atLeast"/>
              <w:ind w:firstLine="539"/>
              <w:jc w:val="both"/>
              <w:rPr>
                <w:rFonts w:cs="Arial"/>
              </w:rPr>
            </w:pPr>
            <w:r>
              <w:rPr>
                <w:rFonts w:cs="Arial"/>
              </w:rPr>
              <w:t xml:space="preserve">по цене последней сделки с </w:t>
            </w:r>
            <w:r>
              <w:rPr>
                <w:rFonts w:cs="Arial"/>
                <w:strike/>
                <w:color w:val="FF0000"/>
              </w:rPr>
              <w:t>данными</w:t>
            </w:r>
            <w:r>
              <w:rPr>
                <w:rFonts w:cs="Arial"/>
              </w:rPr>
              <w:t xml:space="preserve"> ценными бумагами при условии, что со дня ее проведения и до отчетной даты не произошло существенных изменений экономических условий.</w:t>
            </w:r>
          </w:p>
          <w:p w:rsidR="00004970" w:rsidRDefault="00004970" w:rsidP="00004970">
            <w:pPr>
              <w:spacing w:before="200" w:after="1" w:line="200" w:lineRule="atLeast"/>
              <w:ind w:firstLine="539"/>
              <w:jc w:val="both"/>
            </w:pPr>
            <w:r w:rsidRPr="00004970">
              <w:t>Паи (акции) паевых инвестиционных фондов - нерезидентов оцениваются по справедливой стоимости. В случае если паи (акции) паевых инвестиционных фондов - нерезидентов имеют рыночные котировки, опубликованные организаторами торгов или иными специализированными организациями, справедливая стоимость на отчетную дату паев (акций) рассчитывается на основе котировок.</w:t>
            </w:r>
          </w:p>
          <w:p w:rsidR="00004970" w:rsidRDefault="00004970" w:rsidP="00004970">
            <w:pPr>
              <w:spacing w:before="200" w:after="1" w:line="200" w:lineRule="atLeast"/>
              <w:ind w:firstLine="539"/>
              <w:jc w:val="both"/>
            </w:pPr>
            <w:r>
              <w:rPr>
                <w:rFonts w:cs="Arial"/>
              </w:rPr>
              <w:t xml:space="preserve">При отсутствии опубликованных котировок оценка вложений в паи (акции) паевых инвестиционных фондов - нерезидентов должна производиться исходя </w:t>
            </w:r>
            <w:r>
              <w:rPr>
                <w:rFonts w:cs="Arial"/>
              </w:rPr>
              <w:lastRenderedPageBreak/>
              <w:t xml:space="preserve">из стоимости чистых активов паевого инвестиционного фонда, </w:t>
            </w:r>
            <w:r>
              <w:rPr>
                <w:rFonts w:cs="Arial"/>
                <w:strike/>
                <w:color w:val="FF0000"/>
              </w:rPr>
              <w:t>предоставляемой</w:t>
            </w:r>
            <w:r>
              <w:rPr>
                <w:rFonts w:cs="Arial"/>
              </w:rPr>
              <w:t xml:space="preserve"> управляющей компанией паевого инвестиционного фонда.</w:t>
            </w:r>
          </w:p>
        </w:tc>
        <w:tc>
          <w:tcPr>
            <w:tcW w:w="7597" w:type="dxa"/>
          </w:tcPr>
          <w:p w:rsidR="00004970" w:rsidRDefault="00004970" w:rsidP="00007101">
            <w:pPr>
              <w:spacing w:before="200" w:after="1" w:line="200" w:lineRule="atLeast"/>
              <w:ind w:firstLine="539"/>
              <w:jc w:val="both"/>
            </w:pPr>
            <w:r w:rsidRPr="00004970">
              <w:lastRenderedPageBreak/>
              <w:t>Операционный доход (расход), сформировавшийся как разница между стоимостью реализуемой ценной бумаги (с учетом начисленных дисконта и процентного (купонного) дохода) и полученными денежными средствами, в Отчете учитывается как курсовая разница.</w:t>
            </w:r>
          </w:p>
          <w:p w:rsidR="00004970" w:rsidRDefault="00004970" w:rsidP="00004970">
            <w:pPr>
              <w:spacing w:before="200" w:after="1" w:line="200" w:lineRule="atLeast"/>
              <w:ind w:firstLine="539"/>
              <w:jc w:val="both"/>
            </w:pPr>
            <w:r>
              <w:rPr>
                <w:rFonts w:cs="Arial"/>
              </w:rPr>
              <w:t xml:space="preserve">4.12. </w:t>
            </w:r>
            <w:r>
              <w:rPr>
                <w:rFonts w:cs="Arial"/>
                <w:shd w:val="clear" w:color="auto" w:fill="C0C0C0"/>
              </w:rPr>
              <w:t>В раздел 1 включаются инструменты</w:t>
            </w:r>
            <w:r>
              <w:rPr>
                <w:rFonts w:cs="Arial"/>
              </w:rPr>
              <w:t xml:space="preserve"> участия в уставном капитале и паи (акции) паевых инвестиционных фондов</w:t>
            </w:r>
            <w:r>
              <w:rPr>
                <w:rFonts w:cs="Arial"/>
                <w:shd w:val="clear" w:color="auto" w:fill="C0C0C0"/>
              </w:rPr>
              <w:t>:</w:t>
            </w:r>
            <w:r>
              <w:rPr>
                <w:rFonts w:cs="Arial"/>
              </w:rPr>
              <w:t xml:space="preserve"> приобретенные </w:t>
            </w:r>
            <w:r>
              <w:rPr>
                <w:rFonts w:cs="Arial"/>
                <w:shd w:val="clear" w:color="auto" w:fill="C0C0C0"/>
              </w:rPr>
              <w:t>уполномоченным</w:t>
            </w:r>
            <w:r>
              <w:rPr>
                <w:rFonts w:cs="Arial"/>
              </w:rPr>
              <w:t xml:space="preserve"> банком эмитированные нерезидентами обыкновенные и привилегированные акции, включая депозитарные расписки, выпущенные на акции нерезидентов (</w:t>
            </w:r>
            <w:r>
              <w:rPr>
                <w:rFonts w:cs="Arial"/>
                <w:shd w:val="clear" w:color="auto" w:fill="C0C0C0"/>
              </w:rPr>
              <w:t>в частности</w:t>
            </w:r>
            <w:r>
              <w:rPr>
                <w:rFonts w:cs="Arial"/>
              </w:rPr>
              <w:t xml:space="preserve">, американские депозитарные расписки и глобальные депозитарные расписки), паи (акции) паевых инвестиционных фондов - нерезидентов, доли в уставном капитале нерезидентов, акции, эмитированные нерезидентами и переданные по операциям, совершаемым на возвратной основе без прекращения их признания </w:t>
            </w:r>
            <w:r>
              <w:rPr>
                <w:rFonts w:cs="Arial"/>
                <w:shd w:val="clear" w:color="auto" w:fill="C0C0C0"/>
              </w:rPr>
              <w:t>уполномоченным</w:t>
            </w:r>
            <w:r>
              <w:rPr>
                <w:rFonts w:cs="Arial"/>
              </w:rPr>
              <w:t xml:space="preserve"> банком. </w:t>
            </w:r>
            <w:r>
              <w:rPr>
                <w:rFonts w:cs="Arial"/>
                <w:shd w:val="clear" w:color="auto" w:fill="C0C0C0"/>
              </w:rPr>
              <w:t>В раздел 1 не</w:t>
            </w:r>
            <w:r>
              <w:rPr>
                <w:rFonts w:cs="Arial"/>
              </w:rPr>
              <w:t xml:space="preserve"> включаются акции, выпущенные нерезидентами, полученные </w:t>
            </w:r>
            <w:r>
              <w:rPr>
                <w:rFonts w:cs="Arial"/>
                <w:shd w:val="clear" w:color="auto" w:fill="C0C0C0"/>
              </w:rPr>
              <w:t>уполномоченным</w:t>
            </w:r>
            <w:r>
              <w:rPr>
                <w:rFonts w:cs="Arial"/>
              </w:rPr>
              <w:t xml:space="preserve"> банком по операциям, совершаемым на возвратной основе без их признания. К операциям с инструментами участия </w:t>
            </w:r>
            <w:r>
              <w:rPr>
                <w:rFonts w:cs="Arial"/>
                <w:shd w:val="clear" w:color="auto" w:fill="C0C0C0"/>
              </w:rPr>
              <w:t>уполномоченного</w:t>
            </w:r>
            <w:r>
              <w:rPr>
                <w:rFonts w:cs="Arial"/>
              </w:rPr>
              <w:t xml:space="preserve"> банка в уставном капитале нерезидентов </w:t>
            </w:r>
            <w:r>
              <w:rPr>
                <w:rFonts w:cs="Arial"/>
                <w:shd w:val="clear" w:color="auto" w:fill="C0C0C0"/>
              </w:rPr>
              <w:t>также</w:t>
            </w:r>
            <w:r>
              <w:rPr>
                <w:rFonts w:cs="Arial"/>
              </w:rPr>
              <w:t xml:space="preserve"> относятся произведенные </w:t>
            </w:r>
            <w:r>
              <w:rPr>
                <w:rFonts w:cs="Arial"/>
                <w:shd w:val="clear" w:color="auto" w:fill="C0C0C0"/>
              </w:rPr>
              <w:t>уполномоченным</w:t>
            </w:r>
            <w:r>
              <w:rPr>
                <w:rFonts w:cs="Arial"/>
              </w:rPr>
              <w:t xml:space="preserve"> банком переводы безвозмездной финансовой помощи в имущество (капитал) нерезидентов.</w:t>
            </w:r>
          </w:p>
          <w:p w:rsidR="00004970" w:rsidRDefault="00004970" w:rsidP="00004970">
            <w:pPr>
              <w:spacing w:before="200" w:after="1" w:line="200" w:lineRule="atLeast"/>
              <w:ind w:firstLine="539"/>
              <w:jc w:val="both"/>
              <w:rPr>
                <w:rFonts w:cs="Arial"/>
              </w:rPr>
            </w:pPr>
            <w:r>
              <w:rPr>
                <w:rFonts w:cs="Arial"/>
              </w:rPr>
              <w:t xml:space="preserve">Участием в уставном капитале нерезидентов </w:t>
            </w:r>
            <w:r>
              <w:rPr>
                <w:rFonts w:cs="Arial"/>
                <w:shd w:val="clear" w:color="auto" w:fill="C0C0C0"/>
              </w:rPr>
              <w:t>также</w:t>
            </w:r>
            <w:r>
              <w:rPr>
                <w:rFonts w:cs="Arial"/>
              </w:rPr>
              <w:t xml:space="preserve"> считается участие в уставном капитале находящихся на территориях иностранных государств дочерних банков и являющихся юридическими лицами отделений </w:t>
            </w:r>
            <w:r>
              <w:rPr>
                <w:rFonts w:cs="Arial"/>
                <w:shd w:val="clear" w:color="auto" w:fill="C0C0C0"/>
              </w:rPr>
              <w:t>уполномоченного</w:t>
            </w:r>
            <w:r>
              <w:rPr>
                <w:rFonts w:cs="Arial"/>
              </w:rPr>
              <w:t xml:space="preserve"> банка.</w:t>
            </w:r>
          </w:p>
          <w:p w:rsidR="00004970" w:rsidRDefault="00004970" w:rsidP="00004970">
            <w:pPr>
              <w:spacing w:before="200" w:after="1" w:line="200" w:lineRule="atLeast"/>
              <w:ind w:firstLine="539"/>
              <w:jc w:val="both"/>
            </w:pPr>
            <w:r w:rsidRPr="00004970">
              <w:t>Финансовые инструменты, обеспечивающие участие в капитале, выпущенные компанией СВИФТ, следует относить к долям в уставном капитале нерезидентов и отражать по строке А13 раздела 1.</w:t>
            </w:r>
          </w:p>
          <w:p w:rsidR="00004970" w:rsidRDefault="00004970" w:rsidP="00004970">
            <w:pPr>
              <w:spacing w:before="200" w:after="1" w:line="200" w:lineRule="atLeast"/>
              <w:ind w:firstLine="539"/>
              <w:jc w:val="both"/>
            </w:pPr>
            <w:r>
              <w:rPr>
                <w:rFonts w:cs="Arial"/>
              </w:rPr>
              <w:t xml:space="preserve">Инструменты участия </w:t>
            </w:r>
            <w:r>
              <w:rPr>
                <w:rFonts w:cs="Arial"/>
                <w:shd w:val="clear" w:color="auto" w:fill="C0C0C0"/>
              </w:rPr>
              <w:t>уполномоченного</w:t>
            </w:r>
            <w:r>
              <w:rPr>
                <w:rFonts w:cs="Arial"/>
              </w:rPr>
              <w:t xml:space="preserve"> банка в уставном капитале нерезидентов оцениваются по справедливой стоимости. Операции по приобретению (реализации) инструментов участия </w:t>
            </w:r>
            <w:r>
              <w:rPr>
                <w:rFonts w:cs="Arial"/>
                <w:shd w:val="clear" w:color="auto" w:fill="C0C0C0"/>
              </w:rPr>
              <w:t>уполномоченного</w:t>
            </w:r>
            <w:r>
              <w:rPr>
                <w:rFonts w:cs="Arial"/>
              </w:rPr>
              <w:t xml:space="preserve"> банка в уставном капитале нерезидентов отражаются в сумме фактически уплаченных средств (по стоимости реализации).</w:t>
            </w:r>
          </w:p>
          <w:p w:rsidR="00004970" w:rsidRDefault="00004970" w:rsidP="00004970">
            <w:pPr>
              <w:spacing w:before="200" w:after="1" w:line="200" w:lineRule="atLeast"/>
              <w:ind w:firstLine="539"/>
              <w:jc w:val="both"/>
            </w:pPr>
            <w:r>
              <w:rPr>
                <w:rFonts w:cs="Arial"/>
              </w:rPr>
              <w:lastRenderedPageBreak/>
              <w:t xml:space="preserve">Оценочная стоимость на отчетную дату не котируемых на биржевом рынке ценных бумаг, обеспечивающих участие в уставном капитале, для целей </w:t>
            </w:r>
            <w:r>
              <w:rPr>
                <w:rFonts w:cs="Arial"/>
                <w:shd w:val="clear" w:color="auto" w:fill="C0C0C0"/>
              </w:rPr>
              <w:t>составления</w:t>
            </w:r>
            <w:r>
              <w:rPr>
                <w:rFonts w:cs="Arial"/>
              </w:rPr>
              <w:t xml:space="preserve"> данного Отчета может быть определена на основе следующих методов (по убыванию приоритета):</w:t>
            </w:r>
          </w:p>
          <w:p w:rsidR="00004970" w:rsidRDefault="00004970" w:rsidP="00004970">
            <w:pPr>
              <w:spacing w:before="200" w:after="1" w:line="200" w:lineRule="atLeast"/>
              <w:ind w:firstLine="539"/>
              <w:jc w:val="both"/>
            </w:pPr>
            <w:r>
              <w:rPr>
                <w:rFonts w:cs="Arial"/>
              </w:rPr>
              <w:t xml:space="preserve">по балансовой стоимости собственных средств эмитента, которая представляет собой сумму оплаченного уставного капитала (исключая любые выпущенные акции, принадлежащие самому эмитенту, и включая счета эмиссионного дохода), всех видов резервов (фондов), относимых в бухгалтерском балансе эмитента на собственный капитал, и прочих компонентов капитала и накопленной нераспределенной прибыли (значение которой может быть отрицательным). В случае если стоимость имеет отрицательное значение, в графах 1 и 5 раздела 1 указывается отрицательная величина со знаком </w:t>
            </w:r>
            <w:r>
              <w:rPr>
                <w:rFonts w:cs="Arial"/>
                <w:shd w:val="clear" w:color="auto" w:fill="C0C0C0"/>
              </w:rPr>
              <w:t>"-" (</w:t>
            </w:r>
            <w:r>
              <w:rPr>
                <w:rFonts w:cs="Arial"/>
              </w:rPr>
              <w:t>минус</w:t>
            </w:r>
            <w:r>
              <w:rPr>
                <w:rFonts w:cs="Arial"/>
                <w:shd w:val="clear" w:color="auto" w:fill="C0C0C0"/>
              </w:rPr>
              <w:t>)</w:t>
            </w:r>
            <w:r>
              <w:rPr>
                <w:rFonts w:cs="Arial"/>
              </w:rPr>
              <w:t>;</w:t>
            </w:r>
          </w:p>
          <w:p w:rsidR="00004970" w:rsidRDefault="00004970" w:rsidP="00004970">
            <w:pPr>
              <w:spacing w:before="200" w:after="1" w:line="200" w:lineRule="atLeast"/>
              <w:ind w:firstLine="539"/>
              <w:jc w:val="both"/>
              <w:rPr>
                <w:rFonts w:cs="Arial"/>
              </w:rPr>
            </w:pPr>
            <w:r>
              <w:rPr>
                <w:rFonts w:cs="Arial"/>
              </w:rPr>
              <w:t xml:space="preserve">по стоимости чистых активов эмитента (стоимость чистых активов равна стоимости активов (включая нематериальные активы) за вычетом стоимости обязательств и оплаченного уставного капитала в виде акций, не дающих владельцам права голоса). Стоимость активов и обязательств рассчитывается в текущих ценах, а не в ценах их приобретения (первоначальных ценах). В случае если стоимость имеет отрицательное значение, в графах 1 и 5 раздела 1 указывается отрицательная величина со знаком </w:t>
            </w:r>
            <w:r>
              <w:rPr>
                <w:rFonts w:cs="Arial"/>
                <w:shd w:val="clear" w:color="auto" w:fill="C0C0C0"/>
              </w:rPr>
              <w:t>"-" (</w:t>
            </w:r>
            <w:r>
              <w:rPr>
                <w:rFonts w:cs="Arial"/>
              </w:rPr>
              <w:t>минус</w:t>
            </w:r>
            <w:r>
              <w:rPr>
                <w:rFonts w:cs="Arial"/>
                <w:shd w:val="clear" w:color="auto" w:fill="C0C0C0"/>
              </w:rPr>
              <w:t>)</w:t>
            </w:r>
            <w:r>
              <w:rPr>
                <w:rFonts w:cs="Arial"/>
              </w:rPr>
              <w:t>;</w:t>
            </w:r>
          </w:p>
          <w:p w:rsidR="00004970" w:rsidRDefault="00004970" w:rsidP="00004970">
            <w:pPr>
              <w:spacing w:before="200" w:after="1" w:line="200" w:lineRule="atLeast"/>
              <w:ind w:firstLine="539"/>
              <w:jc w:val="both"/>
            </w:pPr>
            <w:r w:rsidRPr="00004970">
              <w:t>по стоимости ценных бумаг, имеющих идентичные характеристики;</w:t>
            </w:r>
          </w:p>
          <w:p w:rsidR="00004970" w:rsidRDefault="00004970" w:rsidP="00004970">
            <w:pPr>
              <w:spacing w:before="200" w:after="1" w:line="200" w:lineRule="atLeast"/>
              <w:ind w:firstLine="539"/>
              <w:jc w:val="both"/>
              <w:rPr>
                <w:rFonts w:cs="Arial"/>
              </w:rPr>
            </w:pPr>
            <w:r>
              <w:rPr>
                <w:rFonts w:cs="Arial"/>
              </w:rPr>
              <w:t xml:space="preserve">по цене последней сделки с </w:t>
            </w:r>
            <w:r>
              <w:rPr>
                <w:rFonts w:cs="Arial"/>
                <w:shd w:val="clear" w:color="auto" w:fill="C0C0C0"/>
              </w:rPr>
              <w:t>указанными</w:t>
            </w:r>
            <w:r>
              <w:rPr>
                <w:rFonts w:cs="Arial"/>
              </w:rPr>
              <w:t xml:space="preserve"> ценными бумагами при условии, что со дня ее проведения и до отчетной даты не произошло существенных изменений экономических условий.</w:t>
            </w:r>
          </w:p>
          <w:p w:rsidR="00004970" w:rsidRDefault="00004970" w:rsidP="00004970">
            <w:pPr>
              <w:spacing w:before="200" w:after="1" w:line="200" w:lineRule="atLeast"/>
              <w:ind w:firstLine="539"/>
              <w:jc w:val="both"/>
            </w:pPr>
            <w:r w:rsidRPr="00004970">
              <w:t>Паи (акции) паевых инвестиционных фондов - нерезидентов оцениваются по справедливой стоимости. В случае если паи (акции) паевых инвестиционных фондов - нерезидентов имеют рыночные котировки, опубликованные организаторами торгов или иными специализированными организациями, справедливая стоимость на отчетную дату паев (акций) рассчитывается на основе котировок.</w:t>
            </w:r>
          </w:p>
          <w:p w:rsidR="00004970" w:rsidRPr="00004970" w:rsidRDefault="00004970" w:rsidP="00004970">
            <w:pPr>
              <w:spacing w:before="200" w:after="1" w:line="200" w:lineRule="atLeast"/>
              <w:ind w:firstLine="539"/>
              <w:jc w:val="both"/>
            </w:pPr>
            <w:r>
              <w:rPr>
                <w:rFonts w:cs="Arial"/>
              </w:rPr>
              <w:t xml:space="preserve">При отсутствии опубликованных котировок оценка вложений в паи (акции) паевых инвестиционных фондов - нерезидентов должна производиться исходя из стоимости чистых активов паевого инвестиционного фонда, </w:t>
            </w:r>
            <w:r>
              <w:rPr>
                <w:rFonts w:cs="Arial"/>
                <w:shd w:val="clear" w:color="auto" w:fill="C0C0C0"/>
              </w:rPr>
              <w:t xml:space="preserve">информация о </w:t>
            </w:r>
            <w:r>
              <w:rPr>
                <w:rFonts w:cs="Arial"/>
                <w:shd w:val="clear" w:color="auto" w:fill="C0C0C0"/>
              </w:rPr>
              <w:lastRenderedPageBreak/>
              <w:t>которой предоставляется</w:t>
            </w:r>
            <w:r>
              <w:rPr>
                <w:rFonts w:cs="Arial"/>
              </w:rPr>
              <w:t xml:space="preserve"> управляющей компанией паевого инвестиционного фонда.</w:t>
            </w:r>
          </w:p>
        </w:tc>
      </w:tr>
      <w:tr w:rsidR="00004970" w:rsidTr="00560BFB">
        <w:tc>
          <w:tcPr>
            <w:tcW w:w="7597" w:type="dxa"/>
          </w:tcPr>
          <w:p w:rsidR="00004970" w:rsidRDefault="00004970" w:rsidP="00004970">
            <w:pPr>
              <w:spacing w:before="200" w:after="1" w:line="200" w:lineRule="atLeast"/>
              <w:ind w:firstLine="539"/>
              <w:jc w:val="both"/>
            </w:pPr>
            <w:r>
              <w:rPr>
                <w:rFonts w:cs="Arial"/>
              </w:rPr>
              <w:lastRenderedPageBreak/>
              <w:t xml:space="preserve">В </w:t>
            </w:r>
            <w:r>
              <w:rPr>
                <w:rFonts w:cs="Arial"/>
                <w:strike/>
                <w:color w:val="FF0000"/>
              </w:rPr>
              <w:t>разделе</w:t>
            </w:r>
            <w:r>
              <w:rPr>
                <w:rFonts w:cs="Arial"/>
              </w:rPr>
              <w:t xml:space="preserve"> 2 </w:t>
            </w:r>
            <w:r>
              <w:rPr>
                <w:rFonts w:cs="Arial"/>
                <w:strike/>
                <w:color w:val="FF0000"/>
              </w:rPr>
              <w:t>отражаются</w:t>
            </w:r>
            <w:r>
              <w:rPr>
                <w:rFonts w:cs="Arial"/>
              </w:rPr>
              <w:t xml:space="preserve"> приобретенные нерезидентами обыкновенные и привилегированные акции, эмитированные </w:t>
            </w:r>
            <w:r>
              <w:rPr>
                <w:rFonts w:cs="Arial"/>
                <w:strike/>
                <w:color w:val="FF0000"/>
              </w:rPr>
              <w:t>отчитывающимся</w:t>
            </w:r>
            <w:r>
              <w:rPr>
                <w:rFonts w:cs="Arial"/>
              </w:rPr>
              <w:t xml:space="preserve"> банком, включая депозитарные расписки, выпущенные на акции </w:t>
            </w:r>
            <w:r>
              <w:rPr>
                <w:rFonts w:cs="Arial"/>
                <w:strike/>
                <w:color w:val="FF0000"/>
              </w:rPr>
              <w:t>отчитывающегося</w:t>
            </w:r>
            <w:r>
              <w:rPr>
                <w:rFonts w:cs="Arial"/>
              </w:rPr>
              <w:t xml:space="preserve"> банка (в частности, американские депозитарные расписки и глобальные депозитарные расписки), доли в уставном капитале </w:t>
            </w:r>
            <w:r>
              <w:rPr>
                <w:rFonts w:cs="Arial"/>
                <w:strike/>
                <w:color w:val="FF0000"/>
              </w:rPr>
              <w:t>отчитывающегося</w:t>
            </w:r>
            <w:r>
              <w:rPr>
                <w:rFonts w:cs="Arial"/>
              </w:rPr>
              <w:t xml:space="preserve"> банка. В состав иностранных обязательств </w:t>
            </w:r>
            <w:r>
              <w:rPr>
                <w:rFonts w:cs="Arial"/>
                <w:strike/>
                <w:color w:val="FF0000"/>
              </w:rPr>
              <w:t>отчитывающегося</w:t>
            </w:r>
            <w:r>
              <w:rPr>
                <w:rFonts w:cs="Arial"/>
              </w:rPr>
              <w:t xml:space="preserve"> банка в форме участия в уставном капитале не включаются акции, выпущенные этим банком и переданные нерезидентам по операциям, совершаемым на возвратной основе без прекращения их признания, но включаются акции, полученные от нерезидентов по операциям, совершаемым на возвратной основе без прекращения их признания, если </w:t>
            </w:r>
            <w:r>
              <w:rPr>
                <w:rFonts w:cs="Arial"/>
                <w:strike/>
                <w:color w:val="FF0000"/>
              </w:rPr>
              <w:t>отчитывающийся</w:t>
            </w:r>
            <w:r>
              <w:rPr>
                <w:rFonts w:cs="Arial"/>
              </w:rPr>
              <w:t xml:space="preserve"> банк обладает информацией о такого рода операциях. К операциям по участию нерезидентов в уставном капитале </w:t>
            </w:r>
            <w:r>
              <w:rPr>
                <w:rFonts w:cs="Arial"/>
                <w:strike/>
                <w:color w:val="FF0000"/>
              </w:rPr>
              <w:t>отчитывающегося</w:t>
            </w:r>
            <w:r>
              <w:rPr>
                <w:rFonts w:cs="Arial"/>
              </w:rPr>
              <w:t xml:space="preserve"> банка также относятся переводы нерезидентами безвозмездной финансовой помощи в имущество (капитал) </w:t>
            </w:r>
            <w:r>
              <w:rPr>
                <w:rFonts w:cs="Arial"/>
                <w:strike/>
                <w:color w:val="FF0000"/>
              </w:rPr>
              <w:t>отчитывающегося</w:t>
            </w:r>
            <w:r>
              <w:rPr>
                <w:rFonts w:cs="Arial"/>
              </w:rPr>
              <w:t xml:space="preserve"> банка.</w:t>
            </w:r>
          </w:p>
          <w:p w:rsidR="00004970" w:rsidRDefault="00004970" w:rsidP="00004970">
            <w:pPr>
              <w:spacing w:before="200" w:after="1" w:line="200" w:lineRule="atLeast"/>
              <w:ind w:firstLine="539"/>
              <w:jc w:val="both"/>
            </w:pPr>
            <w:r>
              <w:rPr>
                <w:rFonts w:cs="Arial"/>
              </w:rPr>
              <w:t xml:space="preserve">Инструменты участия нерезидентов в уставном капитале </w:t>
            </w:r>
            <w:r>
              <w:rPr>
                <w:rFonts w:cs="Arial"/>
                <w:strike/>
                <w:color w:val="FF0000"/>
              </w:rPr>
              <w:t>отчитывающегося</w:t>
            </w:r>
            <w:r>
              <w:rPr>
                <w:rFonts w:cs="Arial"/>
              </w:rPr>
              <w:t xml:space="preserve"> банка оцениваются по состоянию на начало и конец отчетного периода по рыночной стоимости путем умножения количества ценных бумаг, принадлежащих нерезидентам, на рыночную цену одной акции, определяемую в соответствии с приказом Федеральной службы по финансовым рынкам от 9 ноября 2010 года N 10-65/</w:t>
            </w:r>
            <w:proofErr w:type="spellStart"/>
            <w:r>
              <w:rPr>
                <w:rFonts w:cs="Arial"/>
              </w:rPr>
              <w:t>пз</w:t>
            </w:r>
            <w:proofErr w:type="spellEnd"/>
            <w:r>
              <w:rPr>
                <w:rFonts w:cs="Arial"/>
              </w:rPr>
              <w:t>-н "Об утверждении Порядка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w:t>
            </w:r>
            <w:r>
              <w:rPr>
                <w:rFonts w:cs="Arial"/>
                <w:strike/>
                <w:color w:val="FF0000"/>
              </w:rPr>
              <w:t>, зарегистрированным Министерством юстиции Российской Федерации</w:t>
            </w:r>
            <w:r>
              <w:rPr>
                <w:rFonts w:cs="Arial"/>
              </w:rPr>
              <w:t xml:space="preserve"> 29 ноября 2010 года </w:t>
            </w:r>
            <w:r w:rsidRPr="00004970">
              <w:rPr>
                <w:rFonts w:cs="Arial"/>
              </w:rPr>
              <w:t>N</w:t>
            </w:r>
            <w:r>
              <w:rPr>
                <w:rFonts w:cs="Arial"/>
              </w:rPr>
              <w:t xml:space="preserve"> 19062, 16 июля 2012 года </w:t>
            </w:r>
            <w:r w:rsidRPr="00004970">
              <w:rPr>
                <w:rFonts w:cs="Arial"/>
              </w:rPr>
              <w:t>N 24917.</w:t>
            </w:r>
          </w:p>
        </w:tc>
        <w:tc>
          <w:tcPr>
            <w:tcW w:w="7597" w:type="dxa"/>
          </w:tcPr>
          <w:p w:rsidR="00004970" w:rsidRDefault="00004970" w:rsidP="00004970">
            <w:pPr>
              <w:spacing w:before="200" w:after="1" w:line="200" w:lineRule="atLeast"/>
              <w:ind w:firstLine="539"/>
              <w:jc w:val="both"/>
            </w:pPr>
            <w:r>
              <w:rPr>
                <w:rFonts w:cs="Arial"/>
              </w:rPr>
              <w:t xml:space="preserve">В </w:t>
            </w:r>
            <w:r>
              <w:rPr>
                <w:rFonts w:cs="Arial"/>
                <w:shd w:val="clear" w:color="auto" w:fill="C0C0C0"/>
              </w:rPr>
              <w:t>раздел</w:t>
            </w:r>
            <w:r>
              <w:rPr>
                <w:rFonts w:cs="Arial"/>
              </w:rPr>
              <w:t xml:space="preserve"> 2 </w:t>
            </w:r>
            <w:r>
              <w:rPr>
                <w:rFonts w:cs="Arial"/>
                <w:shd w:val="clear" w:color="auto" w:fill="C0C0C0"/>
              </w:rPr>
              <w:t>включаются</w:t>
            </w:r>
            <w:r>
              <w:rPr>
                <w:rFonts w:cs="Arial"/>
              </w:rPr>
              <w:t xml:space="preserve"> приобретенные нерезидентами обыкновенные и привилегированные акции, эмитированные </w:t>
            </w:r>
            <w:r>
              <w:rPr>
                <w:rFonts w:cs="Arial"/>
                <w:shd w:val="clear" w:color="auto" w:fill="C0C0C0"/>
              </w:rPr>
              <w:t>уполномоченным</w:t>
            </w:r>
            <w:r>
              <w:rPr>
                <w:rFonts w:cs="Arial"/>
              </w:rPr>
              <w:t xml:space="preserve"> банком, включая депозитарные расписки, выпущенные на акции </w:t>
            </w:r>
            <w:r>
              <w:rPr>
                <w:rFonts w:cs="Arial"/>
                <w:shd w:val="clear" w:color="auto" w:fill="C0C0C0"/>
              </w:rPr>
              <w:t>уполномоченного</w:t>
            </w:r>
            <w:r>
              <w:rPr>
                <w:rFonts w:cs="Arial"/>
              </w:rPr>
              <w:t xml:space="preserve"> банка (в частности, американские депозитарные расписки и глобальные депозитарные расписки), доли в уставном капитале </w:t>
            </w:r>
            <w:r>
              <w:rPr>
                <w:rFonts w:cs="Arial"/>
                <w:shd w:val="clear" w:color="auto" w:fill="C0C0C0"/>
              </w:rPr>
              <w:t>уполномоченного</w:t>
            </w:r>
            <w:r>
              <w:rPr>
                <w:rFonts w:cs="Arial"/>
              </w:rPr>
              <w:t xml:space="preserve"> банка. В состав иностранных обязательств </w:t>
            </w:r>
            <w:r>
              <w:rPr>
                <w:rFonts w:cs="Arial"/>
                <w:shd w:val="clear" w:color="auto" w:fill="C0C0C0"/>
              </w:rPr>
              <w:t>уполномоченного</w:t>
            </w:r>
            <w:r>
              <w:rPr>
                <w:rFonts w:cs="Arial"/>
              </w:rPr>
              <w:t xml:space="preserve"> банка в форме участия в уставном капитале не включаются акции, выпущенные этим банком и переданные нерезидентам по операциям, совершаемым на возвратной основе без прекращения их признания, но включаются акции, полученные от нерезидентов по операциям, совершаемым на возвратной основе без прекращения их признания, если </w:t>
            </w:r>
            <w:r>
              <w:rPr>
                <w:rFonts w:cs="Arial"/>
                <w:shd w:val="clear" w:color="auto" w:fill="C0C0C0"/>
              </w:rPr>
              <w:t>уполномоченный</w:t>
            </w:r>
            <w:r>
              <w:rPr>
                <w:rFonts w:cs="Arial"/>
              </w:rPr>
              <w:t xml:space="preserve"> банк обладает информацией о такого рода операциях. К операциям по участию нерезидентов в уставном капитале </w:t>
            </w:r>
            <w:r>
              <w:rPr>
                <w:rFonts w:cs="Arial"/>
                <w:shd w:val="clear" w:color="auto" w:fill="C0C0C0"/>
              </w:rPr>
              <w:t>уполномоченного</w:t>
            </w:r>
            <w:r>
              <w:rPr>
                <w:rFonts w:cs="Arial"/>
              </w:rPr>
              <w:t xml:space="preserve"> банка также относятся переводы нерезидентами безвозмездной финансовой помощи в имущество (капитал) </w:t>
            </w:r>
            <w:r>
              <w:rPr>
                <w:rFonts w:cs="Arial"/>
                <w:shd w:val="clear" w:color="auto" w:fill="C0C0C0"/>
              </w:rPr>
              <w:t>уполномоченного</w:t>
            </w:r>
            <w:r>
              <w:rPr>
                <w:rFonts w:cs="Arial"/>
              </w:rPr>
              <w:t xml:space="preserve"> банка.</w:t>
            </w:r>
          </w:p>
          <w:p w:rsidR="00004970" w:rsidRDefault="00004970" w:rsidP="00004970">
            <w:pPr>
              <w:spacing w:before="200" w:after="1" w:line="200" w:lineRule="atLeast"/>
              <w:ind w:firstLine="539"/>
              <w:jc w:val="both"/>
            </w:pPr>
            <w:r>
              <w:rPr>
                <w:rFonts w:cs="Arial"/>
              </w:rPr>
              <w:t xml:space="preserve">Инструменты участия нерезидентов в уставном капитале </w:t>
            </w:r>
            <w:r>
              <w:rPr>
                <w:rFonts w:cs="Arial"/>
                <w:shd w:val="clear" w:color="auto" w:fill="C0C0C0"/>
              </w:rPr>
              <w:t>уполномоченного</w:t>
            </w:r>
            <w:r>
              <w:rPr>
                <w:rFonts w:cs="Arial"/>
              </w:rPr>
              <w:t xml:space="preserve"> банка оцениваются по состоянию на начало и конец отчетного периода по рыночной стоимости путем умножения количества ценных бумаг, принадлежащих нерезидентам, на рыночную цену одной акции, определяемую в соответствии с приказом Федеральной службы по финансовым рынкам от 9 ноября 2010 года N 10-65/</w:t>
            </w:r>
            <w:proofErr w:type="spellStart"/>
            <w:r>
              <w:rPr>
                <w:rFonts w:cs="Arial"/>
              </w:rPr>
              <w:t>пз</w:t>
            </w:r>
            <w:proofErr w:type="spellEnd"/>
            <w:r>
              <w:rPr>
                <w:rFonts w:cs="Arial"/>
              </w:rPr>
              <w:t xml:space="preserve">-н "Об утверждении Порядка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w:t>
            </w:r>
            <w:r>
              <w:rPr>
                <w:rFonts w:cs="Arial"/>
                <w:shd w:val="clear" w:color="auto" w:fill="C0C0C0"/>
              </w:rPr>
              <w:t>&lt;1&gt;.</w:t>
            </w:r>
          </w:p>
          <w:p w:rsidR="00004970" w:rsidRDefault="00004970" w:rsidP="00004970">
            <w:pPr>
              <w:spacing w:before="200" w:after="1" w:line="200" w:lineRule="atLeast"/>
              <w:ind w:firstLine="539"/>
              <w:jc w:val="both"/>
            </w:pPr>
            <w:r>
              <w:rPr>
                <w:rFonts w:cs="Arial"/>
                <w:shd w:val="clear" w:color="auto" w:fill="C0C0C0"/>
              </w:rPr>
              <w:t>--------------------------------</w:t>
            </w:r>
          </w:p>
          <w:p w:rsidR="00004970" w:rsidRDefault="00004970" w:rsidP="00004970">
            <w:pPr>
              <w:spacing w:before="200" w:after="1" w:line="200" w:lineRule="atLeast"/>
              <w:ind w:firstLine="539"/>
              <w:jc w:val="both"/>
            </w:pPr>
            <w:r>
              <w:rPr>
                <w:rFonts w:cs="Arial"/>
                <w:shd w:val="clear" w:color="auto" w:fill="C0C0C0"/>
              </w:rPr>
              <w:t>&lt;1&gt; Зарегистрирован Минюстом России</w:t>
            </w:r>
            <w:r>
              <w:rPr>
                <w:rFonts w:cs="Arial"/>
              </w:rPr>
              <w:t xml:space="preserve"> 29 ноября 2010 года</w:t>
            </w:r>
            <w:r>
              <w:rPr>
                <w:rFonts w:cs="Arial"/>
                <w:shd w:val="clear" w:color="auto" w:fill="C0C0C0"/>
              </w:rPr>
              <w:t>, регистрационный</w:t>
            </w:r>
            <w:r w:rsidRPr="00004970">
              <w:rPr>
                <w:rFonts w:cs="Arial"/>
              </w:rPr>
              <w:t xml:space="preserve"> N</w:t>
            </w:r>
            <w:r>
              <w:rPr>
                <w:rFonts w:cs="Arial"/>
              </w:rPr>
              <w:t xml:space="preserve"> 19062, </w:t>
            </w:r>
            <w:r>
              <w:rPr>
                <w:rFonts w:cs="Arial"/>
                <w:shd w:val="clear" w:color="auto" w:fill="C0C0C0"/>
              </w:rPr>
              <w:t>с изменениями, внесенными приказом Федеральной службы по финансовым рынкам от 14 июня 2012 года N 12-42/</w:t>
            </w:r>
            <w:proofErr w:type="spellStart"/>
            <w:r>
              <w:rPr>
                <w:rFonts w:cs="Arial"/>
                <w:shd w:val="clear" w:color="auto" w:fill="C0C0C0"/>
              </w:rPr>
              <w:t>пз</w:t>
            </w:r>
            <w:proofErr w:type="spellEnd"/>
            <w:r>
              <w:rPr>
                <w:rFonts w:cs="Arial"/>
                <w:shd w:val="clear" w:color="auto" w:fill="C0C0C0"/>
              </w:rPr>
              <w:t>-н (зарегистрирован Минюстом России</w:t>
            </w:r>
            <w:r>
              <w:rPr>
                <w:rFonts w:cs="Arial"/>
              </w:rPr>
              <w:t xml:space="preserve"> 16 июля 2012 года</w:t>
            </w:r>
            <w:r>
              <w:rPr>
                <w:rFonts w:cs="Arial"/>
                <w:shd w:val="clear" w:color="auto" w:fill="C0C0C0"/>
              </w:rPr>
              <w:t>, регистрационный</w:t>
            </w:r>
            <w:r w:rsidRPr="00004970">
              <w:rPr>
                <w:rFonts w:cs="Arial"/>
              </w:rPr>
              <w:t xml:space="preserve"> N 24917</w:t>
            </w:r>
            <w:r>
              <w:rPr>
                <w:rFonts w:cs="Arial"/>
                <w:shd w:val="clear" w:color="auto" w:fill="C0C0C0"/>
              </w:rPr>
              <w:t>)</w:t>
            </w:r>
            <w:r w:rsidRPr="00004970">
              <w:rPr>
                <w:rFonts w:cs="Arial"/>
              </w:rPr>
              <w:t>.</w:t>
            </w:r>
          </w:p>
        </w:tc>
      </w:tr>
      <w:tr w:rsidR="00004970" w:rsidTr="00560BFB">
        <w:tc>
          <w:tcPr>
            <w:tcW w:w="7597" w:type="dxa"/>
          </w:tcPr>
          <w:p w:rsidR="00004970" w:rsidRDefault="00004970" w:rsidP="00004970">
            <w:pPr>
              <w:spacing w:before="200" w:after="1" w:line="200" w:lineRule="atLeast"/>
              <w:ind w:firstLine="539"/>
              <w:jc w:val="both"/>
            </w:pPr>
            <w:r>
              <w:rPr>
                <w:rFonts w:cs="Arial"/>
              </w:rPr>
              <w:t xml:space="preserve">В случае если акции </w:t>
            </w:r>
            <w:r>
              <w:rPr>
                <w:rFonts w:cs="Arial"/>
                <w:strike/>
                <w:color w:val="FF0000"/>
              </w:rPr>
              <w:t>отчитывающегося</w:t>
            </w:r>
            <w:r>
              <w:rPr>
                <w:rFonts w:cs="Arial"/>
              </w:rPr>
              <w:t xml:space="preserve"> банка не имеют рыночных котировок, участие нерезидентов в уставном капитале по состоянию на начало </w:t>
            </w:r>
            <w:r>
              <w:rPr>
                <w:rFonts w:cs="Arial"/>
              </w:rPr>
              <w:lastRenderedPageBreak/>
              <w:t xml:space="preserve">и конец отчетного периода оценивается путем умножения доли нерезидентов в оплаченном уставном капитале на величину собственных средств </w:t>
            </w:r>
            <w:r>
              <w:rPr>
                <w:rFonts w:cs="Arial"/>
                <w:strike/>
                <w:color w:val="FF0000"/>
              </w:rPr>
              <w:t>отчитывающегося</w:t>
            </w:r>
            <w:r>
              <w:rPr>
                <w:rFonts w:cs="Arial"/>
              </w:rPr>
              <w:t xml:space="preserve"> банка по состоянию на начало и конец отчетного периода соответственно. При определении размера собственных средств необходимо руководствоваться Положением Банка России от 4 июля 2018 года N 646-П "О методике определения собственных средств (капитала) кредитных организаций ("Базель III")"</w:t>
            </w:r>
            <w:r>
              <w:rPr>
                <w:rFonts w:cs="Arial"/>
                <w:strike/>
                <w:color w:val="FF0000"/>
              </w:rPr>
              <w:t>, зарегистрированным Министерством юстиции Российской Федерации</w:t>
            </w:r>
            <w:r w:rsidRPr="00004970">
              <w:rPr>
                <w:rFonts w:cs="Arial"/>
              </w:rPr>
              <w:t xml:space="preserve"> 10 сентября 2018 года N 52122.</w:t>
            </w:r>
            <w:r>
              <w:rPr>
                <w:rFonts w:cs="Arial"/>
              </w:rPr>
              <w:t xml:space="preserve"> В случае если при использовании </w:t>
            </w:r>
            <w:r>
              <w:rPr>
                <w:rFonts w:cs="Arial"/>
                <w:strike/>
                <w:color w:val="FF0000"/>
              </w:rPr>
              <w:t>этой</w:t>
            </w:r>
            <w:r>
              <w:rPr>
                <w:rFonts w:cs="Arial"/>
              </w:rPr>
              <w:t xml:space="preserve"> методики получено отрицательное значение, </w:t>
            </w:r>
            <w:r>
              <w:rPr>
                <w:rFonts w:cs="Arial"/>
                <w:strike/>
                <w:color w:val="FF0000"/>
              </w:rPr>
              <w:t>отчитывающийся</w:t>
            </w:r>
            <w:r>
              <w:rPr>
                <w:rFonts w:cs="Arial"/>
              </w:rPr>
              <w:t xml:space="preserve"> банк должен использовать в качестве оценки собственных средств нулевое значение.</w:t>
            </w:r>
          </w:p>
        </w:tc>
        <w:tc>
          <w:tcPr>
            <w:tcW w:w="7597" w:type="dxa"/>
          </w:tcPr>
          <w:p w:rsidR="00004970" w:rsidRDefault="00004970" w:rsidP="00004970">
            <w:pPr>
              <w:spacing w:after="1" w:line="200" w:lineRule="atLeast"/>
              <w:ind w:firstLine="539"/>
              <w:jc w:val="both"/>
            </w:pPr>
          </w:p>
          <w:p w:rsidR="00004970" w:rsidRDefault="00004970" w:rsidP="00004970">
            <w:pPr>
              <w:spacing w:after="1" w:line="200" w:lineRule="atLeast"/>
              <w:ind w:firstLine="539"/>
              <w:jc w:val="both"/>
            </w:pPr>
            <w:r>
              <w:rPr>
                <w:rFonts w:cs="Arial"/>
              </w:rPr>
              <w:t xml:space="preserve">В случае если акции </w:t>
            </w:r>
            <w:r>
              <w:rPr>
                <w:rFonts w:cs="Arial"/>
                <w:shd w:val="clear" w:color="auto" w:fill="C0C0C0"/>
              </w:rPr>
              <w:t>уполномоченного</w:t>
            </w:r>
            <w:r>
              <w:rPr>
                <w:rFonts w:cs="Arial"/>
              </w:rPr>
              <w:t xml:space="preserve"> банка не имеют рыночных котировок, участие нерезидентов в уставном капитале </w:t>
            </w:r>
            <w:r>
              <w:rPr>
                <w:rFonts w:cs="Arial"/>
                <w:shd w:val="clear" w:color="auto" w:fill="C0C0C0"/>
              </w:rPr>
              <w:t>уполномоченного банка</w:t>
            </w:r>
            <w:r>
              <w:rPr>
                <w:rFonts w:cs="Arial"/>
              </w:rPr>
              <w:t xml:space="preserve"> </w:t>
            </w:r>
            <w:r>
              <w:rPr>
                <w:rFonts w:cs="Arial"/>
              </w:rPr>
              <w:lastRenderedPageBreak/>
              <w:t xml:space="preserve">по состоянию на начало и конец отчетного периода оценивается путем умножения доли нерезидентов в оплаченном уставном капитале на величину собственных средств </w:t>
            </w:r>
            <w:r>
              <w:rPr>
                <w:rFonts w:cs="Arial"/>
                <w:shd w:val="clear" w:color="auto" w:fill="C0C0C0"/>
              </w:rPr>
              <w:t>уполномоченного</w:t>
            </w:r>
            <w:r>
              <w:rPr>
                <w:rFonts w:cs="Arial"/>
              </w:rPr>
              <w:t xml:space="preserve"> банка по состоянию на начало и конец отчетного периода соответственно. При определении размера собственных средств </w:t>
            </w:r>
            <w:r>
              <w:rPr>
                <w:rFonts w:cs="Arial"/>
                <w:shd w:val="clear" w:color="auto" w:fill="C0C0C0"/>
              </w:rPr>
              <w:t>уполномоченного банка</w:t>
            </w:r>
            <w:r>
              <w:rPr>
                <w:rFonts w:cs="Arial"/>
              </w:rPr>
              <w:t xml:space="preserve"> необходимо руководствоваться </w:t>
            </w:r>
            <w:r>
              <w:rPr>
                <w:rFonts w:cs="Arial"/>
                <w:shd w:val="clear" w:color="auto" w:fill="C0C0C0"/>
              </w:rPr>
              <w:t>методикой, установленной</w:t>
            </w:r>
            <w:r>
              <w:rPr>
                <w:rFonts w:cs="Arial"/>
              </w:rPr>
              <w:t xml:space="preserve"> Положением Банка России от 4 июля 2018 года N 646-П "О методике определения собственных средств (капитала) кредитных организаций ("Базель III")" </w:t>
            </w:r>
            <w:r>
              <w:rPr>
                <w:rFonts w:cs="Arial"/>
                <w:shd w:val="clear" w:color="auto" w:fill="C0C0C0"/>
              </w:rPr>
              <w:t>&lt;2&gt;</w:t>
            </w:r>
            <w:r w:rsidRPr="00004970">
              <w:rPr>
                <w:rFonts w:cs="Arial"/>
              </w:rPr>
              <w:t>.</w:t>
            </w:r>
            <w:r>
              <w:rPr>
                <w:rFonts w:cs="Arial"/>
              </w:rPr>
              <w:t xml:space="preserve"> В случае если при использовании </w:t>
            </w:r>
            <w:r>
              <w:rPr>
                <w:rFonts w:cs="Arial"/>
                <w:shd w:val="clear" w:color="auto" w:fill="C0C0C0"/>
              </w:rPr>
              <w:t>указанной</w:t>
            </w:r>
            <w:r>
              <w:rPr>
                <w:rFonts w:cs="Arial"/>
              </w:rPr>
              <w:t xml:space="preserve"> методики получено отрицательное значение, </w:t>
            </w:r>
            <w:r>
              <w:rPr>
                <w:rFonts w:cs="Arial"/>
                <w:shd w:val="clear" w:color="auto" w:fill="C0C0C0"/>
              </w:rPr>
              <w:t>уполномоченный</w:t>
            </w:r>
            <w:r>
              <w:rPr>
                <w:rFonts w:cs="Arial"/>
              </w:rPr>
              <w:t xml:space="preserve"> банк должен использовать в качестве оценки собственных средств нулевое значени</w:t>
            </w:r>
            <w:r w:rsidRPr="00004970">
              <w:rPr>
                <w:rFonts w:cs="Arial"/>
              </w:rPr>
              <w:t>е.</w:t>
            </w:r>
          </w:p>
          <w:p w:rsidR="00004970" w:rsidRDefault="00004970" w:rsidP="00004970">
            <w:pPr>
              <w:spacing w:before="200" w:after="1" w:line="200" w:lineRule="atLeast"/>
              <w:ind w:firstLine="539"/>
              <w:jc w:val="both"/>
            </w:pPr>
            <w:r>
              <w:rPr>
                <w:rFonts w:cs="Arial"/>
                <w:shd w:val="clear" w:color="auto" w:fill="C0C0C0"/>
              </w:rPr>
              <w:t>--------------------------------</w:t>
            </w:r>
          </w:p>
          <w:p w:rsidR="00004970" w:rsidRDefault="00004970" w:rsidP="00004970">
            <w:pPr>
              <w:spacing w:before="200" w:after="1" w:line="200" w:lineRule="atLeast"/>
              <w:ind w:firstLine="539"/>
              <w:jc w:val="both"/>
            </w:pPr>
            <w:r>
              <w:rPr>
                <w:rFonts w:cs="Arial"/>
                <w:shd w:val="clear" w:color="auto" w:fill="C0C0C0"/>
              </w:rPr>
              <w:t>&lt;2&gt; Зарегистрировано Минюстом России</w:t>
            </w:r>
            <w:r w:rsidRPr="00004970">
              <w:rPr>
                <w:rFonts w:cs="Arial"/>
              </w:rPr>
              <w:t xml:space="preserve"> 10 сентября 2018 года</w:t>
            </w:r>
            <w:r>
              <w:rPr>
                <w:rFonts w:cs="Arial"/>
                <w:shd w:val="clear" w:color="auto" w:fill="C0C0C0"/>
              </w:rPr>
              <w:t>, регистрационный</w:t>
            </w:r>
            <w:r w:rsidRPr="00004970">
              <w:rPr>
                <w:rFonts w:cs="Arial"/>
              </w:rPr>
              <w:t xml:space="preserve"> N 52122</w:t>
            </w:r>
            <w:r>
              <w:rPr>
                <w:rFonts w:cs="Arial"/>
                <w:shd w:val="clear" w:color="auto" w:fill="C0C0C0"/>
              </w:rPr>
              <w:t>, с изменениями, внесенными Указаниями Банка России от 27 ноября 2018 года N 4987-У (зарегистрировано Минюстом России 19 декабря 2018 года, регистрационный N 53064), от 6 июня 2019 года N 5163-У (зарегистрировано Минюстом России 30 сентября 2019 года, регистрационный N 56084), от 30 июня 2020 года N 5492-У (зарегистрировано Минюстом России 30 июля 2020 года, регистрационный N 59121)</w:t>
            </w:r>
            <w:r w:rsidRPr="00004970">
              <w:rPr>
                <w:rFonts w:cs="Arial"/>
                <w:shd w:val="clear" w:color="auto" w:fill="C0C0C0"/>
              </w:rPr>
              <w:t>.</w:t>
            </w:r>
          </w:p>
        </w:tc>
      </w:tr>
      <w:tr w:rsidR="00004970" w:rsidTr="00560BFB">
        <w:tc>
          <w:tcPr>
            <w:tcW w:w="7597" w:type="dxa"/>
          </w:tcPr>
          <w:p w:rsidR="00004970" w:rsidRDefault="00004970" w:rsidP="00004970">
            <w:pPr>
              <w:spacing w:before="200" w:after="1" w:line="200" w:lineRule="atLeast"/>
              <w:ind w:firstLine="539"/>
              <w:jc w:val="both"/>
              <w:rPr>
                <w:rFonts w:cs="Arial"/>
              </w:rPr>
            </w:pPr>
            <w:r>
              <w:rPr>
                <w:rFonts w:cs="Arial"/>
              </w:rPr>
              <w:lastRenderedPageBreak/>
              <w:t xml:space="preserve">Оценка доли участия нерезидентов в уставном капитале </w:t>
            </w:r>
            <w:r>
              <w:rPr>
                <w:rFonts w:cs="Arial"/>
                <w:strike/>
                <w:color w:val="FF0000"/>
              </w:rPr>
              <w:t>отчитывающегося</w:t>
            </w:r>
            <w:r>
              <w:rPr>
                <w:rFonts w:cs="Arial"/>
              </w:rPr>
              <w:t xml:space="preserve"> банка производится по формуле:</w:t>
            </w:r>
          </w:p>
          <w:p w:rsidR="00004970" w:rsidRDefault="00004970" w:rsidP="00004970">
            <w:pPr>
              <w:autoSpaceDE w:val="0"/>
              <w:autoSpaceDN w:val="0"/>
              <w:adjustRightInd w:val="0"/>
              <w:spacing w:after="1" w:line="200" w:lineRule="atLeast"/>
              <w:ind w:firstLine="539"/>
              <w:jc w:val="both"/>
              <w:outlineLvl w:val="0"/>
              <w:rPr>
                <w:rFonts w:cs="Arial"/>
                <w:szCs w:val="20"/>
              </w:rPr>
            </w:pPr>
          </w:p>
          <w:p w:rsidR="00004970" w:rsidRDefault="00004970" w:rsidP="00004970">
            <w:pPr>
              <w:autoSpaceDE w:val="0"/>
              <w:autoSpaceDN w:val="0"/>
              <w:adjustRightInd w:val="0"/>
              <w:spacing w:after="1" w:line="200" w:lineRule="atLeast"/>
              <w:ind w:firstLine="539"/>
              <w:jc w:val="both"/>
              <w:rPr>
                <w:rFonts w:cs="Arial"/>
                <w:szCs w:val="20"/>
              </w:rPr>
            </w:pPr>
            <w:r>
              <w:rPr>
                <w:rFonts w:cs="Arial"/>
                <w:noProof/>
                <w:position w:val="-23"/>
                <w:szCs w:val="20"/>
              </w:rPr>
              <w:drawing>
                <wp:inline distT="0" distB="0" distL="0" distR="0">
                  <wp:extent cx="1242060" cy="41656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060" cy="416560"/>
                          </a:xfrm>
                          <a:prstGeom prst="rect">
                            <a:avLst/>
                          </a:prstGeom>
                          <a:noFill/>
                          <a:ln>
                            <a:noFill/>
                          </a:ln>
                        </pic:spPr>
                      </pic:pic>
                    </a:graphicData>
                  </a:graphic>
                </wp:inline>
              </w:drawing>
            </w:r>
          </w:p>
          <w:p w:rsidR="00004970" w:rsidRDefault="00004970" w:rsidP="00004970">
            <w:pPr>
              <w:autoSpaceDE w:val="0"/>
              <w:autoSpaceDN w:val="0"/>
              <w:adjustRightInd w:val="0"/>
              <w:spacing w:after="1" w:line="200" w:lineRule="atLeast"/>
              <w:ind w:firstLine="539"/>
              <w:jc w:val="both"/>
              <w:rPr>
                <w:rFonts w:cs="Arial"/>
                <w:szCs w:val="20"/>
              </w:rPr>
            </w:pPr>
          </w:p>
          <w:p w:rsidR="00004970" w:rsidRDefault="00004970" w:rsidP="00004970">
            <w:pPr>
              <w:autoSpaceDE w:val="0"/>
              <w:autoSpaceDN w:val="0"/>
              <w:adjustRightInd w:val="0"/>
              <w:spacing w:after="1" w:line="200" w:lineRule="atLeast"/>
              <w:ind w:firstLine="539"/>
              <w:jc w:val="both"/>
              <w:rPr>
                <w:rFonts w:cs="Arial"/>
                <w:szCs w:val="20"/>
              </w:rPr>
            </w:pPr>
            <w:r>
              <w:rPr>
                <w:rFonts w:cs="Arial"/>
                <w:szCs w:val="20"/>
              </w:rPr>
              <w:t>где:</w:t>
            </w:r>
          </w:p>
          <w:p w:rsidR="00004970" w:rsidRDefault="00004970" w:rsidP="00004970">
            <w:pPr>
              <w:spacing w:before="200" w:after="1" w:line="200" w:lineRule="atLeast"/>
              <w:ind w:firstLine="539"/>
              <w:jc w:val="both"/>
              <w:rPr>
                <w:rFonts w:cs="Arial"/>
              </w:rPr>
            </w:pPr>
            <w:proofErr w:type="spellStart"/>
            <w:r>
              <w:rPr>
                <w:rFonts w:cs="Arial"/>
              </w:rPr>
              <w:t>Es</w:t>
            </w:r>
            <w:proofErr w:type="spellEnd"/>
            <w:r>
              <w:rPr>
                <w:rFonts w:cs="Arial"/>
              </w:rPr>
              <w:t xml:space="preserve">(t) - стоимостная оценка доли участия нерезидентов в уставном капитале </w:t>
            </w:r>
            <w:r>
              <w:rPr>
                <w:rFonts w:cs="Arial"/>
                <w:strike/>
                <w:color w:val="FF0000"/>
              </w:rPr>
              <w:t>отчитывающегося</w:t>
            </w:r>
            <w:r>
              <w:rPr>
                <w:rFonts w:cs="Arial"/>
              </w:rPr>
              <w:t xml:space="preserve"> банка;</w:t>
            </w:r>
          </w:p>
          <w:p w:rsidR="00004970" w:rsidRDefault="00004970" w:rsidP="00004970">
            <w:pPr>
              <w:spacing w:before="200" w:after="1" w:line="200" w:lineRule="atLeast"/>
              <w:ind w:firstLine="539"/>
              <w:jc w:val="both"/>
            </w:pPr>
            <w:proofErr w:type="spellStart"/>
            <w:r>
              <w:t>Fs</w:t>
            </w:r>
            <w:proofErr w:type="spellEnd"/>
            <w:r>
              <w:t>(t) - номинал акций (долей), которые на дату t принадлежат нерезидентам;</w:t>
            </w:r>
          </w:p>
          <w:p w:rsidR="00004970" w:rsidRDefault="00004970" w:rsidP="00004970">
            <w:pPr>
              <w:spacing w:before="200" w:after="1" w:line="200" w:lineRule="atLeast"/>
              <w:ind w:firstLine="539"/>
              <w:jc w:val="both"/>
            </w:pPr>
            <w:r>
              <w:t>F(t) - общий номинал обыкновенных и привилегированных акций (долей) (то есть оплаченный уставный капитал) на дату t;</w:t>
            </w:r>
          </w:p>
          <w:p w:rsidR="00004970" w:rsidRDefault="00004970" w:rsidP="00004970">
            <w:pPr>
              <w:spacing w:before="200" w:after="1" w:line="200" w:lineRule="atLeast"/>
              <w:ind w:firstLine="539"/>
              <w:jc w:val="both"/>
              <w:rPr>
                <w:rFonts w:cs="Arial"/>
              </w:rPr>
            </w:pPr>
            <w:r>
              <w:rPr>
                <w:rFonts w:cs="Arial"/>
              </w:rPr>
              <w:lastRenderedPageBreak/>
              <w:t xml:space="preserve">K(t) - собственные средства </w:t>
            </w:r>
            <w:r>
              <w:rPr>
                <w:rFonts w:cs="Arial"/>
                <w:strike/>
                <w:color w:val="FF0000"/>
              </w:rPr>
              <w:t>отчитывающегося</w:t>
            </w:r>
            <w:r>
              <w:rPr>
                <w:rFonts w:cs="Arial"/>
              </w:rPr>
              <w:t xml:space="preserve"> банка за вычетом субординированных кредитов и депозитов (по остаточной стоимости), полученных от нерезидентов, на дату t.</w:t>
            </w:r>
          </w:p>
          <w:p w:rsidR="00004970" w:rsidRDefault="00004970" w:rsidP="00004970">
            <w:pPr>
              <w:spacing w:before="200" w:after="1" w:line="200" w:lineRule="atLeast"/>
              <w:ind w:firstLine="539"/>
              <w:jc w:val="both"/>
            </w:pPr>
            <w:r w:rsidRPr="00004970">
              <w:t>Отдельно производится расчет по обыкновенным акциям, долям и привилегированным акциям.</w:t>
            </w:r>
          </w:p>
          <w:p w:rsidR="00004970" w:rsidRDefault="00004970" w:rsidP="00004970">
            <w:pPr>
              <w:spacing w:before="200" w:after="1" w:line="200" w:lineRule="atLeast"/>
              <w:ind w:firstLine="539"/>
              <w:jc w:val="both"/>
            </w:pPr>
            <w:r>
              <w:rPr>
                <w:rFonts w:cs="Arial"/>
              </w:rPr>
              <w:t xml:space="preserve">В случае если обыкновенные акции </w:t>
            </w:r>
            <w:r>
              <w:rPr>
                <w:rFonts w:cs="Arial"/>
                <w:strike/>
                <w:color w:val="FF0000"/>
              </w:rPr>
              <w:t>отчитывающегося</w:t>
            </w:r>
            <w:r>
              <w:rPr>
                <w:rFonts w:cs="Arial"/>
              </w:rPr>
              <w:t xml:space="preserve"> банка являются котируемыми, а привилегированные - </w:t>
            </w:r>
            <w:proofErr w:type="spellStart"/>
            <w:r>
              <w:rPr>
                <w:rFonts w:cs="Arial"/>
              </w:rPr>
              <w:t>некотируемыми</w:t>
            </w:r>
            <w:proofErr w:type="spellEnd"/>
            <w:r>
              <w:rPr>
                <w:rFonts w:cs="Arial"/>
              </w:rPr>
              <w:t xml:space="preserve">, участие нерезидентов в уставном капитале </w:t>
            </w:r>
            <w:r>
              <w:rPr>
                <w:rFonts w:cs="Arial"/>
                <w:strike/>
                <w:color w:val="FF0000"/>
              </w:rPr>
              <w:t>отчитывающегося</w:t>
            </w:r>
            <w:r>
              <w:rPr>
                <w:rFonts w:cs="Arial"/>
              </w:rPr>
              <w:t xml:space="preserve"> банка в форме обыкновенных акций рассчитывается по рыночной стоимости, а в форме привилегированных акций - исходя из доли нерезидентов в оплаченном уставном капитале </w:t>
            </w:r>
            <w:r>
              <w:rPr>
                <w:rFonts w:cs="Arial"/>
                <w:strike/>
                <w:color w:val="FF0000"/>
              </w:rPr>
              <w:t>отчитывающегося</w:t>
            </w:r>
            <w:r>
              <w:rPr>
                <w:rFonts w:cs="Arial"/>
              </w:rPr>
              <w:t xml:space="preserve"> банка и величины его собственных средств. </w:t>
            </w:r>
            <w:r>
              <w:rPr>
                <w:rFonts w:cs="Arial"/>
                <w:strike/>
                <w:color w:val="FF0000"/>
              </w:rPr>
              <w:t>Аналогично</w:t>
            </w:r>
            <w:r>
              <w:rPr>
                <w:rFonts w:cs="Arial"/>
              </w:rPr>
              <w:t xml:space="preserve"> рассчитывается участие нерезидентов в уставном капитале </w:t>
            </w:r>
            <w:r>
              <w:rPr>
                <w:rFonts w:cs="Arial"/>
                <w:strike/>
                <w:color w:val="FF0000"/>
              </w:rPr>
              <w:t>отчитывающегося</w:t>
            </w:r>
            <w:r>
              <w:rPr>
                <w:rFonts w:cs="Arial"/>
              </w:rPr>
              <w:t xml:space="preserve"> банка в случае, если обыкновенные акции </w:t>
            </w:r>
            <w:r>
              <w:rPr>
                <w:rFonts w:cs="Arial"/>
                <w:strike/>
                <w:color w:val="FF0000"/>
              </w:rPr>
              <w:t>отчитывающегося</w:t>
            </w:r>
            <w:r>
              <w:rPr>
                <w:rFonts w:cs="Arial"/>
              </w:rPr>
              <w:t xml:space="preserve"> банка являются </w:t>
            </w:r>
            <w:proofErr w:type="spellStart"/>
            <w:r>
              <w:rPr>
                <w:rFonts w:cs="Arial"/>
              </w:rPr>
              <w:t>некотируемыми</w:t>
            </w:r>
            <w:proofErr w:type="spellEnd"/>
            <w:r>
              <w:rPr>
                <w:rFonts w:cs="Arial"/>
              </w:rPr>
              <w:t>, а привилегированные - котируемыми.</w:t>
            </w:r>
          </w:p>
          <w:p w:rsidR="00004970" w:rsidRDefault="00004970" w:rsidP="00004970">
            <w:pPr>
              <w:spacing w:before="200" w:after="1" w:line="200" w:lineRule="atLeast"/>
              <w:ind w:firstLine="539"/>
              <w:jc w:val="both"/>
              <w:rPr>
                <w:rFonts w:cs="Arial"/>
              </w:rPr>
            </w:pPr>
            <w:r>
              <w:rPr>
                <w:rFonts w:cs="Arial"/>
              </w:rPr>
              <w:t xml:space="preserve">При формировании Отчета в качестве источника информации об операциях нерезидентов с долевыми инструментами </w:t>
            </w:r>
            <w:r>
              <w:rPr>
                <w:rFonts w:cs="Arial"/>
                <w:strike/>
                <w:color w:val="FF0000"/>
              </w:rPr>
              <w:t>отчитывающегося</w:t>
            </w:r>
            <w:r>
              <w:rPr>
                <w:rFonts w:cs="Arial"/>
              </w:rPr>
              <w:t xml:space="preserve"> банка и сложившейся доле нерезидентов в его уставном капитале на определенную дату должны использоваться:</w:t>
            </w:r>
          </w:p>
          <w:p w:rsidR="00004970" w:rsidRDefault="00004970" w:rsidP="00004970">
            <w:pPr>
              <w:spacing w:before="200" w:after="1" w:line="200" w:lineRule="atLeast"/>
              <w:ind w:firstLine="539"/>
              <w:jc w:val="both"/>
            </w:pPr>
            <w:r w:rsidRPr="00004970">
              <w:t>реестр акционеров кредитной организации (далее - Реестр);</w:t>
            </w:r>
          </w:p>
          <w:p w:rsidR="00004970" w:rsidRDefault="00004970" w:rsidP="00004970">
            <w:pPr>
              <w:spacing w:before="200" w:after="1" w:line="200" w:lineRule="atLeast"/>
              <w:ind w:firstLine="539"/>
              <w:jc w:val="both"/>
              <w:rPr>
                <w:rFonts w:cs="Arial"/>
              </w:rPr>
            </w:pPr>
            <w:r>
              <w:rPr>
                <w:rFonts w:cs="Arial"/>
              </w:rPr>
              <w:t xml:space="preserve">информационные базы </w:t>
            </w:r>
            <w:r>
              <w:rPr>
                <w:rFonts w:cs="Arial"/>
                <w:strike/>
                <w:color w:val="FF0000"/>
              </w:rPr>
              <w:t>отчитывающегося</w:t>
            </w:r>
            <w:r>
              <w:rPr>
                <w:rFonts w:cs="Arial"/>
              </w:rPr>
              <w:t xml:space="preserve"> банка, если операции с нерезидентами осуществляются с его участием или расчеты проводятся через него.</w:t>
            </w:r>
          </w:p>
          <w:p w:rsidR="00004970" w:rsidRDefault="00004970" w:rsidP="00004970">
            <w:pPr>
              <w:spacing w:before="200" w:after="1" w:line="200" w:lineRule="atLeast"/>
              <w:ind w:firstLine="539"/>
              <w:jc w:val="both"/>
            </w:pPr>
            <w:r w:rsidRPr="00004970">
              <w:t>Строки П12 и П13 раздела 2 заполняются с учетом следующего.</w:t>
            </w:r>
          </w:p>
          <w:p w:rsidR="00004970" w:rsidRDefault="00004970" w:rsidP="00004970">
            <w:pPr>
              <w:spacing w:before="200" w:after="1" w:line="200" w:lineRule="atLeast"/>
              <w:ind w:firstLine="539"/>
              <w:jc w:val="both"/>
            </w:pPr>
            <w:r>
              <w:rPr>
                <w:rFonts w:cs="Arial"/>
              </w:rPr>
              <w:t xml:space="preserve">Доля нерезидентов соответствует сведениям, получаемым из Реестра. Зафиксированная в Реестре на определенную дату месяца доля нерезидентов в уставном капитале </w:t>
            </w:r>
            <w:r>
              <w:rPr>
                <w:rFonts w:cs="Arial"/>
                <w:strike/>
                <w:color w:val="FF0000"/>
              </w:rPr>
              <w:t>отчитывающегося</w:t>
            </w:r>
            <w:r>
              <w:rPr>
                <w:rFonts w:cs="Arial"/>
              </w:rPr>
              <w:t xml:space="preserve"> банка используется для расчета показателей графы 5 за тот же месяц. Для получения стоимостной оценки применяется рыночная котировка ценных бумаг, эмитированных </w:t>
            </w:r>
            <w:r>
              <w:rPr>
                <w:rFonts w:cs="Arial"/>
                <w:strike/>
                <w:color w:val="FF0000"/>
              </w:rPr>
              <w:t>отчитывающимся</w:t>
            </w:r>
            <w:r>
              <w:rPr>
                <w:rFonts w:cs="Arial"/>
              </w:rPr>
              <w:t xml:space="preserve"> банком, на конец месяца, а при отсутствии таковой - величина собственных средств </w:t>
            </w:r>
            <w:r>
              <w:rPr>
                <w:rFonts w:cs="Arial"/>
                <w:strike/>
                <w:color w:val="FF0000"/>
              </w:rPr>
              <w:t>отчитывающегося</w:t>
            </w:r>
            <w:r>
              <w:rPr>
                <w:rFonts w:cs="Arial"/>
              </w:rPr>
              <w:t xml:space="preserve"> банка.</w:t>
            </w:r>
          </w:p>
        </w:tc>
        <w:tc>
          <w:tcPr>
            <w:tcW w:w="7597" w:type="dxa"/>
          </w:tcPr>
          <w:p w:rsidR="00004970" w:rsidRDefault="00004970" w:rsidP="00004970">
            <w:pPr>
              <w:spacing w:after="1" w:line="200" w:lineRule="atLeast"/>
              <w:ind w:firstLine="539"/>
              <w:jc w:val="both"/>
            </w:pPr>
          </w:p>
          <w:p w:rsidR="00004970" w:rsidRDefault="00004970" w:rsidP="00004970">
            <w:pPr>
              <w:spacing w:after="1" w:line="200" w:lineRule="atLeast"/>
              <w:ind w:firstLine="539"/>
              <w:jc w:val="both"/>
              <w:rPr>
                <w:rFonts w:cs="Arial"/>
              </w:rPr>
            </w:pPr>
            <w:r>
              <w:rPr>
                <w:rFonts w:cs="Arial"/>
              </w:rPr>
              <w:t xml:space="preserve">Оценка доли участия нерезидентов в уставном капитале </w:t>
            </w:r>
            <w:r>
              <w:rPr>
                <w:rFonts w:cs="Arial"/>
                <w:shd w:val="clear" w:color="auto" w:fill="C0C0C0"/>
              </w:rPr>
              <w:t>уполномоченного</w:t>
            </w:r>
            <w:r>
              <w:rPr>
                <w:rFonts w:cs="Arial"/>
              </w:rPr>
              <w:t xml:space="preserve"> банка производится по формуле:</w:t>
            </w:r>
          </w:p>
          <w:p w:rsidR="00004970" w:rsidRDefault="00004970" w:rsidP="00004970">
            <w:pPr>
              <w:autoSpaceDE w:val="0"/>
              <w:autoSpaceDN w:val="0"/>
              <w:adjustRightInd w:val="0"/>
              <w:spacing w:after="1" w:line="200" w:lineRule="atLeast"/>
              <w:ind w:firstLine="539"/>
              <w:jc w:val="both"/>
              <w:outlineLvl w:val="0"/>
              <w:rPr>
                <w:rFonts w:cs="Arial"/>
                <w:szCs w:val="20"/>
              </w:rPr>
            </w:pPr>
          </w:p>
          <w:p w:rsidR="00004970" w:rsidRDefault="00004970" w:rsidP="00004970">
            <w:pPr>
              <w:autoSpaceDE w:val="0"/>
              <w:autoSpaceDN w:val="0"/>
              <w:adjustRightInd w:val="0"/>
              <w:spacing w:after="1" w:line="200" w:lineRule="atLeast"/>
              <w:ind w:firstLine="539"/>
              <w:jc w:val="both"/>
              <w:rPr>
                <w:rFonts w:cs="Arial"/>
                <w:szCs w:val="20"/>
              </w:rPr>
            </w:pPr>
            <w:r>
              <w:rPr>
                <w:rFonts w:cs="Arial"/>
                <w:noProof/>
                <w:position w:val="-23"/>
                <w:szCs w:val="20"/>
              </w:rPr>
              <w:drawing>
                <wp:inline distT="0" distB="0" distL="0" distR="0">
                  <wp:extent cx="1221740" cy="41656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1740" cy="416560"/>
                          </a:xfrm>
                          <a:prstGeom prst="rect">
                            <a:avLst/>
                          </a:prstGeom>
                          <a:noFill/>
                          <a:ln>
                            <a:noFill/>
                          </a:ln>
                        </pic:spPr>
                      </pic:pic>
                    </a:graphicData>
                  </a:graphic>
                </wp:inline>
              </w:drawing>
            </w:r>
          </w:p>
          <w:p w:rsidR="00004970" w:rsidRDefault="00004970" w:rsidP="00004970">
            <w:pPr>
              <w:autoSpaceDE w:val="0"/>
              <w:autoSpaceDN w:val="0"/>
              <w:adjustRightInd w:val="0"/>
              <w:spacing w:after="1" w:line="200" w:lineRule="atLeast"/>
              <w:ind w:firstLine="539"/>
              <w:jc w:val="both"/>
              <w:rPr>
                <w:rFonts w:cs="Arial"/>
                <w:szCs w:val="20"/>
              </w:rPr>
            </w:pPr>
          </w:p>
          <w:p w:rsidR="00004970" w:rsidRDefault="00004970" w:rsidP="00004970">
            <w:pPr>
              <w:autoSpaceDE w:val="0"/>
              <w:autoSpaceDN w:val="0"/>
              <w:adjustRightInd w:val="0"/>
              <w:spacing w:after="1" w:line="200" w:lineRule="atLeast"/>
              <w:ind w:firstLine="539"/>
              <w:jc w:val="both"/>
              <w:rPr>
                <w:rFonts w:cs="Arial"/>
                <w:szCs w:val="20"/>
              </w:rPr>
            </w:pPr>
            <w:r>
              <w:rPr>
                <w:rFonts w:cs="Arial"/>
                <w:szCs w:val="20"/>
              </w:rPr>
              <w:t>где:</w:t>
            </w:r>
          </w:p>
          <w:p w:rsidR="00004970" w:rsidRDefault="00004970" w:rsidP="00004970">
            <w:pPr>
              <w:spacing w:before="200" w:after="1" w:line="200" w:lineRule="atLeast"/>
              <w:ind w:firstLine="539"/>
              <w:jc w:val="both"/>
              <w:rPr>
                <w:rFonts w:cs="Arial"/>
              </w:rPr>
            </w:pPr>
            <w:proofErr w:type="spellStart"/>
            <w:r>
              <w:rPr>
                <w:rFonts w:cs="Arial"/>
              </w:rPr>
              <w:t>Es</w:t>
            </w:r>
            <w:proofErr w:type="spellEnd"/>
            <w:r>
              <w:rPr>
                <w:rFonts w:cs="Arial"/>
              </w:rPr>
              <w:t xml:space="preserve">(t) - стоимостная оценка доли участия нерезидентов в уставном капитале </w:t>
            </w:r>
            <w:r>
              <w:rPr>
                <w:rFonts w:cs="Arial"/>
                <w:shd w:val="clear" w:color="auto" w:fill="C0C0C0"/>
              </w:rPr>
              <w:t>уполномоченного</w:t>
            </w:r>
            <w:r>
              <w:rPr>
                <w:rFonts w:cs="Arial"/>
              </w:rPr>
              <w:t xml:space="preserve"> банка;</w:t>
            </w:r>
          </w:p>
          <w:p w:rsidR="00004970" w:rsidRDefault="00004970" w:rsidP="00004970">
            <w:pPr>
              <w:spacing w:before="200" w:after="1" w:line="200" w:lineRule="atLeast"/>
              <w:ind w:firstLine="539"/>
              <w:jc w:val="both"/>
            </w:pPr>
            <w:proofErr w:type="spellStart"/>
            <w:r>
              <w:t>Fs</w:t>
            </w:r>
            <w:proofErr w:type="spellEnd"/>
            <w:r>
              <w:t>(t) - номинал акций (долей), которые на дату t принадлежат нерезидентам;</w:t>
            </w:r>
          </w:p>
          <w:p w:rsidR="00004970" w:rsidRDefault="00004970" w:rsidP="00004970">
            <w:pPr>
              <w:spacing w:before="200" w:after="1" w:line="200" w:lineRule="atLeast"/>
              <w:ind w:firstLine="539"/>
              <w:jc w:val="both"/>
            </w:pPr>
            <w:r>
              <w:t>F(t) - общий номинал обыкновенных и привилегированных акций (долей) (то есть оплаченный уставный капитал) на дату t;</w:t>
            </w:r>
          </w:p>
          <w:p w:rsidR="00004970" w:rsidRDefault="00004970" w:rsidP="00004970">
            <w:pPr>
              <w:spacing w:before="200" w:after="1" w:line="200" w:lineRule="atLeast"/>
              <w:ind w:firstLine="539"/>
              <w:jc w:val="both"/>
              <w:rPr>
                <w:rFonts w:cs="Arial"/>
              </w:rPr>
            </w:pPr>
            <w:r>
              <w:rPr>
                <w:rFonts w:cs="Arial"/>
              </w:rPr>
              <w:lastRenderedPageBreak/>
              <w:t xml:space="preserve">K(t) - собственные средства </w:t>
            </w:r>
            <w:r>
              <w:rPr>
                <w:rFonts w:cs="Arial"/>
                <w:shd w:val="clear" w:color="auto" w:fill="C0C0C0"/>
              </w:rPr>
              <w:t>уполномоченного</w:t>
            </w:r>
            <w:r>
              <w:rPr>
                <w:rFonts w:cs="Arial"/>
              </w:rPr>
              <w:t xml:space="preserve"> банка за вычетом субординированных кредитов и депозитов (по остаточной стоимости), полученных от нерезидентов, на дату t.</w:t>
            </w:r>
          </w:p>
          <w:p w:rsidR="00004970" w:rsidRDefault="00004970" w:rsidP="00004970">
            <w:pPr>
              <w:spacing w:before="200" w:after="1" w:line="200" w:lineRule="atLeast"/>
              <w:ind w:firstLine="539"/>
              <w:jc w:val="both"/>
            </w:pPr>
            <w:r w:rsidRPr="00004970">
              <w:t>Отдельно производится расчет по обыкновенным акциям, долям и привилегированным акциям.</w:t>
            </w:r>
          </w:p>
          <w:p w:rsidR="00004970" w:rsidRDefault="00004970" w:rsidP="00004970">
            <w:pPr>
              <w:spacing w:before="200" w:after="1" w:line="200" w:lineRule="atLeast"/>
              <w:ind w:firstLine="539"/>
              <w:jc w:val="both"/>
            </w:pPr>
            <w:r>
              <w:rPr>
                <w:rFonts w:cs="Arial"/>
              </w:rPr>
              <w:t xml:space="preserve">В случае если обыкновенные акции </w:t>
            </w:r>
            <w:r>
              <w:rPr>
                <w:rFonts w:cs="Arial"/>
                <w:shd w:val="clear" w:color="auto" w:fill="C0C0C0"/>
              </w:rPr>
              <w:t>уполномоченного</w:t>
            </w:r>
            <w:r>
              <w:rPr>
                <w:rFonts w:cs="Arial"/>
              </w:rPr>
              <w:t xml:space="preserve"> банка являются котируемыми, а привилегированные - </w:t>
            </w:r>
            <w:proofErr w:type="spellStart"/>
            <w:r>
              <w:rPr>
                <w:rFonts w:cs="Arial"/>
              </w:rPr>
              <w:t>некотируемыми</w:t>
            </w:r>
            <w:proofErr w:type="spellEnd"/>
            <w:r>
              <w:rPr>
                <w:rFonts w:cs="Arial"/>
              </w:rPr>
              <w:t xml:space="preserve">, участие нерезидентов в уставном капитале </w:t>
            </w:r>
            <w:r>
              <w:rPr>
                <w:rFonts w:cs="Arial"/>
                <w:shd w:val="clear" w:color="auto" w:fill="C0C0C0"/>
              </w:rPr>
              <w:t>уполномоченного</w:t>
            </w:r>
            <w:r>
              <w:rPr>
                <w:rFonts w:cs="Arial"/>
              </w:rPr>
              <w:t xml:space="preserve"> банка в форме обыкновенных акций рассчитывается по рыночной стоимости, а в форме привилегированных акций - исходя из доли нерезидентов в оплаченном уставном капитале </w:t>
            </w:r>
            <w:r>
              <w:rPr>
                <w:rFonts w:cs="Arial"/>
                <w:shd w:val="clear" w:color="auto" w:fill="C0C0C0"/>
              </w:rPr>
              <w:t>уполномоченного</w:t>
            </w:r>
            <w:r>
              <w:rPr>
                <w:rFonts w:cs="Arial"/>
              </w:rPr>
              <w:t xml:space="preserve"> банка и величины его собственных средств. </w:t>
            </w:r>
            <w:r>
              <w:rPr>
                <w:rFonts w:cs="Arial"/>
                <w:shd w:val="clear" w:color="auto" w:fill="C0C0C0"/>
              </w:rPr>
              <w:t>Так же</w:t>
            </w:r>
            <w:r>
              <w:rPr>
                <w:rFonts w:cs="Arial"/>
              </w:rPr>
              <w:t xml:space="preserve"> рассчитывается участие нерезидентов в уставном капитале </w:t>
            </w:r>
            <w:r>
              <w:rPr>
                <w:rFonts w:cs="Arial"/>
                <w:shd w:val="clear" w:color="auto" w:fill="C0C0C0"/>
              </w:rPr>
              <w:t>уполномоченного</w:t>
            </w:r>
            <w:r>
              <w:rPr>
                <w:rFonts w:cs="Arial"/>
              </w:rPr>
              <w:t xml:space="preserve"> банка в случае, если обыкновенные акции </w:t>
            </w:r>
            <w:r>
              <w:rPr>
                <w:rFonts w:cs="Arial"/>
                <w:shd w:val="clear" w:color="auto" w:fill="C0C0C0"/>
              </w:rPr>
              <w:t>уполномоченного</w:t>
            </w:r>
            <w:r>
              <w:rPr>
                <w:rFonts w:cs="Arial"/>
              </w:rPr>
              <w:t xml:space="preserve"> банка являются </w:t>
            </w:r>
            <w:proofErr w:type="spellStart"/>
            <w:r>
              <w:rPr>
                <w:rFonts w:cs="Arial"/>
              </w:rPr>
              <w:t>некотируемыми</w:t>
            </w:r>
            <w:proofErr w:type="spellEnd"/>
            <w:r>
              <w:rPr>
                <w:rFonts w:cs="Arial"/>
              </w:rPr>
              <w:t>, а привилегированные - котируемыми.</w:t>
            </w:r>
          </w:p>
          <w:p w:rsidR="00004970" w:rsidRDefault="00004970" w:rsidP="00004970">
            <w:pPr>
              <w:spacing w:before="200" w:after="1" w:line="200" w:lineRule="atLeast"/>
              <w:ind w:firstLine="539"/>
              <w:jc w:val="both"/>
              <w:rPr>
                <w:rFonts w:cs="Arial"/>
              </w:rPr>
            </w:pPr>
            <w:r>
              <w:rPr>
                <w:rFonts w:cs="Arial"/>
              </w:rPr>
              <w:t xml:space="preserve">При формировании Отчета в качестве источника информации об операциях нерезидентов с долевыми инструментами </w:t>
            </w:r>
            <w:r>
              <w:rPr>
                <w:rFonts w:cs="Arial"/>
                <w:shd w:val="clear" w:color="auto" w:fill="C0C0C0"/>
              </w:rPr>
              <w:t>уполномоченного</w:t>
            </w:r>
            <w:r>
              <w:rPr>
                <w:rFonts w:cs="Arial"/>
              </w:rPr>
              <w:t xml:space="preserve"> банка и сложившейся доле нерезидентов в его уставном капитале на определенную дату должны использоваться:</w:t>
            </w:r>
          </w:p>
          <w:p w:rsidR="00004970" w:rsidRDefault="00004970" w:rsidP="00004970">
            <w:pPr>
              <w:spacing w:before="200" w:after="1" w:line="200" w:lineRule="atLeast"/>
              <w:ind w:firstLine="539"/>
              <w:jc w:val="both"/>
            </w:pPr>
            <w:r w:rsidRPr="00004970">
              <w:t>реестр акционеров кредитной организации (далее - Реестр);</w:t>
            </w:r>
          </w:p>
          <w:p w:rsidR="00004970" w:rsidRDefault="00004970" w:rsidP="00004970">
            <w:pPr>
              <w:spacing w:before="200" w:after="1" w:line="200" w:lineRule="atLeast"/>
              <w:ind w:firstLine="539"/>
              <w:jc w:val="both"/>
              <w:rPr>
                <w:rFonts w:cs="Arial"/>
              </w:rPr>
            </w:pPr>
            <w:r>
              <w:rPr>
                <w:rFonts w:cs="Arial"/>
              </w:rPr>
              <w:t xml:space="preserve">информационные базы </w:t>
            </w:r>
            <w:r>
              <w:rPr>
                <w:rFonts w:cs="Arial"/>
                <w:shd w:val="clear" w:color="auto" w:fill="C0C0C0"/>
              </w:rPr>
              <w:t>уполномоченного</w:t>
            </w:r>
            <w:r>
              <w:rPr>
                <w:rFonts w:cs="Arial"/>
              </w:rPr>
              <w:t xml:space="preserve"> банка, если операции с нерезидентами осуществляются с его участием или расчеты проводятся через него.</w:t>
            </w:r>
          </w:p>
          <w:p w:rsidR="00004970" w:rsidRDefault="00004970" w:rsidP="00004970">
            <w:pPr>
              <w:spacing w:before="200" w:after="1" w:line="200" w:lineRule="atLeast"/>
              <w:ind w:firstLine="539"/>
              <w:jc w:val="both"/>
            </w:pPr>
            <w:r w:rsidRPr="00004970">
              <w:t>Строки П12 и П13 раздела 2 заполняются с учетом следующего.</w:t>
            </w:r>
          </w:p>
          <w:p w:rsidR="00004970" w:rsidRDefault="00004970" w:rsidP="00004970">
            <w:pPr>
              <w:spacing w:before="200" w:after="1" w:line="200" w:lineRule="atLeast"/>
              <w:ind w:firstLine="539"/>
              <w:jc w:val="both"/>
            </w:pPr>
            <w:r>
              <w:rPr>
                <w:rFonts w:cs="Arial"/>
              </w:rPr>
              <w:t xml:space="preserve">Доля нерезидентов </w:t>
            </w:r>
            <w:r>
              <w:rPr>
                <w:rFonts w:cs="Arial"/>
                <w:shd w:val="clear" w:color="auto" w:fill="C0C0C0"/>
              </w:rPr>
              <w:t>в уставном капитале уполномоченного банка</w:t>
            </w:r>
            <w:r>
              <w:rPr>
                <w:rFonts w:cs="Arial"/>
              </w:rPr>
              <w:t xml:space="preserve"> соответствует сведениям, получаемым из Реестра. Зафиксированная в Реестре на определенную дату месяца доля нерезидентов в уставном капитале </w:t>
            </w:r>
            <w:r>
              <w:rPr>
                <w:rFonts w:cs="Arial"/>
                <w:shd w:val="clear" w:color="auto" w:fill="C0C0C0"/>
              </w:rPr>
              <w:t>уполномоченного</w:t>
            </w:r>
            <w:r>
              <w:rPr>
                <w:rFonts w:cs="Arial"/>
              </w:rPr>
              <w:t xml:space="preserve"> банка используется для расчета показателей графы 5 </w:t>
            </w:r>
            <w:r>
              <w:rPr>
                <w:rFonts w:cs="Arial"/>
                <w:shd w:val="clear" w:color="auto" w:fill="C0C0C0"/>
              </w:rPr>
              <w:t>раздела 2</w:t>
            </w:r>
            <w:r>
              <w:rPr>
                <w:rFonts w:cs="Arial"/>
              </w:rPr>
              <w:t xml:space="preserve"> за тот же месяц. Для получения стоимостной оценки применяется рыночная котировка ценных бумаг, эмитированных </w:t>
            </w:r>
            <w:r>
              <w:rPr>
                <w:rFonts w:cs="Arial"/>
                <w:shd w:val="clear" w:color="auto" w:fill="C0C0C0"/>
              </w:rPr>
              <w:t>уполномоченным</w:t>
            </w:r>
            <w:r>
              <w:rPr>
                <w:rFonts w:cs="Arial"/>
              </w:rPr>
              <w:t xml:space="preserve"> банком, на конец месяца, а при отсутствии таковой - величина собственных средств </w:t>
            </w:r>
            <w:r>
              <w:rPr>
                <w:rFonts w:cs="Arial"/>
                <w:shd w:val="clear" w:color="auto" w:fill="C0C0C0"/>
              </w:rPr>
              <w:t>уполномоченного</w:t>
            </w:r>
            <w:r>
              <w:rPr>
                <w:rFonts w:cs="Arial"/>
              </w:rPr>
              <w:t xml:space="preserve"> банка.</w:t>
            </w:r>
          </w:p>
        </w:tc>
      </w:tr>
      <w:tr w:rsidR="00004970" w:rsidTr="00560BFB">
        <w:tc>
          <w:tcPr>
            <w:tcW w:w="7597" w:type="dxa"/>
          </w:tcPr>
          <w:p w:rsidR="0056083F" w:rsidRDefault="0056083F" w:rsidP="0056083F">
            <w:pPr>
              <w:spacing w:before="200" w:after="1" w:line="200" w:lineRule="atLeast"/>
              <w:ind w:firstLine="539"/>
              <w:jc w:val="both"/>
            </w:pPr>
            <w:r>
              <w:rPr>
                <w:rFonts w:cs="Arial"/>
              </w:rPr>
              <w:lastRenderedPageBreak/>
              <w:t xml:space="preserve">Рассчитанные таким образом показатели Отчета в случае отсутствия актуальных данных из Реестра на последующие даты отчетного периода должны корректироваться </w:t>
            </w:r>
            <w:r>
              <w:rPr>
                <w:rFonts w:cs="Arial"/>
                <w:strike/>
                <w:color w:val="FF0000"/>
              </w:rPr>
              <w:t>отчитывающимся</w:t>
            </w:r>
            <w:r>
              <w:rPr>
                <w:rFonts w:cs="Arial"/>
              </w:rPr>
              <w:t xml:space="preserve"> банком при наличии у него информации об операциях следующим образом: в графе 2 отражаются операции с долевыми инструментами </w:t>
            </w:r>
            <w:r>
              <w:rPr>
                <w:rFonts w:cs="Arial"/>
                <w:strike/>
                <w:color w:val="FF0000"/>
              </w:rPr>
              <w:t>отчитывающегося</w:t>
            </w:r>
            <w:r>
              <w:rPr>
                <w:rFonts w:cs="Arial"/>
              </w:rPr>
              <w:t xml:space="preserve"> банка по цене конкретной сделки, в графе 5 - имеющиеся данные Реестра по доле нерезидентов с учетом изменений доли их участия в результате проведенных операций.</w:t>
            </w:r>
          </w:p>
          <w:p w:rsidR="00004970" w:rsidRDefault="0056083F" w:rsidP="0056083F">
            <w:pPr>
              <w:spacing w:before="200" w:after="1" w:line="200" w:lineRule="atLeast"/>
              <w:ind w:firstLine="539"/>
              <w:jc w:val="both"/>
            </w:pPr>
            <w:r>
              <w:rPr>
                <w:rFonts w:cs="Arial"/>
              </w:rPr>
              <w:t xml:space="preserve">При отсутствии у </w:t>
            </w:r>
            <w:r>
              <w:rPr>
                <w:rFonts w:cs="Arial"/>
                <w:strike/>
                <w:color w:val="FF0000"/>
              </w:rPr>
              <w:t>отчитывающегося</w:t>
            </w:r>
            <w:r>
              <w:rPr>
                <w:rFonts w:cs="Arial"/>
              </w:rPr>
              <w:t xml:space="preserve"> банка какой-либо информации об операциях с его ценными бумагами в отчетном месяце для формирования показателей графы 5 раздела 2 продолжают использоваться доли нерезидентов в уставном капитале, рассчитанные согласно настоящему пункту, с их ежемесячной переоценкой, отражаемой в графе </w:t>
            </w:r>
            <w:r w:rsidRPr="0056083F">
              <w:rPr>
                <w:rFonts w:cs="Arial"/>
              </w:rPr>
              <w:t>3.</w:t>
            </w:r>
          </w:p>
        </w:tc>
        <w:tc>
          <w:tcPr>
            <w:tcW w:w="7597" w:type="dxa"/>
          </w:tcPr>
          <w:p w:rsidR="0056083F" w:rsidRDefault="0056083F" w:rsidP="0056083F">
            <w:pPr>
              <w:spacing w:before="200" w:after="1" w:line="200" w:lineRule="atLeast"/>
              <w:ind w:firstLine="539"/>
              <w:jc w:val="both"/>
            </w:pPr>
            <w:r>
              <w:rPr>
                <w:rFonts w:cs="Arial"/>
              </w:rPr>
              <w:t xml:space="preserve">Рассчитанные таким образом показатели Отчета в случае отсутствия актуальных данных из Реестра на последующие даты отчетного периода должны корректироваться </w:t>
            </w:r>
            <w:r>
              <w:rPr>
                <w:rFonts w:cs="Arial"/>
                <w:shd w:val="clear" w:color="auto" w:fill="C0C0C0"/>
              </w:rPr>
              <w:t>уполномоченным</w:t>
            </w:r>
            <w:r>
              <w:rPr>
                <w:rFonts w:cs="Arial"/>
              </w:rPr>
              <w:t xml:space="preserve"> банком при наличии у него информации об операциях следующим образом: в графе </w:t>
            </w:r>
            <w:r w:rsidRPr="0056083F">
              <w:rPr>
                <w:rFonts w:cs="Arial"/>
              </w:rPr>
              <w:t xml:space="preserve">2 </w:t>
            </w:r>
            <w:r>
              <w:rPr>
                <w:rFonts w:cs="Arial"/>
                <w:shd w:val="clear" w:color="auto" w:fill="C0C0C0"/>
              </w:rPr>
              <w:t>раздела</w:t>
            </w:r>
            <w:r w:rsidRPr="0056083F">
              <w:rPr>
                <w:rFonts w:cs="Arial"/>
                <w:shd w:val="clear" w:color="auto" w:fill="C0C0C0"/>
              </w:rPr>
              <w:t xml:space="preserve"> 2</w:t>
            </w:r>
            <w:r>
              <w:rPr>
                <w:rFonts w:cs="Arial"/>
              </w:rPr>
              <w:t xml:space="preserve"> отражаются операции с долевыми инструментами </w:t>
            </w:r>
            <w:r>
              <w:rPr>
                <w:rFonts w:cs="Arial"/>
                <w:shd w:val="clear" w:color="auto" w:fill="C0C0C0"/>
              </w:rPr>
              <w:t>уполномоченного</w:t>
            </w:r>
            <w:r>
              <w:rPr>
                <w:rFonts w:cs="Arial"/>
              </w:rPr>
              <w:t xml:space="preserve"> банка по цене конкретной сделки, в графе 5 </w:t>
            </w:r>
            <w:r>
              <w:rPr>
                <w:rFonts w:cs="Arial"/>
                <w:shd w:val="clear" w:color="auto" w:fill="C0C0C0"/>
              </w:rPr>
              <w:t>раздела 2</w:t>
            </w:r>
            <w:r>
              <w:rPr>
                <w:rFonts w:cs="Arial"/>
              </w:rPr>
              <w:t xml:space="preserve"> - имеющиеся данные Реестра по доле нерезидентов </w:t>
            </w:r>
            <w:r>
              <w:rPr>
                <w:rFonts w:cs="Arial"/>
                <w:shd w:val="clear" w:color="auto" w:fill="C0C0C0"/>
              </w:rPr>
              <w:t>в уставном капитале уполномоченного банка</w:t>
            </w:r>
            <w:r>
              <w:rPr>
                <w:rFonts w:cs="Arial"/>
              </w:rPr>
              <w:t xml:space="preserve"> с учетом изменений доли их участия в результате проведенных операций.</w:t>
            </w:r>
          </w:p>
          <w:p w:rsidR="00004970" w:rsidRDefault="0056083F" w:rsidP="0056083F">
            <w:pPr>
              <w:spacing w:before="200" w:after="1" w:line="200" w:lineRule="atLeast"/>
              <w:ind w:firstLine="539"/>
              <w:jc w:val="both"/>
            </w:pPr>
            <w:r>
              <w:rPr>
                <w:rFonts w:cs="Arial"/>
              </w:rPr>
              <w:t xml:space="preserve">При отсутствии у </w:t>
            </w:r>
            <w:r>
              <w:rPr>
                <w:rFonts w:cs="Arial"/>
                <w:shd w:val="clear" w:color="auto" w:fill="C0C0C0"/>
              </w:rPr>
              <w:t>уполномоченного</w:t>
            </w:r>
            <w:r>
              <w:rPr>
                <w:rFonts w:cs="Arial"/>
              </w:rPr>
              <w:t xml:space="preserve"> банка какой-либо информации об операциях с его ценными бумагами в отчетном месяце для формирования показателей графы 5 раздела 2 продолжают использоваться доли нерезидентов в уставном капитале </w:t>
            </w:r>
            <w:r>
              <w:rPr>
                <w:rFonts w:cs="Arial"/>
                <w:shd w:val="clear" w:color="auto" w:fill="C0C0C0"/>
              </w:rPr>
              <w:t>уполномоченного банка</w:t>
            </w:r>
            <w:r>
              <w:rPr>
                <w:rFonts w:cs="Arial"/>
              </w:rPr>
              <w:t xml:space="preserve">, рассчитанные согласно настоящему пункту, с их ежемесячной переоценкой, отражаемой в графе </w:t>
            </w:r>
            <w:r w:rsidRPr="0056083F">
              <w:rPr>
                <w:rFonts w:cs="Arial"/>
              </w:rPr>
              <w:t xml:space="preserve">3 </w:t>
            </w:r>
            <w:r>
              <w:rPr>
                <w:rFonts w:cs="Arial"/>
                <w:shd w:val="clear" w:color="auto" w:fill="C0C0C0"/>
              </w:rPr>
              <w:t>раздела 2</w:t>
            </w:r>
            <w:r w:rsidRPr="0056083F">
              <w:rPr>
                <w:rFonts w:cs="Arial"/>
              </w:rPr>
              <w:t>.</w:t>
            </w:r>
          </w:p>
        </w:tc>
      </w:tr>
      <w:tr w:rsidR="0056083F" w:rsidTr="00560BFB">
        <w:tc>
          <w:tcPr>
            <w:tcW w:w="7597" w:type="dxa"/>
          </w:tcPr>
          <w:p w:rsidR="0056083F" w:rsidRDefault="0056083F" w:rsidP="0056083F">
            <w:pPr>
              <w:spacing w:before="200" w:after="1" w:line="200" w:lineRule="atLeast"/>
              <w:ind w:firstLine="539"/>
              <w:jc w:val="both"/>
            </w:pPr>
            <w:r>
              <w:rPr>
                <w:rFonts w:cs="Arial"/>
              </w:rPr>
              <w:t xml:space="preserve">При поступлении новых данных из Реестра произошедшие изменения в доле нерезидентов по сравнению с их долей, отраженной в графе 5 раздела 2 по состоянию на предыдущую отчетную дату и рассчитанной описанными выше способами, следует </w:t>
            </w:r>
            <w:r>
              <w:rPr>
                <w:rFonts w:cs="Arial"/>
                <w:strike/>
                <w:color w:val="FF0000"/>
              </w:rPr>
              <w:t>указывать</w:t>
            </w:r>
            <w:r>
              <w:rPr>
                <w:rFonts w:cs="Arial"/>
              </w:rPr>
              <w:t xml:space="preserve"> в графе 2 либо в графе 4, а именно:</w:t>
            </w:r>
          </w:p>
        </w:tc>
        <w:tc>
          <w:tcPr>
            <w:tcW w:w="7597" w:type="dxa"/>
          </w:tcPr>
          <w:p w:rsidR="0056083F" w:rsidRDefault="0056083F" w:rsidP="0056083F">
            <w:pPr>
              <w:spacing w:before="200" w:after="1" w:line="200" w:lineRule="atLeast"/>
              <w:ind w:firstLine="539"/>
              <w:jc w:val="both"/>
            </w:pPr>
            <w:r>
              <w:rPr>
                <w:rFonts w:cs="Arial"/>
              </w:rPr>
              <w:t xml:space="preserve">При поступлении новых данных из Реестра произошедшие изменения в доле нерезидентов </w:t>
            </w:r>
            <w:r>
              <w:rPr>
                <w:rFonts w:cs="Arial"/>
                <w:shd w:val="clear" w:color="auto" w:fill="C0C0C0"/>
              </w:rPr>
              <w:t>в уставном капитале уполномоченного банка</w:t>
            </w:r>
            <w:r>
              <w:rPr>
                <w:rFonts w:cs="Arial"/>
              </w:rPr>
              <w:t xml:space="preserve"> по сравнению с их долей, отраженной в графе 5 раздела 2 по состоянию на предыдущую отчетную дату и рассчитанной описанными выше способами, следует </w:t>
            </w:r>
            <w:r>
              <w:rPr>
                <w:rFonts w:cs="Arial"/>
                <w:shd w:val="clear" w:color="auto" w:fill="C0C0C0"/>
              </w:rPr>
              <w:t>отражать</w:t>
            </w:r>
            <w:r>
              <w:rPr>
                <w:rFonts w:cs="Arial"/>
              </w:rPr>
              <w:t xml:space="preserve"> в графе 2 либо в графе 4 </w:t>
            </w:r>
            <w:r>
              <w:rPr>
                <w:rFonts w:cs="Arial"/>
                <w:shd w:val="clear" w:color="auto" w:fill="C0C0C0"/>
              </w:rPr>
              <w:t>раздела 2</w:t>
            </w:r>
            <w:r>
              <w:rPr>
                <w:rFonts w:cs="Arial"/>
              </w:rPr>
              <w:t>, а именно:</w:t>
            </w:r>
          </w:p>
        </w:tc>
      </w:tr>
      <w:tr w:rsidR="0056083F" w:rsidTr="00560BFB">
        <w:tc>
          <w:tcPr>
            <w:tcW w:w="7597" w:type="dxa"/>
          </w:tcPr>
          <w:p w:rsidR="0056083F" w:rsidRDefault="0056083F" w:rsidP="0056083F">
            <w:pPr>
              <w:spacing w:before="200" w:after="1" w:line="200" w:lineRule="atLeast"/>
              <w:ind w:firstLine="539"/>
              <w:jc w:val="both"/>
            </w:pPr>
            <w:r>
              <w:rPr>
                <w:rFonts w:cs="Arial"/>
              </w:rPr>
              <w:t xml:space="preserve">в графе 2 - в случае если операции осуществлялись в текущем отчетном периоде самим </w:t>
            </w:r>
            <w:r>
              <w:rPr>
                <w:rFonts w:cs="Arial"/>
                <w:strike/>
                <w:color w:val="FF0000"/>
              </w:rPr>
              <w:t>отчитывающимся</w:t>
            </w:r>
            <w:r>
              <w:rPr>
                <w:rFonts w:cs="Arial"/>
              </w:rPr>
              <w:t xml:space="preserve"> банком либо расчеты резидентов с нерезидентами по участию в уставном капитале производились через счета, открытые в </w:t>
            </w:r>
            <w:r>
              <w:rPr>
                <w:rFonts w:cs="Arial"/>
                <w:strike/>
                <w:color w:val="FF0000"/>
              </w:rPr>
              <w:t>отчитывающемся</w:t>
            </w:r>
            <w:r>
              <w:rPr>
                <w:rFonts w:cs="Arial"/>
              </w:rPr>
              <w:t xml:space="preserve"> банке (отражается фактическая сумма средств, полученных (выплаченных) нерезидентами в ходе этих операций);</w:t>
            </w:r>
          </w:p>
          <w:p w:rsidR="0056083F" w:rsidRDefault="0056083F" w:rsidP="0056083F">
            <w:pPr>
              <w:spacing w:before="200" w:after="1" w:line="200" w:lineRule="atLeast"/>
              <w:ind w:firstLine="539"/>
              <w:jc w:val="both"/>
              <w:rPr>
                <w:rFonts w:cs="Arial"/>
              </w:rPr>
            </w:pPr>
            <w:r>
              <w:rPr>
                <w:rFonts w:cs="Arial"/>
              </w:rPr>
              <w:t xml:space="preserve">в графе 4 - во всех остальных случаях, в том числе при изменении остатка долевых ценных бумаг, принадлежащих нерезидентам, находящихся на депозитарном учете в </w:t>
            </w:r>
            <w:r>
              <w:rPr>
                <w:rFonts w:cs="Arial"/>
                <w:strike/>
                <w:color w:val="FF0000"/>
              </w:rPr>
              <w:t>отчитывающемся</w:t>
            </w:r>
            <w:r>
              <w:rPr>
                <w:rFonts w:cs="Arial"/>
              </w:rPr>
              <w:t xml:space="preserve"> банке. При этом если изменилась доля нерезидентов в уставном капитале </w:t>
            </w:r>
            <w:r>
              <w:rPr>
                <w:rFonts w:cs="Arial"/>
                <w:strike/>
                <w:color w:val="FF0000"/>
              </w:rPr>
              <w:t>отчитывающегося</w:t>
            </w:r>
            <w:r>
              <w:rPr>
                <w:rFonts w:cs="Arial"/>
              </w:rPr>
              <w:t xml:space="preserve"> банка, акции которого являются котируемыми, то такое изменение оценивается путем умножения количества акций, проданных или приобретенных нерезидентами, на среднюю рыночную цену одной акции за отчетный период. В случае если акции </w:t>
            </w:r>
            <w:r>
              <w:rPr>
                <w:rFonts w:cs="Arial"/>
                <w:strike/>
                <w:color w:val="FF0000"/>
              </w:rPr>
              <w:t>отчитывающегося</w:t>
            </w:r>
            <w:r>
              <w:rPr>
                <w:rFonts w:cs="Arial"/>
              </w:rPr>
              <w:t xml:space="preserve"> банка являются </w:t>
            </w:r>
            <w:proofErr w:type="spellStart"/>
            <w:r>
              <w:rPr>
                <w:rFonts w:cs="Arial"/>
              </w:rPr>
              <w:t>некотируемыми</w:t>
            </w:r>
            <w:proofErr w:type="spellEnd"/>
            <w:r>
              <w:rPr>
                <w:rFonts w:cs="Arial"/>
              </w:rPr>
              <w:t xml:space="preserve">, изменение оценивается путем умножения доли, которая была приобретена или продана нерезидентами, на средний размер собственных средств за отчетный период. </w:t>
            </w:r>
            <w:r>
              <w:rPr>
                <w:rFonts w:cs="Arial"/>
              </w:rPr>
              <w:lastRenderedPageBreak/>
              <w:t xml:space="preserve">В последнем случае для заполнения графы 4 оценка изменения стоимости доли нерезидентов в уставном капитале, произошедшего за период t, по которому </w:t>
            </w:r>
            <w:r>
              <w:rPr>
                <w:rFonts w:cs="Arial"/>
                <w:strike/>
                <w:color w:val="FF0000"/>
              </w:rPr>
              <w:t>отчитывающийся</w:t>
            </w:r>
            <w:r>
              <w:rPr>
                <w:rFonts w:cs="Arial"/>
              </w:rPr>
              <w:t xml:space="preserve"> банк не имеет информации, </w:t>
            </w:r>
            <w:r>
              <w:rPr>
                <w:rFonts w:cs="Arial"/>
                <w:strike/>
                <w:color w:val="FF0000"/>
              </w:rPr>
              <w:t>рассчитывается</w:t>
            </w:r>
            <w:r>
              <w:rPr>
                <w:rFonts w:cs="Arial"/>
              </w:rPr>
              <w:t xml:space="preserve"> по формуле:</w:t>
            </w:r>
          </w:p>
          <w:p w:rsidR="0056083F" w:rsidRDefault="0056083F" w:rsidP="0056083F">
            <w:pPr>
              <w:autoSpaceDE w:val="0"/>
              <w:autoSpaceDN w:val="0"/>
              <w:adjustRightInd w:val="0"/>
              <w:spacing w:after="1" w:line="200" w:lineRule="atLeast"/>
              <w:ind w:firstLine="539"/>
              <w:jc w:val="both"/>
              <w:outlineLvl w:val="0"/>
              <w:rPr>
                <w:rFonts w:cs="Arial"/>
                <w:szCs w:val="20"/>
              </w:rPr>
            </w:pPr>
          </w:p>
          <w:p w:rsidR="0056083F" w:rsidRDefault="0056083F" w:rsidP="0056083F">
            <w:pPr>
              <w:autoSpaceDE w:val="0"/>
              <w:autoSpaceDN w:val="0"/>
              <w:adjustRightInd w:val="0"/>
              <w:spacing w:after="1" w:line="200" w:lineRule="atLeast"/>
              <w:ind w:firstLine="539"/>
              <w:jc w:val="both"/>
              <w:rPr>
                <w:rFonts w:cs="Arial"/>
                <w:szCs w:val="20"/>
              </w:rPr>
            </w:pPr>
            <w:r>
              <w:rPr>
                <w:rFonts w:cs="Arial"/>
                <w:noProof/>
                <w:position w:val="-23"/>
                <w:szCs w:val="20"/>
              </w:rPr>
              <w:drawing>
                <wp:inline distT="0" distB="0" distL="0" distR="0">
                  <wp:extent cx="1269365" cy="416560"/>
                  <wp:effectExtent l="0" t="0" r="6985"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9365" cy="416560"/>
                          </a:xfrm>
                          <a:prstGeom prst="rect">
                            <a:avLst/>
                          </a:prstGeom>
                          <a:noFill/>
                          <a:ln>
                            <a:noFill/>
                          </a:ln>
                        </pic:spPr>
                      </pic:pic>
                    </a:graphicData>
                  </a:graphic>
                </wp:inline>
              </w:drawing>
            </w:r>
          </w:p>
          <w:p w:rsidR="0056083F" w:rsidRDefault="0056083F" w:rsidP="0056083F">
            <w:pPr>
              <w:autoSpaceDE w:val="0"/>
              <w:autoSpaceDN w:val="0"/>
              <w:adjustRightInd w:val="0"/>
              <w:spacing w:after="1" w:line="200" w:lineRule="atLeast"/>
              <w:ind w:firstLine="539"/>
              <w:jc w:val="both"/>
              <w:rPr>
                <w:rFonts w:cs="Arial"/>
                <w:szCs w:val="20"/>
              </w:rPr>
            </w:pPr>
          </w:p>
          <w:p w:rsidR="0056083F" w:rsidRDefault="0056083F" w:rsidP="0056083F">
            <w:pPr>
              <w:autoSpaceDE w:val="0"/>
              <w:autoSpaceDN w:val="0"/>
              <w:adjustRightInd w:val="0"/>
              <w:spacing w:after="1" w:line="200" w:lineRule="atLeast"/>
              <w:ind w:firstLine="539"/>
              <w:jc w:val="both"/>
              <w:rPr>
                <w:rFonts w:cs="Arial"/>
                <w:szCs w:val="20"/>
              </w:rPr>
            </w:pPr>
            <w:r>
              <w:rPr>
                <w:rFonts w:cs="Arial"/>
                <w:szCs w:val="20"/>
              </w:rPr>
              <w:t>где:</w:t>
            </w:r>
          </w:p>
          <w:p w:rsidR="0056083F" w:rsidRDefault="0056083F" w:rsidP="0056083F">
            <w:pPr>
              <w:spacing w:before="200" w:after="1" w:line="200" w:lineRule="atLeast"/>
              <w:ind w:firstLine="539"/>
              <w:jc w:val="both"/>
            </w:pPr>
            <w:proofErr w:type="spellStart"/>
            <w:r>
              <w:rPr>
                <w:rFonts w:cs="Arial"/>
              </w:rPr>
              <w:t>Eo</w:t>
            </w:r>
            <w:proofErr w:type="spellEnd"/>
            <w:r>
              <w:rPr>
                <w:rFonts w:cs="Arial"/>
              </w:rPr>
              <w:t xml:space="preserve">(t) - изменение стоимости доли нерезидентов в уставном капитале, произошедшее за период t, по которому </w:t>
            </w:r>
            <w:r>
              <w:rPr>
                <w:rFonts w:cs="Arial"/>
                <w:strike/>
                <w:color w:val="FF0000"/>
              </w:rPr>
              <w:t>отчитывающийся</w:t>
            </w:r>
            <w:r>
              <w:rPr>
                <w:rFonts w:cs="Arial"/>
              </w:rPr>
              <w:t xml:space="preserve"> банк не имеет информации;</w:t>
            </w:r>
          </w:p>
          <w:p w:rsidR="0056083F" w:rsidRDefault="0056083F" w:rsidP="0056083F">
            <w:pPr>
              <w:spacing w:before="200" w:after="1" w:line="200" w:lineRule="atLeast"/>
              <w:ind w:firstLine="539"/>
              <w:jc w:val="both"/>
              <w:rPr>
                <w:rFonts w:cs="Arial"/>
              </w:rPr>
            </w:pPr>
            <w:proofErr w:type="spellStart"/>
            <w:r>
              <w:rPr>
                <w:rFonts w:cs="Arial"/>
              </w:rPr>
              <w:t>Fo</w:t>
            </w:r>
            <w:proofErr w:type="spellEnd"/>
            <w:r>
              <w:rPr>
                <w:rFonts w:cs="Arial"/>
              </w:rPr>
              <w:t xml:space="preserve">(t) - номинал акций (долей), которые были приобретены нерезидентами за период t, за вычетом номинала акций (долей), которые были проданы нерезидентами за период t, о которых </w:t>
            </w:r>
            <w:r>
              <w:rPr>
                <w:rFonts w:cs="Arial"/>
                <w:strike/>
                <w:color w:val="FF0000"/>
              </w:rPr>
              <w:t>отчитывающийся</w:t>
            </w:r>
            <w:r>
              <w:rPr>
                <w:rFonts w:cs="Arial"/>
              </w:rPr>
              <w:t xml:space="preserve"> банк не имеет информации;</w:t>
            </w:r>
          </w:p>
          <w:p w:rsidR="0056083F" w:rsidRDefault="0056083F" w:rsidP="0056083F">
            <w:pPr>
              <w:spacing w:before="200" w:after="1" w:line="200" w:lineRule="atLeast"/>
              <w:ind w:firstLine="539"/>
              <w:jc w:val="both"/>
            </w:pPr>
            <w:r w:rsidRPr="0056083F">
              <w:t>F(t) - общий номинал акций (долей) (то есть средний оплаченный уставный капитал) за период t;</w:t>
            </w:r>
          </w:p>
          <w:p w:rsidR="0056083F" w:rsidRDefault="0056083F" w:rsidP="0056083F">
            <w:pPr>
              <w:spacing w:before="200" w:after="1" w:line="200" w:lineRule="atLeast"/>
              <w:ind w:firstLine="539"/>
              <w:jc w:val="both"/>
              <w:rPr>
                <w:rFonts w:cs="Arial"/>
              </w:rPr>
            </w:pPr>
            <w:r>
              <w:rPr>
                <w:rFonts w:cs="Arial"/>
              </w:rPr>
              <w:t xml:space="preserve">K(t) - средняя величина собственных средств </w:t>
            </w:r>
            <w:r>
              <w:rPr>
                <w:rFonts w:cs="Arial"/>
                <w:strike/>
                <w:color w:val="FF0000"/>
              </w:rPr>
              <w:t>отчитывающегося</w:t>
            </w:r>
            <w:r>
              <w:rPr>
                <w:rFonts w:cs="Arial"/>
              </w:rPr>
              <w:t xml:space="preserve"> банка за вычетом субординированных кредитов и депозитов (по остаточной стоимости), полученных от нерезидентов, за период t.</w:t>
            </w:r>
          </w:p>
          <w:p w:rsidR="0056083F" w:rsidRDefault="0056083F" w:rsidP="0056083F">
            <w:pPr>
              <w:spacing w:before="200" w:after="1" w:line="200" w:lineRule="atLeast"/>
              <w:ind w:firstLine="539"/>
              <w:jc w:val="both"/>
            </w:pPr>
            <w:r w:rsidRPr="0056083F">
              <w:t>Операции, учитываемые в графе 2 раздела 2, должны отражаться в размере фактических средств, полученных (выплаченных) в ходе размещения, продажи (выкупа) участия.</w:t>
            </w:r>
          </w:p>
          <w:p w:rsidR="0056083F" w:rsidRDefault="0056083F" w:rsidP="0056083F">
            <w:pPr>
              <w:spacing w:before="200" w:after="1" w:line="200" w:lineRule="atLeast"/>
              <w:ind w:firstLine="539"/>
              <w:jc w:val="both"/>
            </w:pPr>
            <w:r>
              <w:rPr>
                <w:rFonts w:cs="Arial"/>
              </w:rPr>
              <w:t xml:space="preserve">Переведенные нерезидентом денежные средства на увеличение уставного капитала </w:t>
            </w:r>
            <w:r>
              <w:rPr>
                <w:rFonts w:cs="Arial"/>
                <w:strike/>
                <w:color w:val="FF0000"/>
              </w:rPr>
              <w:t>отчитывающегося</w:t>
            </w:r>
            <w:r>
              <w:rPr>
                <w:rFonts w:cs="Arial"/>
              </w:rPr>
              <w:t xml:space="preserve"> банка отражаются в Отчете как рост иностранных обязательств в графе 2 строки П16 раздела 2. После регистрации Банком России отчета об итогах выпуска акций </w:t>
            </w:r>
            <w:r>
              <w:rPr>
                <w:rFonts w:cs="Arial"/>
                <w:strike/>
                <w:color w:val="FF0000"/>
              </w:rPr>
              <w:t>(</w:t>
            </w:r>
            <w:r>
              <w:rPr>
                <w:rFonts w:cs="Arial"/>
              </w:rPr>
              <w:t>представления в Банк России уведомления об итогах выпуска акций</w:t>
            </w:r>
            <w:r>
              <w:rPr>
                <w:rFonts w:cs="Arial"/>
                <w:strike/>
                <w:color w:val="FF0000"/>
              </w:rPr>
              <w:t>)</w:t>
            </w:r>
            <w:r>
              <w:rPr>
                <w:rFonts w:cs="Arial"/>
              </w:rPr>
              <w:t xml:space="preserve"> для </w:t>
            </w:r>
            <w:r>
              <w:rPr>
                <w:rFonts w:cs="Arial"/>
                <w:strike/>
                <w:color w:val="FF0000"/>
              </w:rPr>
              <w:t>отчитывающегося</w:t>
            </w:r>
            <w:r>
              <w:rPr>
                <w:rFonts w:cs="Arial"/>
              </w:rPr>
              <w:t xml:space="preserve"> банка, действующего в форме акционерного общества</w:t>
            </w:r>
            <w:r>
              <w:rPr>
                <w:rFonts w:cs="Arial"/>
                <w:strike/>
                <w:color w:val="FF0000"/>
              </w:rPr>
              <w:t>,</w:t>
            </w:r>
            <w:r>
              <w:rPr>
                <w:rFonts w:cs="Arial"/>
              </w:rPr>
              <w:t xml:space="preserve"> или принятия Банком России решения о государственной регистрации изменений и дополнений в устав кредитной организации, связанных с изменением величины уставного капитала</w:t>
            </w:r>
            <w:r>
              <w:rPr>
                <w:rFonts w:cs="Arial"/>
                <w:strike/>
                <w:color w:val="FF0000"/>
              </w:rPr>
              <w:t>,</w:t>
            </w:r>
            <w:r>
              <w:rPr>
                <w:rFonts w:cs="Arial"/>
              </w:rPr>
              <w:t xml:space="preserve"> для </w:t>
            </w:r>
            <w:r>
              <w:rPr>
                <w:rFonts w:cs="Arial"/>
                <w:strike/>
                <w:color w:val="FF0000"/>
              </w:rPr>
              <w:t>отчитывающегося</w:t>
            </w:r>
            <w:r>
              <w:rPr>
                <w:rFonts w:cs="Arial"/>
              </w:rPr>
              <w:t xml:space="preserve"> банка, действующего в форме общества с </w:t>
            </w:r>
            <w:r>
              <w:rPr>
                <w:rFonts w:cs="Arial"/>
              </w:rPr>
              <w:lastRenderedPageBreak/>
              <w:t xml:space="preserve">ограниченной ответственностью, пассивы </w:t>
            </w:r>
            <w:r>
              <w:rPr>
                <w:rFonts w:cs="Arial"/>
                <w:strike/>
                <w:color w:val="FF0000"/>
              </w:rPr>
              <w:t>отчитывающегося</w:t>
            </w:r>
            <w:r>
              <w:rPr>
                <w:rFonts w:cs="Arial"/>
              </w:rPr>
              <w:t xml:space="preserve"> банка, отражаемые по строке П16 раздела 2, снижаются по графе 2, одновременно участие нерезидента в уставном капитале </w:t>
            </w:r>
            <w:r>
              <w:rPr>
                <w:rFonts w:cs="Arial"/>
                <w:strike/>
                <w:color w:val="FF0000"/>
              </w:rPr>
              <w:t>отчитывающегося</w:t>
            </w:r>
            <w:r>
              <w:rPr>
                <w:rFonts w:cs="Arial"/>
              </w:rPr>
              <w:t xml:space="preserve"> банка, учитываемое по строкам П12 и П13 раздела 2, увеличивается также по графе 2.</w:t>
            </w:r>
          </w:p>
        </w:tc>
        <w:tc>
          <w:tcPr>
            <w:tcW w:w="7597" w:type="dxa"/>
          </w:tcPr>
          <w:p w:rsidR="0056083F" w:rsidRDefault="0056083F" w:rsidP="0056083F">
            <w:pPr>
              <w:spacing w:before="200" w:after="1" w:line="200" w:lineRule="atLeast"/>
              <w:ind w:firstLine="539"/>
              <w:jc w:val="both"/>
            </w:pPr>
            <w:r>
              <w:rPr>
                <w:rFonts w:cs="Arial"/>
              </w:rPr>
              <w:lastRenderedPageBreak/>
              <w:t xml:space="preserve">в графе 2 - в случае если операции осуществлялись в текущем отчетном периоде самим </w:t>
            </w:r>
            <w:r>
              <w:rPr>
                <w:rFonts w:cs="Arial"/>
                <w:shd w:val="clear" w:color="auto" w:fill="C0C0C0"/>
              </w:rPr>
              <w:t>уполномоченным</w:t>
            </w:r>
            <w:r>
              <w:rPr>
                <w:rFonts w:cs="Arial"/>
              </w:rPr>
              <w:t xml:space="preserve"> банком либо расчеты резидентов с нерезидентами по участию в уставном капитале производились через счета, открытые в </w:t>
            </w:r>
            <w:r>
              <w:rPr>
                <w:rFonts w:cs="Arial"/>
                <w:shd w:val="clear" w:color="auto" w:fill="C0C0C0"/>
              </w:rPr>
              <w:t>уполномоченном</w:t>
            </w:r>
            <w:r>
              <w:rPr>
                <w:rFonts w:cs="Arial"/>
              </w:rPr>
              <w:t xml:space="preserve"> банке (отражается фактическая сумма средств, полученных (выплаченных) нерезидентами в ходе этих операций);</w:t>
            </w:r>
          </w:p>
          <w:p w:rsidR="0056083F" w:rsidRDefault="0056083F" w:rsidP="0056083F">
            <w:pPr>
              <w:spacing w:before="200" w:after="1" w:line="200" w:lineRule="atLeast"/>
              <w:ind w:firstLine="539"/>
              <w:jc w:val="both"/>
              <w:rPr>
                <w:rFonts w:cs="Arial"/>
              </w:rPr>
            </w:pPr>
            <w:r>
              <w:rPr>
                <w:rFonts w:cs="Arial"/>
              </w:rPr>
              <w:t xml:space="preserve">в графе 4 - во всех остальных случаях, в том числе при изменении остатка долевых ценных бумаг, принадлежащих нерезидентам, находящихся на депозитарном учете в </w:t>
            </w:r>
            <w:r>
              <w:rPr>
                <w:rFonts w:cs="Arial"/>
                <w:shd w:val="clear" w:color="auto" w:fill="C0C0C0"/>
              </w:rPr>
              <w:t>уполномоченном</w:t>
            </w:r>
            <w:r>
              <w:rPr>
                <w:rFonts w:cs="Arial"/>
              </w:rPr>
              <w:t xml:space="preserve"> банке. При этом если изменилась доля нерезидентов в уставном капитале </w:t>
            </w:r>
            <w:r>
              <w:rPr>
                <w:rFonts w:cs="Arial"/>
                <w:shd w:val="clear" w:color="auto" w:fill="C0C0C0"/>
              </w:rPr>
              <w:t>уполномоченного</w:t>
            </w:r>
            <w:r>
              <w:rPr>
                <w:rFonts w:cs="Arial"/>
              </w:rPr>
              <w:t xml:space="preserve"> банка, акции которого являются котируемыми, то такое изменение оценивается путем умножения количества акций, проданных или приобретенных нерезидентами, на среднюю рыночную цену одной акции за отчетный период. В случае если акции </w:t>
            </w:r>
            <w:r>
              <w:rPr>
                <w:rFonts w:cs="Arial"/>
                <w:shd w:val="clear" w:color="auto" w:fill="C0C0C0"/>
              </w:rPr>
              <w:t>уполномоченного</w:t>
            </w:r>
            <w:r>
              <w:rPr>
                <w:rFonts w:cs="Arial"/>
              </w:rPr>
              <w:t xml:space="preserve"> банка являются </w:t>
            </w:r>
            <w:proofErr w:type="spellStart"/>
            <w:r>
              <w:rPr>
                <w:rFonts w:cs="Arial"/>
              </w:rPr>
              <w:t>некотируемыми</w:t>
            </w:r>
            <w:proofErr w:type="spellEnd"/>
            <w:r>
              <w:rPr>
                <w:rFonts w:cs="Arial"/>
              </w:rPr>
              <w:t xml:space="preserve">, изменение оценивается путем умножения доли, которая была приобретена или продана нерезидентами, на средний размер собственных средств за отчетный период. </w:t>
            </w:r>
            <w:r>
              <w:rPr>
                <w:rFonts w:cs="Arial"/>
              </w:rPr>
              <w:lastRenderedPageBreak/>
              <w:t xml:space="preserve">В последнем случае для заполнения графы 4 оценка изменения стоимости доли нерезидентов в уставном капитале </w:t>
            </w:r>
            <w:r>
              <w:rPr>
                <w:rFonts w:cs="Arial"/>
                <w:shd w:val="clear" w:color="auto" w:fill="C0C0C0"/>
              </w:rPr>
              <w:t>уполномоченного банка</w:t>
            </w:r>
            <w:r>
              <w:rPr>
                <w:rFonts w:cs="Arial"/>
              </w:rPr>
              <w:t xml:space="preserve">, произошедшего за период t, по которому </w:t>
            </w:r>
            <w:r>
              <w:rPr>
                <w:rFonts w:cs="Arial"/>
                <w:shd w:val="clear" w:color="auto" w:fill="C0C0C0"/>
              </w:rPr>
              <w:t>уполномоченный</w:t>
            </w:r>
            <w:r>
              <w:rPr>
                <w:rFonts w:cs="Arial"/>
              </w:rPr>
              <w:t xml:space="preserve"> банк не имеет информации, </w:t>
            </w:r>
            <w:r>
              <w:rPr>
                <w:rFonts w:cs="Arial"/>
                <w:shd w:val="clear" w:color="auto" w:fill="C0C0C0"/>
              </w:rPr>
              <w:t>производится</w:t>
            </w:r>
            <w:r>
              <w:rPr>
                <w:rFonts w:cs="Arial"/>
              </w:rPr>
              <w:t xml:space="preserve"> по формуле:</w:t>
            </w:r>
          </w:p>
          <w:p w:rsidR="0056083F" w:rsidRDefault="0056083F" w:rsidP="0056083F">
            <w:pPr>
              <w:autoSpaceDE w:val="0"/>
              <w:autoSpaceDN w:val="0"/>
              <w:adjustRightInd w:val="0"/>
              <w:spacing w:after="1" w:line="200" w:lineRule="atLeast"/>
              <w:ind w:firstLine="539"/>
              <w:jc w:val="both"/>
              <w:outlineLvl w:val="0"/>
              <w:rPr>
                <w:rFonts w:cs="Arial"/>
                <w:szCs w:val="20"/>
              </w:rPr>
            </w:pPr>
          </w:p>
          <w:p w:rsidR="0056083F" w:rsidRDefault="0056083F" w:rsidP="0056083F">
            <w:pPr>
              <w:autoSpaceDE w:val="0"/>
              <w:autoSpaceDN w:val="0"/>
              <w:adjustRightInd w:val="0"/>
              <w:spacing w:after="1" w:line="200" w:lineRule="atLeast"/>
              <w:ind w:firstLine="539"/>
              <w:jc w:val="both"/>
              <w:rPr>
                <w:rFonts w:cs="Arial"/>
                <w:szCs w:val="20"/>
              </w:rPr>
            </w:pPr>
            <w:r>
              <w:rPr>
                <w:rFonts w:cs="Arial"/>
                <w:noProof/>
                <w:position w:val="-23"/>
                <w:szCs w:val="20"/>
              </w:rPr>
              <w:drawing>
                <wp:inline distT="0" distB="0" distL="0" distR="0">
                  <wp:extent cx="1255395" cy="416560"/>
                  <wp:effectExtent l="0" t="0" r="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5395" cy="416560"/>
                          </a:xfrm>
                          <a:prstGeom prst="rect">
                            <a:avLst/>
                          </a:prstGeom>
                          <a:noFill/>
                          <a:ln>
                            <a:noFill/>
                          </a:ln>
                        </pic:spPr>
                      </pic:pic>
                    </a:graphicData>
                  </a:graphic>
                </wp:inline>
              </w:drawing>
            </w:r>
          </w:p>
          <w:p w:rsidR="0056083F" w:rsidRDefault="0056083F" w:rsidP="0056083F">
            <w:pPr>
              <w:autoSpaceDE w:val="0"/>
              <w:autoSpaceDN w:val="0"/>
              <w:adjustRightInd w:val="0"/>
              <w:spacing w:after="1" w:line="200" w:lineRule="atLeast"/>
              <w:ind w:firstLine="539"/>
              <w:jc w:val="both"/>
              <w:rPr>
                <w:rFonts w:cs="Arial"/>
                <w:szCs w:val="20"/>
              </w:rPr>
            </w:pPr>
          </w:p>
          <w:p w:rsidR="0056083F" w:rsidRDefault="0056083F" w:rsidP="0056083F">
            <w:pPr>
              <w:autoSpaceDE w:val="0"/>
              <w:autoSpaceDN w:val="0"/>
              <w:adjustRightInd w:val="0"/>
              <w:spacing w:after="1" w:line="200" w:lineRule="atLeast"/>
              <w:ind w:firstLine="539"/>
              <w:jc w:val="both"/>
              <w:rPr>
                <w:rFonts w:cs="Arial"/>
                <w:szCs w:val="20"/>
              </w:rPr>
            </w:pPr>
            <w:r>
              <w:rPr>
                <w:rFonts w:cs="Arial"/>
                <w:szCs w:val="20"/>
              </w:rPr>
              <w:t>где:</w:t>
            </w:r>
          </w:p>
          <w:p w:rsidR="0056083F" w:rsidRDefault="0056083F" w:rsidP="0056083F">
            <w:pPr>
              <w:spacing w:before="200" w:after="1" w:line="200" w:lineRule="atLeast"/>
              <w:ind w:firstLine="539"/>
              <w:jc w:val="both"/>
            </w:pPr>
            <w:proofErr w:type="spellStart"/>
            <w:r>
              <w:rPr>
                <w:rFonts w:cs="Arial"/>
              </w:rPr>
              <w:t>Eo</w:t>
            </w:r>
            <w:proofErr w:type="spellEnd"/>
            <w:r>
              <w:rPr>
                <w:rFonts w:cs="Arial"/>
              </w:rPr>
              <w:t xml:space="preserve">(t) - изменение стоимости доли нерезидентов в уставном капитале </w:t>
            </w:r>
            <w:r>
              <w:rPr>
                <w:rFonts w:cs="Arial"/>
                <w:shd w:val="clear" w:color="auto" w:fill="C0C0C0"/>
              </w:rPr>
              <w:t>уполномоченного банка</w:t>
            </w:r>
            <w:r>
              <w:rPr>
                <w:rFonts w:cs="Arial"/>
              </w:rPr>
              <w:t xml:space="preserve">, произошедшее за период t, по которому </w:t>
            </w:r>
            <w:r>
              <w:rPr>
                <w:rFonts w:cs="Arial"/>
                <w:shd w:val="clear" w:color="auto" w:fill="C0C0C0"/>
              </w:rPr>
              <w:t>уполномоченный</w:t>
            </w:r>
            <w:r>
              <w:rPr>
                <w:rFonts w:cs="Arial"/>
              </w:rPr>
              <w:t xml:space="preserve"> банк не имеет информации;</w:t>
            </w:r>
          </w:p>
          <w:p w:rsidR="0056083F" w:rsidRDefault="0056083F" w:rsidP="0056083F">
            <w:pPr>
              <w:spacing w:before="200" w:after="1" w:line="200" w:lineRule="atLeast"/>
              <w:ind w:firstLine="539"/>
              <w:jc w:val="both"/>
              <w:rPr>
                <w:rFonts w:cs="Arial"/>
              </w:rPr>
            </w:pPr>
            <w:proofErr w:type="spellStart"/>
            <w:r>
              <w:rPr>
                <w:rFonts w:cs="Arial"/>
              </w:rPr>
              <w:t>Fo</w:t>
            </w:r>
            <w:proofErr w:type="spellEnd"/>
            <w:r>
              <w:rPr>
                <w:rFonts w:cs="Arial"/>
              </w:rPr>
              <w:t xml:space="preserve">(t) - номинал акций (долей), которые были приобретены нерезидентами за период t, за вычетом номинала акций (долей), которые были проданы нерезидентами за период t, о которых </w:t>
            </w:r>
            <w:r>
              <w:rPr>
                <w:rFonts w:cs="Arial"/>
                <w:shd w:val="clear" w:color="auto" w:fill="C0C0C0"/>
              </w:rPr>
              <w:t>уполномоченный</w:t>
            </w:r>
            <w:r>
              <w:rPr>
                <w:rFonts w:cs="Arial"/>
              </w:rPr>
              <w:t xml:space="preserve"> банк не имеет информации;</w:t>
            </w:r>
          </w:p>
          <w:p w:rsidR="0056083F" w:rsidRDefault="0056083F" w:rsidP="0056083F">
            <w:pPr>
              <w:spacing w:before="200" w:after="1" w:line="200" w:lineRule="atLeast"/>
              <w:ind w:firstLine="539"/>
              <w:jc w:val="both"/>
            </w:pPr>
            <w:r w:rsidRPr="0056083F">
              <w:t>F(t) - общий номинал акций (долей) (то есть средний оплаченный уставный капитал) за период t;</w:t>
            </w:r>
          </w:p>
          <w:p w:rsidR="0056083F" w:rsidRDefault="0056083F" w:rsidP="0056083F">
            <w:pPr>
              <w:spacing w:before="200" w:after="1" w:line="200" w:lineRule="atLeast"/>
              <w:ind w:firstLine="539"/>
              <w:jc w:val="both"/>
              <w:rPr>
                <w:rFonts w:cs="Arial"/>
              </w:rPr>
            </w:pPr>
            <w:r>
              <w:rPr>
                <w:rFonts w:cs="Arial"/>
              </w:rPr>
              <w:t xml:space="preserve">K(t) - средняя величина собственных средств </w:t>
            </w:r>
            <w:r>
              <w:rPr>
                <w:rFonts w:cs="Arial"/>
                <w:shd w:val="clear" w:color="auto" w:fill="C0C0C0"/>
              </w:rPr>
              <w:t>уполномоченного</w:t>
            </w:r>
            <w:r>
              <w:rPr>
                <w:rFonts w:cs="Arial"/>
              </w:rPr>
              <w:t xml:space="preserve"> банка за вычетом субординированных кредитов и депозитов (по остаточной стоимости), полученных от нерезидентов, за период t.</w:t>
            </w:r>
          </w:p>
          <w:p w:rsidR="0056083F" w:rsidRDefault="0056083F" w:rsidP="0056083F">
            <w:pPr>
              <w:spacing w:before="200" w:after="1" w:line="200" w:lineRule="atLeast"/>
              <w:ind w:firstLine="539"/>
              <w:jc w:val="both"/>
            </w:pPr>
            <w:r w:rsidRPr="0056083F">
              <w:t>Операции, учитываемые в графе 2 раздела 2, должны отражаться в размере фактических средств, полученных (выплаченных) в ходе размещения, продажи (выкупа) участия.</w:t>
            </w:r>
          </w:p>
          <w:p w:rsidR="0056083F" w:rsidRDefault="0056083F" w:rsidP="0056083F">
            <w:pPr>
              <w:spacing w:before="200" w:after="1" w:line="200" w:lineRule="atLeast"/>
              <w:ind w:firstLine="539"/>
              <w:jc w:val="both"/>
            </w:pPr>
            <w:r>
              <w:rPr>
                <w:rFonts w:cs="Arial"/>
              </w:rPr>
              <w:t xml:space="preserve">Переведенные нерезидентом денежные средства на увеличение уставного капитала </w:t>
            </w:r>
            <w:r>
              <w:rPr>
                <w:rFonts w:cs="Arial"/>
                <w:shd w:val="clear" w:color="auto" w:fill="C0C0C0"/>
              </w:rPr>
              <w:t>уполномоченного</w:t>
            </w:r>
            <w:r>
              <w:rPr>
                <w:rFonts w:cs="Arial"/>
              </w:rPr>
              <w:t xml:space="preserve"> банка отражаются в Отчете как рост иностранных обязательств в графе 2 строки П16 раздела 2. После регистрации Банком России отчета об итогах выпуска акций </w:t>
            </w:r>
            <w:r>
              <w:rPr>
                <w:rFonts w:cs="Arial"/>
                <w:shd w:val="clear" w:color="auto" w:fill="C0C0C0"/>
              </w:rPr>
              <w:t>или</w:t>
            </w:r>
            <w:r>
              <w:rPr>
                <w:rFonts w:cs="Arial"/>
              </w:rPr>
              <w:t xml:space="preserve"> представления в Банк России уведомления об итогах выпуска акций </w:t>
            </w:r>
            <w:r>
              <w:rPr>
                <w:rFonts w:cs="Arial"/>
                <w:shd w:val="clear" w:color="auto" w:fill="C0C0C0"/>
              </w:rPr>
              <w:t>(</w:t>
            </w:r>
            <w:r>
              <w:rPr>
                <w:rFonts w:cs="Arial"/>
              </w:rPr>
              <w:t xml:space="preserve">для </w:t>
            </w:r>
            <w:r>
              <w:rPr>
                <w:rFonts w:cs="Arial"/>
                <w:shd w:val="clear" w:color="auto" w:fill="C0C0C0"/>
              </w:rPr>
              <w:t>уполномоченного</w:t>
            </w:r>
            <w:r>
              <w:rPr>
                <w:rFonts w:cs="Arial"/>
              </w:rPr>
              <w:t xml:space="preserve"> банка, действующего в форме акционерного общества</w:t>
            </w:r>
            <w:r>
              <w:rPr>
                <w:rFonts w:cs="Arial"/>
                <w:shd w:val="clear" w:color="auto" w:fill="C0C0C0"/>
              </w:rPr>
              <w:t>)</w:t>
            </w:r>
            <w:r>
              <w:rPr>
                <w:rFonts w:cs="Arial"/>
              </w:rPr>
              <w:t xml:space="preserve"> или принятия Банком России решения о государственной регистрации изменений и дополнений в устав кредитной организации, связанных с изменением величины уставного капитала </w:t>
            </w:r>
            <w:r>
              <w:rPr>
                <w:rFonts w:cs="Arial"/>
                <w:shd w:val="clear" w:color="auto" w:fill="C0C0C0"/>
              </w:rPr>
              <w:t>(</w:t>
            </w:r>
            <w:r>
              <w:rPr>
                <w:rFonts w:cs="Arial"/>
              </w:rPr>
              <w:t xml:space="preserve">для </w:t>
            </w:r>
            <w:r>
              <w:rPr>
                <w:rFonts w:cs="Arial"/>
                <w:shd w:val="clear" w:color="auto" w:fill="C0C0C0"/>
              </w:rPr>
              <w:t>уполномоченного</w:t>
            </w:r>
            <w:r>
              <w:rPr>
                <w:rFonts w:cs="Arial"/>
              </w:rPr>
              <w:t xml:space="preserve"> банка, действующего в форме общества с ограниченной </w:t>
            </w:r>
            <w:r>
              <w:rPr>
                <w:rFonts w:cs="Arial"/>
              </w:rPr>
              <w:lastRenderedPageBreak/>
              <w:t>ответственностью</w:t>
            </w:r>
            <w:r>
              <w:rPr>
                <w:rFonts w:cs="Arial"/>
                <w:shd w:val="clear" w:color="auto" w:fill="C0C0C0"/>
              </w:rPr>
              <w:t>)</w:t>
            </w:r>
            <w:r>
              <w:rPr>
                <w:rFonts w:cs="Arial"/>
              </w:rPr>
              <w:t xml:space="preserve">, пассивы </w:t>
            </w:r>
            <w:r>
              <w:rPr>
                <w:rFonts w:cs="Arial"/>
                <w:shd w:val="clear" w:color="auto" w:fill="C0C0C0"/>
              </w:rPr>
              <w:t>уполномоченного</w:t>
            </w:r>
            <w:r>
              <w:rPr>
                <w:rFonts w:cs="Arial"/>
              </w:rPr>
              <w:t xml:space="preserve"> банка, отражаемые по строке П16 раздела 2, снижаются по графе </w:t>
            </w:r>
            <w:r w:rsidRPr="0056083F">
              <w:rPr>
                <w:rFonts w:cs="Arial"/>
              </w:rPr>
              <w:t xml:space="preserve">2 </w:t>
            </w:r>
            <w:r>
              <w:rPr>
                <w:rFonts w:cs="Arial"/>
                <w:shd w:val="clear" w:color="auto" w:fill="C0C0C0"/>
              </w:rPr>
              <w:t>раздела</w:t>
            </w:r>
            <w:r w:rsidRPr="0056083F">
              <w:rPr>
                <w:rFonts w:cs="Arial"/>
                <w:shd w:val="clear" w:color="auto" w:fill="C0C0C0"/>
              </w:rPr>
              <w:t xml:space="preserve"> 2</w:t>
            </w:r>
            <w:r>
              <w:rPr>
                <w:rFonts w:cs="Arial"/>
              </w:rPr>
              <w:t xml:space="preserve">, одновременно участие нерезидента в уставном капитале </w:t>
            </w:r>
            <w:r>
              <w:rPr>
                <w:rFonts w:cs="Arial"/>
                <w:shd w:val="clear" w:color="auto" w:fill="C0C0C0"/>
              </w:rPr>
              <w:t>уполномоченного</w:t>
            </w:r>
            <w:r>
              <w:rPr>
                <w:rFonts w:cs="Arial"/>
              </w:rPr>
              <w:t xml:space="preserve"> банка, учитываемое по строкам П12 и П13 раздела 2, увеличивается также по графе </w:t>
            </w:r>
            <w:r w:rsidRPr="0056083F">
              <w:rPr>
                <w:rFonts w:cs="Arial"/>
              </w:rPr>
              <w:t xml:space="preserve">2 </w:t>
            </w:r>
            <w:r>
              <w:rPr>
                <w:rFonts w:cs="Arial"/>
                <w:shd w:val="clear" w:color="auto" w:fill="C0C0C0"/>
              </w:rPr>
              <w:t>раздела</w:t>
            </w:r>
            <w:r w:rsidRPr="0056083F">
              <w:rPr>
                <w:rFonts w:cs="Arial"/>
                <w:shd w:val="clear" w:color="auto" w:fill="C0C0C0"/>
              </w:rPr>
              <w:t xml:space="preserve"> 2</w:t>
            </w:r>
            <w:r>
              <w:rPr>
                <w:rFonts w:cs="Arial"/>
              </w:rPr>
              <w:t>.</w:t>
            </w:r>
          </w:p>
        </w:tc>
      </w:tr>
      <w:tr w:rsidR="0056083F" w:rsidTr="00560BFB">
        <w:tc>
          <w:tcPr>
            <w:tcW w:w="7597" w:type="dxa"/>
          </w:tcPr>
          <w:p w:rsidR="0056083F" w:rsidRDefault="0056083F" w:rsidP="0056083F">
            <w:pPr>
              <w:spacing w:before="200" w:after="1" w:line="200" w:lineRule="atLeast"/>
              <w:ind w:firstLine="539"/>
              <w:jc w:val="both"/>
            </w:pPr>
            <w:r>
              <w:rPr>
                <w:rFonts w:cs="Arial"/>
              </w:rPr>
              <w:lastRenderedPageBreak/>
              <w:t xml:space="preserve">В рамках Отчета номинальные держатели не рассматриваются в качестве собственников акций </w:t>
            </w:r>
            <w:r>
              <w:rPr>
                <w:rFonts w:cs="Arial"/>
                <w:strike/>
                <w:color w:val="FF0000"/>
              </w:rPr>
              <w:t>отчитывающегося</w:t>
            </w:r>
            <w:r>
              <w:rPr>
                <w:rFonts w:cs="Arial"/>
              </w:rPr>
              <w:t xml:space="preserve"> банка. Переоформление ценных бумаг на номинального держателя не является сменой прав собственности и не отражается в Отчете.</w:t>
            </w:r>
          </w:p>
          <w:p w:rsidR="0056083F" w:rsidRDefault="0056083F" w:rsidP="0056083F">
            <w:pPr>
              <w:spacing w:before="200" w:after="1" w:line="200" w:lineRule="atLeast"/>
              <w:ind w:firstLine="539"/>
              <w:jc w:val="both"/>
            </w:pPr>
            <w:r>
              <w:rPr>
                <w:rFonts w:cs="Arial"/>
              </w:rPr>
              <w:t xml:space="preserve">В случае если изменения оценки участия </w:t>
            </w:r>
            <w:r>
              <w:rPr>
                <w:rFonts w:cs="Arial"/>
                <w:strike/>
                <w:color w:val="FF0000"/>
              </w:rPr>
              <w:t>отчитывающегося</w:t>
            </w:r>
            <w:r>
              <w:rPr>
                <w:rFonts w:cs="Arial"/>
              </w:rPr>
              <w:t xml:space="preserve"> банка в уставном капитале нерезидентов (в части иностранных активов) или участия нерезидентов в уставном капитале </w:t>
            </w:r>
            <w:r>
              <w:rPr>
                <w:rFonts w:cs="Arial"/>
                <w:strike/>
                <w:color w:val="FF0000"/>
              </w:rPr>
              <w:t>отчитывающегося</w:t>
            </w:r>
            <w:r>
              <w:rPr>
                <w:rFonts w:cs="Arial"/>
              </w:rPr>
              <w:t xml:space="preserve"> банка (в части иностранных пассивов) произошли не за счет операций с акциями, долями, которые совершаются на первичном или вторичном рынке, такие изменения отражаются в графе 3 разделов 1 и 2 как изменения участия в уставном капитале в результате переоценки.</w:t>
            </w:r>
          </w:p>
          <w:p w:rsidR="0056083F" w:rsidRDefault="0056083F" w:rsidP="0056083F">
            <w:pPr>
              <w:spacing w:before="200" w:after="1" w:line="200" w:lineRule="atLeast"/>
              <w:ind w:firstLine="539"/>
              <w:jc w:val="both"/>
            </w:pPr>
            <w:r>
              <w:rPr>
                <w:rFonts w:cs="Arial"/>
              </w:rPr>
              <w:t xml:space="preserve">4.13. </w:t>
            </w:r>
            <w:r>
              <w:rPr>
                <w:rFonts w:cs="Arial"/>
                <w:strike/>
                <w:color w:val="FF0000"/>
              </w:rPr>
              <w:t>Недвижимое имущество на территориях иностранных государств.</w:t>
            </w:r>
            <w:r>
              <w:rPr>
                <w:rFonts w:cs="Arial"/>
              </w:rPr>
              <w:t xml:space="preserve"> В Отчет </w:t>
            </w:r>
            <w:r>
              <w:rPr>
                <w:rFonts w:cs="Arial"/>
                <w:strike/>
                <w:color w:val="FF0000"/>
              </w:rPr>
              <w:t>включается</w:t>
            </w:r>
            <w:r>
              <w:rPr>
                <w:rFonts w:cs="Arial"/>
              </w:rPr>
              <w:t xml:space="preserve"> приобретение и долгосрочная аренда зданий, сооружений, земли и другого недвижимого имущества на территориях иностранных государств для обеспечения деятельности филиалов и представительств </w:t>
            </w:r>
            <w:r>
              <w:rPr>
                <w:rFonts w:cs="Arial"/>
                <w:strike/>
                <w:color w:val="FF0000"/>
              </w:rPr>
              <w:t>(</w:t>
            </w:r>
            <w:r>
              <w:rPr>
                <w:rFonts w:cs="Arial"/>
              </w:rPr>
              <w:t>не являющихся самостоятельными юридическими лицами</w:t>
            </w:r>
            <w:r>
              <w:rPr>
                <w:rFonts w:cs="Arial"/>
                <w:strike/>
                <w:color w:val="FF0000"/>
              </w:rPr>
              <w:t>) отчитывающегося банка</w:t>
            </w:r>
            <w:r>
              <w:rPr>
                <w:rFonts w:cs="Arial"/>
              </w:rPr>
              <w:t>.</w:t>
            </w:r>
          </w:p>
        </w:tc>
        <w:tc>
          <w:tcPr>
            <w:tcW w:w="7597" w:type="dxa"/>
          </w:tcPr>
          <w:p w:rsidR="0056083F" w:rsidRDefault="0056083F" w:rsidP="0056083F">
            <w:pPr>
              <w:spacing w:before="200" w:after="1" w:line="200" w:lineRule="atLeast"/>
              <w:ind w:firstLine="539"/>
              <w:jc w:val="both"/>
            </w:pPr>
            <w:r>
              <w:rPr>
                <w:rFonts w:cs="Arial"/>
              </w:rPr>
              <w:t xml:space="preserve">В рамках Отчета номинальные держатели не рассматриваются в качестве собственников акций </w:t>
            </w:r>
            <w:r>
              <w:rPr>
                <w:rFonts w:cs="Arial"/>
                <w:shd w:val="clear" w:color="auto" w:fill="C0C0C0"/>
              </w:rPr>
              <w:t>уполномоченного</w:t>
            </w:r>
            <w:r>
              <w:rPr>
                <w:rFonts w:cs="Arial"/>
              </w:rPr>
              <w:t xml:space="preserve"> банка. Переоформление ценных бумаг на номинального держателя не является сменой прав собственности и не отражается в Отчете.</w:t>
            </w:r>
          </w:p>
          <w:p w:rsidR="0056083F" w:rsidRDefault="0056083F" w:rsidP="0056083F">
            <w:pPr>
              <w:spacing w:before="200" w:after="1" w:line="200" w:lineRule="atLeast"/>
              <w:ind w:firstLine="539"/>
              <w:jc w:val="both"/>
            </w:pPr>
            <w:r>
              <w:rPr>
                <w:rFonts w:cs="Arial"/>
              </w:rPr>
              <w:t xml:space="preserve">В случае если изменения оценки участия </w:t>
            </w:r>
            <w:r>
              <w:rPr>
                <w:rFonts w:cs="Arial"/>
                <w:shd w:val="clear" w:color="auto" w:fill="C0C0C0"/>
              </w:rPr>
              <w:t>уполномоченного</w:t>
            </w:r>
            <w:r>
              <w:rPr>
                <w:rFonts w:cs="Arial"/>
              </w:rPr>
              <w:t xml:space="preserve"> банка в уставном капитале нерезидентов (в части иностранных активов) или участия нерезидентов в уставном капитале </w:t>
            </w:r>
            <w:r>
              <w:rPr>
                <w:rFonts w:cs="Arial"/>
                <w:shd w:val="clear" w:color="auto" w:fill="C0C0C0"/>
              </w:rPr>
              <w:t>уполномоченного</w:t>
            </w:r>
            <w:r>
              <w:rPr>
                <w:rFonts w:cs="Arial"/>
              </w:rPr>
              <w:t xml:space="preserve"> банка (в части иностранных пассивов) произошли не за счет операций с акциями, долями, которые совершаются на первичном или вторичном рынке, такие изменения отражаются в графе 3 разделов 1 и 2 как изменения участия в уставном капитале в результате переоценки.</w:t>
            </w:r>
          </w:p>
          <w:p w:rsidR="0056083F" w:rsidRDefault="0056083F" w:rsidP="0056083F">
            <w:pPr>
              <w:spacing w:before="200" w:after="1" w:line="200" w:lineRule="atLeast"/>
              <w:ind w:firstLine="539"/>
              <w:jc w:val="both"/>
            </w:pPr>
            <w:r>
              <w:rPr>
                <w:rFonts w:cs="Arial"/>
              </w:rPr>
              <w:t xml:space="preserve">4.13. В Отчет </w:t>
            </w:r>
            <w:r>
              <w:rPr>
                <w:rFonts w:cs="Arial"/>
                <w:shd w:val="clear" w:color="auto" w:fill="C0C0C0"/>
              </w:rPr>
              <w:t>включаются</w:t>
            </w:r>
            <w:r>
              <w:rPr>
                <w:rFonts w:cs="Arial"/>
              </w:rPr>
              <w:t xml:space="preserve"> приобретение и долгосрочная аренда зданий, сооружений, земли и другого недвижимого имущества на территориях иностранных государств для обеспечения деятельности филиалов и представительств </w:t>
            </w:r>
            <w:r>
              <w:rPr>
                <w:rFonts w:cs="Arial"/>
                <w:shd w:val="clear" w:color="auto" w:fill="C0C0C0"/>
              </w:rPr>
              <w:t>уполномоченного банка,</w:t>
            </w:r>
            <w:r>
              <w:rPr>
                <w:rFonts w:cs="Arial"/>
              </w:rPr>
              <w:t xml:space="preserve"> не являющихся самостоятельными юридическими лицами.</w:t>
            </w:r>
          </w:p>
        </w:tc>
      </w:tr>
      <w:tr w:rsidR="0056083F" w:rsidTr="00560BFB">
        <w:tc>
          <w:tcPr>
            <w:tcW w:w="7597" w:type="dxa"/>
          </w:tcPr>
          <w:p w:rsidR="0056083F" w:rsidRDefault="0056083F" w:rsidP="0056083F">
            <w:pPr>
              <w:spacing w:before="200" w:after="1" w:line="200" w:lineRule="atLeast"/>
              <w:ind w:firstLine="539"/>
              <w:jc w:val="both"/>
            </w:pPr>
            <w:r>
              <w:rPr>
                <w:rFonts w:cs="Arial"/>
              </w:rPr>
              <w:t xml:space="preserve">Для целей Отчета в </w:t>
            </w:r>
            <w:r>
              <w:rPr>
                <w:rFonts w:cs="Arial"/>
                <w:strike/>
                <w:color w:val="FF0000"/>
              </w:rPr>
              <w:t>данную</w:t>
            </w:r>
            <w:r>
              <w:rPr>
                <w:rFonts w:cs="Arial"/>
              </w:rPr>
              <w:t xml:space="preserve"> категорию иностранных активов включается </w:t>
            </w:r>
            <w:r>
              <w:rPr>
                <w:rFonts w:cs="Arial"/>
                <w:strike/>
                <w:color w:val="FF0000"/>
              </w:rPr>
              <w:t>также</w:t>
            </w:r>
            <w:r>
              <w:rPr>
                <w:rFonts w:cs="Arial"/>
              </w:rPr>
              <w:t xml:space="preserve"> жилая и коммерческая недвижимость за рубежом, полученная в собственность </w:t>
            </w:r>
            <w:r>
              <w:rPr>
                <w:rFonts w:cs="Arial"/>
                <w:strike/>
                <w:color w:val="FF0000"/>
              </w:rPr>
              <w:t>отчитывающегося</w:t>
            </w:r>
            <w:r>
              <w:rPr>
                <w:rFonts w:cs="Arial"/>
              </w:rPr>
              <w:t xml:space="preserve"> банка.</w:t>
            </w:r>
          </w:p>
          <w:p w:rsidR="0056083F" w:rsidRDefault="0056083F" w:rsidP="0056083F">
            <w:pPr>
              <w:spacing w:before="200" w:after="1" w:line="200" w:lineRule="atLeast"/>
              <w:ind w:firstLine="539"/>
              <w:jc w:val="both"/>
            </w:pPr>
            <w:r>
              <w:rPr>
                <w:rFonts w:cs="Arial"/>
              </w:rPr>
              <w:t xml:space="preserve">По строке А14 раздела 1 в поле "Код нерезидента" в первой его части следует указывать </w:t>
            </w:r>
            <w:r>
              <w:rPr>
                <w:rFonts w:cs="Arial"/>
                <w:strike/>
                <w:color w:val="FF0000"/>
              </w:rPr>
              <w:t>тип</w:t>
            </w:r>
            <w:r>
              <w:rPr>
                <w:rFonts w:cs="Arial"/>
              </w:rPr>
              <w:t xml:space="preserve"> нерезидента </w:t>
            </w:r>
            <w:r>
              <w:rPr>
                <w:rFonts w:cs="Arial"/>
                <w:strike/>
                <w:color w:val="FF0000"/>
              </w:rPr>
              <w:t>-</w:t>
            </w:r>
            <w:r>
              <w:rPr>
                <w:rFonts w:cs="Arial"/>
              </w:rPr>
              <w:t xml:space="preserve"> NR </w:t>
            </w:r>
            <w:r>
              <w:rPr>
                <w:rFonts w:cs="Arial"/>
                <w:strike/>
                <w:color w:val="FF0000"/>
              </w:rPr>
              <w:t>(предприятие прямого инвестирования)</w:t>
            </w:r>
            <w:r>
              <w:rPr>
                <w:rFonts w:cs="Arial"/>
              </w:rPr>
              <w:t>.</w:t>
            </w:r>
          </w:p>
        </w:tc>
        <w:tc>
          <w:tcPr>
            <w:tcW w:w="7597" w:type="dxa"/>
          </w:tcPr>
          <w:p w:rsidR="0056083F" w:rsidRDefault="0056083F" w:rsidP="0056083F">
            <w:pPr>
              <w:spacing w:before="200" w:after="1" w:line="200" w:lineRule="atLeast"/>
              <w:ind w:firstLine="539"/>
              <w:jc w:val="both"/>
            </w:pPr>
            <w:r>
              <w:rPr>
                <w:rFonts w:cs="Arial"/>
              </w:rPr>
              <w:t xml:space="preserve">Для целей </w:t>
            </w:r>
            <w:r>
              <w:rPr>
                <w:rFonts w:cs="Arial"/>
                <w:shd w:val="clear" w:color="auto" w:fill="C0C0C0"/>
              </w:rPr>
              <w:t>составления</w:t>
            </w:r>
            <w:r>
              <w:rPr>
                <w:rFonts w:cs="Arial"/>
              </w:rPr>
              <w:t xml:space="preserve"> Отчета в </w:t>
            </w:r>
            <w:r>
              <w:rPr>
                <w:rFonts w:cs="Arial"/>
                <w:shd w:val="clear" w:color="auto" w:fill="C0C0C0"/>
              </w:rPr>
              <w:t>указанную</w:t>
            </w:r>
            <w:r>
              <w:rPr>
                <w:rFonts w:cs="Arial"/>
              </w:rPr>
              <w:t xml:space="preserve"> категорию иностранных активов </w:t>
            </w:r>
            <w:r>
              <w:rPr>
                <w:rFonts w:cs="Arial"/>
                <w:shd w:val="clear" w:color="auto" w:fill="C0C0C0"/>
              </w:rPr>
              <w:t>также</w:t>
            </w:r>
            <w:r>
              <w:rPr>
                <w:rFonts w:cs="Arial"/>
              </w:rPr>
              <w:t xml:space="preserve"> включается жилая и коммерческая недвижимость за рубежом, полученная в собственность </w:t>
            </w:r>
            <w:r>
              <w:rPr>
                <w:rFonts w:cs="Arial"/>
                <w:shd w:val="clear" w:color="auto" w:fill="C0C0C0"/>
              </w:rPr>
              <w:t>уполномоченного</w:t>
            </w:r>
            <w:r>
              <w:rPr>
                <w:rFonts w:cs="Arial"/>
              </w:rPr>
              <w:t xml:space="preserve"> банка.</w:t>
            </w:r>
          </w:p>
          <w:p w:rsidR="0056083F" w:rsidRDefault="0056083F" w:rsidP="0056083F">
            <w:pPr>
              <w:spacing w:before="200" w:after="1" w:line="200" w:lineRule="atLeast"/>
              <w:ind w:firstLine="539"/>
              <w:jc w:val="both"/>
            </w:pPr>
            <w:r>
              <w:rPr>
                <w:rFonts w:cs="Arial"/>
              </w:rPr>
              <w:t xml:space="preserve">По строке А14 раздела 1 в поле "Код нерезидента" в первой его части следует указывать </w:t>
            </w:r>
            <w:r>
              <w:rPr>
                <w:rFonts w:cs="Arial"/>
                <w:shd w:val="clear" w:color="auto" w:fill="C0C0C0"/>
              </w:rPr>
              <w:t>код типа</w:t>
            </w:r>
            <w:r>
              <w:rPr>
                <w:rFonts w:cs="Arial"/>
              </w:rPr>
              <w:t xml:space="preserve"> нерезидента </w:t>
            </w:r>
            <w:r>
              <w:rPr>
                <w:rFonts w:cs="Arial"/>
                <w:shd w:val="clear" w:color="auto" w:fill="C0C0C0"/>
              </w:rPr>
              <w:t>"</w:t>
            </w:r>
            <w:r>
              <w:rPr>
                <w:rFonts w:cs="Arial"/>
              </w:rPr>
              <w:t>NR</w:t>
            </w:r>
            <w:r>
              <w:rPr>
                <w:rFonts w:cs="Arial"/>
                <w:shd w:val="clear" w:color="auto" w:fill="C0C0C0"/>
              </w:rPr>
              <w:t>"</w:t>
            </w:r>
            <w:r>
              <w:rPr>
                <w:rFonts w:cs="Arial"/>
              </w:rPr>
              <w:t>.</w:t>
            </w:r>
          </w:p>
        </w:tc>
      </w:tr>
      <w:tr w:rsidR="0056083F" w:rsidTr="00560BFB">
        <w:tc>
          <w:tcPr>
            <w:tcW w:w="7597" w:type="dxa"/>
          </w:tcPr>
          <w:p w:rsidR="0056083F" w:rsidRDefault="0056083F" w:rsidP="0056083F">
            <w:pPr>
              <w:spacing w:before="200" w:after="1" w:line="200" w:lineRule="atLeast"/>
              <w:ind w:firstLine="539"/>
              <w:jc w:val="both"/>
            </w:pPr>
            <w:r>
              <w:rPr>
                <w:rFonts w:cs="Arial"/>
              </w:rPr>
              <w:t xml:space="preserve">4.14. </w:t>
            </w:r>
            <w:r>
              <w:rPr>
                <w:rFonts w:cs="Arial"/>
                <w:strike/>
                <w:color w:val="FF0000"/>
              </w:rPr>
              <w:t>Просроченная</w:t>
            </w:r>
            <w:r w:rsidRPr="0056083F">
              <w:rPr>
                <w:rFonts w:cs="Arial"/>
                <w:strike/>
                <w:color w:val="FF0000"/>
              </w:rPr>
              <w:t xml:space="preserve"> задолженность</w:t>
            </w:r>
            <w:r>
              <w:rPr>
                <w:rFonts w:cs="Arial"/>
                <w:strike/>
                <w:color w:val="FF0000"/>
              </w:rPr>
              <w:t>.</w:t>
            </w:r>
            <w:r w:rsidRPr="0056083F">
              <w:rPr>
                <w:rFonts w:cs="Arial"/>
              </w:rPr>
              <w:t xml:space="preserve"> В Отчет </w:t>
            </w:r>
            <w:r>
              <w:rPr>
                <w:rFonts w:cs="Arial"/>
                <w:strike/>
                <w:color w:val="FF0000"/>
              </w:rPr>
              <w:t>включаются</w:t>
            </w:r>
            <w:r>
              <w:rPr>
                <w:rFonts w:cs="Arial"/>
              </w:rPr>
              <w:t xml:space="preserve"> обязательства, которые не были погашены в срок, предусмотренный первоначальным соглашением, и которые не переоформлены в новую задолженность (то есть задолженность с новыми условиями погашения).</w:t>
            </w:r>
          </w:p>
          <w:p w:rsidR="0056083F" w:rsidRDefault="0056083F" w:rsidP="0056083F">
            <w:pPr>
              <w:spacing w:before="200" w:after="1" w:line="200" w:lineRule="atLeast"/>
              <w:ind w:firstLine="539"/>
              <w:jc w:val="both"/>
              <w:rPr>
                <w:rFonts w:cs="Arial"/>
              </w:rPr>
            </w:pPr>
            <w:r>
              <w:rPr>
                <w:rFonts w:cs="Arial"/>
              </w:rPr>
              <w:lastRenderedPageBreak/>
              <w:t>Кроме просроченной задолженности по ссудам прочая просроченная задолженность включает:</w:t>
            </w:r>
          </w:p>
          <w:p w:rsidR="0056083F" w:rsidRDefault="0056083F" w:rsidP="0056083F">
            <w:pPr>
              <w:spacing w:before="200" w:after="1" w:line="200" w:lineRule="atLeast"/>
              <w:ind w:firstLine="539"/>
              <w:jc w:val="both"/>
            </w:pPr>
            <w:r w:rsidRPr="0056083F">
              <w:t>просроченную задолженность по векселям и депозитам;</w:t>
            </w:r>
          </w:p>
          <w:p w:rsidR="0056083F" w:rsidRDefault="00EC3EE4" w:rsidP="0056083F">
            <w:pPr>
              <w:spacing w:before="200" w:after="1" w:line="200" w:lineRule="atLeast"/>
              <w:ind w:firstLine="539"/>
              <w:jc w:val="both"/>
              <w:rPr>
                <w:rFonts w:cs="Arial"/>
              </w:rPr>
            </w:pPr>
            <w:r>
              <w:rPr>
                <w:rFonts w:cs="Arial"/>
              </w:rPr>
              <w:t xml:space="preserve">суммы, не взысканные с нерезидентов по их гарантиям (активы </w:t>
            </w:r>
            <w:r>
              <w:rPr>
                <w:rFonts w:cs="Arial"/>
                <w:strike/>
                <w:color w:val="FF0000"/>
              </w:rPr>
              <w:t>отчитывающегося</w:t>
            </w:r>
            <w:r>
              <w:rPr>
                <w:rFonts w:cs="Arial"/>
              </w:rPr>
              <w:t xml:space="preserve"> банка), а также суммы, не перечисленные нерезидентам по гарантиям, выданным </w:t>
            </w:r>
            <w:r>
              <w:rPr>
                <w:rFonts w:cs="Arial"/>
                <w:strike/>
                <w:color w:val="FF0000"/>
              </w:rPr>
              <w:t>отчитывающимся</w:t>
            </w:r>
            <w:r>
              <w:rPr>
                <w:rFonts w:cs="Arial"/>
              </w:rPr>
              <w:t xml:space="preserve"> банком (обязательства </w:t>
            </w:r>
            <w:r>
              <w:rPr>
                <w:rFonts w:cs="Arial"/>
                <w:strike/>
                <w:color w:val="FF0000"/>
              </w:rPr>
              <w:t>отчитывающегося</w:t>
            </w:r>
            <w:r>
              <w:rPr>
                <w:rFonts w:cs="Arial"/>
              </w:rPr>
              <w:t xml:space="preserve"> банка), </w:t>
            </w:r>
            <w:r>
              <w:rPr>
                <w:rFonts w:cs="Arial"/>
                <w:strike/>
                <w:color w:val="FF0000"/>
              </w:rPr>
              <w:t>например,</w:t>
            </w:r>
            <w:r>
              <w:rPr>
                <w:rFonts w:cs="Arial"/>
              </w:rPr>
              <w:t xml:space="preserve"> неисполненные непокрытые безотзывные аккредитивы;</w:t>
            </w:r>
          </w:p>
          <w:p w:rsidR="00EC3EE4" w:rsidRDefault="00EC3EE4" w:rsidP="0056083F">
            <w:pPr>
              <w:spacing w:before="200" w:after="1" w:line="200" w:lineRule="atLeast"/>
              <w:ind w:firstLine="539"/>
              <w:jc w:val="both"/>
            </w:pPr>
            <w:r w:rsidRPr="00EC3EE4">
              <w:t>остатки на счетах, расчеты по которым приостановлены из-за неплатежеспособности дебитора;</w:t>
            </w:r>
          </w:p>
          <w:p w:rsidR="00EC3EE4" w:rsidRDefault="00EC3EE4" w:rsidP="0056083F">
            <w:pPr>
              <w:spacing w:before="200" w:after="1" w:line="200" w:lineRule="atLeast"/>
              <w:ind w:firstLine="539"/>
              <w:jc w:val="both"/>
              <w:rPr>
                <w:rFonts w:cs="Arial"/>
              </w:rPr>
            </w:pPr>
            <w:r>
              <w:rPr>
                <w:rFonts w:cs="Arial"/>
              </w:rPr>
              <w:t xml:space="preserve">неисполненные обязательства перед нерезидентами и неисполненные обязательства нерезидентов перед </w:t>
            </w:r>
            <w:r>
              <w:rPr>
                <w:rFonts w:cs="Arial"/>
                <w:strike/>
                <w:color w:val="FF0000"/>
              </w:rPr>
              <w:t>отчитывающимся</w:t>
            </w:r>
            <w:r>
              <w:rPr>
                <w:rFonts w:cs="Arial"/>
              </w:rPr>
              <w:t xml:space="preserve"> банком по производным финансовым инструментам и договорам купли-продажи иностранной валюты, драгоценных металлов, ценных бумаг, не являющимся производными финансовыми инструментами и предусматривающим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дня заключения договора, обязанность другой стороны принять и оплатить указанное имущество;</w:t>
            </w:r>
          </w:p>
          <w:p w:rsidR="00EC3EE4" w:rsidRDefault="00EC3EE4" w:rsidP="0056083F">
            <w:pPr>
              <w:spacing w:before="200" w:after="1" w:line="200" w:lineRule="atLeast"/>
              <w:ind w:firstLine="539"/>
              <w:jc w:val="both"/>
            </w:pPr>
            <w:r w:rsidRPr="00EC3EE4">
              <w:t>другие виды просроченной задолженности.</w:t>
            </w:r>
          </w:p>
          <w:p w:rsidR="00EC3EE4" w:rsidRDefault="00EC3EE4" w:rsidP="0056083F">
            <w:pPr>
              <w:spacing w:before="200" w:after="1" w:line="200" w:lineRule="atLeast"/>
              <w:ind w:firstLine="539"/>
              <w:jc w:val="both"/>
              <w:rPr>
                <w:rFonts w:cs="Arial"/>
              </w:rPr>
            </w:pPr>
            <w:r>
              <w:rPr>
                <w:rFonts w:cs="Arial"/>
                <w:strike/>
                <w:color w:val="FF0000"/>
              </w:rPr>
              <w:t>Также</w:t>
            </w:r>
            <w:r>
              <w:rPr>
                <w:rFonts w:cs="Arial"/>
              </w:rPr>
              <w:t xml:space="preserve"> включаются обязательства, не выплаченные в срок по причине введения органами государственного управления одностороннего моратория на погашение внешнего долга (если кредитор не дал согласия на их отсрочку), даже если такие обязательства не отражаются на счетах для учета просроченной задолженности.</w:t>
            </w:r>
          </w:p>
          <w:p w:rsidR="00EC3EE4" w:rsidRDefault="00EC3EE4" w:rsidP="0056083F">
            <w:pPr>
              <w:spacing w:before="200" w:after="1" w:line="200" w:lineRule="atLeast"/>
              <w:ind w:firstLine="539"/>
              <w:jc w:val="both"/>
            </w:pPr>
            <w:r w:rsidRPr="00EC3EE4">
              <w:t xml:space="preserve">Просроченные обязательства по </w:t>
            </w:r>
            <w:proofErr w:type="spellStart"/>
            <w:r w:rsidRPr="00EC3EE4">
              <w:t>беспоставочным</w:t>
            </w:r>
            <w:proofErr w:type="spellEnd"/>
            <w:r w:rsidRPr="00EC3EE4">
              <w:t xml:space="preserve"> (индексным) производным финансовым инструментам оцениваются в размере чистой суммы непоставленных активов или денежных средств, но не в размере номинальной суммы обязательств, на основе которой была определена чистая сумма непоставленных активов.</w:t>
            </w:r>
          </w:p>
          <w:p w:rsidR="00EC3EE4" w:rsidRDefault="00EC3EE4" w:rsidP="00EC3EE4">
            <w:pPr>
              <w:spacing w:before="200" w:after="1" w:line="200" w:lineRule="atLeast"/>
              <w:ind w:firstLine="539"/>
              <w:jc w:val="both"/>
            </w:pPr>
            <w:r>
              <w:rPr>
                <w:rFonts w:cs="Arial"/>
                <w:strike/>
                <w:color w:val="FF0000"/>
              </w:rPr>
              <w:t>В то же время просроченные</w:t>
            </w:r>
            <w:r>
              <w:rPr>
                <w:rFonts w:cs="Arial"/>
              </w:rPr>
              <w:t xml:space="preserve"> обязательства по поставочным производным финансовым инструментам и договорам купли-продажи </w:t>
            </w:r>
            <w:r>
              <w:rPr>
                <w:rFonts w:cs="Arial"/>
              </w:rPr>
              <w:lastRenderedPageBreak/>
              <w:t>иностранной валюты, драгоценных металлов, ценных бумаг, не являющимся производными финансовыми инструментами и предусматривающим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дня заключения договора, обязанность другой стороны принять и оплатить указанное имущество, оцениваются в размере номинальной суммы обязательств.</w:t>
            </w:r>
          </w:p>
        </w:tc>
        <w:tc>
          <w:tcPr>
            <w:tcW w:w="7597" w:type="dxa"/>
          </w:tcPr>
          <w:p w:rsidR="0056083F" w:rsidRDefault="0056083F" w:rsidP="0056083F">
            <w:pPr>
              <w:spacing w:before="200" w:after="1" w:line="200" w:lineRule="atLeast"/>
              <w:ind w:firstLine="539"/>
              <w:jc w:val="both"/>
            </w:pPr>
            <w:r>
              <w:rPr>
                <w:rFonts w:cs="Arial"/>
              </w:rPr>
              <w:lastRenderedPageBreak/>
              <w:t xml:space="preserve">4.14. </w:t>
            </w:r>
            <w:r w:rsidRPr="0056083F">
              <w:rPr>
                <w:rFonts w:cs="Arial"/>
              </w:rPr>
              <w:t xml:space="preserve">В Отчет </w:t>
            </w:r>
            <w:r>
              <w:rPr>
                <w:rFonts w:cs="Arial"/>
                <w:shd w:val="clear" w:color="auto" w:fill="C0C0C0"/>
              </w:rPr>
              <w:t>включается просроченная</w:t>
            </w:r>
            <w:r w:rsidRPr="0056083F">
              <w:rPr>
                <w:rFonts w:cs="Arial"/>
                <w:shd w:val="clear" w:color="auto" w:fill="C0C0C0"/>
              </w:rPr>
              <w:t xml:space="preserve"> задолженность</w:t>
            </w:r>
            <w:r>
              <w:rPr>
                <w:rFonts w:cs="Arial"/>
                <w:shd w:val="clear" w:color="auto" w:fill="C0C0C0"/>
              </w:rPr>
              <w:t>:</w:t>
            </w:r>
            <w:r>
              <w:rPr>
                <w:rFonts w:cs="Arial"/>
              </w:rPr>
              <w:t xml:space="preserve"> обязательства, которые не были погашены в срок, предусмотренный первоначальным соглашением, и которые не переоформлены в новую задолженность (то есть задолженность с новыми условиями погашения).</w:t>
            </w:r>
          </w:p>
          <w:p w:rsidR="0056083F" w:rsidRDefault="0056083F" w:rsidP="0056083F">
            <w:pPr>
              <w:spacing w:before="200" w:after="1" w:line="200" w:lineRule="atLeast"/>
              <w:ind w:firstLine="539"/>
              <w:jc w:val="both"/>
              <w:rPr>
                <w:rFonts w:cs="Arial"/>
              </w:rPr>
            </w:pPr>
            <w:r>
              <w:rPr>
                <w:rFonts w:cs="Arial"/>
              </w:rPr>
              <w:lastRenderedPageBreak/>
              <w:t xml:space="preserve">Кроме просроченной задолженности по ссудам прочая просроченная задолженность включает </w:t>
            </w:r>
            <w:r>
              <w:rPr>
                <w:rFonts w:cs="Arial"/>
                <w:shd w:val="clear" w:color="auto" w:fill="C0C0C0"/>
              </w:rPr>
              <w:t>в себя</w:t>
            </w:r>
            <w:r>
              <w:rPr>
                <w:rFonts w:cs="Arial"/>
              </w:rPr>
              <w:t>:</w:t>
            </w:r>
          </w:p>
          <w:p w:rsidR="0056083F" w:rsidRDefault="0056083F" w:rsidP="0056083F">
            <w:pPr>
              <w:spacing w:before="200" w:after="1" w:line="200" w:lineRule="atLeast"/>
              <w:ind w:firstLine="539"/>
              <w:jc w:val="both"/>
            </w:pPr>
            <w:r w:rsidRPr="0056083F">
              <w:t>просроченную задолженность по векселям и депозитам;</w:t>
            </w:r>
          </w:p>
          <w:p w:rsidR="0056083F" w:rsidRDefault="00EC3EE4" w:rsidP="0056083F">
            <w:pPr>
              <w:spacing w:before="200" w:after="1" w:line="200" w:lineRule="atLeast"/>
              <w:ind w:firstLine="539"/>
              <w:jc w:val="both"/>
              <w:rPr>
                <w:rFonts w:cs="Arial"/>
              </w:rPr>
            </w:pPr>
            <w:r>
              <w:rPr>
                <w:rFonts w:cs="Arial"/>
              </w:rPr>
              <w:t xml:space="preserve">суммы, не взысканные с нерезидентов по их гарантиям (активы </w:t>
            </w:r>
            <w:r>
              <w:rPr>
                <w:rFonts w:cs="Arial"/>
                <w:shd w:val="clear" w:color="auto" w:fill="C0C0C0"/>
              </w:rPr>
              <w:t>уполномоченного</w:t>
            </w:r>
            <w:r>
              <w:rPr>
                <w:rFonts w:cs="Arial"/>
              </w:rPr>
              <w:t xml:space="preserve"> банка), а также суммы, не перечисленные нерезидентам по гарантиям, выданным </w:t>
            </w:r>
            <w:r>
              <w:rPr>
                <w:rFonts w:cs="Arial"/>
                <w:shd w:val="clear" w:color="auto" w:fill="C0C0C0"/>
              </w:rPr>
              <w:t>уполномоченным</w:t>
            </w:r>
            <w:r>
              <w:rPr>
                <w:rFonts w:cs="Arial"/>
              </w:rPr>
              <w:t xml:space="preserve"> банком (обязательства </w:t>
            </w:r>
            <w:r>
              <w:rPr>
                <w:rFonts w:cs="Arial"/>
                <w:shd w:val="clear" w:color="auto" w:fill="C0C0C0"/>
              </w:rPr>
              <w:t>уполномоченного</w:t>
            </w:r>
            <w:r>
              <w:rPr>
                <w:rFonts w:cs="Arial"/>
              </w:rPr>
              <w:t xml:space="preserve"> банка), </w:t>
            </w:r>
            <w:r>
              <w:rPr>
                <w:rFonts w:cs="Arial"/>
                <w:shd w:val="clear" w:color="auto" w:fill="C0C0C0"/>
              </w:rPr>
              <w:t>в том числе</w:t>
            </w:r>
            <w:r>
              <w:rPr>
                <w:rFonts w:cs="Arial"/>
              </w:rPr>
              <w:t xml:space="preserve"> неисполненные непокрытые безотзывные аккредитивы;</w:t>
            </w:r>
          </w:p>
          <w:p w:rsidR="00EC3EE4" w:rsidRDefault="00EC3EE4" w:rsidP="0056083F">
            <w:pPr>
              <w:spacing w:before="200" w:after="1" w:line="200" w:lineRule="atLeast"/>
              <w:ind w:firstLine="539"/>
              <w:jc w:val="both"/>
            </w:pPr>
            <w:r w:rsidRPr="00EC3EE4">
              <w:t>остатки на счетах, расчеты по которым приостановлены из-за неплатежеспособности дебитора;</w:t>
            </w:r>
          </w:p>
          <w:p w:rsidR="00EC3EE4" w:rsidRDefault="00EC3EE4" w:rsidP="0056083F">
            <w:pPr>
              <w:spacing w:before="200" w:after="1" w:line="200" w:lineRule="atLeast"/>
              <w:ind w:firstLine="539"/>
              <w:jc w:val="both"/>
              <w:rPr>
                <w:rFonts w:cs="Arial"/>
              </w:rPr>
            </w:pPr>
            <w:r>
              <w:rPr>
                <w:rFonts w:cs="Arial"/>
              </w:rPr>
              <w:t xml:space="preserve">неисполненные обязательства перед нерезидентами и неисполненные обязательства нерезидентов перед </w:t>
            </w:r>
            <w:r>
              <w:rPr>
                <w:rFonts w:cs="Arial"/>
                <w:shd w:val="clear" w:color="auto" w:fill="C0C0C0"/>
              </w:rPr>
              <w:t>уполномоченным</w:t>
            </w:r>
            <w:r>
              <w:rPr>
                <w:rFonts w:cs="Arial"/>
              </w:rPr>
              <w:t xml:space="preserve"> банком по производным финансовым инструментам и договорам купли-продажи иностранной валюты, драгоценных металлов, ценных бумаг, не являющимся производными финансовыми инструментами и предусматривающим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дня заключения договора, обязанность другой стороны принять и оплатить указанное имущество;</w:t>
            </w:r>
          </w:p>
          <w:p w:rsidR="00EC3EE4" w:rsidRDefault="00EC3EE4" w:rsidP="0056083F">
            <w:pPr>
              <w:spacing w:before="200" w:after="1" w:line="200" w:lineRule="atLeast"/>
              <w:ind w:firstLine="539"/>
              <w:jc w:val="both"/>
            </w:pPr>
            <w:r w:rsidRPr="00EC3EE4">
              <w:t>другие виды просроченной задолженности.</w:t>
            </w:r>
          </w:p>
          <w:p w:rsidR="00EC3EE4" w:rsidRDefault="00EC3EE4" w:rsidP="0056083F">
            <w:pPr>
              <w:spacing w:before="200" w:after="1" w:line="200" w:lineRule="atLeast"/>
              <w:ind w:firstLine="539"/>
              <w:jc w:val="both"/>
              <w:rPr>
                <w:rFonts w:cs="Arial"/>
              </w:rPr>
            </w:pPr>
            <w:r>
              <w:rPr>
                <w:rFonts w:cs="Arial"/>
                <w:shd w:val="clear" w:color="auto" w:fill="C0C0C0"/>
              </w:rPr>
              <w:t>В Отчет также</w:t>
            </w:r>
            <w:r>
              <w:rPr>
                <w:rFonts w:cs="Arial"/>
              </w:rPr>
              <w:t xml:space="preserve"> включаются обязательства, не выплаченные в срок по причине введения органами государственного управления одностороннего моратория на погашение внешнего долга (если кредитор не дал согласия на их отсрочку), даже если такие обязательства не отражаются на счетах для учета просроченной задолженности.</w:t>
            </w:r>
          </w:p>
          <w:p w:rsidR="00EC3EE4" w:rsidRDefault="00EC3EE4" w:rsidP="0056083F">
            <w:pPr>
              <w:spacing w:before="200" w:after="1" w:line="200" w:lineRule="atLeast"/>
              <w:ind w:firstLine="539"/>
              <w:jc w:val="both"/>
            </w:pPr>
            <w:r w:rsidRPr="00EC3EE4">
              <w:t xml:space="preserve">Просроченные обязательства по </w:t>
            </w:r>
            <w:proofErr w:type="spellStart"/>
            <w:r w:rsidRPr="00EC3EE4">
              <w:t>беспоставочным</w:t>
            </w:r>
            <w:proofErr w:type="spellEnd"/>
            <w:r w:rsidRPr="00EC3EE4">
              <w:t xml:space="preserve"> (индексным) производным финансовым инструментам оцениваются в размере чистой суммы непоставленных активов или денежных средств, но не в размере номинальной суммы обязательств, на основе которой была определена чистая сумма непоставленных активов.</w:t>
            </w:r>
          </w:p>
          <w:p w:rsidR="00EC3EE4" w:rsidRDefault="00EC3EE4" w:rsidP="00EC3EE4">
            <w:pPr>
              <w:spacing w:before="200" w:after="1" w:line="200" w:lineRule="atLeast"/>
              <w:ind w:firstLine="539"/>
              <w:jc w:val="both"/>
            </w:pPr>
            <w:r>
              <w:rPr>
                <w:rFonts w:cs="Arial"/>
                <w:shd w:val="clear" w:color="auto" w:fill="C0C0C0"/>
              </w:rPr>
              <w:t>Просроченные</w:t>
            </w:r>
            <w:r>
              <w:rPr>
                <w:rFonts w:cs="Arial"/>
              </w:rPr>
              <w:t xml:space="preserve"> обязательства по поставочным производным финансовым инструментам и договорам купли-продажи иностранной валюты, драгоценных </w:t>
            </w:r>
            <w:r>
              <w:rPr>
                <w:rFonts w:cs="Arial"/>
              </w:rPr>
              <w:lastRenderedPageBreak/>
              <w:t>металлов, ценных бумаг, не являющимся производными финансовыми инструментами и предусматривающим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дня заключения договора, обязанность другой стороны принять и оплатить указанное имущество, оцениваются в размере номинальной суммы обязательств.</w:t>
            </w:r>
          </w:p>
        </w:tc>
      </w:tr>
      <w:tr w:rsidR="0056083F" w:rsidTr="00560BFB">
        <w:tc>
          <w:tcPr>
            <w:tcW w:w="7597" w:type="dxa"/>
          </w:tcPr>
          <w:p w:rsidR="00EC3EE4" w:rsidRDefault="00EC3EE4" w:rsidP="00EC3EE4">
            <w:pPr>
              <w:spacing w:before="200" w:after="1" w:line="200" w:lineRule="atLeast"/>
              <w:ind w:firstLine="539"/>
              <w:jc w:val="both"/>
            </w:pPr>
            <w:r>
              <w:rPr>
                <w:rFonts w:cs="Arial"/>
              </w:rPr>
              <w:lastRenderedPageBreak/>
              <w:t>В случае если поставочный производный финансовый инструмент или договор купли-продажи иностранной валюты, драгоценных металлов, ценных бумаг, не являющийся производным финансовым инструментом</w:t>
            </w:r>
            <w:r>
              <w:rPr>
                <w:rFonts w:cs="Arial"/>
                <w:strike/>
                <w:color w:val="FF0000"/>
              </w:rPr>
              <w:t>,</w:t>
            </w:r>
            <w:r>
              <w:rPr>
                <w:rFonts w:cs="Arial"/>
              </w:rPr>
              <w:t xml:space="preserve"> предусматривающий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дня заключения договора, обязанность другой стороны принять и оплатить указанное имущество, не был исполнен по вине </w:t>
            </w:r>
            <w:r>
              <w:rPr>
                <w:rFonts w:cs="Arial"/>
                <w:strike/>
                <w:color w:val="FF0000"/>
              </w:rPr>
              <w:t>отчитывающегося</w:t>
            </w:r>
            <w:r>
              <w:rPr>
                <w:rFonts w:cs="Arial"/>
              </w:rPr>
              <w:t xml:space="preserve"> банка, встречное требование к нерезиденту не является просроченной задолженностью нерезидента и должно отражаться по строке для учета прочих требований к нерезидентам.</w:t>
            </w:r>
          </w:p>
          <w:p w:rsidR="00EC3EE4" w:rsidRDefault="00EC3EE4" w:rsidP="00EC3EE4">
            <w:pPr>
              <w:spacing w:before="200" w:after="1" w:line="200" w:lineRule="atLeast"/>
              <w:ind w:firstLine="539"/>
              <w:jc w:val="both"/>
            </w:pPr>
            <w:r>
              <w:rPr>
                <w:rFonts w:cs="Arial"/>
              </w:rPr>
              <w:t xml:space="preserve">В случае если поставочный производный финансовый инструмент или договор купли-продажи иностранной валюты, драгоценных металлов, ценных бумаг, не являющийся производным финансовым инструментом и предусматривающий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дня заключения договора, обязанность другой стороны принять и оплатить указанное имущество, не был исполнен по вине нерезидента, встречное обязательство перед нерезидентом не является просроченной задолженностью </w:t>
            </w:r>
            <w:r>
              <w:rPr>
                <w:rFonts w:cs="Arial"/>
                <w:strike/>
                <w:color w:val="FF0000"/>
              </w:rPr>
              <w:t>отчитывающегося</w:t>
            </w:r>
            <w:r>
              <w:rPr>
                <w:rFonts w:cs="Arial"/>
              </w:rPr>
              <w:t xml:space="preserve"> банка и должно отражаться по строке для учета прочих обязательств перед нерезидентами.</w:t>
            </w:r>
          </w:p>
          <w:p w:rsidR="00EC3EE4" w:rsidRDefault="00EC3EE4" w:rsidP="00EC3EE4">
            <w:pPr>
              <w:spacing w:before="200" w:after="1" w:line="200" w:lineRule="atLeast"/>
              <w:ind w:firstLine="539"/>
              <w:jc w:val="both"/>
            </w:pPr>
            <w:r>
              <w:rPr>
                <w:rFonts w:cs="Arial"/>
              </w:rPr>
              <w:t xml:space="preserve">В случае если начисленные в отчетном периоде проценты по непросроченной задолженности были в этом же периоде просрочены, вначале должно быть показано начисление процентов в графах 2 и 6 разделов 1 и 2, а затем - снижение соответствующего актива (обязательства) либо прочих активов (обязательств) и увеличение просроченной задолженности </w:t>
            </w:r>
            <w:r>
              <w:rPr>
                <w:rFonts w:cs="Arial"/>
                <w:strike/>
                <w:color w:val="FF0000"/>
              </w:rPr>
              <w:t>с использованием графы</w:t>
            </w:r>
            <w:r>
              <w:rPr>
                <w:rFonts w:cs="Arial"/>
              </w:rPr>
              <w:t xml:space="preserve"> 4 разделов 1 и 2.</w:t>
            </w:r>
          </w:p>
          <w:p w:rsidR="00EC3EE4" w:rsidRDefault="00EC3EE4" w:rsidP="00EC3EE4">
            <w:pPr>
              <w:spacing w:before="200" w:after="1" w:line="200" w:lineRule="atLeast"/>
              <w:ind w:firstLine="539"/>
              <w:jc w:val="both"/>
            </w:pPr>
            <w:r>
              <w:rPr>
                <w:rFonts w:cs="Arial"/>
              </w:rPr>
              <w:t xml:space="preserve">4.15. </w:t>
            </w:r>
            <w:r>
              <w:rPr>
                <w:rFonts w:cs="Arial"/>
                <w:strike/>
                <w:color w:val="FF0000"/>
              </w:rPr>
              <w:t>Прочие требования и обязательства.</w:t>
            </w:r>
            <w:r>
              <w:rPr>
                <w:rFonts w:cs="Arial"/>
              </w:rPr>
              <w:t xml:space="preserve"> В Отчет включаются непросроченные требования и обязательства, возникающие в процессе расчетов, включая остатки по счетам незавершенных расчетов (с момента </w:t>
            </w:r>
            <w:r>
              <w:rPr>
                <w:rFonts w:cs="Arial"/>
              </w:rPr>
              <w:lastRenderedPageBreak/>
              <w:t xml:space="preserve">идентификации клиента по соответствующим суммам), непросроченные требования и обязательства по конверсионным, хозяйственным операциям, непросроченные обязательства с истекшим сроком обращения (такие обязательства считаются краткосрочными), требования и обязательства по непросроченным невыплаченным процентам, если последние не отражены по другим строкам, залоговые депозиты, привлеченные от прочих нерезидентов, связанные с обслуживанием банковских карт, арендой ячеек, требования и обязательства, связанные с арендной и абонентской платой, предоставлением информационно-консультационных услуг, сопровождением программных продуктов, а также другие требования и обязательства, не перечисленные </w:t>
            </w:r>
            <w:r>
              <w:rPr>
                <w:rFonts w:cs="Arial"/>
                <w:strike/>
                <w:color w:val="FF0000"/>
              </w:rPr>
              <w:t>выше</w:t>
            </w:r>
            <w:r>
              <w:rPr>
                <w:rFonts w:cs="Arial"/>
              </w:rPr>
              <w:t>.</w:t>
            </w:r>
          </w:p>
          <w:p w:rsidR="00EC3EE4" w:rsidRDefault="00EC3EE4" w:rsidP="00EC3EE4">
            <w:pPr>
              <w:spacing w:before="200" w:after="1" w:line="200" w:lineRule="atLeast"/>
              <w:ind w:firstLine="539"/>
              <w:jc w:val="both"/>
            </w:pPr>
            <w:r>
              <w:rPr>
                <w:rFonts w:cs="Arial"/>
              </w:rPr>
              <w:t xml:space="preserve">По строке для обязательств также </w:t>
            </w:r>
            <w:r>
              <w:rPr>
                <w:rFonts w:cs="Arial"/>
                <w:strike/>
                <w:color w:val="FF0000"/>
              </w:rPr>
              <w:t>включаются</w:t>
            </w:r>
            <w:r>
              <w:rPr>
                <w:rFonts w:cs="Arial"/>
              </w:rPr>
              <w:t xml:space="preserve"> платежные документы, выпущенные </w:t>
            </w:r>
            <w:r>
              <w:rPr>
                <w:rFonts w:cs="Arial"/>
                <w:strike/>
                <w:color w:val="FF0000"/>
              </w:rPr>
              <w:t>отчитывающимся</w:t>
            </w:r>
            <w:r>
              <w:rPr>
                <w:rFonts w:cs="Arial"/>
              </w:rPr>
              <w:t xml:space="preserve"> банком и приобретенные нерезидентами.</w:t>
            </w:r>
          </w:p>
          <w:p w:rsidR="00EC3EE4" w:rsidRDefault="00EC3EE4" w:rsidP="00EC3EE4">
            <w:pPr>
              <w:spacing w:before="200" w:after="1" w:line="200" w:lineRule="atLeast"/>
              <w:ind w:firstLine="539"/>
              <w:jc w:val="both"/>
            </w:pPr>
            <w:r>
              <w:rPr>
                <w:rFonts w:cs="Arial"/>
              </w:rPr>
              <w:t xml:space="preserve">Денежные средства, внесенные отправителем - физическим лицом - нерезидентом при проведении трансграничных переводов, при заполнении Отчета следует до завершения операции рассматривать как иностранные обязательства </w:t>
            </w:r>
            <w:r>
              <w:rPr>
                <w:rFonts w:cs="Arial"/>
                <w:strike/>
                <w:color w:val="FF0000"/>
              </w:rPr>
              <w:t>отчитывающегося</w:t>
            </w:r>
            <w:r>
              <w:rPr>
                <w:rFonts w:cs="Arial"/>
              </w:rPr>
              <w:t xml:space="preserve"> банка перед указанным отправителем.</w:t>
            </w:r>
          </w:p>
          <w:p w:rsidR="00EC3EE4" w:rsidRDefault="00EC3EE4" w:rsidP="00EC3EE4">
            <w:pPr>
              <w:spacing w:before="200" w:after="1" w:line="200" w:lineRule="atLeast"/>
              <w:ind w:firstLine="539"/>
              <w:jc w:val="both"/>
            </w:pPr>
            <w:r>
              <w:rPr>
                <w:rFonts w:cs="Arial"/>
              </w:rPr>
              <w:t xml:space="preserve">В </w:t>
            </w:r>
            <w:r>
              <w:rPr>
                <w:rFonts w:cs="Arial"/>
                <w:strike/>
                <w:color w:val="FF0000"/>
              </w:rPr>
              <w:t>части</w:t>
            </w:r>
            <w:r>
              <w:rPr>
                <w:rFonts w:cs="Arial"/>
              </w:rPr>
              <w:t xml:space="preserve"> балансовых требований (строка А17 раздела 1) </w:t>
            </w:r>
            <w:r>
              <w:rPr>
                <w:rFonts w:cs="Arial"/>
                <w:strike/>
                <w:color w:val="FF0000"/>
              </w:rPr>
              <w:t>в данную категорию</w:t>
            </w:r>
            <w:r>
              <w:rPr>
                <w:rFonts w:cs="Arial"/>
              </w:rPr>
              <w:t xml:space="preserve"> включаются средства, переведенные </w:t>
            </w:r>
            <w:r>
              <w:rPr>
                <w:rFonts w:cs="Arial"/>
                <w:strike/>
                <w:color w:val="FF0000"/>
              </w:rPr>
              <w:t>отчитывающимся</w:t>
            </w:r>
            <w:r>
              <w:rPr>
                <w:rFonts w:cs="Arial"/>
              </w:rPr>
              <w:t xml:space="preserve"> банком брокерам-нерезидентам для операций с ценными бумагами и другими финансовыми активами. В </w:t>
            </w:r>
            <w:r>
              <w:rPr>
                <w:rFonts w:cs="Arial"/>
                <w:strike/>
                <w:color w:val="FF0000"/>
              </w:rPr>
              <w:t>части</w:t>
            </w:r>
            <w:r>
              <w:rPr>
                <w:rFonts w:cs="Arial"/>
              </w:rPr>
              <w:t xml:space="preserve"> балансовых обязательств (строка П16 раздела 2) </w:t>
            </w:r>
            <w:r>
              <w:rPr>
                <w:rFonts w:cs="Arial"/>
                <w:strike/>
                <w:color w:val="FF0000"/>
              </w:rPr>
              <w:t>в данную категорию</w:t>
            </w:r>
            <w:r>
              <w:rPr>
                <w:rFonts w:cs="Arial"/>
              </w:rPr>
              <w:t xml:space="preserve"> включаются средства, перечисленные нерезидентом </w:t>
            </w:r>
            <w:r>
              <w:rPr>
                <w:rFonts w:cs="Arial"/>
                <w:strike/>
                <w:color w:val="FF0000"/>
              </w:rPr>
              <w:t>отчитывающемуся</w:t>
            </w:r>
            <w:r>
              <w:rPr>
                <w:rFonts w:cs="Arial"/>
              </w:rPr>
              <w:t xml:space="preserve"> банку для проведения брокерских операций по покупке ценных бумаг или других финансовых активов, а также средства нерезидентов, зарезервированные при осуществлении валютных операций.</w:t>
            </w:r>
          </w:p>
          <w:p w:rsidR="00EC3EE4" w:rsidRDefault="00EC3EE4" w:rsidP="00EC3EE4">
            <w:pPr>
              <w:spacing w:before="200" w:after="1" w:line="200" w:lineRule="atLeast"/>
              <w:ind w:firstLine="539"/>
              <w:jc w:val="both"/>
            </w:pPr>
            <w:r>
              <w:rPr>
                <w:rFonts w:cs="Arial"/>
              </w:rPr>
              <w:t xml:space="preserve">Расчеты с нерезидентами по производным финансовым инструментам и договорам купли-продажи иностранной валюты, драгоценных металлов, ценных бумаг, не являющимся производными финансовыми инструментами и предусматривающим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дня заключения договора, обязанность другой стороны принять и оплатить указанное имущество, не учитываются по строкам прочих требований и обязательств, за исключением случаев возникновения встречных требований и обязательств по неисполненным договорам, </w:t>
            </w:r>
            <w:r>
              <w:rPr>
                <w:rFonts w:cs="Arial"/>
                <w:strike/>
                <w:color w:val="FF0000"/>
              </w:rPr>
              <w:t>указанным</w:t>
            </w:r>
            <w:r>
              <w:rPr>
                <w:rFonts w:cs="Arial"/>
              </w:rPr>
              <w:t xml:space="preserve"> в пункте 4.14 настоящего Порядка.</w:t>
            </w:r>
          </w:p>
          <w:p w:rsidR="0056083F" w:rsidRDefault="00EC3EE4" w:rsidP="00EC3EE4">
            <w:pPr>
              <w:spacing w:before="200" w:after="1" w:line="200" w:lineRule="atLeast"/>
              <w:ind w:firstLine="539"/>
              <w:jc w:val="both"/>
            </w:pPr>
            <w:r>
              <w:rPr>
                <w:rFonts w:cs="Arial"/>
              </w:rPr>
              <w:lastRenderedPageBreak/>
              <w:t xml:space="preserve">4.16. </w:t>
            </w:r>
            <w:r>
              <w:rPr>
                <w:rFonts w:cs="Arial"/>
                <w:strike/>
                <w:color w:val="FF0000"/>
              </w:rPr>
              <w:t>Часть нераспределенной прибыли (убытка) отчетного периода, соответствующая доле участия отчитывающегося банка в уставном капитале нерезидентов.</w:t>
            </w:r>
            <w:r>
              <w:rPr>
                <w:rFonts w:cs="Arial"/>
              </w:rPr>
              <w:t xml:space="preserve"> В </w:t>
            </w:r>
            <w:r>
              <w:rPr>
                <w:rFonts w:cs="Arial"/>
                <w:strike/>
                <w:color w:val="FF0000"/>
              </w:rPr>
              <w:t>показатель</w:t>
            </w:r>
            <w:r>
              <w:rPr>
                <w:rFonts w:cs="Arial"/>
              </w:rPr>
              <w:t xml:space="preserve"> включается часть нераспределенной прибыли (убытка) нерезидента в отчетном периоде, соответствующая доле участия </w:t>
            </w:r>
            <w:r>
              <w:rPr>
                <w:rFonts w:cs="Arial"/>
                <w:strike/>
                <w:color w:val="FF0000"/>
              </w:rPr>
              <w:t>отчитывающегося</w:t>
            </w:r>
            <w:r>
              <w:rPr>
                <w:rFonts w:cs="Arial"/>
              </w:rPr>
              <w:t xml:space="preserve"> банка в уставном капитале предприятия прямого инвестирования, обеспечивавшей ему по состоянию на конец отчетного периода не менее 10 процентов общего количества голосов, приходящихся на голосующие акции (доли).</w:t>
            </w:r>
          </w:p>
        </w:tc>
        <w:tc>
          <w:tcPr>
            <w:tcW w:w="7597" w:type="dxa"/>
          </w:tcPr>
          <w:p w:rsidR="00EC3EE4" w:rsidRDefault="00EC3EE4" w:rsidP="00EC3EE4">
            <w:pPr>
              <w:spacing w:before="200" w:after="1" w:line="200" w:lineRule="atLeast"/>
              <w:ind w:firstLine="539"/>
              <w:jc w:val="both"/>
            </w:pPr>
            <w:r>
              <w:rPr>
                <w:rFonts w:cs="Arial"/>
              </w:rPr>
              <w:lastRenderedPageBreak/>
              <w:t xml:space="preserve">В случае если поставочный производный финансовый инструмент или договор купли-продажи иностранной валюты, драгоценных металлов, ценных бумаг, не являющийся производным финансовым инструментом </w:t>
            </w:r>
            <w:r>
              <w:rPr>
                <w:rFonts w:cs="Arial"/>
                <w:shd w:val="clear" w:color="auto" w:fill="C0C0C0"/>
              </w:rPr>
              <w:t>и</w:t>
            </w:r>
            <w:r>
              <w:rPr>
                <w:rFonts w:cs="Arial"/>
              </w:rPr>
              <w:t xml:space="preserve"> предусматривающий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дня заключения договора, обязанность другой стороны принять и оплатить указанное имущество, не был исполнен по вине </w:t>
            </w:r>
            <w:r>
              <w:rPr>
                <w:rFonts w:cs="Arial"/>
                <w:shd w:val="clear" w:color="auto" w:fill="C0C0C0"/>
              </w:rPr>
              <w:t>уполномоченного</w:t>
            </w:r>
            <w:r>
              <w:rPr>
                <w:rFonts w:cs="Arial"/>
              </w:rPr>
              <w:t xml:space="preserve"> банка, встречное требование к нерезиденту не является просроченной задолженностью нерезидента и должно отражаться по строке для учета прочих требований к нерезидентам.</w:t>
            </w:r>
          </w:p>
          <w:p w:rsidR="00EC3EE4" w:rsidRDefault="00EC3EE4" w:rsidP="00EC3EE4">
            <w:pPr>
              <w:spacing w:before="200" w:after="1" w:line="200" w:lineRule="atLeast"/>
              <w:ind w:firstLine="539"/>
              <w:jc w:val="both"/>
            </w:pPr>
            <w:r>
              <w:rPr>
                <w:rFonts w:cs="Arial"/>
              </w:rPr>
              <w:t xml:space="preserve">В случае если поставочный производный финансовый инструмент или договор купли-продажи иностранной валюты, драгоценных металлов, ценных бумаг, не являющийся производным финансовым инструментом и предусматривающий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дня заключения договора, обязанность другой стороны принять и оплатить указанное имущество, не был исполнен по вине нерезидента, встречное обязательство перед нерезидентом не является просроченной задолженностью </w:t>
            </w:r>
            <w:r>
              <w:rPr>
                <w:rFonts w:cs="Arial"/>
                <w:shd w:val="clear" w:color="auto" w:fill="C0C0C0"/>
              </w:rPr>
              <w:t>уполномоченного</w:t>
            </w:r>
            <w:r>
              <w:rPr>
                <w:rFonts w:cs="Arial"/>
              </w:rPr>
              <w:t xml:space="preserve"> банка и должно отражаться по строке для учета прочих обязательств перед нерезидентами.</w:t>
            </w:r>
          </w:p>
          <w:p w:rsidR="00EC3EE4" w:rsidRDefault="00EC3EE4" w:rsidP="00EC3EE4">
            <w:pPr>
              <w:spacing w:before="200" w:after="1" w:line="200" w:lineRule="atLeast"/>
              <w:ind w:firstLine="539"/>
              <w:jc w:val="both"/>
            </w:pPr>
            <w:r>
              <w:rPr>
                <w:rFonts w:cs="Arial"/>
              </w:rPr>
              <w:t xml:space="preserve">В случае если начисленные в отчетном периоде проценты по непросроченной задолженности были в этом же периоде просрочены, вначале должно быть показано начисление процентов в графах 2 и 6 разделов 1 и 2, а затем - снижение соответствующего актива (обязательства) либо прочих активов (обязательств) и увеличение просроченной задолженности </w:t>
            </w:r>
            <w:r>
              <w:rPr>
                <w:rFonts w:cs="Arial"/>
                <w:shd w:val="clear" w:color="auto" w:fill="C0C0C0"/>
              </w:rPr>
              <w:t>в графе</w:t>
            </w:r>
            <w:r>
              <w:rPr>
                <w:rFonts w:cs="Arial"/>
              </w:rPr>
              <w:t xml:space="preserve"> 4 разделов 1 и 2.</w:t>
            </w:r>
          </w:p>
          <w:p w:rsidR="00EC3EE4" w:rsidRDefault="00EC3EE4" w:rsidP="00EC3EE4">
            <w:pPr>
              <w:spacing w:before="200" w:after="1" w:line="200" w:lineRule="atLeast"/>
              <w:ind w:firstLine="539"/>
              <w:jc w:val="both"/>
            </w:pPr>
            <w:r>
              <w:rPr>
                <w:rFonts w:cs="Arial"/>
              </w:rPr>
              <w:t xml:space="preserve">4.15. В Отчет включаются </w:t>
            </w:r>
            <w:r>
              <w:rPr>
                <w:rFonts w:cs="Arial"/>
                <w:shd w:val="clear" w:color="auto" w:fill="C0C0C0"/>
              </w:rPr>
              <w:t>прочие</w:t>
            </w:r>
            <w:r>
              <w:rPr>
                <w:rFonts w:cs="Arial"/>
              </w:rPr>
              <w:t xml:space="preserve"> непросроченные требования и обязательства, возникающие в процессе расчетов, включая остатки по счетам незавершенных расчетов (с момента идентификации клиента по </w:t>
            </w:r>
            <w:r>
              <w:rPr>
                <w:rFonts w:cs="Arial"/>
              </w:rPr>
              <w:lastRenderedPageBreak/>
              <w:t xml:space="preserve">соответствующим суммам), непросроченные требования и обязательства по конверсионным, хозяйственным операциям, непросроченные обязательства с истекшим сроком обращения (такие обязательства считаются краткосрочными), требования и обязательства по непросроченным невыплаченным процентам, если последние не отражены по другим строкам, залоговые депозиты, привлеченные от прочих нерезидентов, связанные с обслуживанием банковских карт, арендой ячеек, требования и обязательства, связанные с арендной и абонентской платой, предоставлением информационно-консультационных услуг, сопровождением программных продуктов, а также другие требования и обязательства, не перечисленные </w:t>
            </w:r>
            <w:r>
              <w:rPr>
                <w:rFonts w:cs="Arial"/>
                <w:shd w:val="clear" w:color="auto" w:fill="C0C0C0"/>
              </w:rPr>
              <w:t>в настоящем абзаце</w:t>
            </w:r>
            <w:r>
              <w:rPr>
                <w:rFonts w:cs="Arial"/>
              </w:rPr>
              <w:t>.</w:t>
            </w:r>
          </w:p>
          <w:p w:rsidR="00EC3EE4" w:rsidRDefault="00EC3EE4" w:rsidP="00EC3EE4">
            <w:pPr>
              <w:spacing w:before="200" w:after="1" w:line="200" w:lineRule="atLeast"/>
              <w:ind w:firstLine="539"/>
              <w:jc w:val="both"/>
            </w:pPr>
            <w:r>
              <w:rPr>
                <w:rFonts w:cs="Arial"/>
              </w:rPr>
              <w:t xml:space="preserve">По строке для обязательств также </w:t>
            </w:r>
            <w:r>
              <w:rPr>
                <w:rFonts w:cs="Arial"/>
                <w:shd w:val="clear" w:color="auto" w:fill="C0C0C0"/>
              </w:rPr>
              <w:t>отражаются</w:t>
            </w:r>
            <w:r>
              <w:rPr>
                <w:rFonts w:cs="Arial"/>
              </w:rPr>
              <w:t xml:space="preserve"> платежные документы, выпущенные </w:t>
            </w:r>
            <w:r>
              <w:rPr>
                <w:rFonts w:cs="Arial"/>
                <w:shd w:val="clear" w:color="auto" w:fill="C0C0C0"/>
              </w:rPr>
              <w:t>уполномоченным</w:t>
            </w:r>
            <w:r>
              <w:rPr>
                <w:rFonts w:cs="Arial"/>
              </w:rPr>
              <w:t xml:space="preserve"> банком и приобретенные нерезидентами.</w:t>
            </w:r>
          </w:p>
          <w:p w:rsidR="00EC3EE4" w:rsidRDefault="00EC3EE4" w:rsidP="00EC3EE4">
            <w:pPr>
              <w:spacing w:before="200" w:after="1" w:line="200" w:lineRule="atLeast"/>
              <w:ind w:firstLine="539"/>
              <w:jc w:val="both"/>
            </w:pPr>
            <w:r>
              <w:rPr>
                <w:rFonts w:cs="Arial"/>
              </w:rPr>
              <w:t xml:space="preserve">Денежные средства, внесенные отправителем - физическим лицом - нерезидентом при проведении трансграничных переводов, при заполнении Отчета следует до завершения операции рассматривать как иностранные обязательства </w:t>
            </w:r>
            <w:r>
              <w:rPr>
                <w:rFonts w:cs="Arial"/>
                <w:shd w:val="clear" w:color="auto" w:fill="C0C0C0"/>
              </w:rPr>
              <w:t>уполномоченного</w:t>
            </w:r>
            <w:r>
              <w:rPr>
                <w:rFonts w:cs="Arial"/>
              </w:rPr>
              <w:t xml:space="preserve"> банка перед указанным отправителем.</w:t>
            </w:r>
          </w:p>
          <w:p w:rsidR="00EC3EE4" w:rsidRDefault="00EC3EE4" w:rsidP="00EC3EE4">
            <w:pPr>
              <w:spacing w:before="200" w:after="1" w:line="200" w:lineRule="atLeast"/>
              <w:ind w:firstLine="539"/>
              <w:jc w:val="both"/>
            </w:pPr>
            <w:r>
              <w:rPr>
                <w:rFonts w:cs="Arial"/>
              </w:rPr>
              <w:t xml:space="preserve">В </w:t>
            </w:r>
            <w:r>
              <w:rPr>
                <w:rFonts w:cs="Arial"/>
                <w:shd w:val="clear" w:color="auto" w:fill="C0C0C0"/>
              </w:rPr>
              <w:t>категорию</w:t>
            </w:r>
            <w:r>
              <w:rPr>
                <w:rFonts w:cs="Arial"/>
              </w:rPr>
              <w:t xml:space="preserve"> балансовых требований (строка А17 раздела 1) включаются средства, переведенные </w:t>
            </w:r>
            <w:r>
              <w:rPr>
                <w:rFonts w:cs="Arial"/>
                <w:shd w:val="clear" w:color="auto" w:fill="C0C0C0"/>
              </w:rPr>
              <w:t>уполномоченным</w:t>
            </w:r>
            <w:r>
              <w:rPr>
                <w:rFonts w:cs="Arial"/>
              </w:rPr>
              <w:t xml:space="preserve"> банком брокерам-нерезидентам для операций с ценными бумагами и другими финансовыми активами. В </w:t>
            </w:r>
            <w:r>
              <w:rPr>
                <w:rFonts w:cs="Arial"/>
                <w:shd w:val="clear" w:color="auto" w:fill="C0C0C0"/>
              </w:rPr>
              <w:t>категорию</w:t>
            </w:r>
            <w:r>
              <w:rPr>
                <w:rFonts w:cs="Arial"/>
              </w:rPr>
              <w:t xml:space="preserve"> балансовых обязательств (строка П16 раздела 2) включаются средства, перечисленные нерезидентом </w:t>
            </w:r>
            <w:r>
              <w:rPr>
                <w:rFonts w:cs="Arial"/>
                <w:shd w:val="clear" w:color="auto" w:fill="C0C0C0"/>
              </w:rPr>
              <w:t>уполномоченному</w:t>
            </w:r>
            <w:r>
              <w:rPr>
                <w:rFonts w:cs="Arial"/>
              </w:rPr>
              <w:t xml:space="preserve"> банку для проведения брокерских операций по покупке ценных бумаг или других финансовых активов, а также средства нерезидентов, зарезервированные при осуществлении валютных операций.</w:t>
            </w:r>
          </w:p>
          <w:p w:rsidR="00EC3EE4" w:rsidRDefault="00EC3EE4" w:rsidP="00EC3EE4">
            <w:pPr>
              <w:spacing w:before="200" w:after="1" w:line="200" w:lineRule="atLeast"/>
              <w:ind w:firstLine="539"/>
              <w:jc w:val="both"/>
            </w:pPr>
            <w:r>
              <w:rPr>
                <w:rFonts w:cs="Arial"/>
              </w:rPr>
              <w:t xml:space="preserve">Расчеты с нерезидентами по производным финансовым инструментам и договорам купли-продажи иностранной валюты, драгоценных металлов, ценных бумаг, не являющимся производными финансовыми инструментами и предусматривающим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дня заключения договора, обязанность другой стороны принять и оплатить указанное имущество, не учитываются по строкам прочих требований и обязательств, за исключением случаев возникновения встречных требований и обязательств по неисполненным договорам, </w:t>
            </w:r>
            <w:r>
              <w:rPr>
                <w:rFonts w:cs="Arial"/>
                <w:shd w:val="clear" w:color="auto" w:fill="C0C0C0"/>
              </w:rPr>
              <w:t>указанных</w:t>
            </w:r>
            <w:r>
              <w:rPr>
                <w:rFonts w:cs="Arial"/>
              </w:rPr>
              <w:t xml:space="preserve"> в пункте 4.14 настоящего Порядка.</w:t>
            </w:r>
          </w:p>
          <w:p w:rsidR="0056083F" w:rsidRDefault="00EC3EE4" w:rsidP="00EC3EE4">
            <w:pPr>
              <w:spacing w:before="200" w:after="1" w:line="200" w:lineRule="atLeast"/>
              <w:ind w:firstLine="539"/>
              <w:jc w:val="both"/>
            </w:pPr>
            <w:r>
              <w:rPr>
                <w:rFonts w:cs="Arial"/>
              </w:rPr>
              <w:lastRenderedPageBreak/>
              <w:t xml:space="preserve">4.16. В </w:t>
            </w:r>
            <w:r>
              <w:rPr>
                <w:rFonts w:cs="Arial"/>
                <w:shd w:val="clear" w:color="auto" w:fill="C0C0C0"/>
              </w:rPr>
              <w:t>Отчет</w:t>
            </w:r>
            <w:r>
              <w:rPr>
                <w:rFonts w:cs="Arial"/>
              </w:rPr>
              <w:t xml:space="preserve"> включается часть нераспределенной прибыли (убытка) </w:t>
            </w:r>
            <w:r>
              <w:rPr>
                <w:rFonts w:cs="Arial"/>
                <w:shd w:val="clear" w:color="auto" w:fill="C0C0C0"/>
              </w:rPr>
              <w:t>предприятия прямого инвестирования -</w:t>
            </w:r>
            <w:r>
              <w:rPr>
                <w:rFonts w:cs="Arial"/>
              </w:rPr>
              <w:t xml:space="preserve"> нерезидента в отчетном периоде, соответствующая доле участия </w:t>
            </w:r>
            <w:r>
              <w:rPr>
                <w:rFonts w:cs="Arial"/>
                <w:shd w:val="clear" w:color="auto" w:fill="C0C0C0"/>
              </w:rPr>
              <w:t>уполномоченного</w:t>
            </w:r>
            <w:r>
              <w:rPr>
                <w:rFonts w:cs="Arial"/>
              </w:rPr>
              <w:t xml:space="preserve"> банка в уставном капитале предприятия прямого инвестирования, обеспечивавшей ему по состоянию на конец отчетного периода не менее 10 процентов общего количества голосов, приходящихся на голосующие акции (доли).</w:t>
            </w:r>
          </w:p>
        </w:tc>
      </w:tr>
      <w:tr w:rsidR="00EC3EE4" w:rsidTr="00560BFB">
        <w:tc>
          <w:tcPr>
            <w:tcW w:w="7597" w:type="dxa"/>
          </w:tcPr>
          <w:p w:rsidR="00EC3EE4" w:rsidRDefault="00EC3EE4" w:rsidP="00EC3EE4">
            <w:pPr>
              <w:spacing w:before="200" w:after="1" w:line="200" w:lineRule="atLeast"/>
              <w:ind w:firstLine="539"/>
              <w:jc w:val="both"/>
              <w:rPr>
                <w:rFonts w:cs="Arial"/>
              </w:rPr>
            </w:pPr>
            <w:r>
              <w:rPr>
                <w:rFonts w:cs="Arial"/>
              </w:rPr>
              <w:lastRenderedPageBreak/>
              <w:t xml:space="preserve">Нераспределенная прибыль (убыток) нерезидентов рассчитывается как разница между доходами и расходами нерезидентов, которые были начислены в отчетном периоде. В расходы включаются налоговые платежи, объявление дивидендов, распределение прибыли, но не включается создание фондов из прибыли. </w:t>
            </w:r>
            <w:r>
              <w:rPr>
                <w:rFonts w:cs="Arial"/>
                <w:strike/>
                <w:color w:val="FF0000"/>
              </w:rPr>
              <w:t>Если</w:t>
            </w:r>
            <w:r>
              <w:rPr>
                <w:rFonts w:cs="Arial"/>
              </w:rPr>
              <w:t xml:space="preserve"> имеются данные о расходах и доходах нерезидентов, представляющих собой курсовые разницы, другие виды переоценки активов и пассивов, а также списание активов на убытки, </w:t>
            </w:r>
            <w:r>
              <w:rPr>
                <w:rFonts w:cs="Arial"/>
                <w:strike/>
                <w:color w:val="FF0000"/>
              </w:rPr>
              <w:t>то</w:t>
            </w:r>
            <w:r>
              <w:rPr>
                <w:rFonts w:cs="Arial"/>
              </w:rPr>
              <w:t xml:space="preserve"> они в расчет нераспределенной прибыли (убытка) не включаются.</w:t>
            </w:r>
          </w:p>
          <w:p w:rsidR="00EC3EE4" w:rsidRDefault="00EC3EE4" w:rsidP="00EC3EE4">
            <w:pPr>
              <w:spacing w:before="200" w:after="1" w:line="200" w:lineRule="atLeast"/>
              <w:ind w:firstLine="539"/>
              <w:jc w:val="both"/>
            </w:pPr>
            <w:r w:rsidRPr="00EC3EE4">
              <w:t>В случае если в отчетном периоде у предприятия прямого инвестирования разница между доходами и расходами отрицательная (то есть образовался чистый убыток по текущим операциям), по строке А30 раздела 1 показывается чистый убыток с отрицательным значением.</w:t>
            </w:r>
          </w:p>
          <w:p w:rsidR="00EC3EE4" w:rsidRDefault="00EC3EE4" w:rsidP="00EC3EE4">
            <w:pPr>
              <w:spacing w:before="200" w:after="1" w:line="200" w:lineRule="atLeast"/>
              <w:ind w:firstLine="539"/>
              <w:jc w:val="both"/>
            </w:pPr>
            <w:r>
              <w:rPr>
                <w:rFonts w:cs="Arial"/>
              </w:rPr>
              <w:t xml:space="preserve">В случае отсутствия данных о нераспределенной прибыли (об убытке) предприятия прямого инвестирования - нерезидента за отчетный период показатель А30 раздела 1 рассчитывается </w:t>
            </w:r>
            <w:r>
              <w:rPr>
                <w:rFonts w:cs="Arial"/>
                <w:strike/>
                <w:color w:val="FF0000"/>
              </w:rPr>
              <w:t>отчитывающимся</w:t>
            </w:r>
            <w:r>
              <w:rPr>
                <w:rFonts w:cs="Arial"/>
              </w:rPr>
              <w:t xml:space="preserve"> банком исходя из данных за тот период, за который они были получены от нерезидента.</w:t>
            </w:r>
          </w:p>
          <w:p w:rsidR="00EC3EE4" w:rsidRDefault="00EC3EE4" w:rsidP="00EC3EE4">
            <w:pPr>
              <w:spacing w:before="200" w:after="1" w:line="200" w:lineRule="atLeast"/>
              <w:ind w:firstLine="539"/>
              <w:jc w:val="both"/>
            </w:pPr>
            <w:r>
              <w:rPr>
                <w:rFonts w:cs="Arial"/>
              </w:rPr>
              <w:t xml:space="preserve">Строка А30 раздела 1 заполняется только в отношении нерезидентов, имеющих код </w:t>
            </w:r>
            <w:r w:rsidRPr="00EC3EE4">
              <w:rPr>
                <w:rFonts w:cs="Arial"/>
              </w:rPr>
              <w:t>NR</w:t>
            </w:r>
            <w:r>
              <w:rPr>
                <w:rFonts w:cs="Arial"/>
              </w:rPr>
              <w:t>.</w:t>
            </w:r>
          </w:p>
          <w:p w:rsidR="00EC3EE4" w:rsidRDefault="00EC3EE4" w:rsidP="00EC3EE4">
            <w:pPr>
              <w:spacing w:before="200" w:after="1" w:line="200" w:lineRule="atLeast"/>
              <w:ind w:firstLine="539"/>
              <w:jc w:val="both"/>
            </w:pPr>
            <w:r>
              <w:rPr>
                <w:rFonts w:cs="Arial"/>
              </w:rPr>
              <w:t xml:space="preserve">4.17. </w:t>
            </w:r>
            <w:r>
              <w:rPr>
                <w:rFonts w:cs="Arial"/>
                <w:strike/>
                <w:color w:val="FF0000"/>
              </w:rPr>
              <w:t>Часть нераспределенной прибыли (убытка) отчетного периода, соответствующая доле участия нерезидентов в уставном капитале отчитывающегося банка. Показатель представляет собой</w:t>
            </w:r>
            <w:r>
              <w:rPr>
                <w:rFonts w:cs="Arial"/>
              </w:rPr>
              <w:t xml:space="preserve"> часть нераспределенной прибыли (убытка) </w:t>
            </w:r>
            <w:r>
              <w:rPr>
                <w:rFonts w:cs="Arial"/>
                <w:strike/>
                <w:color w:val="FF0000"/>
              </w:rPr>
              <w:t>отчитывающегося</w:t>
            </w:r>
            <w:r>
              <w:rPr>
                <w:rFonts w:cs="Arial"/>
              </w:rPr>
              <w:t xml:space="preserve"> банка в отчетном периоде, </w:t>
            </w:r>
            <w:r>
              <w:rPr>
                <w:rFonts w:cs="Arial"/>
                <w:strike/>
                <w:color w:val="FF0000"/>
              </w:rPr>
              <w:t>соответствующую</w:t>
            </w:r>
            <w:r>
              <w:rPr>
                <w:rFonts w:cs="Arial"/>
              </w:rPr>
              <w:t xml:space="preserve"> доле участия прямых инвесторов в уставном капитале </w:t>
            </w:r>
            <w:r>
              <w:rPr>
                <w:rFonts w:cs="Arial"/>
                <w:strike/>
                <w:color w:val="FF0000"/>
              </w:rPr>
              <w:t>отчитывающегося</w:t>
            </w:r>
            <w:r>
              <w:rPr>
                <w:rFonts w:cs="Arial"/>
              </w:rPr>
              <w:t xml:space="preserve"> банка, обеспечивавшей им по состоянию на конец отчетного периода не менее 10 процентов общего количества голосов, приходящихся на голосующие акции (доли).</w:t>
            </w:r>
          </w:p>
        </w:tc>
        <w:tc>
          <w:tcPr>
            <w:tcW w:w="7597" w:type="dxa"/>
          </w:tcPr>
          <w:p w:rsidR="00EC3EE4" w:rsidRDefault="00EC3EE4" w:rsidP="00EC3EE4">
            <w:pPr>
              <w:spacing w:before="200" w:after="1" w:line="200" w:lineRule="atLeast"/>
              <w:ind w:firstLine="539"/>
              <w:jc w:val="both"/>
              <w:rPr>
                <w:rFonts w:cs="Arial"/>
              </w:rPr>
            </w:pPr>
            <w:r>
              <w:rPr>
                <w:rFonts w:cs="Arial"/>
              </w:rPr>
              <w:t xml:space="preserve">Нераспределенная прибыль (убыток) нерезидентов рассчитывается как разница между доходами и расходами нерезидентов, которые были начислены в отчетном периоде. В расходы включаются налоговые платежи, объявление дивидендов, распределение прибыли, но не включается создание фондов из прибыли. </w:t>
            </w:r>
            <w:r>
              <w:rPr>
                <w:rFonts w:cs="Arial"/>
                <w:shd w:val="clear" w:color="auto" w:fill="C0C0C0"/>
              </w:rPr>
              <w:t>В случае если</w:t>
            </w:r>
            <w:r>
              <w:rPr>
                <w:rFonts w:cs="Arial"/>
              </w:rPr>
              <w:t xml:space="preserve"> имеются данные о расходах и доходах нерезидентов, представляющих собой курсовые разницы, другие виды переоценки активов и пассивов, а также списание активов на убытки, они в расчет нераспределенной прибыли (убытка) не включаются.</w:t>
            </w:r>
          </w:p>
          <w:p w:rsidR="00EC3EE4" w:rsidRDefault="00EC3EE4" w:rsidP="00EC3EE4">
            <w:pPr>
              <w:spacing w:before="200" w:after="1" w:line="200" w:lineRule="atLeast"/>
              <w:ind w:firstLine="539"/>
              <w:jc w:val="both"/>
            </w:pPr>
            <w:r w:rsidRPr="00EC3EE4">
              <w:t>В случае если в отчетном периоде у предприятия прямого инвестирования разница между доходами и расходами отрицательная (то есть образовался чистый убыток по текущим операциям), по строке А30 раздела 1 показывается чистый убыток с отрицательным значением.</w:t>
            </w:r>
          </w:p>
          <w:p w:rsidR="00EC3EE4" w:rsidRDefault="00EC3EE4" w:rsidP="00EC3EE4">
            <w:pPr>
              <w:spacing w:before="200" w:after="1" w:line="200" w:lineRule="atLeast"/>
              <w:ind w:firstLine="539"/>
              <w:jc w:val="both"/>
            </w:pPr>
            <w:r>
              <w:rPr>
                <w:rFonts w:cs="Arial"/>
              </w:rPr>
              <w:t xml:space="preserve">В случае отсутствия данных о нераспределенной прибыли (об убытке) предприятия прямого инвестирования - нерезидента за отчетный период показатель </w:t>
            </w:r>
            <w:r>
              <w:rPr>
                <w:rFonts w:cs="Arial"/>
                <w:shd w:val="clear" w:color="auto" w:fill="C0C0C0"/>
              </w:rPr>
              <w:t>по строке</w:t>
            </w:r>
            <w:r>
              <w:rPr>
                <w:rFonts w:cs="Arial"/>
              </w:rPr>
              <w:t xml:space="preserve"> А30 раздела 1 рассчитывается </w:t>
            </w:r>
            <w:r>
              <w:rPr>
                <w:rFonts w:cs="Arial"/>
                <w:shd w:val="clear" w:color="auto" w:fill="C0C0C0"/>
              </w:rPr>
              <w:t>уполномоченным</w:t>
            </w:r>
            <w:r>
              <w:rPr>
                <w:rFonts w:cs="Arial"/>
              </w:rPr>
              <w:t xml:space="preserve"> банком исходя из данных за тот период, за который они были получены от нерезидента.</w:t>
            </w:r>
          </w:p>
          <w:p w:rsidR="00EC3EE4" w:rsidRDefault="00EC3EE4" w:rsidP="00EC3EE4">
            <w:pPr>
              <w:spacing w:before="200" w:after="1" w:line="200" w:lineRule="atLeast"/>
              <w:ind w:firstLine="539"/>
              <w:jc w:val="both"/>
            </w:pPr>
            <w:r>
              <w:rPr>
                <w:rFonts w:cs="Arial"/>
              </w:rPr>
              <w:t xml:space="preserve">Строка А30 раздела 1 заполняется только в отношении нерезидентов, имеющих код </w:t>
            </w:r>
            <w:r>
              <w:rPr>
                <w:rFonts w:cs="Arial"/>
                <w:shd w:val="clear" w:color="auto" w:fill="C0C0C0"/>
              </w:rPr>
              <w:t>типа нерезидента "</w:t>
            </w:r>
            <w:r w:rsidRPr="00EC3EE4">
              <w:rPr>
                <w:rFonts w:cs="Arial"/>
              </w:rPr>
              <w:t>NR</w:t>
            </w:r>
            <w:r>
              <w:rPr>
                <w:rFonts w:cs="Arial"/>
                <w:shd w:val="clear" w:color="auto" w:fill="C0C0C0"/>
              </w:rPr>
              <w:t>"</w:t>
            </w:r>
            <w:r>
              <w:rPr>
                <w:rFonts w:cs="Arial"/>
              </w:rPr>
              <w:t>.</w:t>
            </w:r>
          </w:p>
          <w:p w:rsidR="00EC3EE4" w:rsidRDefault="00EC3EE4" w:rsidP="00EC3EE4">
            <w:pPr>
              <w:spacing w:before="200" w:after="1" w:line="200" w:lineRule="atLeast"/>
              <w:ind w:firstLine="539"/>
              <w:jc w:val="both"/>
            </w:pPr>
            <w:r>
              <w:rPr>
                <w:rFonts w:cs="Arial"/>
              </w:rPr>
              <w:t xml:space="preserve">4.17. </w:t>
            </w:r>
            <w:r>
              <w:rPr>
                <w:rFonts w:cs="Arial"/>
                <w:shd w:val="clear" w:color="auto" w:fill="C0C0C0"/>
              </w:rPr>
              <w:t>В Отчет включается</w:t>
            </w:r>
            <w:r>
              <w:rPr>
                <w:rFonts w:cs="Arial"/>
              </w:rPr>
              <w:t xml:space="preserve"> часть нераспределенной прибыли (убытка) </w:t>
            </w:r>
            <w:r>
              <w:rPr>
                <w:rFonts w:cs="Arial"/>
                <w:shd w:val="clear" w:color="auto" w:fill="C0C0C0"/>
              </w:rPr>
              <w:t>уполномоченного</w:t>
            </w:r>
            <w:r>
              <w:rPr>
                <w:rFonts w:cs="Arial"/>
              </w:rPr>
              <w:t xml:space="preserve"> банка в отчетном периоде, </w:t>
            </w:r>
            <w:r>
              <w:rPr>
                <w:rFonts w:cs="Arial"/>
                <w:shd w:val="clear" w:color="auto" w:fill="C0C0C0"/>
              </w:rPr>
              <w:t>соответствующая</w:t>
            </w:r>
            <w:r>
              <w:rPr>
                <w:rFonts w:cs="Arial"/>
              </w:rPr>
              <w:t xml:space="preserve"> доле участия прямых инвесторов в уставном капитале </w:t>
            </w:r>
            <w:r>
              <w:rPr>
                <w:rFonts w:cs="Arial"/>
                <w:shd w:val="clear" w:color="auto" w:fill="C0C0C0"/>
              </w:rPr>
              <w:t>уполномоченного</w:t>
            </w:r>
            <w:r>
              <w:rPr>
                <w:rFonts w:cs="Arial"/>
              </w:rPr>
              <w:t xml:space="preserve"> банка, обеспечивавшей им по состоянию на конец отчетного периода не менее 10 процентов общего количества голосов, приходящихся на голосующие акции (доли).</w:t>
            </w:r>
          </w:p>
        </w:tc>
      </w:tr>
      <w:tr w:rsidR="00EC3EE4" w:rsidTr="00560BFB">
        <w:tc>
          <w:tcPr>
            <w:tcW w:w="7597" w:type="dxa"/>
          </w:tcPr>
          <w:p w:rsidR="00EC3EE4" w:rsidRDefault="00EC3EE4" w:rsidP="00EC3EE4">
            <w:pPr>
              <w:spacing w:before="200" w:after="1" w:line="200" w:lineRule="atLeast"/>
              <w:ind w:firstLine="539"/>
              <w:jc w:val="both"/>
            </w:pPr>
            <w:r>
              <w:rPr>
                <w:rFonts w:cs="Arial"/>
              </w:rPr>
              <w:lastRenderedPageBreak/>
              <w:t xml:space="preserve">Расчет нераспределенной прибыли (убытка) </w:t>
            </w:r>
            <w:r>
              <w:rPr>
                <w:rFonts w:cs="Arial"/>
                <w:strike/>
                <w:color w:val="FF0000"/>
              </w:rPr>
              <w:t>отчитывающегося</w:t>
            </w:r>
            <w:r>
              <w:rPr>
                <w:rFonts w:cs="Arial"/>
              </w:rPr>
              <w:t xml:space="preserve"> банка состоит в том, что из неиспользованной прибыли (убытка) </w:t>
            </w:r>
            <w:r>
              <w:rPr>
                <w:rFonts w:cs="Arial"/>
                <w:strike/>
                <w:color w:val="FF0000"/>
              </w:rPr>
              <w:t>отчитывающегося</w:t>
            </w:r>
            <w:r>
              <w:rPr>
                <w:rFonts w:cs="Arial"/>
              </w:rPr>
              <w:t xml:space="preserve"> банка за отчетный период исключаются доходы и расходы от переоценки активов и пассивов, доходы и расходы, характер и условия получения (уплаты) которых не являются результатом основной деятельности </w:t>
            </w:r>
            <w:r>
              <w:rPr>
                <w:rFonts w:cs="Arial"/>
                <w:strike/>
                <w:color w:val="FF0000"/>
              </w:rPr>
              <w:t>отчитывающегося</w:t>
            </w:r>
            <w:r>
              <w:rPr>
                <w:rFonts w:cs="Arial"/>
              </w:rPr>
              <w:t xml:space="preserve"> банка. Неиспользованная прибыль (убыток) показывается за вычетом налоговых выплат и объявленных дивидендов.</w:t>
            </w:r>
          </w:p>
          <w:p w:rsidR="00EC3EE4" w:rsidRDefault="00EC3EE4" w:rsidP="00EC3EE4">
            <w:pPr>
              <w:spacing w:before="200" w:after="1" w:line="200" w:lineRule="atLeast"/>
              <w:ind w:firstLine="539"/>
              <w:jc w:val="both"/>
              <w:rPr>
                <w:rFonts w:cs="Arial"/>
              </w:rPr>
            </w:pPr>
            <w:r>
              <w:rPr>
                <w:rFonts w:cs="Arial"/>
              </w:rPr>
              <w:t xml:space="preserve">Строка П30 раздела 2 заполняется только в отношении нерезидентов, имеющих код </w:t>
            </w:r>
            <w:r w:rsidRPr="00EC3EE4">
              <w:rPr>
                <w:rFonts w:cs="Arial"/>
              </w:rPr>
              <w:t>ND</w:t>
            </w:r>
            <w:r>
              <w:rPr>
                <w:rFonts w:cs="Arial"/>
              </w:rPr>
              <w:t>.</w:t>
            </w:r>
          </w:p>
          <w:p w:rsidR="00EC3EE4" w:rsidRDefault="00EC3EE4" w:rsidP="00EC3EE4">
            <w:pPr>
              <w:spacing w:after="1" w:line="200" w:lineRule="atLeast"/>
              <w:ind w:firstLine="539"/>
              <w:jc w:val="both"/>
            </w:pPr>
          </w:p>
          <w:p w:rsidR="00EC3EE4" w:rsidRDefault="00EC3EE4" w:rsidP="00EC3EE4">
            <w:pPr>
              <w:spacing w:after="1" w:line="200" w:lineRule="atLeast"/>
              <w:ind w:firstLine="539"/>
              <w:jc w:val="both"/>
            </w:pPr>
            <w:r w:rsidRPr="00EC3EE4">
              <w:t>Глава 5. Заполнение раздела 3 Отчета</w:t>
            </w:r>
          </w:p>
          <w:p w:rsidR="00EC3EE4" w:rsidRDefault="00EC3EE4" w:rsidP="00EC3EE4">
            <w:pPr>
              <w:spacing w:after="1" w:line="200" w:lineRule="atLeast"/>
              <w:ind w:firstLine="539"/>
              <w:jc w:val="both"/>
            </w:pPr>
          </w:p>
          <w:p w:rsidR="00EC3EE4" w:rsidRDefault="00EC3EE4" w:rsidP="00EC3EE4">
            <w:pPr>
              <w:spacing w:after="1" w:line="200" w:lineRule="atLeast"/>
              <w:ind w:firstLine="539"/>
              <w:jc w:val="both"/>
            </w:pPr>
            <w:r>
              <w:rPr>
                <w:rFonts w:cs="Arial"/>
              </w:rPr>
              <w:t xml:space="preserve">5.1. В разделе 3 отражается по </w:t>
            </w:r>
            <w:r>
              <w:rPr>
                <w:rFonts w:cs="Arial"/>
                <w:strike/>
                <w:color w:val="FF0000"/>
              </w:rPr>
              <w:t>контрактам с производными финансовыми инструментами</w:t>
            </w:r>
            <w:r>
              <w:rPr>
                <w:rFonts w:cs="Arial"/>
              </w:rPr>
              <w:t xml:space="preserve"> и договорам купли-продажи иностранной валюты, драгоценных металлов, ценных бумаг, не являющимся производными финансовыми инструментами и предусматривающим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дня заключения договора, обязанность другой стороны принять и оплатить указанное имущество, разница между валовой стоимостью требований резидентов к нерезидентам и валовой стоимостью обязательств резидентов перед нерезидентами.</w:t>
            </w:r>
          </w:p>
        </w:tc>
        <w:tc>
          <w:tcPr>
            <w:tcW w:w="7597" w:type="dxa"/>
          </w:tcPr>
          <w:p w:rsidR="00EC3EE4" w:rsidRDefault="00EC3EE4" w:rsidP="00EC3EE4">
            <w:pPr>
              <w:spacing w:before="200" w:after="1" w:line="200" w:lineRule="atLeast"/>
              <w:ind w:firstLine="539"/>
              <w:jc w:val="both"/>
            </w:pPr>
            <w:r>
              <w:rPr>
                <w:rFonts w:cs="Arial"/>
              </w:rPr>
              <w:t xml:space="preserve">Расчет нераспределенной прибыли (убытка) </w:t>
            </w:r>
            <w:r>
              <w:rPr>
                <w:rFonts w:cs="Arial"/>
                <w:shd w:val="clear" w:color="auto" w:fill="C0C0C0"/>
              </w:rPr>
              <w:t>уполномоченного</w:t>
            </w:r>
            <w:r>
              <w:rPr>
                <w:rFonts w:cs="Arial"/>
              </w:rPr>
              <w:t xml:space="preserve"> банка состоит в том, что из неиспользованной прибыли (убытка) </w:t>
            </w:r>
            <w:r>
              <w:rPr>
                <w:rFonts w:cs="Arial"/>
                <w:shd w:val="clear" w:color="auto" w:fill="C0C0C0"/>
              </w:rPr>
              <w:t>уполномоченного</w:t>
            </w:r>
            <w:r>
              <w:rPr>
                <w:rFonts w:cs="Arial"/>
              </w:rPr>
              <w:t xml:space="preserve"> банка за отчетный период исключаются доходы и расходы от переоценки активов и пассивов, доходы и расходы, характер и условия получения (уплаты) которых не являются результатом основной деятельности </w:t>
            </w:r>
            <w:r>
              <w:rPr>
                <w:rFonts w:cs="Arial"/>
                <w:shd w:val="clear" w:color="auto" w:fill="C0C0C0"/>
              </w:rPr>
              <w:t>уполномоченного</w:t>
            </w:r>
            <w:r>
              <w:rPr>
                <w:rFonts w:cs="Arial"/>
              </w:rPr>
              <w:t xml:space="preserve"> банка. Неиспользованная прибыль (убыток) показывается за вычетом налоговых выплат и объявленных дивидендов.</w:t>
            </w:r>
          </w:p>
          <w:p w:rsidR="00EC3EE4" w:rsidRDefault="00EC3EE4" w:rsidP="00EC3EE4">
            <w:pPr>
              <w:spacing w:before="200" w:after="1" w:line="200" w:lineRule="atLeast"/>
              <w:ind w:firstLine="539"/>
              <w:jc w:val="both"/>
              <w:rPr>
                <w:rFonts w:cs="Arial"/>
              </w:rPr>
            </w:pPr>
            <w:r>
              <w:rPr>
                <w:rFonts w:cs="Arial"/>
              </w:rPr>
              <w:t xml:space="preserve">Строка П30 раздела 2 заполняется только в отношении нерезидентов, имеющих код </w:t>
            </w:r>
            <w:r>
              <w:rPr>
                <w:rFonts w:cs="Arial"/>
                <w:shd w:val="clear" w:color="auto" w:fill="C0C0C0"/>
              </w:rPr>
              <w:t>типа нерезидента "</w:t>
            </w:r>
            <w:r w:rsidRPr="00EC3EE4">
              <w:rPr>
                <w:rFonts w:cs="Arial"/>
              </w:rPr>
              <w:t>ND</w:t>
            </w:r>
            <w:r>
              <w:rPr>
                <w:rFonts w:cs="Arial"/>
                <w:shd w:val="clear" w:color="auto" w:fill="C0C0C0"/>
              </w:rPr>
              <w:t>"</w:t>
            </w:r>
            <w:r>
              <w:rPr>
                <w:rFonts w:cs="Arial"/>
              </w:rPr>
              <w:t>.</w:t>
            </w:r>
          </w:p>
          <w:p w:rsidR="00EC3EE4" w:rsidRDefault="00EC3EE4" w:rsidP="00EC3EE4">
            <w:pPr>
              <w:spacing w:after="1" w:line="200" w:lineRule="atLeast"/>
              <w:ind w:firstLine="539"/>
              <w:jc w:val="both"/>
            </w:pPr>
          </w:p>
          <w:p w:rsidR="00EC3EE4" w:rsidRDefault="00EC3EE4" w:rsidP="00EC3EE4">
            <w:pPr>
              <w:spacing w:after="1" w:line="200" w:lineRule="atLeast"/>
              <w:ind w:firstLine="539"/>
              <w:jc w:val="both"/>
            </w:pPr>
            <w:r w:rsidRPr="00EC3EE4">
              <w:t>Глава 5. Заполнение раздела 3 Отчета</w:t>
            </w:r>
          </w:p>
          <w:p w:rsidR="00EC3EE4" w:rsidRDefault="00EC3EE4" w:rsidP="00EC3EE4">
            <w:pPr>
              <w:spacing w:after="1" w:line="200" w:lineRule="atLeast"/>
              <w:ind w:firstLine="539"/>
              <w:jc w:val="both"/>
            </w:pPr>
          </w:p>
          <w:p w:rsidR="00EC3EE4" w:rsidRDefault="00EC3EE4" w:rsidP="00EC3EE4">
            <w:pPr>
              <w:spacing w:after="1" w:line="200" w:lineRule="atLeast"/>
              <w:ind w:firstLine="539"/>
              <w:jc w:val="both"/>
            </w:pPr>
            <w:r>
              <w:rPr>
                <w:rFonts w:cs="Arial"/>
              </w:rPr>
              <w:t xml:space="preserve">5.1. В разделе 3 отражается по </w:t>
            </w:r>
            <w:r>
              <w:rPr>
                <w:rFonts w:cs="Arial"/>
                <w:shd w:val="clear" w:color="auto" w:fill="C0C0C0"/>
              </w:rPr>
              <w:t>производным финансовым инструментам</w:t>
            </w:r>
            <w:r>
              <w:rPr>
                <w:rFonts w:cs="Arial"/>
              </w:rPr>
              <w:t xml:space="preserve"> и договорам купли-продажи иностранной валюты, драгоценных металлов, ценных бумаг, не являющимся производными финансовыми инструментами и предусматривающим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дня заключения договора, обязанность другой стороны принять и оплатить указанное имущество, разница между валовой стоимостью требований резидентов к нерезидентам и валовой стоимостью обязательств резидентов перед нерезидентами.</w:t>
            </w:r>
          </w:p>
        </w:tc>
      </w:tr>
      <w:tr w:rsidR="00EC3EE4" w:rsidTr="00560BFB">
        <w:tc>
          <w:tcPr>
            <w:tcW w:w="7597" w:type="dxa"/>
          </w:tcPr>
          <w:p w:rsidR="00EC3EE4" w:rsidRPr="00EC3EE4" w:rsidRDefault="00EC3EE4" w:rsidP="00EC3EE4">
            <w:pPr>
              <w:spacing w:before="200" w:after="1" w:line="200" w:lineRule="atLeast"/>
              <w:ind w:firstLine="539"/>
              <w:jc w:val="both"/>
              <w:rPr>
                <w:rFonts w:cs="Arial"/>
                <w:szCs w:val="20"/>
              </w:rPr>
            </w:pPr>
            <w:r w:rsidRPr="00EC3EE4">
              <w:rPr>
                <w:rFonts w:cs="Arial"/>
                <w:szCs w:val="20"/>
              </w:rPr>
              <w:t>В целях Отчета положительная разница признается чистыми требованиями резидентов по отношению к нерезидентам, отрицательная разница признается чистыми обязательствами резидентов по отношению к нерезидентам.</w:t>
            </w:r>
          </w:p>
          <w:p w:rsidR="00EC3EE4" w:rsidRPr="00EC3EE4" w:rsidRDefault="00EC3EE4" w:rsidP="00EC3EE4">
            <w:pPr>
              <w:spacing w:before="200" w:after="1" w:line="200" w:lineRule="atLeast"/>
              <w:ind w:firstLine="539"/>
              <w:jc w:val="both"/>
              <w:rPr>
                <w:szCs w:val="20"/>
              </w:rPr>
            </w:pPr>
            <w:r w:rsidRPr="00EC3EE4">
              <w:rPr>
                <w:szCs w:val="20"/>
              </w:rPr>
              <w:t>В разделе 3 не отражаются:</w:t>
            </w:r>
          </w:p>
          <w:p w:rsidR="00EC3EE4" w:rsidRPr="00EC3EE4" w:rsidRDefault="00EC3EE4" w:rsidP="00EC3EE4">
            <w:pPr>
              <w:spacing w:before="200" w:after="1" w:line="200" w:lineRule="atLeast"/>
              <w:ind w:firstLine="539"/>
              <w:jc w:val="both"/>
              <w:rPr>
                <w:szCs w:val="20"/>
              </w:rPr>
            </w:pPr>
            <w:r w:rsidRPr="00EC3EE4">
              <w:rPr>
                <w:szCs w:val="20"/>
              </w:rPr>
              <w:t>свопы на золото;</w:t>
            </w:r>
          </w:p>
          <w:p w:rsidR="00EC3EE4" w:rsidRPr="00EC3EE4" w:rsidRDefault="00EC3EE4" w:rsidP="00EC3EE4">
            <w:pPr>
              <w:spacing w:before="200" w:after="1" w:line="200" w:lineRule="atLeast"/>
              <w:ind w:firstLine="539"/>
              <w:jc w:val="both"/>
              <w:rPr>
                <w:szCs w:val="20"/>
              </w:rPr>
            </w:pPr>
            <w:r w:rsidRPr="00EC3EE4">
              <w:rPr>
                <w:szCs w:val="20"/>
              </w:rPr>
              <w:t>встроенные производные инструменты, являющиеся неотделимой частью базисного актива;</w:t>
            </w:r>
          </w:p>
          <w:p w:rsidR="00EC3EE4" w:rsidRPr="00EC3EE4" w:rsidRDefault="00EC3EE4" w:rsidP="00EC3EE4">
            <w:pPr>
              <w:spacing w:before="200" w:after="1" w:line="200" w:lineRule="atLeast"/>
              <w:ind w:firstLine="539"/>
              <w:jc w:val="both"/>
              <w:rPr>
                <w:szCs w:val="20"/>
              </w:rPr>
            </w:pPr>
            <w:r w:rsidRPr="00EC3EE4">
              <w:rPr>
                <w:szCs w:val="20"/>
              </w:rPr>
              <w:t>операции с ценными бумагами на возвратной основе без признания получаемых (передаваемых) ценных бумаг;</w:t>
            </w:r>
          </w:p>
          <w:p w:rsidR="00EC3EE4" w:rsidRPr="00EC3EE4" w:rsidRDefault="00EC3EE4" w:rsidP="00EC3EE4">
            <w:pPr>
              <w:spacing w:before="200" w:after="1" w:line="200" w:lineRule="atLeast"/>
              <w:ind w:firstLine="539"/>
              <w:jc w:val="both"/>
              <w:rPr>
                <w:szCs w:val="20"/>
              </w:rPr>
            </w:pPr>
            <w:r w:rsidRPr="00EC3EE4">
              <w:rPr>
                <w:szCs w:val="20"/>
              </w:rPr>
              <w:lastRenderedPageBreak/>
              <w:t>страховые контракты;</w:t>
            </w:r>
          </w:p>
          <w:p w:rsidR="00EC3EE4" w:rsidRPr="00EC3EE4" w:rsidRDefault="00EC3EE4" w:rsidP="00EC3EE4">
            <w:pPr>
              <w:spacing w:before="200" w:after="1" w:line="200" w:lineRule="atLeast"/>
              <w:ind w:firstLine="539"/>
              <w:jc w:val="both"/>
              <w:rPr>
                <w:szCs w:val="20"/>
              </w:rPr>
            </w:pPr>
            <w:r w:rsidRPr="00EC3EE4">
              <w:rPr>
                <w:szCs w:val="20"/>
              </w:rPr>
              <w:t>аккредитивы и гарантии;</w:t>
            </w:r>
          </w:p>
          <w:p w:rsidR="00EC3EE4" w:rsidRPr="00EC3EE4" w:rsidRDefault="00EC3EE4" w:rsidP="00EC3EE4">
            <w:pPr>
              <w:spacing w:before="200" w:after="1" w:line="200" w:lineRule="atLeast"/>
              <w:ind w:firstLine="539"/>
              <w:jc w:val="both"/>
              <w:rPr>
                <w:szCs w:val="20"/>
              </w:rPr>
            </w:pPr>
            <w:r w:rsidRPr="00EC3EE4">
              <w:rPr>
                <w:szCs w:val="20"/>
              </w:rPr>
              <w:t>комиссии и другие издержки, возникающие при оформлении, исполнении контракта или на протяжении срока его действия, уплачиваемые резидентами отдельными платежами в пользу нерезидентов (или нерезидентами в пользу резидентов). В случае если их выделение невозможно, их стоимость включается в стоимость производного финансового инструмента;</w:t>
            </w:r>
          </w:p>
          <w:p w:rsidR="00EC3EE4" w:rsidRPr="00EC3EE4" w:rsidRDefault="00EC3EE4" w:rsidP="00EC3EE4">
            <w:pPr>
              <w:spacing w:before="200" w:after="1" w:line="200" w:lineRule="atLeast"/>
              <w:ind w:firstLine="539"/>
              <w:jc w:val="both"/>
              <w:rPr>
                <w:szCs w:val="20"/>
              </w:rPr>
            </w:pPr>
            <w:r w:rsidRPr="00EC3EE4">
              <w:rPr>
                <w:szCs w:val="20"/>
              </w:rPr>
              <w:t xml:space="preserve">гарантийное обеспечение (начальная (депозитная) маржа) и прочие платежи, возвращаемые </w:t>
            </w:r>
            <w:proofErr w:type="spellStart"/>
            <w:r w:rsidRPr="00EC3EE4">
              <w:rPr>
                <w:szCs w:val="20"/>
              </w:rPr>
              <w:t>вносителю</w:t>
            </w:r>
            <w:proofErr w:type="spellEnd"/>
            <w:r w:rsidRPr="00EC3EE4">
              <w:rPr>
                <w:szCs w:val="20"/>
              </w:rPr>
              <w:t xml:space="preserve"> в случае закрытия позиции либо исполнения контракта.</w:t>
            </w:r>
          </w:p>
          <w:p w:rsidR="00EC3EE4" w:rsidRPr="00EC3EE4" w:rsidRDefault="00EC3EE4" w:rsidP="00EC3EE4">
            <w:pPr>
              <w:spacing w:before="200" w:after="1" w:line="200" w:lineRule="atLeast"/>
              <w:ind w:firstLine="539"/>
              <w:jc w:val="both"/>
              <w:rPr>
                <w:szCs w:val="20"/>
              </w:rPr>
            </w:pPr>
            <w:r w:rsidRPr="00EC3EE4">
              <w:rPr>
                <w:rFonts w:cs="Arial"/>
                <w:szCs w:val="20"/>
              </w:rPr>
              <w:t>5.2. В графе 2 подразделов 3.1 и 3.2 указывается буквенный код валюты требования (обязательства) по контрактам. Отдельно выделяются контракты, заключенные в валюте Российской Федерации, в долларах США, в евро, в японских иенах, а также в китайских юанях. Контракты, заключенные в других иностранных валютах и драгоценных металлах, отражаются в целом</w:t>
            </w:r>
            <w:r w:rsidRPr="00EC3EE4">
              <w:rPr>
                <w:rFonts w:cs="Arial"/>
                <w:strike/>
                <w:color w:val="FF0000"/>
                <w:szCs w:val="20"/>
              </w:rPr>
              <w:t>,</w:t>
            </w:r>
            <w:r w:rsidRPr="00EC3EE4">
              <w:rPr>
                <w:rFonts w:cs="Arial"/>
                <w:szCs w:val="20"/>
              </w:rPr>
              <w:t xml:space="preserve"> без выделения по отдельным иностранным валютам и драгоценным металлам</w:t>
            </w:r>
            <w:r w:rsidRPr="00EC3EE4">
              <w:rPr>
                <w:rFonts w:cs="Arial"/>
                <w:strike/>
                <w:color w:val="FF0000"/>
                <w:szCs w:val="20"/>
              </w:rPr>
              <w:t>,</w:t>
            </w:r>
            <w:r w:rsidRPr="00EC3EE4">
              <w:rPr>
                <w:rFonts w:cs="Arial"/>
                <w:szCs w:val="20"/>
              </w:rPr>
              <w:t xml:space="preserve"> с кодом </w:t>
            </w:r>
            <w:proofErr w:type="spellStart"/>
            <w:r w:rsidRPr="00EC3EE4">
              <w:rPr>
                <w:rFonts w:cs="Arial"/>
                <w:szCs w:val="20"/>
              </w:rPr>
              <w:t>Other</w:t>
            </w:r>
            <w:proofErr w:type="spellEnd"/>
            <w:r w:rsidRPr="00EC3EE4">
              <w:rPr>
                <w:rFonts w:cs="Arial"/>
                <w:szCs w:val="20"/>
              </w:rPr>
              <w:t xml:space="preserve"> в графе 2.</w:t>
            </w:r>
          </w:p>
          <w:p w:rsidR="00EC3EE4" w:rsidRPr="00EC3EE4" w:rsidRDefault="00EC3EE4" w:rsidP="00EC3EE4">
            <w:pPr>
              <w:spacing w:before="200" w:after="1" w:line="200" w:lineRule="atLeast"/>
              <w:ind w:firstLine="539"/>
              <w:jc w:val="both"/>
              <w:rPr>
                <w:rFonts w:cs="Arial"/>
                <w:szCs w:val="20"/>
              </w:rPr>
            </w:pPr>
            <w:r w:rsidRPr="00EC3EE4">
              <w:rPr>
                <w:rFonts w:cs="Arial"/>
                <w:szCs w:val="20"/>
              </w:rPr>
              <w:t xml:space="preserve">Определение валюты чистых требований (обязательств) осуществляется в соответствии </w:t>
            </w:r>
            <w:r w:rsidRPr="00EC3EE4">
              <w:rPr>
                <w:rFonts w:cs="Arial"/>
                <w:strike/>
                <w:color w:val="FF0000"/>
                <w:szCs w:val="20"/>
              </w:rPr>
              <w:t>с</w:t>
            </w:r>
            <w:r w:rsidRPr="00EC3EE4">
              <w:rPr>
                <w:rFonts w:cs="Arial"/>
                <w:szCs w:val="20"/>
              </w:rPr>
              <w:t xml:space="preserve"> таблицей:</w:t>
            </w:r>
          </w:p>
          <w:p w:rsidR="00EC3EE4" w:rsidRPr="00EC3EE4" w:rsidRDefault="00EC3EE4" w:rsidP="00EC3EE4">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89"/>
              <w:gridCol w:w="1834"/>
              <w:gridCol w:w="2384"/>
            </w:tblGrid>
            <w:tr w:rsidR="00EC3EE4" w:rsidRPr="00EC3EE4" w:rsidTr="00E116C5">
              <w:tc>
                <w:tcPr>
                  <w:tcW w:w="3189" w:type="dxa"/>
                  <w:tcBorders>
                    <w:top w:val="single" w:sz="4" w:space="0" w:color="auto"/>
                    <w:left w:val="single" w:sz="4" w:space="0" w:color="auto"/>
                    <w:bottom w:val="single" w:sz="4" w:space="0" w:color="auto"/>
                    <w:right w:val="single" w:sz="4" w:space="0" w:color="auto"/>
                  </w:tcBorders>
                </w:tcPr>
                <w:p w:rsidR="00EC3EE4" w:rsidRPr="00EC3EE4" w:rsidRDefault="00EC3EE4" w:rsidP="00EC3EE4">
                  <w:pPr>
                    <w:autoSpaceDE w:val="0"/>
                    <w:autoSpaceDN w:val="0"/>
                    <w:adjustRightInd w:val="0"/>
                    <w:spacing w:after="1" w:line="200" w:lineRule="atLeast"/>
                    <w:rPr>
                      <w:rFonts w:cs="Arial"/>
                      <w:szCs w:val="20"/>
                    </w:rPr>
                  </w:pPr>
                </w:p>
              </w:tc>
              <w:tc>
                <w:tcPr>
                  <w:tcW w:w="1834" w:type="dxa"/>
                  <w:tcBorders>
                    <w:top w:val="single" w:sz="4" w:space="0" w:color="auto"/>
                    <w:left w:val="single" w:sz="4" w:space="0" w:color="auto"/>
                    <w:bottom w:val="single" w:sz="4" w:space="0" w:color="auto"/>
                    <w:right w:val="single" w:sz="4" w:space="0" w:color="auto"/>
                  </w:tcBorders>
                </w:tcPr>
                <w:p w:rsidR="00EC3EE4" w:rsidRPr="00EC3EE4" w:rsidRDefault="00EC3EE4" w:rsidP="00EC3EE4">
                  <w:pPr>
                    <w:autoSpaceDE w:val="0"/>
                    <w:autoSpaceDN w:val="0"/>
                    <w:adjustRightInd w:val="0"/>
                    <w:spacing w:after="1" w:line="200" w:lineRule="atLeast"/>
                    <w:jc w:val="center"/>
                    <w:rPr>
                      <w:rFonts w:cs="Arial"/>
                      <w:szCs w:val="20"/>
                    </w:rPr>
                  </w:pPr>
                  <w:r w:rsidRPr="00EC3EE4">
                    <w:rPr>
                      <w:rFonts w:cs="Arial"/>
                      <w:szCs w:val="20"/>
                    </w:rPr>
                    <w:t>Чистые требования</w:t>
                  </w:r>
                </w:p>
              </w:tc>
              <w:tc>
                <w:tcPr>
                  <w:tcW w:w="2384" w:type="dxa"/>
                  <w:tcBorders>
                    <w:top w:val="single" w:sz="4" w:space="0" w:color="auto"/>
                    <w:left w:val="single" w:sz="4" w:space="0" w:color="auto"/>
                    <w:bottom w:val="single" w:sz="4" w:space="0" w:color="auto"/>
                    <w:right w:val="single" w:sz="4" w:space="0" w:color="auto"/>
                  </w:tcBorders>
                </w:tcPr>
                <w:p w:rsidR="00EC3EE4" w:rsidRPr="00EC3EE4" w:rsidRDefault="00EC3EE4" w:rsidP="00EC3EE4">
                  <w:pPr>
                    <w:autoSpaceDE w:val="0"/>
                    <w:autoSpaceDN w:val="0"/>
                    <w:adjustRightInd w:val="0"/>
                    <w:spacing w:after="1" w:line="200" w:lineRule="atLeast"/>
                    <w:jc w:val="center"/>
                    <w:rPr>
                      <w:rFonts w:cs="Arial"/>
                      <w:szCs w:val="20"/>
                    </w:rPr>
                  </w:pPr>
                  <w:r w:rsidRPr="00EC3EE4">
                    <w:rPr>
                      <w:rFonts w:cs="Arial"/>
                      <w:szCs w:val="20"/>
                    </w:rPr>
                    <w:t>Чистые обязательства</w:t>
                  </w:r>
                </w:p>
              </w:tc>
            </w:tr>
            <w:tr w:rsidR="00EC3EE4" w:rsidRPr="00EC3EE4" w:rsidTr="00E116C5">
              <w:tc>
                <w:tcPr>
                  <w:tcW w:w="3189" w:type="dxa"/>
                  <w:tcBorders>
                    <w:top w:val="single" w:sz="4" w:space="0" w:color="auto"/>
                    <w:left w:val="single" w:sz="4" w:space="0" w:color="auto"/>
                    <w:bottom w:val="single" w:sz="4" w:space="0" w:color="auto"/>
                    <w:right w:val="single" w:sz="4" w:space="0" w:color="auto"/>
                  </w:tcBorders>
                </w:tcPr>
                <w:p w:rsidR="00EC3EE4" w:rsidRPr="00EC3EE4" w:rsidRDefault="00EC3EE4" w:rsidP="00EC3EE4">
                  <w:pPr>
                    <w:autoSpaceDE w:val="0"/>
                    <w:autoSpaceDN w:val="0"/>
                    <w:adjustRightInd w:val="0"/>
                    <w:spacing w:after="1" w:line="200" w:lineRule="atLeast"/>
                    <w:jc w:val="center"/>
                    <w:rPr>
                      <w:rFonts w:cs="Arial"/>
                      <w:szCs w:val="20"/>
                    </w:rPr>
                  </w:pPr>
                  <w:r w:rsidRPr="00EC3EE4">
                    <w:rPr>
                      <w:rFonts w:cs="Arial"/>
                      <w:szCs w:val="20"/>
                    </w:rPr>
                    <w:t>1</w:t>
                  </w:r>
                </w:p>
              </w:tc>
              <w:tc>
                <w:tcPr>
                  <w:tcW w:w="1834" w:type="dxa"/>
                  <w:tcBorders>
                    <w:top w:val="single" w:sz="4" w:space="0" w:color="auto"/>
                    <w:left w:val="single" w:sz="4" w:space="0" w:color="auto"/>
                    <w:bottom w:val="single" w:sz="4" w:space="0" w:color="auto"/>
                    <w:right w:val="single" w:sz="4" w:space="0" w:color="auto"/>
                  </w:tcBorders>
                </w:tcPr>
                <w:p w:rsidR="00EC3EE4" w:rsidRPr="00EC3EE4" w:rsidRDefault="00EC3EE4" w:rsidP="00EC3EE4">
                  <w:pPr>
                    <w:autoSpaceDE w:val="0"/>
                    <w:autoSpaceDN w:val="0"/>
                    <w:adjustRightInd w:val="0"/>
                    <w:spacing w:after="1" w:line="200" w:lineRule="atLeast"/>
                    <w:jc w:val="center"/>
                    <w:rPr>
                      <w:rFonts w:cs="Arial"/>
                      <w:szCs w:val="20"/>
                    </w:rPr>
                  </w:pPr>
                  <w:r w:rsidRPr="00EC3EE4">
                    <w:rPr>
                      <w:rFonts w:cs="Arial"/>
                      <w:szCs w:val="20"/>
                    </w:rPr>
                    <w:t>2</w:t>
                  </w:r>
                </w:p>
              </w:tc>
              <w:tc>
                <w:tcPr>
                  <w:tcW w:w="2384" w:type="dxa"/>
                  <w:tcBorders>
                    <w:top w:val="single" w:sz="4" w:space="0" w:color="auto"/>
                    <w:left w:val="single" w:sz="4" w:space="0" w:color="auto"/>
                    <w:bottom w:val="single" w:sz="4" w:space="0" w:color="auto"/>
                    <w:right w:val="single" w:sz="4" w:space="0" w:color="auto"/>
                  </w:tcBorders>
                </w:tcPr>
                <w:p w:rsidR="00EC3EE4" w:rsidRPr="00EC3EE4" w:rsidRDefault="00EC3EE4" w:rsidP="00EC3EE4">
                  <w:pPr>
                    <w:autoSpaceDE w:val="0"/>
                    <w:autoSpaceDN w:val="0"/>
                    <w:adjustRightInd w:val="0"/>
                    <w:spacing w:after="1" w:line="200" w:lineRule="atLeast"/>
                    <w:jc w:val="center"/>
                    <w:rPr>
                      <w:rFonts w:cs="Arial"/>
                      <w:szCs w:val="20"/>
                    </w:rPr>
                  </w:pPr>
                  <w:r w:rsidRPr="00EC3EE4">
                    <w:rPr>
                      <w:rFonts w:cs="Arial"/>
                      <w:szCs w:val="20"/>
                    </w:rPr>
                    <w:t>3</w:t>
                  </w:r>
                </w:p>
              </w:tc>
            </w:tr>
            <w:tr w:rsidR="00EC3EE4" w:rsidRPr="00EC3EE4" w:rsidTr="00E116C5">
              <w:tc>
                <w:tcPr>
                  <w:tcW w:w="3189" w:type="dxa"/>
                  <w:tcBorders>
                    <w:top w:val="single" w:sz="4" w:space="0" w:color="auto"/>
                    <w:left w:val="single" w:sz="4" w:space="0" w:color="auto"/>
                    <w:bottom w:val="single" w:sz="4" w:space="0" w:color="auto"/>
                    <w:right w:val="single" w:sz="4" w:space="0" w:color="auto"/>
                  </w:tcBorders>
                  <w:vAlign w:val="bottom"/>
                </w:tcPr>
                <w:p w:rsidR="00EC3EE4" w:rsidRPr="00EC3EE4" w:rsidRDefault="00EC3EE4" w:rsidP="00EC3EE4">
                  <w:pPr>
                    <w:autoSpaceDE w:val="0"/>
                    <w:autoSpaceDN w:val="0"/>
                    <w:adjustRightInd w:val="0"/>
                    <w:spacing w:after="1" w:line="200" w:lineRule="atLeast"/>
                    <w:rPr>
                      <w:rFonts w:cs="Arial"/>
                      <w:szCs w:val="20"/>
                    </w:rPr>
                  </w:pPr>
                  <w:r w:rsidRPr="00E116C5">
                    <w:rPr>
                      <w:rFonts w:cs="Arial"/>
                      <w:strike/>
                      <w:color w:val="FF0000"/>
                      <w:szCs w:val="20"/>
                    </w:rPr>
                    <w:t>Для</w:t>
                  </w:r>
                  <w:r w:rsidRPr="00EC3EE4">
                    <w:rPr>
                      <w:rFonts w:cs="Arial"/>
                      <w:szCs w:val="20"/>
                    </w:rPr>
                    <w:t xml:space="preserve"> граф 5 - 14 подраздела 3.2</w:t>
                  </w:r>
                </w:p>
              </w:tc>
              <w:tc>
                <w:tcPr>
                  <w:tcW w:w="1834" w:type="dxa"/>
                  <w:tcBorders>
                    <w:top w:val="single" w:sz="4" w:space="0" w:color="auto"/>
                    <w:left w:val="single" w:sz="4" w:space="0" w:color="auto"/>
                    <w:bottom w:val="single" w:sz="4" w:space="0" w:color="auto"/>
                    <w:right w:val="single" w:sz="4" w:space="0" w:color="auto"/>
                  </w:tcBorders>
                  <w:vAlign w:val="bottom"/>
                </w:tcPr>
                <w:p w:rsidR="00EC3EE4" w:rsidRPr="00EC3EE4" w:rsidRDefault="00EC3EE4" w:rsidP="00EC3EE4">
                  <w:pPr>
                    <w:autoSpaceDE w:val="0"/>
                    <w:autoSpaceDN w:val="0"/>
                    <w:adjustRightInd w:val="0"/>
                    <w:spacing w:after="1" w:line="200" w:lineRule="atLeast"/>
                    <w:jc w:val="center"/>
                    <w:rPr>
                      <w:rFonts w:cs="Arial"/>
                      <w:szCs w:val="20"/>
                    </w:rPr>
                  </w:pPr>
                  <w:r w:rsidRPr="00EC3EE4">
                    <w:rPr>
                      <w:rFonts w:cs="Arial"/>
                      <w:szCs w:val="20"/>
                    </w:rPr>
                    <w:t>ВПОФА</w:t>
                  </w:r>
                </w:p>
              </w:tc>
              <w:tc>
                <w:tcPr>
                  <w:tcW w:w="2384" w:type="dxa"/>
                  <w:tcBorders>
                    <w:top w:val="single" w:sz="4" w:space="0" w:color="auto"/>
                    <w:left w:val="single" w:sz="4" w:space="0" w:color="auto"/>
                    <w:bottom w:val="single" w:sz="4" w:space="0" w:color="auto"/>
                    <w:right w:val="single" w:sz="4" w:space="0" w:color="auto"/>
                  </w:tcBorders>
                  <w:vAlign w:val="bottom"/>
                </w:tcPr>
                <w:p w:rsidR="00EC3EE4" w:rsidRPr="00EC3EE4" w:rsidRDefault="00EC3EE4" w:rsidP="00EC3EE4">
                  <w:pPr>
                    <w:autoSpaceDE w:val="0"/>
                    <w:autoSpaceDN w:val="0"/>
                    <w:adjustRightInd w:val="0"/>
                    <w:spacing w:after="1" w:line="200" w:lineRule="atLeast"/>
                    <w:jc w:val="center"/>
                    <w:rPr>
                      <w:rFonts w:cs="Arial"/>
                      <w:szCs w:val="20"/>
                    </w:rPr>
                  </w:pPr>
                  <w:r w:rsidRPr="00EC3EE4">
                    <w:rPr>
                      <w:rFonts w:cs="Arial"/>
                      <w:szCs w:val="20"/>
                    </w:rPr>
                    <w:t>ВПРФА</w:t>
                  </w:r>
                </w:p>
              </w:tc>
            </w:tr>
            <w:tr w:rsidR="00EC3EE4" w:rsidRPr="00EC3EE4" w:rsidTr="00EC3EE4">
              <w:tc>
                <w:tcPr>
                  <w:tcW w:w="7407" w:type="dxa"/>
                  <w:gridSpan w:val="3"/>
                  <w:tcBorders>
                    <w:top w:val="single" w:sz="4" w:space="0" w:color="auto"/>
                    <w:left w:val="single" w:sz="4" w:space="0" w:color="auto"/>
                    <w:bottom w:val="single" w:sz="4" w:space="0" w:color="auto"/>
                    <w:right w:val="single" w:sz="4" w:space="0" w:color="auto"/>
                  </w:tcBorders>
                  <w:vAlign w:val="bottom"/>
                </w:tcPr>
                <w:p w:rsidR="00EC3EE4" w:rsidRPr="00EC3EE4" w:rsidRDefault="00EC3EE4" w:rsidP="00EC3EE4">
                  <w:pPr>
                    <w:autoSpaceDE w:val="0"/>
                    <w:autoSpaceDN w:val="0"/>
                    <w:adjustRightInd w:val="0"/>
                    <w:spacing w:after="1" w:line="200" w:lineRule="atLeast"/>
                    <w:jc w:val="center"/>
                    <w:rPr>
                      <w:rFonts w:cs="Arial"/>
                      <w:szCs w:val="20"/>
                    </w:rPr>
                  </w:pPr>
                  <w:r w:rsidRPr="00EC3EE4">
                    <w:rPr>
                      <w:rFonts w:cs="Arial"/>
                      <w:szCs w:val="20"/>
                    </w:rPr>
                    <w:t>Опционы, дающие покупателю контракта определенное право, но не обязательство приобрести базисный актив на определенную дату</w:t>
                  </w:r>
                </w:p>
              </w:tc>
            </w:tr>
            <w:tr w:rsidR="00EC3EE4" w:rsidRPr="00EC3EE4" w:rsidTr="00E116C5">
              <w:tc>
                <w:tcPr>
                  <w:tcW w:w="3189" w:type="dxa"/>
                  <w:tcBorders>
                    <w:top w:val="single" w:sz="4" w:space="0" w:color="auto"/>
                    <w:left w:val="single" w:sz="4" w:space="0" w:color="auto"/>
                    <w:bottom w:val="single" w:sz="4" w:space="0" w:color="auto"/>
                    <w:right w:val="single" w:sz="4" w:space="0" w:color="auto"/>
                  </w:tcBorders>
                  <w:vAlign w:val="bottom"/>
                </w:tcPr>
                <w:p w:rsidR="00EC3EE4" w:rsidRPr="00EC3EE4" w:rsidRDefault="00EC3EE4" w:rsidP="00EC3EE4">
                  <w:pPr>
                    <w:autoSpaceDE w:val="0"/>
                    <w:autoSpaceDN w:val="0"/>
                    <w:adjustRightInd w:val="0"/>
                    <w:spacing w:after="1" w:line="200" w:lineRule="atLeast"/>
                    <w:rPr>
                      <w:rFonts w:cs="Arial"/>
                      <w:szCs w:val="20"/>
                    </w:rPr>
                  </w:pPr>
                  <w:r w:rsidRPr="00E116C5">
                    <w:rPr>
                      <w:rFonts w:cs="Arial"/>
                      <w:strike/>
                      <w:color w:val="FF0000"/>
                      <w:szCs w:val="20"/>
                    </w:rPr>
                    <w:t>Для</w:t>
                  </w:r>
                  <w:r w:rsidRPr="00EC3EE4">
                    <w:rPr>
                      <w:rFonts w:cs="Arial"/>
                      <w:szCs w:val="20"/>
                    </w:rPr>
                    <w:t xml:space="preserve"> граф 9 - 13 подраздела 3.1</w:t>
                  </w:r>
                </w:p>
              </w:tc>
              <w:tc>
                <w:tcPr>
                  <w:tcW w:w="1834" w:type="dxa"/>
                  <w:tcBorders>
                    <w:top w:val="single" w:sz="4" w:space="0" w:color="auto"/>
                    <w:left w:val="single" w:sz="4" w:space="0" w:color="auto"/>
                    <w:bottom w:val="single" w:sz="4" w:space="0" w:color="auto"/>
                    <w:right w:val="single" w:sz="4" w:space="0" w:color="auto"/>
                  </w:tcBorders>
                  <w:vAlign w:val="bottom"/>
                </w:tcPr>
                <w:p w:rsidR="00EC3EE4" w:rsidRPr="00EC3EE4" w:rsidRDefault="00EC3EE4" w:rsidP="00EC3EE4">
                  <w:pPr>
                    <w:autoSpaceDE w:val="0"/>
                    <w:autoSpaceDN w:val="0"/>
                    <w:adjustRightInd w:val="0"/>
                    <w:spacing w:after="1" w:line="200" w:lineRule="atLeast"/>
                    <w:jc w:val="center"/>
                    <w:rPr>
                      <w:rFonts w:cs="Arial"/>
                      <w:szCs w:val="20"/>
                    </w:rPr>
                  </w:pPr>
                  <w:r w:rsidRPr="00EC3EE4">
                    <w:rPr>
                      <w:rFonts w:cs="Arial"/>
                      <w:szCs w:val="20"/>
                    </w:rPr>
                    <w:t>ВПОФА</w:t>
                  </w:r>
                </w:p>
              </w:tc>
              <w:tc>
                <w:tcPr>
                  <w:tcW w:w="2384" w:type="dxa"/>
                  <w:tcBorders>
                    <w:top w:val="single" w:sz="4" w:space="0" w:color="auto"/>
                    <w:left w:val="single" w:sz="4" w:space="0" w:color="auto"/>
                    <w:bottom w:val="single" w:sz="4" w:space="0" w:color="auto"/>
                    <w:right w:val="single" w:sz="4" w:space="0" w:color="auto"/>
                  </w:tcBorders>
                  <w:vAlign w:val="center"/>
                </w:tcPr>
                <w:p w:rsidR="00EC3EE4" w:rsidRPr="00EC3EE4" w:rsidRDefault="00EC3EE4" w:rsidP="00EC3EE4">
                  <w:pPr>
                    <w:autoSpaceDE w:val="0"/>
                    <w:autoSpaceDN w:val="0"/>
                    <w:adjustRightInd w:val="0"/>
                    <w:spacing w:after="1" w:line="200" w:lineRule="atLeast"/>
                    <w:jc w:val="center"/>
                    <w:rPr>
                      <w:rFonts w:cs="Arial"/>
                      <w:szCs w:val="20"/>
                    </w:rPr>
                  </w:pPr>
                  <w:r w:rsidRPr="00EC3EE4">
                    <w:rPr>
                      <w:rFonts w:cs="Arial"/>
                      <w:szCs w:val="20"/>
                    </w:rPr>
                    <w:t>-</w:t>
                  </w:r>
                </w:p>
              </w:tc>
            </w:tr>
            <w:tr w:rsidR="00EC3EE4" w:rsidRPr="00EC3EE4" w:rsidTr="00E116C5">
              <w:tc>
                <w:tcPr>
                  <w:tcW w:w="3189" w:type="dxa"/>
                  <w:tcBorders>
                    <w:top w:val="single" w:sz="4" w:space="0" w:color="auto"/>
                    <w:left w:val="single" w:sz="4" w:space="0" w:color="auto"/>
                    <w:bottom w:val="single" w:sz="4" w:space="0" w:color="auto"/>
                    <w:right w:val="single" w:sz="4" w:space="0" w:color="auto"/>
                  </w:tcBorders>
                  <w:vAlign w:val="bottom"/>
                </w:tcPr>
                <w:p w:rsidR="00EC3EE4" w:rsidRPr="00EC3EE4" w:rsidRDefault="00EC3EE4" w:rsidP="00EC3EE4">
                  <w:pPr>
                    <w:autoSpaceDE w:val="0"/>
                    <w:autoSpaceDN w:val="0"/>
                    <w:adjustRightInd w:val="0"/>
                    <w:spacing w:after="1" w:line="200" w:lineRule="atLeast"/>
                    <w:rPr>
                      <w:rFonts w:cs="Arial"/>
                      <w:szCs w:val="20"/>
                    </w:rPr>
                  </w:pPr>
                  <w:r w:rsidRPr="00E116C5">
                    <w:rPr>
                      <w:rFonts w:cs="Arial"/>
                      <w:strike/>
                      <w:color w:val="FF0000"/>
                      <w:szCs w:val="20"/>
                    </w:rPr>
                    <w:t>Для</w:t>
                  </w:r>
                  <w:r w:rsidRPr="00EC3EE4">
                    <w:rPr>
                      <w:rFonts w:cs="Arial"/>
                      <w:szCs w:val="20"/>
                    </w:rPr>
                    <w:t xml:space="preserve"> граф 4 - 8 подраздела 3.1</w:t>
                  </w:r>
                </w:p>
              </w:tc>
              <w:tc>
                <w:tcPr>
                  <w:tcW w:w="1834" w:type="dxa"/>
                  <w:tcBorders>
                    <w:top w:val="single" w:sz="4" w:space="0" w:color="auto"/>
                    <w:left w:val="single" w:sz="4" w:space="0" w:color="auto"/>
                    <w:bottom w:val="single" w:sz="4" w:space="0" w:color="auto"/>
                    <w:right w:val="single" w:sz="4" w:space="0" w:color="auto"/>
                  </w:tcBorders>
                  <w:vAlign w:val="center"/>
                </w:tcPr>
                <w:p w:rsidR="00EC3EE4" w:rsidRPr="00EC3EE4" w:rsidRDefault="00EC3EE4" w:rsidP="00EC3EE4">
                  <w:pPr>
                    <w:autoSpaceDE w:val="0"/>
                    <w:autoSpaceDN w:val="0"/>
                    <w:adjustRightInd w:val="0"/>
                    <w:spacing w:after="1" w:line="200" w:lineRule="atLeast"/>
                    <w:jc w:val="center"/>
                    <w:rPr>
                      <w:rFonts w:cs="Arial"/>
                      <w:szCs w:val="20"/>
                    </w:rPr>
                  </w:pPr>
                  <w:r w:rsidRPr="00EC3EE4">
                    <w:rPr>
                      <w:rFonts w:cs="Arial"/>
                      <w:szCs w:val="20"/>
                    </w:rPr>
                    <w:t>-</w:t>
                  </w:r>
                </w:p>
              </w:tc>
              <w:tc>
                <w:tcPr>
                  <w:tcW w:w="2384" w:type="dxa"/>
                  <w:tcBorders>
                    <w:top w:val="single" w:sz="4" w:space="0" w:color="auto"/>
                    <w:left w:val="single" w:sz="4" w:space="0" w:color="auto"/>
                    <w:bottom w:val="single" w:sz="4" w:space="0" w:color="auto"/>
                    <w:right w:val="single" w:sz="4" w:space="0" w:color="auto"/>
                  </w:tcBorders>
                  <w:vAlign w:val="bottom"/>
                </w:tcPr>
                <w:p w:rsidR="00EC3EE4" w:rsidRPr="00EC3EE4" w:rsidRDefault="00EC3EE4" w:rsidP="00EC3EE4">
                  <w:pPr>
                    <w:autoSpaceDE w:val="0"/>
                    <w:autoSpaceDN w:val="0"/>
                    <w:adjustRightInd w:val="0"/>
                    <w:spacing w:after="1" w:line="200" w:lineRule="atLeast"/>
                    <w:jc w:val="center"/>
                    <w:rPr>
                      <w:rFonts w:cs="Arial"/>
                      <w:szCs w:val="20"/>
                    </w:rPr>
                  </w:pPr>
                  <w:r w:rsidRPr="00EC3EE4">
                    <w:rPr>
                      <w:rFonts w:cs="Arial"/>
                      <w:szCs w:val="20"/>
                    </w:rPr>
                    <w:t>ВПРФА</w:t>
                  </w:r>
                </w:p>
              </w:tc>
            </w:tr>
            <w:tr w:rsidR="00EC3EE4" w:rsidRPr="00EC3EE4" w:rsidTr="00EC3EE4">
              <w:tc>
                <w:tcPr>
                  <w:tcW w:w="7407" w:type="dxa"/>
                  <w:gridSpan w:val="3"/>
                  <w:tcBorders>
                    <w:top w:val="single" w:sz="4" w:space="0" w:color="auto"/>
                    <w:left w:val="single" w:sz="4" w:space="0" w:color="auto"/>
                    <w:bottom w:val="single" w:sz="4" w:space="0" w:color="auto"/>
                    <w:right w:val="single" w:sz="4" w:space="0" w:color="auto"/>
                  </w:tcBorders>
                  <w:vAlign w:val="bottom"/>
                </w:tcPr>
                <w:p w:rsidR="00EC3EE4" w:rsidRPr="00EC3EE4" w:rsidRDefault="00EC3EE4" w:rsidP="00EC3EE4">
                  <w:pPr>
                    <w:autoSpaceDE w:val="0"/>
                    <w:autoSpaceDN w:val="0"/>
                    <w:adjustRightInd w:val="0"/>
                    <w:spacing w:after="1" w:line="200" w:lineRule="atLeast"/>
                    <w:jc w:val="center"/>
                    <w:rPr>
                      <w:rFonts w:cs="Arial"/>
                      <w:szCs w:val="20"/>
                    </w:rPr>
                  </w:pPr>
                  <w:r w:rsidRPr="00EC3EE4">
                    <w:rPr>
                      <w:rFonts w:cs="Arial"/>
                      <w:szCs w:val="20"/>
                    </w:rPr>
                    <w:lastRenderedPageBreak/>
                    <w:t>Опционы, дающие покупателю контракта определенное право, но не обязательство продать базисный актив на определенную дату</w:t>
                  </w:r>
                </w:p>
              </w:tc>
            </w:tr>
            <w:tr w:rsidR="00EC3EE4" w:rsidRPr="00EC3EE4" w:rsidTr="00E116C5">
              <w:tc>
                <w:tcPr>
                  <w:tcW w:w="3189" w:type="dxa"/>
                  <w:tcBorders>
                    <w:top w:val="single" w:sz="4" w:space="0" w:color="auto"/>
                    <w:left w:val="single" w:sz="4" w:space="0" w:color="auto"/>
                    <w:bottom w:val="single" w:sz="4" w:space="0" w:color="auto"/>
                    <w:right w:val="single" w:sz="4" w:space="0" w:color="auto"/>
                  </w:tcBorders>
                  <w:vAlign w:val="bottom"/>
                </w:tcPr>
                <w:p w:rsidR="00EC3EE4" w:rsidRPr="00EC3EE4" w:rsidRDefault="00EC3EE4" w:rsidP="00EC3EE4">
                  <w:pPr>
                    <w:autoSpaceDE w:val="0"/>
                    <w:autoSpaceDN w:val="0"/>
                    <w:adjustRightInd w:val="0"/>
                    <w:spacing w:after="1" w:line="200" w:lineRule="atLeast"/>
                    <w:rPr>
                      <w:rFonts w:cs="Arial"/>
                      <w:szCs w:val="20"/>
                    </w:rPr>
                  </w:pPr>
                  <w:r w:rsidRPr="00E116C5">
                    <w:rPr>
                      <w:rFonts w:cs="Arial"/>
                      <w:strike/>
                      <w:color w:val="FF0000"/>
                      <w:szCs w:val="20"/>
                    </w:rPr>
                    <w:t>Для</w:t>
                  </w:r>
                  <w:r w:rsidRPr="00EC3EE4">
                    <w:rPr>
                      <w:rFonts w:cs="Arial"/>
                      <w:szCs w:val="20"/>
                    </w:rPr>
                    <w:t xml:space="preserve"> граф 9 - 13 подраздела 3.1</w:t>
                  </w:r>
                </w:p>
              </w:tc>
              <w:tc>
                <w:tcPr>
                  <w:tcW w:w="1834" w:type="dxa"/>
                  <w:tcBorders>
                    <w:top w:val="single" w:sz="4" w:space="0" w:color="auto"/>
                    <w:left w:val="single" w:sz="4" w:space="0" w:color="auto"/>
                    <w:bottom w:val="single" w:sz="4" w:space="0" w:color="auto"/>
                    <w:right w:val="single" w:sz="4" w:space="0" w:color="auto"/>
                  </w:tcBorders>
                  <w:vAlign w:val="bottom"/>
                </w:tcPr>
                <w:p w:rsidR="00EC3EE4" w:rsidRPr="00EC3EE4" w:rsidRDefault="00EC3EE4" w:rsidP="00EC3EE4">
                  <w:pPr>
                    <w:autoSpaceDE w:val="0"/>
                    <w:autoSpaceDN w:val="0"/>
                    <w:adjustRightInd w:val="0"/>
                    <w:spacing w:after="1" w:line="200" w:lineRule="atLeast"/>
                    <w:jc w:val="center"/>
                    <w:rPr>
                      <w:rFonts w:cs="Arial"/>
                      <w:szCs w:val="20"/>
                    </w:rPr>
                  </w:pPr>
                  <w:r w:rsidRPr="00EC3EE4">
                    <w:rPr>
                      <w:rFonts w:cs="Arial"/>
                      <w:szCs w:val="20"/>
                    </w:rPr>
                    <w:t>ВПРФА</w:t>
                  </w:r>
                </w:p>
              </w:tc>
              <w:tc>
                <w:tcPr>
                  <w:tcW w:w="2384" w:type="dxa"/>
                  <w:tcBorders>
                    <w:top w:val="single" w:sz="4" w:space="0" w:color="auto"/>
                    <w:left w:val="single" w:sz="4" w:space="0" w:color="auto"/>
                    <w:bottom w:val="single" w:sz="4" w:space="0" w:color="auto"/>
                    <w:right w:val="single" w:sz="4" w:space="0" w:color="auto"/>
                  </w:tcBorders>
                  <w:vAlign w:val="center"/>
                </w:tcPr>
                <w:p w:rsidR="00EC3EE4" w:rsidRPr="00EC3EE4" w:rsidRDefault="00EC3EE4" w:rsidP="00EC3EE4">
                  <w:pPr>
                    <w:autoSpaceDE w:val="0"/>
                    <w:autoSpaceDN w:val="0"/>
                    <w:adjustRightInd w:val="0"/>
                    <w:spacing w:after="1" w:line="200" w:lineRule="atLeast"/>
                    <w:jc w:val="center"/>
                    <w:rPr>
                      <w:rFonts w:cs="Arial"/>
                      <w:szCs w:val="20"/>
                    </w:rPr>
                  </w:pPr>
                  <w:r w:rsidRPr="00EC3EE4">
                    <w:rPr>
                      <w:rFonts w:cs="Arial"/>
                      <w:szCs w:val="20"/>
                    </w:rPr>
                    <w:t>-</w:t>
                  </w:r>
                </w:p>
              </w:tc>
            </w:tr>
            <w:tr w:rsidR="00EC3EE4" w:rsidRPr="00EC3EE4" w:rsidTr="00E116C5">
              <w:tc>
                <w:tcPr>
                  <w:tcW w:w="3189" w:type="dxa"/>
                  <w:tcBorders>
                    <w:top w:val="single" w:sz="4" w:space="0" w:color="auto"/>
                    <w:left w:val="single" w:sz="4" w:space="0" w:color="auto"/>
                    <w:bottom w:val="single" w:sz="4" w:space="0" w:color="auto"/>
                    <w:right w:val="single" w:sz="4" w:space="0" w:color="auto"/>
                  </w:tcBorders>
                  <w:vAlign w:val="bottom"/>
                </w:tcPr>
                <w:p w:rsidR="00EC3EE4" w:rsidRPr="00EC3EE4" w:rsidRDefault="00EC3EE4" w:rsidP="00EC3EE4">
                  <w:pPr>
                    <w:autoSpaceDE w:val="0"/>
                    <w:autoSpaceDN w:val="0"/>
                    <w:adjustRightInd w:val="0"/>
                    <w:spacing w:after="1" w:line="200" w:lineRule="atLeast"/>
                    <w:rPr>
                      <w:rFonts w:cs="Arial"/>
                      <w:szCs w:val="20"/>
                    </w:rPr>
                  </w:pPr>
                  <w:r w:rsidRPr="00E116C5">
                    <w:rPr>
                      <w:rFonts w:cs="Arial"/>
                      <w:strike/>
                      <w:color w:val="FF0000"/>
                      <w:szCs w:val="20"/>
                    </w:rPr>
                    <w:t>Для</w:t>
                  </w:r>
                  <w:r w:rsidRPr="00EC3EE4">
                    <w:rPr>
                      <w:rFonts w:cs="Arial"/>
                      <w:szCs w:val="20"/>
                    </w:rPr>
                    <w:t xml:space="preserve"> граф 4 - 8 подраздела 3.1</w:t>
                  </w:r>
                </w:p>
              </w:tc>
              <w:tc>
                <w:tcPr>
                  <w:tcW w:w="1834" w:type="dxa"/>
                  <w:tcBorders>
                    <w:top w:val="single" w:sz="4" w:space="0" w:color="auto"/>
                    <w:left w:val="single" w:sz="4" w:space="0" w:color="auto"/>
                    <w:bottom w:val="single" w:sz="4" w:space="0" w:color="auto"/>
                    <w:right w:val="single" w:sz="4" w:space="0" w:color="auto"/>
                  </w:tcBorders>
                  <w:vAlign w:val="center"/>
                </w:tcPr>
                <w:p w:rsidR="00EC3EE4" w:rsidRPr="00EC3EE4" w:rsidRDefault="00EC3EE4" w:rsidP="00EC3EE4">
                  <w:pPr>
                    <w:autoSpaceDE w:val="0"/>
                    <w:autoSpaceDN w:val="0"/>
                    <w:adjustRightInd w:val="0"/>
                    <w:spacing w:after="1" w:line="200" w:lineRule="atLeast"/>
                    <w:jc w:val="center"/>
                    <w:rPr>
                      <w:rFonts w:cs="Arial"/>
                      <w:szCs w:val="20"/>
                    </w:rPr>
                  </w:pPr>
                  <w:r w:rsidRPr="00EC3EE4">
                    <w:rPr>
                      <w:rFonts w:cs="Arial"/>
                      <w:szCs w:val="20"/>
                    </w:rPr>
                    <w:t>-</w:t>
                  </w:r>
                </w:p>
              </w:tc>
              <w:tc>
                <w:tcPr>
                  <w:tcW w:w="2384" w:type="dxa"/>
                  <w:tcBorders>
                    <w:top w:val="single" w:sz="4" w:space="0" w:color="auto"/>
                    <w:left w:val="single" w:sz="4" w:space="0" w:color="auto"/>
                    <w:bottom w:val="single" w:sz="4" w:space="0" w:color="auto"/>
                    <w:right w:val="single" w:sz="4" w:space="0" w:color="auto"/>
                  </w:tcBorders>
                  <w:vAlign w:val="bottom"/>
                </w:tcPr>
                <w:p w:rsidR="00EC3EE4" w:rsidRPr="00EC3EE4" w:rsidRDefault="00EC3EE4" w:rsidP="00EC3EE4">
                  <w:pPr>
                    <w:autoSpaceDE w:val="0"/>
                    <w:autoSpaceDN w:val="0"/>
                    <w:adjustRightInd w:val="0"/>
                    <w:spacing w:after="1" w:line="200" w:lineRule="atLeast"/>
                    <w:jc w:val="center"/>
                    <w:rPr>
                      <w:rFonts w:cs="Arial"/>
                      <w:szCs w:val="20"/>
                    </w:rPr>
                  </w:pPr>
                  <w:r w:rsidRPr="00EC3EE4">
                    <w:rPr>
                      <w:rFonts w:cs="Arial"/>
                      <w:szCs w:val="20"/>
                    </w:rPr>
                    <w:t>ВПОФА</w:t>
                  </w:r>
                </w:p>
              </w:tc>
            </w:tr>
          </w:tbl>
          <w:p w:rsidR="00E116C5" w:rsidRDefault="00E116C5" w:rsidP="00E116C5">
            <w:pPr>
              <w:spacing w:after="1" w:line="200" w:lineRule="atLeast"/>
              <w:ind w:firstLine="539"/>
              <w:jc w:val="both"/>
            </w:pPr>
          </w:p>
          <w:p w:rsidR="00E116C5" w:rsidRDefault="00E116C5" w:rsidP="00E116C5">
            <w:pPr>
              <w:spacing w:after="1" w:line="200" w:lineRule="atLeast"/>
              <w:ind w:firstLine="539"/>
              <w:jc w:val="both"/>
            </w:pPr>
            <w:r>
              <w:rPr>
                <w:rFonts w:cs="Arial"/>
                <w:strike/>
                <w:color w:val="FF0000"/>
              </w:rPr>
              <w:t>При этом:</w:t>
            </w:r>
          </w:p>
          <w:p w:rsidR="00E116C5" w:rsidRDefault="00E116C5" w:rsidP="00E116C5">
            <w:pPr>
              <w:spacing w:before="200" w:after="1" w:line="200" w:lineRule="atLeast"/>
              <w:ind w:firstLine="539"/>
              <w:jc w:val="both"/>
            </w:pPr>
            <w:r w:rsidRPr="00CE3B1F">
              <w:rPr>
                <w:rFonts w:cs="Arial"/>
                <w:strike/>
                <w:color w:val="FF0000"/>
              </w:rPr>
              <w:t>ВПОФА -</w:t>
            </w:r>
            <w:r>
              <w:rPr>
                <w:rFonts w:cs="Arial"/>
                <w:strike/>
                <w:color w:val="FF0000"/>
              </w:rPr>
              <w:t xml:space="preserve"> валюта</w:t>
            </w:r>
            <w:r>
              <w:rPr>
                <w:rFonts w:cs="Arial"/>
              </w:rPr>
              <w:t xml:space="preserve"> покупаемого финансового актива (для ценных бумаг - валюта котировки)</w:t>
            </w:r>
            <w:r w:rsidRPr="00CE3B1F">
              <w:rPr>
                <w:rFonts w:cs="Arial"/>
                <w:strike/>
                <w:color w:val="FF0000"/>
              </w:rPr>
              <w:t>;</w:t>
            </w:r>
          </w:p>
          <w:p w:rsidR="00EC3EE4" w:rsidRDefault="00E116C5" w:rsidP="00E116C5">
            <w:pPr>
              <w:spacing w:before="200" w:after="1" w:line="200" w:lineRule="atLeast"/>
              <w:ind w:firstLine="539"/>
              <w:jc w:val="both"/>
              <w:rPr>
                <w:rFonts w:cs="Arial"/>
              </w:rPr>
            </w:pPr>
            <w:r>
              <w:rPr>
                <w:rFonts w:cs="Arial"/>
                <w:strike/>
                <w:color w:val="FF0000"/>
              </w:rPr>
              <w:t>ВПРФА - валюта</w:t>
            </w:r>
            <w:r>
              <w:rPr>
                <w:rFonts w:cs="Arial"/>
              </w:rPr>
              <w:t xml:space="preserve"> продаваемого финансового актива (для ценных бумаг - валюта котировки).</w:t>
            </w:r>
          </w:p>
          <w:p w:rsidR="00E116C5" w:rsidRDefault="00E116C5" w:rsidP="00E116C5">
            <w:pPr>
              <w:spacing w:before="200" w:after="1" w:line="200" w:lineRule="atLeast"/>
              <w:ind w:firstLine="539"/>
              <w:jc w:val="both"/>
            </w:pPr>
            <w:r>
              <w:t>В случае если базисным активом являются ценные бумаги, в качестве валюты покупаемого (продаваемого) финансового актива выступает валюта котировки ценной бумаги.</w:t>
            </w:r>
          </w:p>
          <w:p w:rsidR="00E116C5" w:rsidRDefault="00E116C5" w:rsidP="00E116C5">
            <w:pPr>
              <w:spacing w:before="200" w:after="1" w:line="200" w:lineRule="atLeast"/>
              <w:ind w:firstLine="539"/>
              <w:jc w:val="both"/>
            </w:pPr>
            <w:r>
              <w:t>Для товарных производных финансовых инструментов и договоров купли-продажи драгоценных металлов, не являющихся производными финансовыми инструментами и предусматривающих обязанность одной стороны передать драгоценные металлы в собственность другой стороне не ранее третьего рабочего дня после дня заключения договора, обязанность другой стороны принять и оплатить указанное имущество, в качестве валюты покупаемого (продаваемого) на международных биржах финансового актива выступает валюта котировки на соответствующей бирже.</w:t>
            </w:r>
          </w:p>
          <w:p w:rsidR="00E116C5" w:rsidRDefault="00E116C5" w:rsidP="00E116C5">
            <w:pPr>
              <w:spacing w:before="200" w:after="1" w:line="200" w:lineRule="atLeast"/>
              <w:ind w:firstLine="539"/>
              <w:jc w:val="both"/>
            </w:pPr>
            <w:r>
              <w:rPr>
                <w:rFonts w:cs="Arial"/>
              </w:rPr>
              <w:t xml:space="preserve">5.3. В графе 3 подраздела 3.1 и 3.2 </w:t>
            </w:r>
            <w:r>
              <w:rPr>
                <w:rFonts w:cs="Arial"/>
                <w:strike/>
                <w:color w:val="FF0000"/>
              </w:rPr>
              <w:t>выделяются</w:t>
            </w:r>
            <w:r>
              <w:rPr>
                <w:rFonts w:cs="Arial"/>
              </w:rPr>
              <w:t xml:space="preserve"> два вида резидентов:</w:t>
            </w:r>
          </w:p>
          <w:p w:rsidR="00E116C5" w:rsidRDefault="00E116C5" w:rsidP="00E116C5">
            <w:pPr>
              <w:spacing w:before="200" w:after="1" w:line="200" w:lineRule="atLeast"/>
              <w:ind w:firstLine="539"/>
              <w:jc w:val="both"/>
            </w:pPr>
            <w:r>
              <w:rPr>
                <w:rFonts w:cs="Arial"/>
              </w:rPr>
              <w:t xml:space="preserve">кредитные организации, к которым относятся </w:t>
            </w:r>
            <w:r>
              <w:rPr>
                <w:rFonts w:cs="Arial"/>
                <w:strike/>
                <w:color w:val="FF0000"/>
              </w:rPr>
              <w:t>отчитывающийся</w:t>
            </w:r>
            <w:r>
              <w:rPr>
                <w:rFonts w:cs="Arial"/>
              </w:rPr>
              <w:t xml:space="preserve"> банк и его клиенты - кредитные организации, в интересах и (или) за счет которых </w:t>
            </w:r>
            <w:r>
              <w:rPr>
                <w:rFonts w:cs="Arial"/>
                <w:strike/>
                <w:color w:val="FF0000"/>
              </w:rPr>
              <w:t>отчитывающийся</w:t>
            </w:r>
            <w:r>
              <w:rPr>
                <w:rFonts w:cs="Arial"/>
              </w:rPr>
              <w:t xml:space="preserve"> банк заключает напрямую с нерезидентами контракты и осуществляет расчеты по ним, а также контрагенты - кредитные организации, с которыми </w:t>
            </w:r>
            <w:r>
              <w:rPr>
                <w:rFonts w:cs="Arial"/>
                <w:strike/>
                <w:color w:val="FF0000"/>
              </w:rPr>
              <w:t>отчитывающийся</w:t>
            </w:r>
            <w:r>
              <w:rPr>
                <w:rFonts w:cs="Arial"/>
              </w:rPr>
              <w:t xml:space="preserve"> банк заключает контракты и осуществляет расчеты, действуя при этом в интересах и (или) за счет своих клиентов-нерезидентов;</w:t>
            </w:r>
          </w:p>
          <w:p w:rsidR="00E116C5" w:rsidRDefault="00E116C5" w:rsidP="00E116C5">
            <w:pPr>
              <w:spacing w:before="200" w:after="1" w:line="200" w:lineRule="atLeast"/>
              <w:ind w:firstLine="539"/>
              <w:jc w:val="both"/>
              <w:rPr>
                <w:rFonts w:cs="Arial"/>
              </w:rPr>
            </w:pPr>
            <w:r>
              <w:rPr>
                <w:rFonts w:cs="Arial"/>
              </w:rPr>
              <w:t xml:space="preserve">прочие резиденты, к которым относятся все резиденты, не являющиеся кредитными организациями, в интересах и (или) за счет которых </w:t>
            </w:r>
            <w:r>
              <w:rPr>
                <w:rFonts w:cs="Arial"/>
                <w:strike/>
                <w:color w:val="FF0000"/>
              </w:rPr>
              <w:t>выступает отчитывающийся</w:t>
            </w:r>
            <w:r>
              <w:rPr>
                <w:rFonts w:cs="Arial"/>
              </w:rPr>
              <w:t xml:space="preserve"> банк, а также контрагенты-резиденты, с которыми </w:t>
            </w:r>
            <w:r>
              <w:rPr>
                <w:rFonts w:cs="Arial"/>
                <w:strike/>
                <w:color w:val="FF0000"/>
              </w:rPr>
              <w:lastRenderedPageBreak/>
              <w:t>отчитывающийся</w:t>
            </w:r>
            <w:r>
              <w:rPr>
                <w:rFonts w:cs="Arial"/>
              </w:rPr>
              <w:t xml:space="preserve"> банк заключает контракты и осуществляет расчеты, действуя при этом в интересах и (или) за счет своих клиентов-нерезидентов.</w:t>
            </w:r>
          </w:p>
          <w:p w:rsidR="00E116C5" w:rsidRDefault="00E116C5" w:rsidP="00E116C5">
            <w:pPr>
              <w:spacing w:before="200" w:after="1" w:line="200" w:lineRule="atLeast"/>
              <w:ind w:firstLine="539"/>
              <w:jc w:val="both"/>
            </w:pPr>
            <w:r w:rsidRPr="00E116C5">
              <w:t>5.4. В графах 4 - 13 подраздела 3.1 отражаются сведения о всех опционах, выписанных (купленных) в течение отчетного периода, как биржевых, так и внебиржевых, использующих опционный метод применения маржи. В графах 14 и 15 подраздела 3.1 отражаются сведения об опционах и фьючерсах, заключенных на биржах и использующих фьючерсный метод применения маржи.</w:t>
            </w:r>
          </w:p>
          <w:p w:rsidR="00E116C5" w:rsidRDefault="00E116C5" w:rsidP="00E116C5">
            <w:pPr>
              <w:spacing w:before="200" w:after="1" w:line="200" w:lineRule="atLeast"/>
              <w:ind w:firstLine="539"/>
              <w:jc w:val="both"/>
            </w:pPr>
            <w:r>
              <w:rPr>
                <w:rFonts w:cs="Arial"/>
              </w:rPr>
              <w:t xml:space="preserve">В графах 4 и 8 подраздела 3.1 показываются накопленные чистые обязательства резидентов перед нерезидентами, в том числе чистые обязательства перед нерезидентами, в интересах и (или) за счет которых </w:t>
            </w:r>
            <w:r>
              <w:rPr>
                <w:rFonts w:cs="Arial"/>
                <w:strike/>
                <w:color w:val="FF0000"/>
              </w:rPr>
              <w:t>выступает отчитывающийся</w:t>
            </w:r>
            <w:r>
              <w:rPr>
                <w:rFonts w:cs="Arial"/>
              </w:rPr>
              <w:t xml:space="preserve"> банк, по состоянию на начало и конец отчетного периода соответственно.</w:t>
            </w:r>
          </w:p>
          <w:p w:rsidR="00E116C5" w:rsidRDefault="00E116C5" w:rsidP="00E116C5">
            <w:pPr>
              <w:spacing w:before="200" w:after="1" w:line="200" w:lineRule="atLeast"/>
              <w:ind w:firstLine="539"/>
              <w:jc w:val="both"/>
              <w:rPr>
                <w:rFonts w:cs="Arial"/>
              </w:rPr>
            </w:pPr>
            <w:r>
              <w:rPr>
                <w:rFonts w:cs="Arial"/>
              </w:rPr>
              <w:t xml:space="preserve">В графах 9 и 13 подраздела 3.1 показываются накопленные чистые требования резидентов к нерезидентам, в том числе чистые требования к нерезидентам, в интересах и (или) за счет которых </w:t>
            </w:r>
            <w:r>
              <w:rPr>
                <w:rFonts w:cs="Arial"/>
                <w:strike/>
                <w:color w:val="FF0000"/>
              </w:rPr>
              <w:t>выступает отчитывающийся</w:t>
            </w:r>
            <w:r>
              <w:rPr>
                <w:rFonts w:cs="Arial"/>
              </w:rPr>
              <w:t xml:space="preserve"> банк, по состоянию на начало и конец отчетного периода соответственно.</w:t>
            </w:r>
          </w:p>
          <w:p w:rsidR="00E116C5" w:rsidRDefault="00E116C5" w:rsidP="00E116C5">
            <w:pPr>
              <w:spacing w:before="200" w:after="1" w:line="200" w:lineRule="atLeast"/>
              <w:ind w:firstLine="539"/>
              <w:jc w:val="both"/>
            </w:pPr>
            <w:r w:rsidRPr="00E116C5">
              <w:t>Чистые требования и чистые обязательства по нескольким контрактам, заключенным с одним и тем же контрагентом, не сальдируются.</w:t>
            </w:r>
          </w:p>
          <w:p w:rsidR="00E116C5" w:rsidRPr="00E116C5" w:rsidRDefault="00E116C5" w:rsidP="00E116C5">
            <w:pPr>
              <w:spacing w:before="200" w:after="1" w:line="200" w:lineRule="atLeast"/>
              <w:ind w:firstLine="539"/>
              <w:jc w:val="both"/>
            </w:pPr>
            <w:r>
              <w:rPr>
                <w:rFonts w:cs="Arial"/>
              </w:rPr>
              <w:t>Остаток (позиция) на конец отчетного периода (графы 8 и 13 подраздела 3.1) определяется в соответствии с Положением Банка России от 4 июля 2011 года N 372-П "О порядке бухгалтерского учета производных финансовых инструментов"</w:t>
            </w:r>
            <w:r>
              <w:rPr>
                <w:rFonts w:cs="Arial"/>
                <w:strike/>
                <w:color w:val="FF0000"/>
              </w:rPr>
              <w:t>, зарегистрированным Министерством юстиции Российской Федерации</w:t>
            </w:r>
            <w:r>
              <w:rPr>
                <w:rFonts w:cs="Arial"/>
              </w:rPr>
              <w:t xml:space="preserve"> 22 июля 2011 года </w:t>
            </w:r>
            <w:r w:rsidRPr="00E116C5">
              <w:rPr>
                <w:rFonts w:cs="Arial"/>
              </w:rPr>
              <w:t>N</w:t>
            </w:r>
            <w:r>
              <w:rPr>
                <w:rFonts w:cs="Arial"/>
              </w:rPr>
              <w:t xml:space="preserve"> 21445, 6 декабря 2013 года </w:t>
            </w:r>
            <w:r w:rsidRPr="00E116C5">
              <w:rPr>
                <w:rFonts w:cs="Arial"/>
              </w:rPr>
              <w:t>N</w:t>
            </w:r>
            <w:r>
              <w:rPr>
                <w:rFonts w:cs="Arial"/>
              </w:rPr>
              <w:t xml:space="preserve"> 30553</w:t>
            </w:r>
            <w:r w:rsidRPr="00E116C5">
              <w:rPr>
                <w:rFonts w:cs="Arial"/>
              </w:rPr>
              <w:t>,</w:t>
            </w:r>
            <w:r>
              <w:rPr>
                <w:rFonts w:cs="Arial"/>
              </w:rPr>
              <w:t xml:space="preserve"> 18 декабря 2015 года </w:t>
            </w:r>
            <w:r w:rsidRPr="00E116C5">
              <w:rPr>
                <w:rFonts w:cs="Arial"/>
              </w:rPr>
              <w:t>N</w:t>
            </w:r>
            <w:r>
              <w:rPr>
                <w:rFonts w:cs="Arial"/>
              </w:rPr>
              <w:t xml:space="preserve"> 40165</w:t>
            </w:r>
            <w:r w:rsidRPr="00E116C5">
              <w:rPr>
                <w:rFonts w:cs="Arial"/>
              </w:rPr>
              <w:t>,</w:t>
            </w:r>
            <w:r>
              <w:rPr>
                <w:rFonts w:cs="Arial"/>
              </w:rPr>
              <w:t xml:space="preserve"> 8 декабря 2017 года </w:t>
            </w:r>
            <w:r w:rsidRPr="00E116C5">
              <w:rPr>
                <w:rFonts w:cs="Arial"/>
              </w:rPr>
              <w:t>N</w:t>
            </w:r>
            <w:r>
              <w:rPr>
                <w:rFonts w:cs="Arial"/>
              </w:rPr>
              <w:t xml:space="preserve"> 49187 </w:t>
            </w:r>
            <w:r w:rsidRPr="00E116C5">
              <w:rPr>
                <w:rFonts w:cs="Arial"/>
              </w:rPr>
              <w:t>(далее - Положение Банка России N 372-П</w:t>
            </w:r>
            <w:r>
              <w:rPr>
                <w:rFonts w:cs="Arial"/>
              </w:rPr>
              <w:t>).</w:t>
            </w:r>
          </w:p>
        </w:tc>
        <w:tc>
          <w:tcPr>
            <w:tcW w:w="7597" w:type="dxa"/>
          </w:tcPr>
          <w:p w:rsidR="00EC3EE4" w:rsidRPr="00EC3EE4" w:rsidRDefault="00EC3EE4" w:rsidP="00EC3EE4">
            <w:pPr>
              <w:spacing w:before="200" w:after="1" w:line="200" w:lineRule="atLeast"/>
              <w:ind w:firstLine="539"/>
              <w:jc w:val="both"/>
              <w:rPr>
                <w:rFonts w:cs="Arial"/>
                <w:szCs w:val="20"/>
              </w:rPr>
            </w:pPr>
            <w:r w:rsidRPr="00EC3EE4">
              <w:rPr>
                <w:rFonts w:cs="Arial"/>
                <w:szCs w:val="20"/>
              </w:rPr>
              <w:lastRenderedPageBreak/>
              <w:t xml:space="preserve">В целях </w:t>
            </w:r>
            <w:r w:rsidRPr="00EC3EE4">
              <w:rPr>
                <w:rFonts w:cs="Arial"/>
                <w:szCs w:val="20"/>
                <w:shd w:val="clear" w:color="auto" w:fill="C0C0C0"/>
              </w:rPr>
              <w:t>составления</w:t>
            </w:r>
            <w:r w:rsidRPr="00EC3EE4">
              <w:rPr>
                <w:rFonts w:cs="Arial"/>
                <w:szCs w:val="20"/>
              </w:rPr>
              <w:t xml:space="preserve"> Отчета положительная разница признается чистыми требованиями резидентов по отношению к нерезидентам, отрицательная разница признается чистыми обязательствами резидентов по отношению к нерезидентам.</w:t>
            </w:r>
          </w:p>
          <w:p w:rsidR="00EC3EE4" w:rsidRPr="00EC3EE4" w:rsidRDefault="00EC3EE4" w:rsidP="00EC3EE4">
            <w:pPr>
              <w:spacing w:before="200" w:after="1" w:line="200" w:lineRule="atLeast"/>
              <w:ind w:firstLine="539"/>
              <w:jc w:val="both"/>
              <w:rPr>
                <w:szCs w:val="20"/>
              </w:rPr>
            </w:pPr>
            <w:r w:rsidRPr="00EC3EE4">
              <w:rPr>
                <w:szCs w:val="20"/>
              </w:rPr>
              <w:t>В разделе 3 не отражаются:</w:t>
            </w:r>
          </w:p>
          <w:p w:rsidR="00EC3EE4" w:rsidRPr="00EC3EE4" w:rsidRDefault="00EC3EE4" w:rsidP="00EC3EE4">
            <w:pPr>
              <w:spacing w:before="200" w:after="1" w:line="200" w:lineRule="atLeast"/>
              <w:ind w:firstLine="539"/>
              <w:jc w:val="both"/>
              <w:rPr>
                <w:szCs w:val="20"/>
              </w:rPr>
            </w:pPr>
            <w:r w:rsidRPr="00EC3EE4">
              <w:rPr>
                <w:szCs w:val="20"/>
              </w:rPr>
              <w:t>свопы на золото;</w:t>
            </w:r>
          </w:p>
          <w:p w:rsidR="00EC3EE4" w:rsidRPr="00EC3EE4" w:rsidRDefault="00EC3EE4" w:rsidP="00EC3EE4">
            <w:pPr>
              <w:spacing w:before="200" w:after="1" w:line="200" w:lineRule="atLeast"/>
              <w:ind w:firstLine="539"/>
              <w:jc w:val="both"/>
              <w:rPr>
                <w:szCs w:val="20"/>
              </w:rPr>
            </w:pPr>
            <w:r w:rsidRPr="00EC3EE4">
              <w:rPr>
                <w:szCs w:val="20"/>
              </w:rPr>
              <w:t>встроенные производные инструменты, являющиеся неотделимой частью базисного актива;</w:t>
            </w:r>
          </w:p>
          <w:p w:rsidR="00EC3EE4" w:rsidRPr="00EC3EE4" w:rsidRDefault="00EC3EE4" w:rsidP="00EC3EE4">
            <w:pPr>
              <w:spacing w:before="200" w:after="1" w:line="200" w:lineRule="atLeast"/>
              <w:ind w:firstLine="539"/>
              <w:jc w:val="both"/>
              <w:rPr>
                <w:szCs w:val="20"/>
              </w:rPr>
            </w:pPr>
            <w:r w:rsidRPr="00EC3EE4">
              <w:rPr>
                <w:szCs w:val="20"/>
              </w:rPr>
              <w:t>операции с ценными бумагами на возвратной основе без признания получаемых (передаваемых) ценных бумаг;</w:t>
            </w:r>
          </w:p>
          <w:p w:rsidR="00EC3EE4" w:rsidRPr="00EC3EE4" w:rsidRDefault="00EC3EE4" w:rsidP="00EC3EE4">
            <w:pPr>
              <w:spacing w:before="200" w:after="1" w:line="200" w:lineRule="atLeast"/>
              <w:ind w:firstLine="539"/>
              <w:jc w:val="both"/>
              <w:rPr>
                <w:szCs w:val="20"/>
              </w:rPr>
            </w:pPr>
            <w:r w:rsidRPr="00EC3EE4">
              <w:rPr>
                <w:szCs w:val="20"/>
              </w:rPr>
              <w:lastRenderedPageBreak/>
              <w:t>страховые контракты;</w:t>
            </w:r>
          </w:p>
          <w:p w:rsidR="00EC3EE4" w:rsidRPr="00EC3EE4" w:rsidRDefault="00EC3EE4" w:rsidP="00EC3EE4">
            <w:pPr>
              <w:spacing w:before="200" w:after="1" w:line="200" w:lineRule="atLeast"/>
              <w:ind w:firstLine="539"/>
              <w:jc w:val="both"/>
              <w:rPr>
                <w:szCs w:val="20"/>
              </w:rPr>
            </w:pPr>
            <w:r w:rsidRPr="00EC3EE4">
              <w:rPr>
                <w:szCs w:val="20"/>
              </w:rPr>
              <w:t>аккредитивы и гарантии;</w:t>
            </w:r>
          </w:p>
          <w:p w:rsidR="00EC3EE4" w:rsidRPr="00EC3EE4" w:rsidRDefault="00EC3EE4" w:rsidP="00EC3EE4">
            <w:pPr>
              <w:spacing w:before="200" w:after="1" w:line="200" w:lineRule="atLeast"/>
              <w:ind w:firstLine="539"/>
              <w:jc w:val="both"/>
              <w:rPr>
                <w:szCs w:val="20"/>
              </w:rPr>
            </w:pPr>
            <w:r w:rsidRPr="00EC3EE4">
              <w:rPr>
                <w:szCs w:val="20"/>
              </w:rPr>
              <w:t>комиссии и другие издержки, возникающие при оформлении, исполнении контракта или на протяжении срока его действия, уплачиваемые резидентами отдельными платежами в пользу нерезидентов (или нерезидентами в пользу резидентов). В случае если их выделение невозможно, их стоимость включается в стоимость производного финансового инструмента;</w:t>
            </w:r>
          </w:p>
          <w:p w:rsidR="00EC3EE4" w:rsidRPr="00EC3EE4" w:rsidRDefault="00EC3EE4" w:rsidP="00EC3EE4">
            <w:pPr>
              <w:spacing w:before="200" w:after="1" w:line="200" w:lineRule="atLeast"/>
              <w:ind w:firstLine="539"/>
              <w:jc w:val="both"/>
              <w:rPr>
                <w:szCs w:val="20"/>
              </w:rPr>
            </w:pPr>
            <w:r w:rsidRPr="00EC3EE4">
              <w:rPr>
                <w:szCs w:val="20"/>
              </w:rPr>
              <w:t xml:space="preserve">гарантийное обеспечение (начальная (депозитная) маржа) и прочие платежи, возвращаемые </w:t>
            </w:r>
            <w:proofErr w:type="spellStart"/>
            <w:r w:rsidRPr="00EC3EE4">
              <w:rPr>
                <w:szCs w:val="20"/>
              </w:rPr>
              <w:t>вносителю</w:t>
            </w:r>
            <w:proofErr w:type="spellEnd"/>
            <w:r w:rsidRPr="00EC3EE4">
              <w:rPr>
                <w:szCs w:val="20"/>
              </w:rPr>
              <w:t xml:space="preserve"> в случае закрытия позиции либо исполнения контракта.</w:t>
            </w:r>
          </w:p>
          <w:p w:rsidR="00EC3EE4" w:rsidRPr="00EC3EE4" w:rsidRDefault="00EC3EE4" w:rsidP="00EC3EE4">
            <w:pPr>
              <w:spacing w:before="200" w:after="1" w:line="200" w:lineRule="atLeast"/>
              <w:ind w:firstLine="539"/>
              <w:jc w:val="both"/>
              <w:rPr>
                <w:szCs w:val="20"/>
              </w:rPr>
            </w:pPr>
            <w:r w:rsidRPr="00EC3EE4">
              <w:rPr>
                <w:rFonts w:cs="Arial"/>
                <w:szCs w:val="20"/>
              </w:rPr>
              <w:t xml:space="preserve">5.2. В графе 2 подразделов 3.1 и 3.2 указывается буквенный код валюты требования (обязательства) по контрактам. Отдельно выделяются контракты, заключенные в валюте Российской Федерации, в долларах США, в евро, в японских иенах, а также в китайских юанях. Контракты, заключенные в других иностранных валютах и драгоценных металлах, отражаются в целом </w:t>
            </w:r>
            <w:r w:rsidRPr="00EC3EE4">
              <w:rPr>
                <w:rFonts w:cs="Arial"/>
                <w:szCs w:val="20"/>
                <w:shd w:val="clear" w:color="auto" w:fill="C0C0C0"/>
              </w:rPr>
              <w:t>(</w:t>
            </w:r>
            <w:r w:rsidRPr="00EC3EE4">
              <w:rPr>
                <w:rFonts w:cs="Arial"/>
                <w:szCs w:val="20"/>
              </w:rPr>
              <w:t>без выделения по отдельным иностранным валютам и драгоценным металлам</w:t>
            </w:r>
            <w:r w:rsidRPr="00EC3EE4">
              <w:rPr>
                <w:rFonts w:cs="Arial"/>
                <w:szCs w:val="20"/>
                <w:shd w:val="clear" w:color="auto" w:fill="C0C0C0"/>
              </w:rPr>
              <w:t>)</w:t>
            </w:r>
            <w:r w:rsidRPr="00EC3EE4">
              <w:rPr>
                <w:rFonts w:cs="Arial"/>
                <w:szCs w:val="20"/>
              </w:rPr>
              <w:t xml:space="preserve"> с кодом </w:t>
            </w:r>
            <w:r w:rsidRPr="00EC3EE4">
              <w:rPr>
                <w:rFonts w:cs="Arial"/>
                <w:szCs w:val="20"/>
                <w:shd w:val="clear" w:color="auto" w:fill="C0C0C0"/>
              </w:rPr>
              <w:t>"</w:t>
            </w:r>
            <w:proofErr w:type="spellStart"/>
            <w:r w:rsidRPr="00EC3EE4">
              <w:rPr>
                <w:rFonts w:cs="Arial"/>
                <w:szCs w:val="20"/>
              </w:rPr>
              <w:t>Other</w:t>
            </w:r>
            <w:proofErr w:type="spellEnd"/>
            <w:r w:rsidRPr="00EC3EE4">
              <w:rPr>
                <w:rFonts w:cs="Arial"/>
                <w:szCs w:val="20"/>
                <w:shd w:val="clear" w:color="auto" w:fill="C0C0C0"/>
              </w:rPr>
              <w:t>"</w:t>
            </w:r>
            <w:r w:rsidRPr="00EC3EE4">
              <w:rPr>
                <w:rFonts w:cs="Arial"/>
                <w:szCs w:val="20"/>
              </w:rPr>
              <w:t xml:space="preserve"> в графе 2 </w:t>
            </w:r>
            <w:r w:rsidRPr="00EC3EE4">
              <w:rPr>
                <w:rFonts w:cs="Arial"/>
                <w:szCs w:val="20"/>
                <w:shd w:val="clear" w:color="auto" w:fill="C0C0C0"/>
              </w:rPr>
              <w:t>подразделов 3.1 и 3.2</w:t>
            </w:r>
            <w:r w:rsidRPr="00EC3EE4">
              <w:rPr>
                <w:rFonts w:cs="Arial"/>
                <w:szCs w:val="20"/>
              </w:rPr>
              <w:t>.</w:t>
            </w:r>
          </w:p>
          <w:p w:rsidR="00EC3EE4" w:rsidRPr="00EC3EE4" w:rsidRDefault="00EC3EE4" w:rsidP="00EC3EE4">
            <w:pPr>
              <w:spacing w:before="200" w:after="1" w:line="200" w:lineRule="atLeast"/>
              <w:ind w:firstLine="539"/>
              <w:jc w:val="both"/>
              <w:rPr>
                <w:rFonts w:cs="Arial"/>
                <w:szCs w:val="20"/>
              </w:rPr>
            </w:pPr>
            <w:r w:rsidRPr="00EC3EE4">
              <w:rPr>
                <w:rFonts w:cs="Arial"/>
                <w:szCs w:val="20"/>
              </w:rPr>
              <w:t xml:space="preserve">Определение валюты чистых требований (обязательств) осуществляется в соответствии </w:t>
            </w:r>
            <w:r w:rsidRPr="00EC3EE4">
              <w:rPr>
                <w:rFonts w:cs="Arial"/>
                <w:szCs w:val="20"/>
                <w:shd w:val="clear" w:color="auto" w:fill="C0C0C0"/>
              </w:rPr>
              <w:t>со следующей</w:t>
            </w:r>
            <w:r w:rsidRPr="00EC3EE4">
              <w:rPr>
                <w:rFonts w:cs="Arial"/>
                <w:szCs w:val="20"/>
              </w:rPr>
              <w:t xml:space="preserve"> таблицей:</w:t>
            </w:r>
          </w:p>
          <w:p w:rsidR="00EC3EE4" w:rsidRPr="00EC3EE4" w:rsidRDefault="00EC3EE4" w:rsidP="00EC3EE4">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95"/>
              <w:gridCol w:w="1843"/>
              <w:gridCol w:w="2458"/>
            </w:tblGrid>
            <w:tr w:rsidR="00EC3EE4" w:rsidRPr="00EC3EE4" w:rsidTr="00E116C5">
              <w:tc>
                <w:tcPr>
                  <w:tcW w:w="3095" w:type="dxa"/>
                  <w:tcBorders>
                    <w:top w:val="single" w:sz="4" w:space="0" w:color="auto"/>
                    <w:left w:val="single" w:sz="4" w:space="0" w:color="auto"/>
                    <w:bottom w:val="single" w:sz="4" w:space="0" w:color="auto"/>
                    <w:right w:val="single" w:sz="4" w:space="0" w:color="auto"/>
                  </w:tcBorders>
                </w:tcPr>
                <w:p w:rsidR="00EC3EE4" w:rsidRPr="00EC3EE4" w:rsidRDefault="00EC3EE4" w:rsidP="00EC3EE4">
                  <w:pPr>
                    <w:autoSpaceDE w:val="0"/>
                    <w:autoSpaceDN w:val="0"/>
                    <w:adjustRightInd w:val="0"/>
                    <w:spacing w:after="1" w:line="200" w:lineRule="atLeast"/>
                    <w:jc w:val="center"/>
                    <w:rPr>
                      <w:rFonts w:cs="Arial"/>
                      <w:szCs w:val="20"/>
                    </w:rPr>
                  </w:pPr>
                  <w:r w:rsidRPr="00E116C5">
                    <w:rPr>
                      <w:rFonts w:cs="Arial"/>
                      <w:szCs w:val="20"/>
                      <w:shd w:val="clear" w:color="auto" w:fill="C0C0C0"/>
                    </w:rPr>
                    <w:t>Графы подразделов 3.1 и 3.2 раздела 3</w:t>
                  </w:r>
                </w:p>
              </w:tc>
              <w:tc>
                <w:tcPr>
                  <w:tcW w:w="1843" w:type="dxa"/>
                  <w:tcBorders>
                    <w:top w:val="single" w:sz="4" w:space="0" w:color="auto"/>
                    <w:left w:val="single" w:sz="4" w:space="0" w:color="auto"/>
                    <w:bottom w:val="single" w:sz="4" w:space="0" w:color="auto"/>
                    <w:right w:val="single" w:sz="4" w:space="0" w:color="auto"/>
                  </w:tcBorders>
                </w:tcPr>
                <w:p w:rsidR="00EC3EE4" w:rsidRPr="00EC3EE4" w:rsidRDefault="00EC3EE4" w:rsidP="00EC3EE4">
                  <w:pPr>
                    <w:autoSpaceDE w:val="0"/>
                    <w:autoSpaceDN w:val="0"/>
                    <w:adjustRightInd w:val="0"/>
                    <w:spacing w:after="1" w:line="200" w:lineRule="atLeast"/>
                    <w:jc w:val="center"/>
                    <w:rPr>
                      <w:rFonts w:cs="Arial"/>
                      <w:szCs w:val="20"/>
                    </w:rPr>
                  </w:pPr>
                  <w:r w:rsidRPr="00EC3EE4">
                    <w:rPr>
                      <w:rFonts w:cs="Arial"/>
                      <w:szCs w:val="20"/>
                    </w:rPr>
                    <w:t>Чистые требования</w:t>
                  </w:r>
                </w:p>
              </w:tc>
              <w:tc>
                <w:tcPr>
                  <w:tcW w:w="2458" w:type="dxa"/>
                  <w:tcBorders>
                    <w:top w:val="single" w:sz="4" w:space="0" w:color="auto"/>
                    <w:left w:val="single" w:sz="4" w:space="0" w:color="auto"/>
                    <w:bottom w:val="single" w:sz="4" w:space="0" w:color="auto"/>
                    <w:right w:val="single" w:sz="4" w:space="0" w:color="auto"/>
                  </w:tcBorders>
                </w:tcPr>
                <w:p w:rsidR="00EC3EE4" w:rsidRPr="00EC3EE4" w:rsidRDefault="00EC3EE4" w:rsidP="00EC3EE4">
                  <w:pPr>
                    <w:autoSpaceDE w:val="0"/>
                    <w:autoSpaceDN w:val="0"/>
                    <w:adjustRightInd w:val="0"/>
                    <w:spacing w:after="1" w:line="200" w:lineRule="atLeast"/>
                    <w:jc w:val="center"/>
                    <w:rPr>
                      <w:rFonts w:cs="Arial"/>
                      <w:szCs w:val="20"/>
                    </w:rPr>
                  </w:pPr>
                  <w:r w:rsidRPr="00EC3EE4">
                    <w:rPr>
                      <w:rFonts w:cs="Arial"/>
                      <w:szCs w:val="20"/>
                    </w:rPr>
                    <w:t>Чистые обязательства</w:t>
                  </w:r>
                </w:p>
              </w:tc>
            </w:tr>
            <w:tr w:rsidR="00EC3EE4" w:rsidRPr="00EC3EE4" w:rsidTr="00E116C5">
              <w:tc>
                <w:tcPr>
                  <w:tcW w:w="3095" w:type="dxa"/>
                  <w:tcBorders>
                    <w:top w:val="single" w:sz="4" w:space="0" w:color="auto"/>
                    <w:left w:val="single" w:sz="4" w:space="0" w:color="auto"/>
                    <w:bottom w:val="single" w:sz="4" w:space="0" w:color="auto"/>
                    <w:right w:val="single" w:sz="4" w:space="0" w:color="auto"/>
                  </w:tcBorders>
                </w:tcPr>
                <w:p w:rsidR="00EC3EE4" w:rsidRPr="00EC3EE4" w:rsidRDefault="00EC3EE4" w:rsidP="00EC3EE4">
                  <w:pPr>
                    <w:autoSpaceDE w:val="0"/>
                    <w:autoSpaceDN w:val="0"/>
                    <w:adjustRightInd w:val="0"/>
                    <w:spacing w:after="1" w:line="200" w:lineRule="atLeast"/>
                    <w:jc w:val="center"/>
                    <w:rPr>
                      <w:rFonts w:cs="Arial"/>
                      <w:szCs w:val="20"/>
                    </w:rPr>
                  </w:pPr>
                  <w:r w:rsidRPr="00EC3EE4">
                    <w:rPr>
                      <w:rFonts w:cs="Arial"/>
                      <w:szCs w:val="20"/>
                    </w:rPr>
                    <w:t>1</w:t>
                  </w:r>
                </w:p>
              </w:tc>
              <w:tc>
                <w:tcPr>
                  <w:tcW w:w="1843" w:type="dxa"/>
                  <w:tcBorders>
                    <w:top w:val="single" w:sz="4" w:space="0" w:color="auto"/>
                    <w:left w:val="single" w:sz="4" w:space="0" w:color="auto"/>
                    <w:bottom w:val="single" w:sz="4" w:space="0" w:color="auto"/>
                    <w:right w:val="single" w:sz="4" w:space="0" w:color="auto"/>
                  </w:tcBorders>
                </w:tcPr>
                <w:p w:rsidR="00EC3EE4" w:rsidRPr="00EC3EE4" w:rsidRDefault="00EC3EE4" w:rsidP="00EC3EE4">
                  <w:pPr>
                    <w:autoSpaceDE w:val="0"/>
                    <w:autoSpaceDN w:val="0"/>
                    <w:adjustRightInd w:val="0"/>
                    <w:spacing w:after="1" w:line="200" w:lineRule="atLeast"/>
                    <w:jc w:val="center"/>
                    <w:rPr>
                      <w:rFonts w:cs="Arial"/>
                      <w:szCs w:val="20"/>
                    </w:rPr>
                  </w:pPr>
                  <w:r w:rsidRPr="00EC3EE4">
                    <w:rPr>
                      <w:rFonts w:cs="Arial"/>
                      <w:szCs w:val="20"/>
                    </w:rPr>
                    <w:t>2</w:t>
                  </w:r>
                </w:p>
              </w:tc>
              <w:tc>
                <w:tcPr>
                  <w:tcW w:w="2458" w:type="dxa"/>
                  <w:tcBorders>
                    <w:top w:val="single" w:sz="4" w:space="0" w:color="auto"/>
                    <w:left w:val="single" w:sz="4" w:space="0" w:color="auto"/>
                    <w:bottom w:val="single" w:sz="4" w:space="0" w:color="auto"/>
                    <w:right w:val="single" w:sz="4" w:space="0" w:color="auto"/>
                  </w:tcBorders>
                </w:tcPr>
                <w:p w:rsidR="00EC3EE4" w:rsidRPr="00EC3EE4" w:rsidRDefault="00EC3EE4" w:rsidP="00EC3EE4">
                  <w:pPr>
                    <w:autoSpaceDE w:val="0"/>
                    <w:autoSpaceDN w:val="0"/>
                    <w:adjustRightInd w:val="0"/>
                    <w:spacing w:after="1" w:line="200" w:lineRule="atLeast"/>
                    <w:jc w:val="center"/>
                    <w:rPr>
                      <w:rFonts w:cs="Arial"/>
                      <w:szCs w:val="20"/>
                    </w:rPr>
                  </w:pPr>
                  <w:r w:rsidRPr="00EC3EE4">
                    <w:rPr>
                      <w:rFonts w:cs="Arial"/>
                      <w:szCs w:val="20"/>
                    </w:rPr>
                    <w:t>3</w:t>
                  </w:r>
                </w:p>
              </w:tc>
            </w:tr>
            <w:tr w:rsidR="00EC3EE4" w:rsidRPr="00EC3EE4" w:rsidTr="00E116C5">
              <w:tc>
                <w:tcPr>
                  <w:tcW w:w="3095" w:type="dxa"/>
                  <w:tcBorders>
                    <w:top w:val="single" w:sz="4" w:space="0" w:color="auto"/>
                    <w:left w:val="single" w:sz="4" w:space="0" w:color="auto"/>
                    <w:bottom w:val="single" w:sz="4" w:space="0" w:color="auto"/>
                    <w:right w:val="single" w:sz="4" w:space="0" w:color="auto"/>
                  </w:tcBorders>
                  <w:vAlign w:val="center"/>
                </w:tcPr>
                <w:p w:rsidR="00EC3EE4" w:rsidRPr="00EC3EE4" w:rsidRDefault="00EC3EE4" w:rsidP="00EC3EE4">
                  <w:pPr>
                    <w:autoSpaceDE w:val="0"/>
                    <w:autoSpaceDN w:val="0"/>
                    <w:adjustRightInd w:val="0"/>
                    <w:spacing w:after="1" w:line="200" w:lineRule="atLeast"/>
                    <w:rPr>
                      <w:rFonts w:cs="Arial"/>
                      <w:szCs w:val="20"/>
                    </w:rPr>
                  </w:pPr>
                  <w:r w:rsidRPr="00E116C5">
                    <w:rPr>
                      <w:rFonts w:cs="Arial"/>
                      <w:szCs w:val="20"/>
                      <w:shd w:val="clear" w:color="auto" w:fill="C0C0C0"/>
                    </w:rPr>
                    <w:t>для</w:t>
                  </w:r>
                  <w:r w:rsidRPr="00EC3EE4">
                    <w:rPr>
                      <w:rFonts w:cs="Arial"/>
                      <w:szCs w:val="20"/>
                    </w:rPr>
                    <w:t xml:space="preserve"> граф 5 - 14 подраздела 3.2</w:t>
                  </w:r>
                </w:p>
              </w:tc>
              <w:tc>
                <w:tcPr>
                  <w:tcW w:w="1843" w:type="dxa"/>
                  <w:tcBorders>
                    <w:top w:val="single" w:sz="4" w:space="0" w:color="auto"/>
                    <w:left w:val="single" w:sz="4" w:space="0" w:color="auto"/>
                    <w:bottom w:val="single" w:sz="4" w:space="0" w:color="auto"/>
                    <w:right w:val="single" w:sz="4" w:space="0" w:color="auto"/>
                  </w:tcBorders>
                  <w:vAlign w:val="center"/>
                </w:tcPr>
                <w:p w:rsidR="00EC3EE4" w:rsidRPr="00EC3EE4" w:rsidRDefault="00EC3EE4" w:rsidP="00EC3EE4">
                  <w:pPr>
                    <w:autoSpaceDE w:val="0"/>
                    <w:autoSpaceDN w:val="0"/>
                    <w:adjustRightInd w:val="0"/>
                    <w:spacing w:after="1" w:line="200" w:lineRule="atLeast"/>
                    <w:jc w:val="center"/>
                    <w:rPr>
                      <w:rFonts w:cs="Arial"/>
                      <w:szCs w:val="20"/>
                    </w:rPr>
                  </w:pPr>
                  <w:r w:rsidRPr="00EC3EE4">
                    <w:rPr>
                      <w:rFonts w:cs="Arial"/>
                      <w:szCs w:val="20"/>
                    </w:rPr>
                    <w:t xml:space="preserve">ВПОФА </w:t>
                  </w:r>
                  <w:r w:rsidRPr="00E116C5">
                    <w:rPr>
                      <w:rFonts w:cs="Arial"/>
                      <w:szCs w:val="20"/>
                      <w:shd w:val="clear" w:color="auto" w:fill="C0C0C0"/>
                    </w:rPr>
                    <w:t>&lt;1&gt;</w:t>
                  </w:r>
                </w:p>
              </w:tc>
              <w:tc>
                <w:tcPr>
                  <w:tcW w:w="2458" w:type="dxa"/>
                  <w:tcBorders>
                    <w:top w:val="single" w:sz="4" w:space="0" w:color="auto"/>
                    <w:left w:val="single" w:sz="4" w:space="0" w:color="auto"/>
                    <w:bottom w:val="single" w:sz="4" w:space="0" w:color="auto"/>
                    <w:right w:val="single" w:sz="4" w:space="0" w:color="auto"/>
                  </w:tcBorders>
                  <w:vAlign w:val="center"/>
                </w:tcPr>
                <w:p w:rsidR="00EC3EE4" w:rsidRPr="00EC3EE4" w:rsidRDefault="00EC3EE4" w:rsidP="00EC3EE4">
                  <w:pPr>
                    <w:autoSpaceDE w:val="0"/>
                    <w:autoSpaceDN w:val="0"/>
                    <w:adjustRightInd w:val="0"/>
                    <w:spacing w:after="1" w:line="200" w:lineRule="atLeast"/>
                    <w:jc w:val="center"/>
                    <w:rPr>
                      <w:rFonts w:cs="Arial"/>
                      <w:szCs w:val="20"/>
                    </w:rPr>
                  </w:pPr>
                  <w:r w:rsidRPr="00EC3EE4">
                    <w:rPr>
                      <w:rFonts w:cs="Arial"/>
                      <w:szCs w:val="20"/>
                    </w:rPr>
                    <w:t xml:space="preserve">ВПРФА </w:t>
                  </w:r>
                  <w:r w:rsidRPr="00E116C5">
                    <w:rPr>
                      <w:rFonts w:cs="Arial"/>
                      <w:szCs w:val="20"/>
                      <w:shd w:val="clear" w:color="auto" w:fill="C0C0C0"/>
                    </w:rPr>
                    <w:t>&lt;2&gt;</w:t>
                  </w:r>
                </w:p>
              </w:tc>
            </w:tr>
            <w:tr w:rsidR="00EC3EE4" w:rsidRPr="00EC3EE4" w:rsidTr="00EC3EE4">
              <w:tc>
                <w:tcPr>
                  <w:tcW w:w="7396" w:type="dxa"/>
                  <w:gridSpan w:val="3"/>
                  <w:tcBorders>
                    <w:top w:val="single" w:sz="4" w:space="0" w:color="auto"/>
                    <w:left w:val="single" w:sz="4" w:space="0" w:color="auto"/>
                    <w:bottom w:val="single" w:sz="4" w:space="0" w:color="auto"/>
                    <w:right w:val="single" w:sz="4" w:space="0" w:color="auto"/>
                  </w:tcBorders>
                  <w:vAlign w:val="bottom"/>
                </w:tcPr>
                <w:p w:rsidR="00EC3EE4" w:rsidRPr="00EC3EE4" w:rsidRDefault="00EC3EE4" w:rsidP="00EC3EE4">
                  <w:pPr>
                    <w:autoSpaceDE w:val="0"/>
                    <w:autoSpaceDN w:val="0"/>
                    <w:adjustRightInd w:val="0"/>
                    <w:spacing w:after="1" w:line="200" w:lineRule="atLeast"/>
                    <w:jc w:val="center"/>
                    <w:rPr>
                      <w:rFonts w:cs="Arial"/>
                      <w:szCs w:val="20"/>
                    </w:rPr>
                  </w:pPr>
                  <w:r w:rsidRPr="00EC3EE4">
                    <w:rPr>
                      <w:rFonts w:cs="Arial"/>
                      <w:szCs w:val="20"/>
                    </w:rPr>
                    <w:t>Опционы, дающие покупателю контракта определенное право, но не обязательство приобрести базисный актив на определенную дату</w:t>
                  </w:r>
                </w:p>
              </w:tc>
            </w:tr>
            <w:tr w:rsidR="00EC3EE4" w:rsidRPr="00EC3EE4" w:rsidTr="00E116C5">
              <w:tc>
                <w:tcPr>
                  <w:tcW w:w="3095" w:type="dxa"/>
                  <w:tcBorders>
                    <w:top w:val="single" w:sz="4" w:space="0" w:color="auto"/>
                    <w:left w:val="single" w:sz="4" w:space="0" w:color="auto"/>
                    <w:bottom w:val="single" w:sz="4" w:space="0" w:color="auto"/>
                    <w:right w:val="single" w:sz="4" w:space="0" w:color="auto"/>
                  </w:tcBorders>
                  <w:vAlign w:val="center"/>
                </w:tcPr>
                <w:p w:rsidR="00EC3EE4" w:rsidRPr="00EC3EE4" w:rsidRDefault="00EC3EE4" w:rsidP="00EC3EE4">
                  <w:pPr>
                    <w:autoSpaceDE w:val="0"/>
                    <w:autoSpaceDN w:val="0"/>
                    <w:adjustRightInd w:val="0"/>
                    <w:spacing w:after="1" w:line="200" w:lineRule="atLeast"/>
                    <w:rPr>
                      <w:rFonts w:cs="Arial"/>
                      <w:szCs w:val="20"/>
                    </w:rPr>
                  </w:pPr>
                  <w:r w:rsidRPr="00E116C5">
                    <w:rPr>
                      <w:rFonts w:cs="Arial"/>
                      <w:szCs w:val="20"/>
                      <w:shd w:val="clear" w:color="auto" w:fill="C0C0C0"/>
                    </w:rPr>
                    <w:t>для</w:t>
                  </w:r>
                  <w:r w:rsidRPr="00EC3EE4">
                    <w:rPr>
                      <w:rFonts w:cs="Arial"/>
                      <w:szCs w:val="20"/>
                    </w:rPr>
                    <w:t xml:space="preserve"> граф 9 - 13 подраздела 3.1</w:t>
                  </w:r>
                </w:p>
              </w:tc>
              <w:tc>
                <w:tcPr>
                  <w:tcW w:w="1843" w:type="dxa"/>
                  <w:tcBorders>
                    <w:top w:val="single" w:sz="4" w:space="0" w:color="auto"/>
                    <w:left w:val="single" w:sz="4" w:space="0" w:color="auto"/>
                    <w:bottom w:val="single" w:sz="4" w:space="0" w:color="auto"/>
                    <w:right w:val="single" w:sz="4" w:space="0" w:color="auto"/>
                  </w:tcBorders>
                  <w:vAlign w:val="center"/>
                </w:tcPr>
                <w:p w:rsidR="00EC3EE4" w:rsidRPr="00EC3EE4" w:rsidRDefault="00EC3EE4" w:rsidP="00EC3EE4">
                  <w:pPr>
                    <w:autoSpaceDE w:val="0"/>
                    <w:autoSpaceDN w:val="0"/>
                    <w:adjustRightInd w:val="0"/>
                    <w:spacing w:after="1" w:line="200" w:lineRule="atLeast"/>
                    <w:jc w:val="center"/>
                    <w:rPr>
                      <w:rFonts w:cs="Arial"/>
                      <w:szCs w:val="20"/>
                    </w:rPr>
                  </w:pPr>
                  <w:r w:rsidRPr="00EC3EE4">
                    <w:rPr>
                      <w:rFonts w:cs="Arial"/>
                      <w:szCs w:val="20"/>
                    </w:rPr>
                    <w:t>ВПОФА</w:t>
                  </w:r>
                </w:p>
              </w:tc>
              <w:tc>
                <w:tcPr>
                  <w:tcW w:w="2458" w:type="dxa"/>
                  <w:tcBorders>
                    <w:top w:val="single" w:sz="4" w:space="0" w:color="auto"/>
                    <w:left w:val="single" w:sz="4" w:space="0" w:color="auto"/>
                    <w:bottom w:val="single" w:sz="4" w:space="0" w:color="auto"/>
                    <w:right w:val="single" w:sz="4" w:space="0" w:color="auto"/>
                  </w:tcBorders>
                  <w:vAlign w:val="center"/>
                </w:tcPr>
                <w:p w:rsidR="00EC3EE4" w:rsidRPr="00EC3EE4" w:rsidRDefault="00EC3EE4" w:rsidP="00EC3EE4">
                  <w:pPr>
                    <w:autoSpaceDE w:val="0"/>
                    <w:autoSpaceDN w:val="0"/>
                    <w:adjustRightInd w:val="0"/>
                    <w:spacing w:after="1" w:line="200" w:lineRule="atLeast"/>
                    <w:jc w:val="center"/>
                    <w:rPr>
                      <w:rFonts w:cs="Arial"/>
                      <w:szCs w:val="20"/>
                    </w:rPr>
                  </w:pPr>
                  <w:r w:rsidRPr="00EC3EE4">
                    <w:rPr>
                      <w:rFonts w:cs="Arial"/>
                      <w:szCs w:val="20"/>
                    </w:rPr>
                    <w:t>-</w:t>
                  </w:r>
                </w:p>
              </w:tc>
            </w:tr>
            <w:tr w:rsidR="00EC3EE4" w:rsidRPr="00EC3EE4" w:rsidTr="00E116C5">
              <w:tc>
                <w:tcPr>
                  <w:tcW w:w="3095" w:type="dxa"/>
                  <w:tcBorders>
                    <w:top w:val="single" w:sz="4" w:space="0" w:color="auto"/>
                    <w:left w:val="single" w:sz="4" w:space="0" w:color="auto"/>
                    <w:bottom w:val="single" w:sz="4" w:space="0" w:color="auto"/>
                    <w:right w:val="single" w:sz="4" w:space="0" w:color="auto"/>
                  </w:tcBorders>
                  <w:vAlign w:val="center"/>
                </w:tcPr>
                <w:p w:rsidR="00EC3EE4" w:rsidRPr="00EC3EE4" w:rsidRDefault="00EC3EE4" w:rsidP="00EC3EE4">
                  <w:pPr>
                    <w:autoSpaceDE w:val="0"/>
                    <w:autoSpaceDN w:val="0"/>
                    <w:adjustRightInd w:val="0"/>
                    <w:spacing w:after="1" w:line="200" w:lineRule="atLeast"/>
                    <w:rPr>
                      <w:rFonts w:cs="Arial"/>
                      <w:szCs w:val="20"/>
                    </w:rPr>
                  </w:pPr>
                  <w:r w:rsidRPr="00E116C5">
                    <w:rPr>
                      <w:rFonts w:cs="Arial"/>
                      <w:szCs w:val="20"/>
                      <w:shd w:val="clear" w:color="auto" w:fill="C0C0C0"/>
                    </w:rPr>
                    <w:t>для</w:t>
                  </w:r>
                  <w:r w:rsidRPr="00EC3EE4">
                    <w:rPr>
                      <w:rFonts w:cs="Arial"/>
                      <w:szCs w:val="20"/>
                    </w:rPr>
                    <w:t xml:space="preserve"> граф 4 - 8 подраздела 3.1</w:t>
                  </w:r>
                </w:p>
              </w:tc>
              <w:tc>
                <w:tcPr>
                  <w:tcW w:w="1843" w:type="dxa"/>
                  <w:tcBorders>
                    <w:top w:val="single" w:sz="4" w:space="0" w:color="auto"/>
                    <w:left w:val="single" w:sz="4" w:space="0" w:color="auto"/>
                    <w:bottom w:val="single" w:sz="4" w:space="0" w:color="auto"/>
                    <w:right w:val="single" w:sz="4" w:space="0" w:color="auto"/>
                  </w:tcBorders>
                  <w:vAlign w:val="center"/>
                </w:tcPr>
                <w:p w:rsidR="00EC3EE4" w:rsidRPr="00EC3EE4" w:rsidRDefault="00EC3EE4" w:rsidP="00EC3EE4">
                  <w:pPr>
                    <w:autoSpaceDE w:val="0"/>
                    <w:autoSpaceDN w:val="0"/>
                    <w:adjustRightInd w:val="0"/>
                    <w:spacing w:after="1" w:line="200" w:lineRule="atLeast"/>
                    <w:jc w:val="center"/>
                    <w:rPr>
                      <w:rFonts w:cs="Arial"/>
                      <w:szCs w:val="20"/>
                    </w:rPr>
                  </w:pPr>
                  <w:r w:rsidRPr="00EC3EE4">
                    <w:rPr>
                      <w:rFonts w:cs="Arial"/>
                      <w:szCs w:val="20"/>
                    </w:rPr>
                    <w:t>-</w:t>
                  </w:r>
                </w:p>
              </w:tc>
              <w:tc>
                <w:tcPr>
                  <w:tcW w:w="2458" w:type="dxa"/>
                  <w:tcBorders>
                    <w:top w:val="single" w:sz="4" w:space="0" w:color="auto"/>
                    <w:left w:val="single" w:sz="4" w:space="0" w:color="auto"/>
                    <w:bottom w:val="single" w:sz="4" w:space="0" w:color="auto"/>
                    <w:right w:val="single" w:sz="4" w:space="0" w:color="auto"/>
                  </w:tcBorders>
                  <w:vAlign w:val="center"/>
                </w:tcPr>
                <w:p w:rsidR="00EC3EE4" w:rsidRPr="00EC3EE4" w:rsidRDefault="00EC3EE4" w:rsidP="00EC3EE4">
                  <w:pPr>
                    <w:autoSpaceDE w:val="0"/>
                    <w:autoSpaceDN w:val="0"/>
                    <w:adjustRightInd w:val="0"/>
                    <w:spacing w:after="1" w:line="200" w:lineRule="atLeast"/>
                    <w:jc w:val="center"/>
                    <w:rPr>
                      <w:rFonts w:cs="Arial"/>
                      <w:szCs w:val="20"/>
                    </w:rPr>
                  </w:pPr>
                  <w:r w:rsidRPr="00EC3EE4">
                    <w:rPr>
                      <w:rFonts w:cs="Arial"/>
                      <w:szCs w:val="20"/>
                    </w:rPr>
                    <w:t>ВПРФА</w:t>
                  </w:r>
                </w:p>
              </w:tc>
            </w:tr>
            <w:tr w:rsidR="00EC3EE4" w:rsidRPr="00EC3EE4" w:rsidTr="00EC3EE4">
              <w:tc>
                <w:tcPr>
                  <w:tcW w:w="7396" w:type="dxa"/>
                  <w:gridSpan w:val="3"/>
                  <w:tcBorders>
                    <w:top w:val="single" w:sz="4" w:space="0" w:color="auto"/>
                    <w:left w:val="single" w:sz="4" w:space="0" w:color="auto"/>
                    <w:bottom w:val="single" w:sz="4" w:space="0" w:color="auto"/>
                    <w:right w:val="single" w:sz="4" w:space="0" w:color="auto"/>
                  </w:tcBorders>
                  <w:vAlign w:val="bottom"/>
                </w:tcPr>
                <w:p w:rsidR="00EC3EE4" w:rsidRPr="00EC3EE4" w:rsidRDefault="00EC3EE4" w:rsidP="00EC3EE4">
                  <w:pPr>
                    <w:autoSpaceDE w:val="0"/>
                    <w:autoSpaceDN w:val="0"/>
                    <w:adjustRightInd w:val="0"/>
                    <w:spacing w:after="1" w:line="200" w:lineRule="atLeast"/>
                    <w:jc w:val="center"/>
                    <w:rPr>
                      <w:rFonts w:cs="Arial"/>
                      <w:szCs w:val="20"/>
                    </w:rPr>
                  </w:pPr>
                  <w:r w:rsidRPr="00EC3EE4">
                    <w:rPr>
                      <w:rFonts w:cs="Arial"/>
                      <w:szCs w:val="20"/>
                    </w:rPr>
                    <w:lastRenderedPageBreak/>
                    <w:t>Опционы, дающие покупателю контракта определенное право, но не обязательство продать базисный актив на определенную дату</w:t>
                  </w:r>
                </w:p>
              </w:tc>
            </w:tr>
            <w:tr w:rsidR="00EC3EE4" w:rsidRPr="00EC3EE4" w:rsidTr="00E116C5">
              <w:tc>
                <w:tcPr>
                  <w:tcW w:w="3095" w:type="dxa"/>
                  <w:tcBorders>
                    <w:top w:val="single" w:sz="4" w:space="0" w:color="auto"/>
                    <w:left w:val="single" w:sz="4" w:space="0" w:color="auto"/>
                    <w:bottom w:val="single" w:sz="4" w:space="0" w:color="auto"/>
                    <w:right w:val="single" w:sz="4" w:space="0" w:color="auto"/>
                  </w:tcBorders>
                  <w:vAlign w:val="center"/>
                </w:tcPr>
                <w:p w:rsidR="00EC3EE4" w:rsidRPr="00EC3EE4" w:rsidRDefault="00EC3EE4" w:rsidP="00EC3EE4">
                  <w:pPr>
                    <w:autoSpaceDE w:val="0"/>
                    <w:autoSpaceDN w:val="0"/>
                    <w:adjustRightInd w:val="0"/>
                    <w:spacing w:after="1" w:line="200" w:lineRule="atLeast"/>
                    <w:rPr>
                      <w:rFonts w:cs="Arial"/>
                      <w:szCs w:val="20"/>
                    </w:rPr>
                  </w:pPr>
                  <w:r w:rsidRPr="00E116C5">
                    <w:rPr>
                      <w:rFonts w:cs="Arial"/>
                      <w:szCs w:val="20"/>
                      <w:shd w:val="clear" w:color="auto" w:fill="C0C0C0"/>
                    </w:rPr>
                    <w:t>для</w:t>
                  </w:r>
                  <w:r w:rsidRPr="00EC3EE4">
                    <w:rPr>
                      <w:rFonts w:cs="Arial"/>
                      <w:szCs w:val="20"/>
                    </w:rPr>
                    <w:t xml:space="preserve"> граф 9 - 13 подраздела 3.1</w:t>
                  </w:r>
                </w:p>
              </w:tc>
              <w:tc>
                <w:tcPr>
                  <w:tcW w:w="1843" w:type="dxa"/>
                  <w:tcBorders>
                    <w:top w:val="single" w:sz="4" w:space="0" w:color="auto"/>
                    <w:left w:val="single" w:sz="4" w:space="0" w:color="auto"/>
                    <w:bottom w:val="single" w:sz="4" w:space="0" w:color="auto"/>
                    <w:right w:val="single" w:sz="4" w:space="0" w:color="auto"/>
                  </w:tcBorders>
                  <w:vAlign w:val="center"/>
                </w:tcPr>
                <w:p w:rsidR="00EC3EE4" w:rsidRPr="00EC3EE4" w:rsidRDefault="00EC3EE4" w:rsidP="00EC3EE4">
                  <w:pPr>
                    <w:autoSpaceDE w:val="0"/>
                    <w:autoSpaceDN w:val="0"/>
                    <w:adjustRightInd w:val="0"/>
                    <w:spacing w:after="1" w:line="200" w:lineRule="atLeast"/>
                    <w:jc w:val="center"/>
                    <w:rPr>
                      <w:rFonts w:cs="Arial"/>
                      <w:szCs w:val="20"/>
                    </w:rPr>
                  </w:pPr>
                  <w:r w:rsidRPr="00EC3EE4">
                    <w:rPr>
                      <w:rFonts w:cs="Arial"/>
                      <w:szCs w:val="20"/>
                    </w:rPr>
                    <w:t>ВПРФА</w:t>
                  </w:r>
                </w:p>
              </w:tc>
              <w:tc>
                <w:tcPr>
                  <w:tcW w:w="2458" w:type="dxa"/>
                  <w:tcBorders>
                    <w:top w:val="single" w:sz="4" w:space="0" w:color="auto"/>
                    <w:left w:val="single" w:sz="4" w:space="0" w:color="auto"/>
                    <w:bottom w:val="single" w:sz="4" w:space="0" w:color="auto"/>
                    <w:right w:val="single" w:sz="4" w:space="0" w:color="auto"/>
                  </w:tcBorders>
                  <w:vAlign w:val="center"/>
                </w:tcPr>
                <w:p w:rsidR="00EC3EE4" w:rsidRPr="00EC3EE4" w:rsidRDefault="00EC3EE4" w:rsidP="00EC3EE4">
                  <w:pPr>
                    <w:autoSpaceDE w:val="0"/>
                    <w:autoSpaceDN w:val="0"/>
                    <w:adjustRightInd w:val="0"/>
                    <w:spacing w:after="1" w:line="200" w:lineRule="atLeast"/>
                    <w:jc w:val="center"/>
                    <w:rPr>
                      <w:rFonts w:cs="Arial"/>
                      <w:szCs w:val="20"/>
                    </w:rPr>
                  </w:pPr>
                  <w:r w:rsidRPr="00EC3EE4">
                    <w:rPr>
                      <w:rFonts w:cs="Arial"/>
                      <w:szCs w:val="20"/>
                    </w:rPr>
                    <w:t>-</w:t>
                  </w:r>
                </w:p>
              </w:tc>
            </w:tr>
            <w:tr w:rsidR="00EC3EE4" w:rsidRPr="00EC3EE4" w:rsidTr="00E116C5">
              <w:tc>
                <w:tcPr>
                  <w:tcW w:w="3095" w:type="dxa"/>
                  <w:tcBorders>
                    <w:top w:val="single" w:sz="4" w:space="0" w:color="auto"/>
                    <w:left w:val="single" w:sz="4" w:space="0" w:color="auto"/>
                    <w:bottom w:val="single" w:sz="4" w:space="0" w:color="auto"/>
                    <w:right w:val="single" w:sz="4" w:space="0" w:color="auto"/>
                  </w:tcBorders>
                  <w:vAlign w:val="center"/>
                </w:tcPr>
                <w:p w:rsidR="00EC3EE4" w:rsidRPr="00EC3EE4" w:rsidRDefault="00EC3EE4" w:rsidP="00EC3EE4">
                  <w:pPr>
                    <w:autoSpaceDE w:val="0"/>
                    <w:autoSpaceDN w:val="0"/>
                    <w:adjustRightInd w:val="0"/>
                    <w:spacing w:after="1" w:line="200" w:lineRule="atLeast"/>
                    <w:rPr>
                      <w:rFonts w:cs="Arial"/>
                      <w:szCs w:val="20"/>
                    </w:rPr>
                  </w:pPr>
                  <w:r w:rsidRPr="00E116C5">
                    <w:rPr>
                      <w:rFonts w:cs="Arial"/>
                      <w:szCs w:val="20"/>
                      <w:shd w:val="clear" w:color="auto" w:fill="C0C0C0"/>
                    </w:rPr>
                    <w:t>для</w:t>
                  </w:r>
                  <w:r w:rsidRPr="00EC3EE4">
                    <w:rPr>
                      <w:rFonts w:cs="Arial"/>
                      <w:szCs w:val="20"/>
                    </w:rPr>
                    <w:t xml:space="preserve"> граф 4 - 8 подраздела 3.1</w:t>
                  </w:r>
                </w:p>
              </w:tc>
              <w:tc>
                <w:tcPr>
                  <w:tcW w:w="1843" w:type="dxa"/>
                  <w:tcBorders>
                    <w:top w:val="single" w:sz="4" w:space="0" w:color="auto"/>
                    <w:left w:val="single" w:sz="4" w:space="0" w:color="auto"/>
                    <w:bottom w:val="single" w:sz="4" w:space="0" w:color="auto"/>
                    <w:right w:val="single" w:sz="4" w:space="0" w:color="auto"/>
                  </w:tcBorders>
                  <w:vAlign w:val="center"/>
                </w:tcPr>
                <w:p w:rsidR="00EC3EE4" w:rsidRPr="00EC3EE4" w:rsidRDefault="00EC3EE4" w:rsidP="00EC3EE4">
                  <w:pPr>
                    <w:autoSpaceDE w:val="0"/>
                    <w:autoSpaceDN w:val="0"/>
                    <w:adjustRightInd w:val="0"/>
                    <w:spacing w:after="1" w:line="200" w:lineRule="atLeast"/>
                    <w:jc w:val="center"/>
                    <w:rPr>
                      <w:rFonts w:cs="Arial"/>
                      <w:szCs w:val="20"/>
                    </w:rPr>
                  </w:pPr>
                  <w:r w:rsidRPr="00EC3EE4">
                    <w:rPr>
                      <w:rFonts w:cs="Arial"/>
                      <w:szCs w:val="20"/>
                    </w:rPr>
                    <w:t>-</w:t>
                  </w:r>
                </w:p>
              </w:tc>
              <w:tc>
                <w:tcPr>
                  <w:tcW w:w="2458" w:type="dxa"/>
                  <w:tcBorders>
                    <w:top w:val="single" w:sz="4" w:space="0" w:color="auto"/>
                    <w:left w:val="single" w:sz="4" w:space="0" w:color="auto"/>
                    <w:bottom w:val="single" w:sz="4" w:space="0" w:color="auto"/>
                    <w:right w:val="single" w:sz="4" w:space="0" w:color="auto"/>
                  </w:tcBorders>
                  <w:vAlign w:val="center"/>
                </w:tcPr>
                <w:p w:rsidR="00EC3EE4" w:rsidRPr="00EC3EE4" w:rsidRDefault="00EC3EE4" w:rsidP="00EC3EE4">
                  <w:pPr>
                    <w:autoSpaceDE w:val="0"/>
                    <w:autoSpaceDN w:val="0"/>
                    <w:adjustRightInd w:val="0"/>
                    <w:spacing w:after="1" w:line="200" w:lineRule="atLeast"/>
                    <w:jc w:val="center"/>
                    <w:rPr>
                      <w:rFonts w:cs="Arial"/>
                      <w:szCs w:val="20"/>
                    </w:rPr>
                  </w:pPr>
                  <w:r w:rsidRPr="00EC3EE4">
                    <w:rPr>
                      <w:rFonts w:cs="Arial"/>
                      <w:szCs w:val="20"/>
                    </w:rPr>
                    <w:t>ВПОФА</w:t>
                  </w:r>
                </w:p>
              </w:tc>
            </w:tr>
          </w:tbl>
          <w:p w:rsidR="00E116C5" w:rsidRDefault="00E116C5" w:rsidP="00E116C5">
            <w:pPr>
              <w:spacing w:after="1" w:line="200" w:lineRule="atLeast"/>
              <w:ind w:firstLine="539"/>
              <w:jc w:val="both"/>
            </w:pPr>
          </w:p>
          <w:p w:rsidR="00E116C5" w:rsidRDefault="00E116C5" w:rsidP="00E116C5">
            <w:pPr>
              <w:spacing w:after="1" w:line="200" w:lineRule="atLeast"/>
              <w:ind w:firstLine="539"/>
              <w:jc w:val="both"/>
            </w:pPr>
            <w:r>
              <w:rPr>
                <w:rFonts w:cs="Arial"/>
                <w:shd w:val="clear" w:color="auto" w:fill="C0C0C0"/>
              </w:rPr>
              <w:t>--------------------------------</w:t>
            </w:r>
          </w:p>
          <w:p w:rsidR="00E116C5" w:rsidRDefault="00E116C5" w:rsidP="00E116C5">
            <w:pPr>
              <w:spacing w:before="200" w:after="1" w:line="200" w:lineRule="atLeast"/>
              <w:ind w:firstLine="539"/>
              <w:jc w:val="both"/>
            </w:pPr>
            <w:r>
              <w:rPr>
                <w:rFonts w:cs="Arial"/>
                <w:shd w:val="clear" w:color="auto" w:fill="C0C0C0"/>
              </w:rPr>
              <w:t>&lt;1&gt; Валюта</w:t>
            </w:r>
            <w:r>
              <w:rPr>
                <w:rFonts w:cs="Arial"/>
              </w:rPr>
              <w:t xml:space="preserve"> покупаемого финансового актива (для ценных бумаг - валюта котировки)</w:t>
            </w:r>
            <w:r w:rsidRPr="00CE3B1F">
              <w:rPr>
                <w:rFonts w:cs="Arial"/>
                <w:shd w:val="clear" w:color="auto" w:fill="C0C0C0"/>
              </w:rPr>
              <w:t>.</w:t>
            </w:r>
          </w:p>
          <w:p w:rsidR="00EC3EE4" w:rsidRDefault="00E116C5" w:rsidP="00E116C5">
            <w:pPr>
              <w:spacing w:before="200" w:after="1" w:line="200" w:lineRule="atLeast"/>
              <w:ind w:firstLine="539"/>
              <w:jc w:val="both"/>
              <w:rPr>
                <w:rFonts w:cs="Arial"/>
              </w:rPr>
            </w:pPr>
            <w:r>
              <w:rPr>
                <w:rFonts w:cs="Arial"/>
                <w:shd w:val="clear" w:color="auto" w:fill="C0C0C0"/>
              </w:rPr>
              <w:t>&lt;2&gt; Валюта</w:t>
            </w:r>
            <w:r>
              <w:rPr>
                <w:rFonts w:cs="Arial"/>
              </w:rPr>
              <w:t xml:space="preserve"> продаваемого финансового актива (для ценных бумаг - валюта котировки).</w:t>
            </w:r>
          </w:p>
          <w:p w:rsidR="00E116C5" w:rsidRPr="00E116C5" w:rsidRDefault="00E116C5" w:rsidP="00E116C5">
            <w:pPr>
              <w:spacing w:before="200" w:after="1" w:line="200" w:lineRule="atLeast"/>
              <w:ind w:firstLine="539"/>
              <w:jc w:val="both"/>
              <w:rPr>
                <w:szCs w:val="20"/>
              </w:rPr>
            </w:pPr>
            <w:r w:rsidRPr="00E116C5">
              <w:rPr>
                <w:szCs w:val="20"/>
              </w:rPr>
              <w:t>В случае если базисным активом являются ценные бумаги, в качестве валюты покупаемого (продаваемого) финансового актива выступает валюта котировки ценной бумаги.</w:t>
            </w:r>
          </w:p>
          <w:p w:rsidR="00E116C5" w:rsidRDefault="00E116C5" w:rsidP="00E116C5">
            <w:pPr>
              <w:spacing w:before="200" w:after="1" w:line="200" w:lineRule="atLeast"/>
              <w:ind w:firstLine="539"/>
              <w:jc w:val="both"/>
              <w:rPr>
                <w:szCs w:val="20"/>
              </w:rPr>
            </w:pPr>
            <w:r w:rsidRPr="00E116C5">
              <w:rPr>
                <w:szCs w:val="20"/>
              </w:rPr>
              <w:t>Для товарных производных финансовых инструментов и договоров купли-продажи драгоценных металлов, не являющихся производными финансовыми инструментами и предусматривающих обязанность одной стороны передать драгоценные металлы в собственность другой стороне не ранее третьего рабочего дня после дня заключения договора, обязанность другой стороны принять и оплатить указанное имущество, в качестве валюты покупаемого (продаваемого) на международных биржах финансового актива выступает валюта котировки на соответствующей бирже.</w:t>
            </w:r>
          </w:p>
          <w:p w:rsidR="00E116C5" w:rsidRDefault="00E116C5" w:rsidP="00E116C5">
            <w:pPr>
              <w:spacing w:before="200" w:after="1" w:line="200" w:lineRule="atLeast"/>
              <w:ind w:firstLine="539"/>
              <w:jc w:val="both"/>
            </w:pPr>
            <w:r>
              <w:rPr>
                <w:rFonts w:cs="Arial"/>
              </w:rPr>
              <w:t xml:space="preserve">5.3. В графе 3 подраздела 3.1 и 3.2 </w:t>
            </w:r>
            <w:r>
              <w:rPr>
                <w:rFonts w:cs="Arial"/>
                <w:shd w:val="clear" w:color="auto" w:fill="C0C0C0"/>
              </w:rPr>
              <w:t>указываются</w:t>
            </w:r>
            <w:r>
              <w:rPr>
                <w:rFonts w:cs="Arial"/>
              </w:rPr>
              <w:t xml:space="preserve"> два вида резидентов:</w:t>
            </w:r>
          </w:p>
          <w:p w:rsidR="00E116C5" w:rsidRDefault="00E116C5" w:rsidP="00E116C5">
            <w:pPr>
              <w:spacing w:before="200" w:after="1" w:line="200" w:lineRule="atLeast"/>
              <w:ind w:firstLine="539"/>
              <w:jc w:val="both"/>
            </w:pPr>
            <w:r>
              <w:rPr>
                <w:rFonts w:cs="Arial"/>
              </w:rPr>
              <w:t xml:space="preserve">кредитные организации, к которым относятся </w:t>
            </w:r>
            <w:r>
              <w:rPr>
                <w:rFonts w:cs="Arial"/>
                <w:shd w:val="clear" w:color="auto" w:fill="C0C0C0"/>
              </w:rPr>
              <w:t>уполномоченный</w:t>
            </w:r>
            <w:r>
              <w:rPr>
                <w:rFonts w:cs="Arial"/>
              </w:rPr>
              <w:t xml:space="preserve"> банк и его клиенты - кредитные организации, в интересах и (или) за счет которых </w:t>
            </w:r>
            <w:r>
              <w:rPr>
                <w:rFonts w:cs="Arial"/>
                <w:shd w:val="clear" w:color="auto" w:fill="C0C0C0"/>
              </w:rPr>
              <w:t>уполномоченный</w:t>
            </w:r>
            <w:r>
              <w:rPr>
                <w:rFonts w:cs="Arial"/>
              </w:rPr>
              <w:t xml:space="preserve"> банк заключает напрямую с нерезидентами контракты и осуществляет расчеты по ним, а также контрагенты - кредитные организации, с которыми </w:t>
            </w:r>
            <w:r>
              <w:rPr>
                <w:rFonts w:cs="Arial"/>
                <w:shd w:val="clear" w:color="auto" w:fill="C0C0C0"/>
              </w:rPr>
              <w:t>уполномоченный</w:t>
            </w:r>
            <w:r>
              <w:rPr>
                <w:rFonts w:cs="Arial"/>
              </w:rPr>
              <w:t xml:space="preserve"> банк заключает контракты и осуществляет расчеты, действуя при этом в интересах и (или) за счет своих клиентов-нерезидентов;</w:t>
            </w:r>
          </w:p>
          <w:p w:rsidR="00E116C5" w:rsidRDefault="00E116C5" w:rsidP="00E116C5">
            <w:pPr>
              <w:spacing w:before="200" w:after="1" w:line="200" w:lineRule="atLeast"/>
              <w:ind w:firstLine="539"/>
              <w:jc w:val="both"/>
              <w:rPr>
                <w:rFonts w:cs="Arial"/>
              </w:rPr>
            </w:pPr>
            <w:r>
              <w:rPr>
                <w:rFonts w:cs="Arial"/>
              </w:rPr>
              <w:t xml:space="preserve">прочие резиденты, к которым относятся все резиденты, не являющиеся кредитными организациями, в интересах и (или) за счет которых </w:t>
            </w:r>
            <w:r>
              <w:rPr>
                <w:rFonts w:cs="Arial"/>
                <w:shd w:val="clear" w:color="auto" w:fill="C0C0C0"/>
              </w:rPr>
              <w:t>действует уполномоченный</w:t>
            </w:r>
            <w:r>
              <w:rPr>
                <w:rFonts w:cs="Arial"/>
              </w:rPr>
              <w:t xml:space="preserve"> банк, а также контрагенты-резиденты, с которыми </w:t>
            </w:r>
            <w:r>
              <w:rPr>
                <w:rFonts w:cs="Arial"/>
                <w:shd w:val="clear" w:color="auto" w:fill="C0C0C0"/>
              </w:rPr>
              <w:lastRenderedPageBreak/>
              <w:t>уполномоченный</w:t>
            </w:r>
            <w:r>
              <w:rPr>
                <w:rFonts w:cs="Arial"/>
              </w:rPr>
              <w:t xml:space="preserve"> банк заключает контракты и осуществляет расчеты, действуя при этом в интересах и (или) за счет своих клиентов-нерезидентов.</w:t>
            </w:r>
          </w:p>
          <w:p w:rsidR="00E116C5" w:rsidRDefault="00E116C5" w:rsidP="00E116C5">
            <w:pPr>
              <w:spacing w:before="200" w:after="1" w:line="200" w:lineRule="atLeast"/>
              <w:ind w:firstLine="539"/>
              <w:jc w:val="both"/>
              <w:rPr>
                <w:szCs w:val="20"/>
              </w:rPr>
            </w:pPr>
            <w:r w:rsidRPr="00E116C5">
              <w:rPr>
                <w:szCs w:val="20"/>
              </w:rPr>
              <w:t>5.4. В графах 4 - 13 подраздела 3.1 отражаются сведения о всех опционах, выписанных (купленных) в течение отчетного периода, как биржевых, так и внебиржевых, использующих опционный метод применения маржи. В графах 14 и 15 подраздела 3.1 отражаются сведения об опционах и фьючерсах, заключенных на биржах и использующих фьючерсный метод применения маржи.</w:t>
            </w:r>
          </w:p>
          <w:p w:rsidR="00E116C5" w:rsidRDefault="00E116C5" w:rsidP="00E116C5">
            <w:pPr>
              <w:spacing w:before="200" w:after="1" w:line="200" w:lineRule="atLeast"/>
              <w:ind w:firstLine="539"/>
              <w:jc w:val="both"/>
            </w:pPr>
            <w:r>
              <w:rPr>
                <w:rFonts w:cs="Arial"/>
              </w:rPr>
              <w:t xml:space="preserve">В графах 4 и 8 подраздела 3.1 показываются накопленные чистые обязательства резидентов перед нерезидентами, в том числе чистые обязательства перед нерезидентами, в интересах и (или) за счет которых </w:t>
            </w:r>
            <w:r>
              <w:rPr>
                <w:rFonts w:cs="Arial"/>
                <w:shd w:val="clear" w:color="auto" w:fill="C0C0C0"/>
              </w:rPr>
              <w:t>действует уполномоченный</w:t>
            </w:r>
            <w:r>
              <w:rPr>
                <w:rFonts w:cs="Arial"/>
              </w:rPr>
              <w:t xml:space="preserve"> банк, по состоянию на начало и конец отчетного периода соответственно.</w:t>
            </w:r>
          </w:p>
          <w:p w:rsidR="00E116C5" w:rsidRDefault="00E116C5" w:rsidP="00E116C5">
            <w:pPr>
              <w:spacing w:before="200" w:after="1" w:line="200" w:lineRule="atLeast"/>
              <w:ind w:firstLine="539"/>
              <w:jc w:val="both"/>
              <w:rPr>
                <w:rFonts w:cs="Arial"/>
              </w:rPr>
            </w:pPr>
            <w:r>
              <w:rPr>
                <w:rFonts w:cs="Arial"/>
              </w:rPr>
              <w:t xml:space="preserve">В графах 9 и 13 подраздела 3.1 показываются накопленные чистые требования резидентов к нерезидентам, в том числе чистые требования к нерезидентам, в интересах и (или) за счет которых </w:t>
            </w:r>
            <w:r>
              <w:rPr>
                <w:rFonts w:cs="Arial"/>
                <w:shd w:val="clear" w:color="auto" w:fill="C0C0C0"/>
              </w:rPr>
              <w:t>действует уполномоченный</w:t>
            </w:r>
            <w:r>
              <w:rPr>
                <w:rFonts w:cs="Arial"/>
              </w:rPr>
              <w:t xml:space="preserve"> банк, по состоянию на начало и конец отчетного периода соответственно.</w:t>
            </w:r>
          </w:p>
          <w:p w:rsidR="00E116C5" w:rsidRDefault="00E116C5" w:rsidP="00E116C5">
            <w:pPr>
              <w:spacing w:before="200" w:after="1" w:line="200" w:lineRule="atLeast"/>
              <w:ind w:firstLine="539"/>
              <w:jc w:val="both"/>
              <w:rPr>
                <w:szCs w:val="20"/>
              </w:rPr>
            </w:pPr>
            <w:r w:rsidRPr="00E116C5">
              <w:rPr>
                <w:szCs w:val="20"/>
              </w:rPr>
              <w:t>Чистые требования и чистые обязательства по нескольким контрактам, заключенным с одним и тем же контрагентом, не сальдируются.</w:t>
            </w:r>
          </w:p>
          <w:p w:rsidR="00E116C5" w:rsidRDefault="00E116C5" w:rsidP="00E116C5">
            <w:pPr>
              <w:spacing w:before="200" w:after="1" w:line="200" w:lineRule="atLeast"/>
              <w:ind w:firstLine="539"/>
              <w:jc w:val="both"/>
            </w:pPr>
            <w:r>
              <w:rPr>
                <w:rFonts w:cs="Arial"/>
              </w:rPr>
              <w:t xml:space="preserve">Остаток (позиция) на конец отчетного периода (графы 8 и 13 подраздела 3.1) определяется в соответствии с Положением Банка России от 4 июля 2011 года N 372-П "О порядке бухгалтерского учета производных финансовых инструментов" </w:t>
            </w:r>
            <w:r>
              <w:rPr>
                <w:rFonts w:cs="Arial"/>
                <w:shd w:val="clear" w:color="auto" w:fill="C0C0C0"/>
              </w:rPr>
              <w:t>&lt;1&gt;</w:t>
            </w:r>
            <w:r w:rsidRPr="00E116C5">
              <w:rPr>
                <w:rFonts w:cs="Arial"/>
              </w:rPr>
              <w:t xml:space="preserve"> (далее - Положение Банка России N 372-П).</w:t>
            </w:r>
          </w:p>
          <w:p w:rsidR="00E116C5" w:rsidRDefault="00E116C5" w:rsidP="00E116C5">
            <w:pPr>
              <w:spacing w:before="200" w:after="1" w:line="200" w:lineRule="atLeast"/>
              <w:ind w:firstLine="539"/>
              <w:jc w:val="both"/>
            </w:pPr>
            <w:r>
              <w:rPr>
                <w:rFonts w:cs="Arial"/>
                <w:shd w:val="clear" w:color="auto" w:fill="C0C0C0"/>
              </w:rPr>
              <w:t>--------------------------------</w:t>
            </w:r>
          </w:p>
          <w:p w:rsidR="00E116C5" w:rsidRPr="00EC3EE4" w:rsidRDefault="00E116C5" w:rsidP="00E116C5">
            <w:pPr>
              <w:spacing w:before="200" w:after="1" w:line="200" w:lineRule="atLeast"/>
              <w:ind w:firstLine="539"/>
              <w:jc w:val="both"/>
              <w:rPr>
                <w:szCs w:val="20"/>
              </w:rPr>
            </w:pPr>
            <w:r>
              <w:rPr>
                <w:rFonts w:cs="Arial"/>
                <w:shd w:val="clear" w:color="auto" w:fill="C0C0C0"/>
              </w:rPr>
              <w:t>&lt;1&gt; Зарегистрировано Минюстом России</w:t>
            </w:r>
            <w:r>
              <w:rPr>
                <w:rFonts w:cs="Arial"/>
              </w:rPr>
              <w:t xml:space="preserve"> 22 июля 2011 года</w:t>
            </w:r>
            <w:r>
              <w:rPr>
                <w:rFonts w:cs="Arial"/>
                <w:shd w:val="clear" w:color="auto" w:fill="C0C0C0"/>
              </w:rPr>
              <w:t>, регистрационный</w:t>
            </w:r>
            <w:r w:rsidRPr="00E116C5">
              <w:rPr>
                <w:rFonts w:cs="Arial"/>
              </w:rPr>
              <w:t xml:space="preserve"> N</w:t>
            </w:r>
            <w:r>
              <w:rPr>
                <w:rFonts w:cs="Arial"/>
              </w:rPr>
              <w:t xml:space="preserve"> 21445, </w:t>
            </w:r>
            <w:r>
              <w:rPr>
                <w:rFonts w:cs="Arial"/>
                <w:shd w:val="clear" w:color="auto" w:fill="C0C0C0"/>
              </w:rPr>
              <w:t>с изменениями, внесенными Указаниями Банка России от 6 ноября 2013 года N 3106-У (зарегистрировано Минюстом России</w:t>
            </w:r>
            <w:r>
              <w:rPr>
                <w:rFonts w:cs="Arial"/>
              </w:rPr>
              <w:t xml:space="preserve"> 6 декабря 2013 года</w:t>
            </w:r>
            <w:r>
              <w:rPr>
                <w:rFonts w:cs="Arial"/>
                <w:shd w:val="clear" w:color="auto" w:fill="C0C0C0"/>
              </w:rPr>
              <w:t>, регистрационный</w:t>
            </w:r>
            <w:r w:rsidRPr="00E116C5">
              <w:rPr>
                <w:rFonts w:cs="Arial"/>
              </w:rPr>
              <w:t xml:space="preserve"> N</w:t>
            </w:r>
            <w:r>
              <w:rPr>
                <w:rFonts w:cs="Arial"/>
              </w:rPr>
              <w:t xml:space="preserve"> 30553</w:t>
            </w:r>
            <w:r>
              <w:rPr>
                <w:rFonts w:cs="Arial"/>
                <w:shd w:val="clear" w:color="auto" w:fill="C0C0C0"/>
              </w:rPr>
              <w:t>)</w:t>
            </w:r>
            <w:r w:rsidRPr="00E116C5">
              <w:rPr>
                <w:rFonts w:cs="Arial"/>
              </w:rPr>
              <w:t xml:space="preserve">, </w:t>
            </w:r>
            <w:r>
              <w:rPr>
                <w:rFonts w:cs="Arial"/>
                <w:shd w:val="clear" w:color="auto" w:fill="C0C0C0"/>
              </w:rPr>
              <w:t>от 30 ноября 2015 года N 3864-У (зарегистрировано Минюстом России</w:t>
            </w:r>
            <w:r>
              <w:rPr>
                <w:rFonts w:cs="Arial"/>
              </w:rPr>
              <w:t xml:space="preserve"> 18 декабря 2015 года</w:t>
            </w:r>
            <w:r>
              <w:rPr>
                <w:rFonts w:cs="Arial"/>
                <w:shd w:val="clear" w:color="auto" w:fill="C0C0C0"/>
              </w:rPr>
              <w:t>, регистрационный</w:t>
            </w:r>
            <w:r w:rsidRPr="00E116C5">
              <w:rPr>
                <w:rFonts w:cs="Arial"/>
              </w:rPr>
              <w:t xml:space="preserve"> N</w:t>
            </w:r>
            <w:r>
              <w:rPr>
                <w:rFonts w:cs="Arial"/>
              </w:rPr>
              <w:t xml:space="preserve"> 40165</w:t>
            </w:r>
            <w:r>
              <w:rPr>
                <w:rFonts w:cs="Arial"/>
                <w:shd w:val="clear" w:color="auto" w:fill="C0C0C0"/>
              </w:rPr>
              <w:t>)</w:t>
            </w:r>
            <w:r w:rsidRPr="00E116C5">
              <w:rPr>
                <w:rFonts w:cs="Arial"/>
              </w:rPr>
              <w:t xml:space="preserve">, </w:t>
            </w:r>
            <w:r>
              <w:rPr>
                <w:rFonts w:cs="Arial"/>
                <w:shd w:val="clear" w:color="auto" w:fill="C0C0C0"/>
              </w:rPr>
              <w:t>от 16 ноября 2017 года N 4611-У (зарегистрировано Минюстом России</w:t>
            </w:r>
            <w:r>
              <w:rPr>
                <w:rFonts w:cs="Arial"/>
              </w:rPr>
              <w:t xml:space="preserve"> 8 декабря 2017 года</w:t>
            </w:r>
            <w:r>
              <w:rPr>
                <w:rFonts w:cs="Arial"/>
                <w:shd w:val="clear" w:color="auto" w:fill="C0C0C0"/>
              </w:rPr>
              <w:t>, регистрационный</w:t>
            </w:r>
            <w:r w:rsidRPr="00E116C5">
              <w:rPr>
                <w:rFonts w:cs="Arial"/>
              </w:rPr>
              <w:t xml:space="preserve"> N</w:t>
            </w:r>
            <w:r>
              <w:rPr>
                <w:rFonts w:cs="Arial"/>
              </w:rPr>
              <w:t xml:space="preserve"> 49187)</w:t>
            </w:r>
            <w:r w:rsidRPr="00E116C5">
              <w:rPr>
                <w:rFonts w:cs="Arial"/>
                <w:shd w:val="clear" w:color="auto" w:fill="C0C0C0"/>
              </w:rPr>
              <w:t>.</w:t>
            </w:r>
          </w:p>
        </w:tc>
      </w:tr>
      <w:tr w:rsidR="00EC3EE4" w:rsidTr="00560BFB">
        <w:tc>
          <w:tcPr>
            <w:tcW w:w="7597" w:type="dxa"/>
          </w:tcPr>
          <w:p w:rsidR="00E116C5" w:rsidRDefault="00E116C5" w:rsidP="00E116C5">
            <w:pPr>
              <w:spacing w:before="200" w:after="1" w:line="200" w:lineRule="atLeast"/>
              <w:ind w:firstLine="539"/>
              <w:jc w:val="both"/>
            </w:pPr>
            <w:r>
              <w:lastRenderedPageBreak/>
              <w:t>Показатели граф 4, 8, 9 и 13 подраздела 3.1 имеют положительное или нулевое значение.</w:t>
            </w:r>
          </w:p>
          <w:p w:rsidR="00EC3EE4" w:rsidRDefault="00E116C5" w:rsidP="00E116C5">
            <w:pPr>
              <w:spacing w:before="200" w:after="1" w:line="200" w:lineRule="atLeast"/>
              <w:ind w:firstLine="539"/>
              <w:jc w:val="both"/>
            </w:pPr>
            <w:r>
              <w:t>Стоимость остатков (позиций) на начало отчетного периода должна соответствовать стоимости остатков (позиций) на конец предыдущего отчетного периода.</w:t>
            </w:r>
          </w:p>
          <w:p w:rsidR="00372AEA" w:rsidRDefault="00372AEA" w:rsidP="00372AEA">
            <w:pPr>
              <w:spacing w:before="200" w:after="1" w:line="200" w:lineRule="atLeast"/>
              <w:ind w:firstLine="539"/>
              <w:jc w:val="both"/>
            </w:pPr>
            <w:r>
              <w:rPr>
                <w:rFonts w:cs="Arial"/>
              </w:rPr>
              <w:t>В графах 5</w:t>
            </w:r>
            <w:r>
              <w:rPr>
                <w:rFonts w:cs="Arial"/>
                <w:strike/>
                <w:color w:val="FF0000"/>
              </w:rPr>
              <w:t>, 6,</w:t>
            </w:r>
            <w:r>
              <w:rPr>
                <w:rFonts w:cs="Arial"/>
              </w:rPr>
              <w:t xml:space="preserve"> 7</w:t>
            </w:r>
            <w:r>
              <w:rPr>
                <w:rFonts w:cs="Arial"/>
                <w:strike/>
                <w:color w:val="FF0000"/>
              </w:rPr>
              <w:t>,</w:t>
            </w:r>
            <w:r>
              <w:rPr>
                <w:rFonts w:cs="Arial"/>
              </w:rPr>
              <w:t xml:space="preserve"> 10</w:t>
            </w:r>
            <w:r>
              <w:rPr>
                <w:rFonts w:cs="Arial"/>
                <w:strike/>
                <w:color w:val="FF0000"/>
              </w:rPr>
              <w:t>, 11 и</w:t>
            </w:r>
            <w:r>
              <w:rPr>
                <w:rFonts w:cs="Arial"/>
              </w:rPr>
              <w:t xml:space="preserve"> 12 подраздела 3.1 отражаются изменения, которые произошли в течение отчетного периода. Рост чистых обязательств (чистых требований) отражается со знаком </w:t>
            </w:r>
            <w:r w:rsidRPr="00372AEA">
              <w:rPr>
                <w:rFonts w:cs="Arial"/>
                <w:strike/>
                <w:color w:val="FF0000"/>
              </w:rPr>
              <w:t>"</w:t>
            </w:r>
            <w:r>
              <w:rPr>
                <w:rFonts w:cs="Arial"/>
              </w:rPr>
              <w:t>плюс</w:t>
            </w:r>
            <w:r>
              <w:rPr>
                <w:rFonts w:cs="Arial"/>
                <w:strike/>
                <w:color w:val="FF0000"/>
              </w:rPr>
              <w:t>"</w:t>
            </w:r>
            <w:r>
              <w:rPr>
                <w:rFonts w:cs="Arial"/>
              </w:rPr>
              <w:t xml:space="preserve">. Снижение чистых обязательств (чистых требований) отражается со знаком </w:t>
            </w:r>
            <w:r>
              <w:rPr>
                <w:rFonts w:cs="Arial"/>
                <w:strike/>
                <w:color w:val="FF0000"/>
              </w:rPr>
              <w:t>"</w:t>
            </w:r>
            <w:r>
              <w:rPr>
                <w:rFonts w:cs="Arial"/>
              </w:rPr>
              <w:t>минус</w:t>
            </w:r>
            <w:r>
              <w:rPr>
                <w:rFonts w:cs="Arial"/>
                <w:strike/>
                <w:color w:val="FF0000"/>
              </w:rPr>
              <w:t>"</w:t>
            </w:r>
            <w:r>
              <w:rPr>
                <w:rFonts w:cs="Arial"/>
              </w:rPr>
              <w:t>.</w:t>
            </w:r>
          </w:p>
          <w:p w:rsidR="00E116C5" w:rsidRDefault="00372AEA" w:rsidP="00372AEA">
            <w:pPr>
              <w:spacing w:before="200" w:after="1" w:line="200" w:lineRule="atLeast"/>
              <w:ind w:firstLine="539"/>
              <w:jc w:val="both"/>
            </w:pPr>
            <w:r>
              <w:rPr>
                <w:rFonts w:cs="Arial"/>
              </w:rPr>
              <w:t xml:space="preserve">В графах 5 и 10 подраздела 3.1 отражаются премии, полученные (выплаченные) в течение отчетного периода для выписанных (купленных) опционов, а также расчеты при исполнении опциона. Продажа (покупка) опционов на вторичном рынке отражается по рыночным ценам. Премии, полученные (выплаченные) при заключении опциона, отражаются соответственно в графах 5 и 10 подраздела 3.1 со знаком </w:t>
            </w:r>
            <w:r w:rsidRPr="00372AEA">
              <w:rPr>
                <w:rFonts w:cs="Arial"/>
                <w:strike/>
                <w:color w:val="FF0000"/>
              </w:rPr>
              <w:t>"</w:t>
            </w:r>
            <w:r>
              <w:rPr>
                <w:rFonts w:cs="Arial"/>
              </w:rPr>
              <w:t>плюс</w:t>
            </w:r>
            <w:r>
              <w:rPr>
                <w:rFonts w:cs="Arial"/>
                <w:strike/>
                <w:color w:val="FF0000"/>
              </w:rPr>
              <w:t>"</w:t>
            </w:r>
            <w:r>
              <w:rPr>
                <w:rFonts w:cs="Arial"/>
              </w:rPr>
              <w:t xml:space="preserve">. Премия, полученная за закрывающую продажу приобретенного опциона, должна быть учтена как доход по приобретенным опционам и отражена в графе 10 со знаком </w:t>
            </w:r>
            <w:r>
              <w:rPr>
                <w:rFonts w:cs="Arial"/>
                <w:strike/>
                <w:color w:val="FF0000"/>
              </w:rPr>
              <w:t>"</w:t>
            </w:r>
            <w:r>
              <w:rPr>
                <w:rFonts w:cs="Arial"/>
              </w:rPr>
              <w:t>минус</w:t>
            </w:r>
            <w:r>
              <w:rPr>
                <w:rFonts w:cs="Arial"/>
                <w:strike/>
                <w:color w:val="FF0000"/>
              </w:rPr>
              <w:t>"</w:t>
            </w:r>
            <w:r>
              <w:rPr>
                <w:rFonts w:cs="Arial"/>
              </w:rPr>
              <w:t xml:space="preserve">, а премия, выплаченная за закрывающую покупку выписанного опциона, должна быть учтена как платеж по выписанным опционам и отражена в графе 5 со знаком </w:t>
            </w:r>
            <w:r>
              <w:rPr>
                <w:rFonts w:cs="Arial"/>
                <w:strike/>
                <w:color w:val="FF0000"/>
              </w:rPr>
              <w:t>"</w:t>
            </w:r>
            <w:r>
              <w:rPr>
                <w:rFonts w:cs="Arial"/>
              </w:rPr>
              <w:t>минус</w:t>
            </w:r>
            <w:r>
              <w:rPr>
                <w:rFonts w:cs="Arial"/>
                <w:strike/>
                <w:color w:val="FF0000"/>
              </w:rPr>
              <w:t>"</w:t>
            </w:r>
            <w:r>
              <w:rPr>
                <w:rFonts w:cs="Arial"/>
              </w:rPr>
              <w:t xml:space="preserve">. Платежи резидента - продавца опциона в пользу нерезидента - держателя опциона в период действия контракта или при его исполнении отражаются в графе 5 со знаком </w:t>
            </w:r>
            <w:r>
              <w:rPr>
                <w:rFonts w:cs="Arial"/>
                <w:strike/>
                <w:color w:val="FF0000"/>
              </w:rPr>
              <w:t>"</w:t>
            </w:r>
            <w:r>
              <w:rPr>
                <w:rFonts w:cs="Arial"/>
              </w:rPr>
              <w:t>минус</w:t>
            </w:r>
            <w:r>
              <w:rPr>
                <w:rFonts w:cs="Arial"/>
                <w:strike/>
                <w:color w:val="FF0000"/>
              </w:rPr>
              <w:t>"</w:t>
            </w:r>
            <w:r>
              <w:rPr>
                <w:rFonts w:cs="Arial"/>
              </w:rPr>
              <w:t xml:space="preserve">. Поступления денежных средств в пользу резидента - покупателя (держателя) опциона в период действия контракта или при его исполнении отражаются в графе 10 со знаком </w:t>
            </w:r>
            <w:r>
              <w:rPr>
                <w:rFonts w:cs="Arial"/>
                <w:strike/>
                <w:color w:val="FF0000"/>
              </w:rPr>
              <w:t>"</w:t>
            </w:r>
            <w:r>
              <w:rPr>
                <w:rFonts w:cs="Arial"/>
              </w:rPr>
              <w:t>минус</w:t>
            </w:r>
            <w:r>
              <w:rPr>
                <w:rFonts w:cs="Arial"/>
                <w:strike/>
                <w:color w:val="FF0000"/>
              </w:rPr>
              <w:t>"</w:t>
            </w:r>
            <w:r>
              <w:rPr>
                <w:rFonts w:cs="Arial"/>
              </w:rPr>
              <w:t>.</w:t>
            </w:r>
          </w:p>
        </w:tc>
        <w:tc>
          <w:tcPr>
            <w:tcW w:w="7597" w:type="dxa"/>
          </w:tcPr>
          <w:p w:rsidR="00E116C5" w:rsidRDefault="00E116C5" w:rsidP="00E116C5">
            <w:pPr>
              <w:spacing w:after="1" w:line="200" w:lineRule="atLeast"/>
              <w:ind w:firstLine="539"/>
              <w:jc w:val="both"/>
            </w:pPr>
          </w:p>
          <w:p w:rsidR="00E116C5" w:rsidRDefault="00E116C5" w:rsidP="00E116C5">
            <w:pPr>
              <w:spacing w:after="1" w:line="200" w:lineRule="atLeast"/>
              <w:ind w:firstLine="539"/>
              <w:jc w:val="both"/>
            </w:pPr>
            <w:r>
              <w:t>Показатели граф 4, 8, 9 и 13 подраздела 3.1 имеют положительное или нулевое значение.</w:t>
            </w:r>
          </w:p>
          <w:p w:rsidR="00EC3EE4" w:rsidRDefault="00E116C5" w:rsidP="00E116C5">
            <w:pPr>
              <w:spacing w:before="200" w:after="1" w:line="200" w:lineRule="atLeast"/>
              <w:ind w:firstLine="539"/>
              <w:jc w:val="both"/>
            </w:pPr>
            <w:r>
              <w:t>Стоимость остатков (позиций) на начало отчетного периода должна соответствовать стоимости остатков (позиций) на конец предыдущего отчетного периода.</w:t>
            </w:r>
          </w:p>
          <w:p w:rsidR="00372AEA" w:rsidRDefault="00372AEA" w:rsidP="00372AEA">
            <w:pPr>
              <w:spacing w:before="200" w:after="1" w:line="200" w:lineRule="atLeast"/>
              <w:ind w:firstLine="539"/>
              <w:jc w:val="both"/>
            </w:pPr>
            <w:r>
              <w:rPr>
                <w:rFonts w:cs="Arial"/>
              </w:rPr>
              <w:t xml:space="preserve">В графах 5 </w:t>
            </w:r>
            <w:r>
              <w:rPr>
                <w:rFonts w:cs="Arial"/>
                <w:shd w:val="clear" w:color="auto" w:fill="C0C0C0"/>
              </w:rPr>
              <w:t>-</w:t>
            </w:r>
            <w:r>
              <w:rPr>
                <w:rFonts w:cs="Arial"/>
              </w:rPr>
              <w:t xml:space="preserve"> 7 </w:t>
            </w:r>
            <w:r>
              <w:rPr>
                <w:rFonts w:cs="Arial"/>
                <w:shd w:val="clear" w:color="auto" w:fill="C0C0C0"/>
              </w:rPr>
              <w:t>и</w:t>
            </w:r>
            <w:r>
              <w:rPr>
                <w:rFonts w:cs="Arial"/>
              </w:rPr>
              <w:t xml:space="preserve"> 10 </w:t>
            </w:r>
            <w:r>
              <w:rPr>
                <w:rFonts w:cs="Arial"/>
                <w:shd w:val="clear" w:color="auto" w:fill="C0C0C0"/>
              </w:rPr>
              <w:t>-</w:t>
            </w:r>
            <w:r>
              <w:rPr>
                <w:rFonts w:cs="Arial"/>
              </w:rPr>
              <w:t xml:space="preserve"> 12 подраздела 3.1 отражаются изменения, которые произошли в течение отчетного периода. Рост чистых обязательств (чистых требований) отражается со знаком</w:t>
            </w:r>
            <w:r w:rsidRPr="00372AEA">
              <w:rPr>
                <w:rFonts w:cs="Arial"/>
              </w:rPr>
              <w:t xml:space="preserve"> </w:t>
            </w:r>
            <w:r w:rsidRPr="00372AEA">
              <w:rPr>
                <w:rFonts w:cs="Arial"/>
                <w:shd w:val="clear" w:color="auto" w:fill="C0C0C0"/>
              </w:rPr>
              <w:t>"</w:t>
            </w:r>
            <w:r>
              <w:rPr>
                <w:rFonts w:cs="Arial"/>
                <w:shd w:val="clear" w:color="auto" w:fill="C0C0C0"/>
              </w:rPr>
              <w:t>+" (</w:t>
            </w:r>
            <w:r>
              <w:rPr>
                <w:rFonts w:cs="Arial"/>
              </w:rPr>
              <w:t>плюс</w:t>
            </w:r>
            <w:r>
              <w:rPr>
                <w:rFonts w:cs="Arial"/>
                <w:shd w:val="clear" w:color="auto" w:fill="C0C0C0"/>
              </w:rPr>
              <w:t>)</w:t>
            </w:r>
            <w:r>
              <w:rPr>
                <w:rFonts w:cs="Arial"/>
              </w:rPr>
              <w:t xml:space="preserve">. Снижение чистых обязательств (чистых требований) отражается со знаком </w:t>
            </w:r>
            <w:r>
              <w:rPr>
                <w:rFonts w:cs="Arial"/>
                <w:shd w:val="clear" w:color="auto" w:fill="C0C0C0"/>
              </w:rPr>
              <w:t>"-" (</w:t>
            </w:r>
            <w:r>
              <w:rPr>
                <w:rFonts w:cs="Arial"/>
              </w:rPr>
              <w:t>минус</w:t>
            </w:r>
            <w:r>
              <w:rPr>
                <w:rFonts w:cs="Arial"/>
                <w:shd w:val="clear" w:color="auto" w:fill="C0C0C0"/>
              </w:rPr>
              <w:t>)</w:t>
            </w:r>
            <w:r>
              <w:rPr>
                <w:rFonts w:cs="Arial"/>
              </w:rPr>
              <w:t>.</w:t>
            </w:r>
          </w:p>
          <w:p w:rsidR="00E116C5" w:rsidRDefault="00372AEA" w:rsidP="00372AEA">
            <w:pPr>
              <w:spacing w:before="200" w:after="1" w:line="200" w:lineRule="atLeast"/>
              <w:ind w:firstLine="539"/>
              <w:jc w:val="both"/>
            </w:pPr>
            <w:r>
              <w:rPr>
                <w:rFonts w:cs="Arial"/>
              </w:rPr>
              <w:t xml:space="preserve">В графах 5 и 10 подраздела 3.1 отражаются премии, полученные (выплаченные) в течение отчетного периода для выписанных (купленных) опционов, а также расчеты при исполнении опциона. Продажа (покупка) опционов на вторичном рынке отражается по рыночным ценам. Премии, полученные (выплаченные) при заключении опциона, отражаются соответственно в графах 5 и 10 подраздела 3.1 со знаком </w:t>
            </w:r>
            <w:r w:rsidRPr="00372AEA">
              <w:rPr>
                <w:rFonts w:cs="Arial"/>
                <w:shd w:val="clear" w:color="auto" w:fill="C0C0C0"/>
              </w:rPr>
              <w:t>"</w:t>
            </w:r>
            <w:r>
              <w:rPr>
                <w:rFonts w:cs="Arial"/>
                <w:shd w:val="clear" w:color="auto" w:fill="C0C0C0"/>
              </w:rPr>
              <w:t>+" (</w:t>
            </w:r>
            <w:r>
              <w:rPr>
                <w:rFonts w:cs="Arial"/>
              </w:rPr>
              <w:t>плюс</w:t>
            </w:r>
            <w:r>
              <w:rPr>
                <w:rFonts w:cs="Arial"/>
                <w:shd w:val="clear" w:color="auto" w:fill="C0C0C0"/>
              </w:rPr>
              <w:t>)</w:t>
            </w:r>
            <w:r>
              <w:rPr>
                <w:rFonts w:cs="Arial"/>
              </w:rPr>
              <w:t xml:space="preserve">. Премия, полученная за закрывающую продажу приобретенного опциона, должна быть учтена как доход по приобретенным опционам и отражена в графе 10 </w:t>
            </w:r>
            <w:r>
              <w:rPr>
                <w:rFonts w:cs="Arial"/>
                <w:shd w:val="clear" w:color="auto" w:fill="C0C0C0"/>
              </w:rPr>
              <w:t>подраздела 3.1</w:t>
            </w:r>
            <w:r>
              <w:rPr>
                <w:rFonts w:cs="Arial"/>
              </w:rPr>
              <w:t xml:space="preserve"> со знаком </w:t>
            </w:r>
            <w:r>
              <w:rPr>
                <w:rFonts w:cs="Arial"/>
                <w:shd w:val="clear" w:color="auto" w:fill="C0C0C0"/>
              </w:rPr>
              <w:t>"-" (</w:t>
            </w:r>
            <w:r>
              <w:rPr>
                <w:rFonts w:cs="Arial"/>
              </w:rPr>
              <w:t>минус</w:t>
            </w:r>
            <w:r>
              <w:rPr>
                <w:rFonts w:cs="Arial"/>
                <w:shd w:val="clear" w:color="auto" w:fill="C0C0C0"/>
              </w:rPr>
              <w:t>)</w:t>
            </w:r>
            <w:r>
              <w:rPr>
                <w:rFonts w:cs="Arial"/>
              </w:rPr>
              <w:t xml:space="preserve">, а премия, выплаченная за закрывающую покупку выписанного опциона, должна быть учтена как платеж по выписанным опционам и отражена в графе 5 </w:t>
            </w:r>
            <w:r>
              <w:rPr>
                <w:rFonts w:cs="Arial"/>
                <w:shd w:val="clear" w:color="auto" w:fill="C0C0C0"/>
              </w:rPr>
              <w:t>подраздела 3.1</w:t>
            </w:r>
            <w:r>
              <w:rPr>
                <w:rFonts w:cs="Arial"/>
              </w:rPr>
              <w:t xml:space="preserve"> со знаком </w:t>
            </w:r>
            <w:r>
              <w:rPr>
                <w:rFonts w:cs="Arial"/>
                <w:shd w:val="clear" w:color="auto" w:fill="C0C0C0"/>
              </w:rPr>
              <w:t>"-" (</w:t>
            </w:r>
            <w:r>
              <w:rPr>
                <w:rFonts w:cs="Arial"/>
              </w:rPr>
              <w:t>минус</w:t>
            </w:r>
            <w:r>
              <w:rPr>
                <w:rFonts w:cs="Arial"/>
                <w:shd w:val="clear" w:color="auto" w:fill="C0C0C0"/>
              </w:rPr>
              <w:t>)</w:t>
            </w:r>
            <w:r>
              <w:rPr>
                <w:rFonts w:cs="Arial"/>
              </w:rPr>
              <w:t xml:space="preserve">. Платежи резидента - продавца опциона в пользу нерезидента - держателя опциона в период действия контракта или при его исполнении отражаются в графе 5 </w:t>
            </w:r>
            <w:r>
              <w:rPr>
                <w:rFonts w:cs="Arial"/>
                <w:shd w:val="clear" w:color="auto" w:fill="C0C0C0"/>
              </w:rPr>
              <w:t>подраздела 3.1</w:t>
            </w:r>
            <w:r>
              <w:rPr>
                <w:rFonts w:cs="Arial"/>
              </w:rPr>
              <w:t xml:space="preserve"> со знаком </w:t>
            </w:r>
            <w:r>
              <w:rPr>
                <w:rFonts w:cs="Arial"/>
                <w:shd w:val="clear" w:color="auto" w:fill="C0C0C0"/>
              </w:rPr>
              <w:t>"-" (</w:t>
            </w:r>
            <w:r>
              <w:rPr>
                <w:rFonts w:cs="Arial"/>
              </w:rPr>
              <w:t>минус</w:t>
            </w:r>
            <w:r>
              <w:rPr>
                <w:rFonts w:cs="Arial"/>
                <w:shd w:val="clear" w:color="auto" w:fill="C0C0C0"/>
              </w:rPr>
              <w:t>)</w:t>
            </w:r>
            <w:r>
              <w:rPr>
                <w:rFonts w:cs="Arial"/>
              </w:rPr>
              <w:t xml:space="preserve">. Поступления денежных средств в пользу резидента - покупателя (держателя) опциона в период действия контракта или при его исполнении отражаются в графе 10 </w:t>
            </w:r>
            <w:r>
              <w:rPr>
                <w:rFonts w:cs="Arial"/>
                <w:shd w:val="clear" w:color="auto" w:fill="C0C0C0"/>
              </w:rPr>
              <w:t>подраздела 3.1</w:t>
            </w:r>
            <w:r>
              <w:rPr>
                <w:rFonts w:cs="Arial"/>
              </w:rPr>
              <w:t xml:space="preserve"> со знаком </w:t>
            </w:r>
            <w:r>
              <w:rPr>
                <w:rFonts w:cs="Arial"/>
                <w:shd w:val="clear" w:color="auto" w:fill="C0C0C0"/>
              </w:rPr>
              <w:t>"-" (</w:t>
            </w:r>
            <w:r>
              <w:rPr>
                <w:rFonts w:cs="Arial"/>
              </w:rPr>
              <w:t>минус</w:t>
            </w:r>
            <w:r>
              <w:rPr>
                <w:rFonts w:cs="Arial"/>
                <w:shd w:val="clear" w:color="auto" w:fill="C0C0C0"/>
              </w:rPr>
              <w:t>)</w:t>
            </w:r>
            <w:r>
              <w:rPr>
                <w:rFonts w:cs="Arial"/>
              </w:rPr>
              <w:t>.</w:t>
            </w:r>
          </w:p>
        </w:tc>
      </w:tr>
      <w:tr w:rsidR="00372AEA" w:rsidTr="00560BFB">
        <w:tc>
          <w:tcPr>
            <w:tcW w:w="7597" w:type="dxa"/>
          </w:tcPr>
          <w:p w:rsidR="00372AEA" w:rsidRDefault="00372AEA" w:rsidP="00372AEA">
            <w:pPr>
              <w:spacing w:before="200" w:after="1" w:line="200" w:lineRule="atLeast"/>
              <w:ind w:firstLine="539"/>
              <w:jc w:val="both"/>
            </w:pPr>
            <w:r>
              <w:rPr>
                <w:rFonts w:cs="Arial"/>
              </w:rPr>
              <w:t>В графах 6 и 11 подраздела 3.1 отражаются изменения в стоимости контрактов (кроме изменений в результате операций и прочих изменений, подлежащих отражению в графах 7 и 12), включая изменения рыночных цен и валютных курсов, а также снижение до нуля остаточной стоимости опционов, имеющих на конец отчетного периода нулевую стоимость либо истекающих в отчетном периоде с нулевой стоимостью.</w:t>
            </w:r>
          </w:p>
          <w:p w:rsidR="00372AEA" w:rsidRDefault="00372AEA" w:rsidP="00372AEA">
            <w:pPr>
              <w:spacing w:before="200" w:after="1" w:line="200" w:lineRule="atLeast"/>
              <w:ind w:firstLine="539"/>
              <w:jc w:val="both"/>
            </w:pPr>
            <w:r>
              <w:rPr>
                <w:rFonts w:cs="Arial"/>
              </w:rPr>
              <w:t xml:space="preserve">В графах 7 и 12 подраздела 3.1 отражается со знаком </w:t>
            </w:r>
            <w:r>
              <w:rPr>
                <w:rFonts w:cs="Arial"/>
                <w:strike/>
                <w:color w:val="FF0000"/>
              </w:rPr>
              <w:t>"</w:t>
            </w:r>
            <w:r>
              <w:rPr>
                <w:rFonts w:cs="Arial"/>
              </w:rPr>
              <w:t>минус</w:t>
            </w:r>
            <w:r>
              <w:rPr>
                <w:rFonts w:cs="Arial"/>
                <w:strike/>
                <w:color w:val="FF0000"/>
              </w:rPr>
              <w:t>"</w:t>
            </w:r>
            <w:r>
              <w:rPr>
                <w:rFonts w:cs="Arial"/>
              </w:rPr>
              <w:t xml:space="preserve"> переход неисполненных чистых обязательств и чистых требований по опционам в </w:t>
            </w:r>
            <w:r>
              <w:rPr>
                <w:rFonts w:cs="Arial"/>
              </w:rPr>
              <w:lastRenderedPageBreak/>
              <w:t xml:space="preserve">категорию просроченной задолженности при несоблюдении сроков погашения, установленных в заключенных договорах. Графы 7 и 12 подраздела 3.1 заполняются </w:t>
            </w:r>
            <w:r>
              <w:rPr>
                <w:rFonts w:cs="Arial"/>
                <w:strike/>
                <w:color w:val="FF0000"/>
              </w:rPr>
              <w:t>для</w:t>
            </w:r>
            <w:r>
              <w:rPr>
                <w:rFonts w:cs="Arial"/>
              </w:rPr>
              <w:t xml:space="preserve"> чистых обязательств и чистых требований исключительно </w:t>
            </w:r>
            <w:r>
              <w:rPr>
                <w:rFonts w:cs="Arial"/>
                <w:strike/>
                <w:color w:val="FF0000"/>
              </w:rPr>
              <w:t>отчитывающегося</w:t>
            </w:r>
            <w:r>
              <w:rPr>
                <w:rFonts w:cs="Arial"/>
              </w:rPr>
              <w:t xml:space="preserve"> банка. При этом:</w:t>
            </w:r>
          </w:p>
          <w:p w:rsidR="00372AEA" w:rsidRDefault="00372AEA" w:rsidP="00372AEA">
            <w:pPr>
              <w:spacing w:before="200" w:after="1" w:line="200" w:lineRule="atLeast"/>
              <w:ind w:firstLine="539"/>
              <w:jc w:val="both"/>
            </w:pPr>
            <w:r>
              <w:rPr>
                <w:rFonts w:cs="Arial"/>
              </w:rPr>
              <w:t xml:space="preserve">сумма, отражаемая в графе 7 подраздела 3.1, должна быть учтена со знаком </w:t>
            </w:r>
            <w:r w:rsidRPr="00372AEA">
              <w:rPr>
                <w:rFonts w:cs="Arial"/>
                <w:strike/>
                <w:color w:val="FF0000"/>
              </w:rPr>
              <w:t>"</w:t>
            </w:r>
            <w:r>
              <w:rPr>
                <w:rFonts w:cs="Arial"/>
              </w:rPr>
              <w:t>плюс</w:t>
            </w:r>
            <w:r>
              <w:rPr>
                <w:rFonts w:cs="Arial"/>
                <w:strike/>
                <w:color w:val="FF0000"/>
              </w:rPr>
              <w:t>" по показателю П14.4</w:t>
            </w:r>
            <w:r>
              <w:rPr>
                <w:rFonts w:cs="Arial"/>
              </w:rPr>
              <w:t xml:space="preserve"> в графе 4 раздела 2;</w:t>
            </w:r>
          </w:p>
          <w:p w:rsidR="00372AEA" w:rsidRDefault="00372AEA" w:rsidP="00372AEA">
            <w:pPr>
              <w:spacing w:before="200" w:after="1" w:line="200" w:lineRule="atLeast"/>
              <w:ind w:firstLine="539"/>
              <w:jc w:val="both"/>
              <w:rPr>
                <w:rFonts w:cs="Arial"/>
              </w:rPr>
            </w:pPr>
            <w:r>
              <w:rPr>
                <w:rFonts w:cs="Arial"/>
              </w:rPr>
              <w:t xml:space="preserve">сумма, отражаемая в графе 12 подраздела 3.1, должна быть учтена со знаком </w:t>
            </w:r>
            <w:r w:rsidRPr="00372AEA">
              <w:rPr>
                <w:rFonts w:cs="Arial"/>
                <w:strike/>
                <w:color w:val="FF0000"/>
              </w:rPr>
              <w:t>"</w:t>
            </w:r>
            <w:r>
              <w:rPr>
                <w:rFonts w:cs="Arial"/>
              </w:rPr>
              <w:t>плюс</w:t>
            </w:r>
            <w:r>
              <w:rPr>
                <w:rFonts w:cs="Arial"/>
                <w:strike/>
                <w:color w:val="FF0000"/>
              </w:rPr>
              <w:t>" по показателю А15.4</w:t>
            </w:r>
            <w:r>
              <w:rPr>
                <w:rFonts w:cs="Arial"/>
              </w:rPr>
              <w:t xml:space="preserve"> в графе 4 раздела 1.</w:t>
            </w:r>
          </w:p>
          <w:p w:rsidR="00372AEA" w:rsidRDefault="00372AEA" w:rsidP="00372AEA">
            <w:pPr>
              <w:spacing w:before="200" w:after="1" w:line="200" w:lineRule="atLeast"/>
              <w:ind w:firstLine="539"/>
              <w:jc w:val="both"/>
            </w:pPr>
            <w:r w:rsidRPr="00372AEA">
              <w:t>При этом по поставочным опционам, отражаемым в подразделе 3.1, номинальные суммы требований и обязательств (за вычетом чистых требований или чистых обязательств) должны быть отражены в разделах 1 и 2 в соответствии с пунктом 4.14 настоящего Порядка.</w:t>
            </w:r>
          </w:p>
          <w:p w:rsidR="00372AEA" w:rsidRDefault="00372AEA" w:rsidP="00372AEA">
            <w:pPr>
              <w:spacing w:before="200" w:after="1" w:line="200" w:lineRule="atLeast"/>
              <w:ind w:firstLine="539"/>
              <w:jc w:val="both"/>
            </w:pPr>
            <w:r>
              <w:rPr>
                <w:rFonts w:cs="Arial"/>
              </w:rPr>
              <w:t xml:space="preserve">В графах 14 и 15 подраздела 3.1 для опционов и фьючерсов, заключенных на биржах и использующих фьючерсный метод применения маржи, отражаются только операции. Отдельно отражаются полученная от нерезидентов вариационная маржа (включая маржинальные платежи нерезидентов, в интересах и (или) за счет которых </w:t>
            </w:r>
            <w:r>
              <w:rPr>
                <w:rFonts w:cs="Arial"/>
                <w:strike/>
                <w:color w:val="FF0000"/>
              </w:rPr>
              <w:t>выступает отчитывающийся</w:t>
            </w:r>
            <w:r>
              <w:rPr>
                <w:rFonts w:cs="Arial"/>
              </w:rPr>
              <w:t xml:space="preserve"> банк) и выплаченная нерезидентам вариационная маржа (включая маржинальные платежи в пользу нерезидентов, в интересах и (или) за счет которых </w:t>
            </w:r>
            <w:r>
              <w:rPr>
                <w:rFonts w:cs="Arial"/>
                <w:strike/>
                <w:color w:val="FF0000"/>
              </w:rPr>
              <w:t>выступает отчитывающийся</w:t>
            </w:r>
            <w:r>
              <w:rPr>
                <w:rFonts w:cs="Arial"/>
              </w:rPr>
              <w:t xml:space="preserve"> банк).</w:t>
            </w:r>
          </w:p>
          <w:p w:rsidR="00372AEA" w:rsidRDefault="00372AEA" w:rsidP="00372AEA">
            <w:pPr>
              <w:spacing w:before="200" w:after="1" w:line="200" w:lineRule="atLeast"/>
              <w:ind w:firstLine="539"/>
              <w:jc w:val="both"/>
            </w:pPr>
            <w:r>
              <w:rPr>
                <w:rFonts w:cs="Arial"/>
              </w:rPr>
              <w:t xml:space="preserve">5.5. В графах 5 - 9 подраздела 3.2 отражаются сведения обо всех внебиржевых контрактах </w:t>
            </w:r>
            <w:r>
              <w:rPr>
                <w:rFonts w:cs="Arial"/>
                <w:strike/>
                <w:color w:val="FF0000"/>
              </w:rPr>
              <w:t>с</w:t>
            </w:r>
            <w:r>
              <w:rPr>
                <w:rFonts w:cs="Arial"/>
              </w:rPr>
              <w:t xml:space="preserve"> производными финансовыми инструментами, такими как процентные свопы и форварды, соглашения о будущих процентных ставках, кросс-валютные свопы, валютные форварды и прочие контракты форвардного типа, а также сведения о биржевых производных финансовых инструментах, за исключением производных финансовых инструментов, подлежащих отражению в подразделе 3.1. В графах 10 - 14 отражаются сведения о договорах купли-продажи иностранной валюты, драгоценных металлов, ценных бумаг, не являющихся производными финансовыми инструментами и предусматривающих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дня заключения договора, обязанность другой стороны принять и оплатить указанное имущество.</w:t>
            </w:r>
          </w:p>
          <w:p w:rsidR="00372AEA" w:rsidRDefault="00372AEA" w:rsidP="00372AEA">
            <w:pPr>
              <w:spacing w:before="200" w:after="1" w:line="200" w:lineRule="atLeast"/>
              <w:ind w:firstLine="539"/>
              <w:jc w:val="both"/>
              <w:rPr>
                <w:rFonts w:cs="Arial"/>
              </w:rPr>
            </w:pPr>
            <w:r>
              <w:rPr>
                <w:rFonts w:cs="Arial"/>
              </w:rPr>
              <w:lastRenderedPageBreak/>
              <w:t xml:space="preserve">Остатки (позиции) на начало отчетного периода (графы 5 и 10 подраздела 3.2) и конец отчетного периода (графы 9 и 14 подраздела 3.2) должны быть разбиты на чистые требования к нерезидентам, включая чистые требования к нерезидентам, в интересах и (или) за счет которых </w:t>
            </w:r>
            <w:r>
              <w:rPr>
                <w:rFonts w:cs="Arial"/>
                <w:strike/>
                <w:color w:val="FF0000"/>
              </w:rPr>
              <w:t>выступает отчитывающийся</w:t>
            </w:r>
            <w:r>
              <w:rPr>
                <w:rFonts w:cs="Arial"/>
              </w:rPr>
              <w:t xml:space="preserve"> банк, и на чистые обязательства перед нерезидентами, включая чистые обязательства перед нерезидентами, в интересах и (или) за счет которых </w:t>
            </w:r>
            <w:r>
              <w:rPr>
                <w:rFonts w:cs="Arial"/>
                <w:strike/>
                <w:color w:val="FF0000"/>
              </w:rPr>
              <w:t>выступает отчитывающийся</w:t>
            </w:r>
            <w:r>
              <w:rPr>
                <w:rFonts w:cs="Arial"/>
              </w:rPr>
              <w:t xml:space="preserve"> банк. Стоимость остатков (позиций) на начало отчетного периода должна соответствовать стоимости остатков (позиций) на конец предыдущего отчетного периода.</w:t>
            </w:r>
          </w:p>
          <w:p w:rsidR="00372AEA" w:rsidRDefault="00372AEA" w:rsidP="00372AEA">
            <w:pPr>
              <w:spacing w:before="200" w:after="1" w:line="200" w:lineRule="atLeast"/>
              <w:ind w:firstLine="539"/>
              <w:jc w:val="both"/>
            </w:pPr>
            <w:r w:rsidRPr="00372AEA">
              <w:t>Стоимость остатков (позиций) определяется в соответствии с Положением Банка России N 372-П.</w:t>
            </w:r>
          </w:p>
          <w:p w:rsidR="00372AEA" w:rsidRDefault="00372AEA" w:rsidP="00372AEA">
            <w:pPr>
              <w:spacing w:before="200" w:after="1" w:line="200" w:lineRule="atLeast"/>
              <w:ind w:firstLine="539"/>
              <w:jc w:val="both"/>
            </w:pPr>
            <w:r>
              <w:rPr>
                <w:rFonts w:cs="Arial"/>
              </w:rPr>
              <w:t xml:space="preserve">В </w:t>
            </w:r>
            <w:r>
              <w:rPr>
                <w:rFonts w:cs="Arial"/>
                <w:strike/>
                <w:color w:val="FF0000"/>
              </w:rPr>
              <w:t>целях Отчета</w:t>
            </w:r>
            <w:r>
              <w:rPr>
                <w:rFonts w:cs="Arial"/>
              </w:rPr>
              <w:t xml:space="preserve"> остатки (позиции) по контрактам, подлежащим отражению в подразделе 3.2, в момент заключения не отражаются. В случае если происходит переход остатков (позиций) с чистых требований к нерезидентам на чистые обязательства перед нерезидентами (и наоборот) и платежи по урегулированию расчетов отсутствуют, в </w:t>
            </w:r>
            <w:r>
              <w:rPr>
                <w:rFonts w:cs="Arial"/>
                <w:strike/>
                <w:color w:val="FF0000"/>
              </w:rPr>
              <w:t>данном</w:t>
            </w:r>
            <w:r>
              <w:rPr>
                <w:rFonts w:cs="Arial"/>
              </w:rPr>
              <w:t xml:space="preserve"> подразделе отражаются снижение остатка (позиции) (</w:t>
            </w:r>
            <w:r>
              <w:rPr>
                <w:rFonts w:cs="Arial"/>
                <w:strike/>
                <w:color w:val="FF0000"/>
              </w:rPr>
              <w:t>например</w:t>
            </w:r>
            <w:r>
              <w:rPr>
                <w:rFonts w:cs="Arial"/>
              </w:rPr>
              <w:t>, по чистым требованиям) на конец отчетного периода до нуля и возникновение в отчетном периоде остатка (позиции) (по чистым обязательствам). Указанные изменения отражаются в графах 7 и 12 соответственно как изменения в результате переоценки, а не как операции.</w:t>
            </w:r>
          </w:p>
          <w:p w:rsidR="00372AEA" w:rsidRDefault="00372AEA" w:rsidP="00372AEA">
            <w:pPr>
              <w:spacing w:before="200" w:after="1" w:line="200" w:lineRule="atLeast"/>
              <w:ind w:firstLine="539"/>
              <w:jc w:val="both"/>
            </w:pPr>
            <w:r>
              <w:rPr>
                <w:rFonts w:cs="Arial"/>
              </w:rPr>
              <w:t xml:space="preserve">В графах 6 и 11 подраздела 3.2 отражаются платежи по расчетам на чистой основе. Для форвардов, валютных свопов и договоров купли-продажи иностранной валюты, драгоценных металлов, ценных бумаг, не являющихся производными финансовыми инструментами и предусматривающих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дня заключения договора, обязанность другой стороны принять и оплатить указанное имущество, в графах 6 и 11 подраздела 3.2 </w:t>
            </w:r>
            <w:r>
              <w:rPr>
                <w:rFonts w:cs="Arial"/>
                <w:strike/>
                <w:color w:val="FF0000"/>
              </w:rPr>
              <w:t>соответственно</w:t>
            </w:r>
            <w:r>
              <w:rPr>
                <w:rFonts w:cs="Arial"/>
              </w:rPr>
              <w:t xml:space="preserve"> отражаются со знаком </w:t>
            </w:r>
            <w:r>
              <w:rPr>
                <w:rFonts w:cs="Arial"/>
                <w:strike/>
                <w:color w:val="FF0000"/>
              </w:rPr>
              <w:t>"</w:t>
            </w:r>
            <w:r>
              <w:rPr>
                <w:rFonts w:cs="Arial"/>
              </w:rPr>
              <w:t>минус</w:t>
            </w:r>
            <w:r>
              <w:rPr>
                <w:rFonts w:cs="Arial"/>
                <w:strike/>
                <w:color w:val="FF0000"/>
              </w:rPr>
              <w:t>"</w:t>
            </w:r>
            <w:r>
              <w:rPr>
                <w:rFonts w:cs="Arial"/>
              </w:rPr>
              <w:t xml:space="preserve"> чистые платежи при исполнении контракта.</w:t>
            </w:r>
          </w:p>
        </w:tc>
        <w:tc>
          <w:tcPr>
            <w:tcW w:w="7597" w:type="dxa"/>
          </w:tcPr>
          <w:p w:rsidR="00372AEA" w:rsidRDefault="00372AEA" w:rsidP="00372AEA">
            <w:pPr>
              <w:spacing w:before="200" w:after="1" w:line="200" w:lineRule="atLeast"/>
              <w:ind w:firstLine="539"/>
              <w:jc w:val="both"/>
            </w:pPr>
            <w:r>
              <w:rPr>
                <w:rFonts w:cs="Arial"/>
              </w:rPr>
              <w:lastRenderedPageBreak/>
              <w:t xml:space="preserve">В графах 6 и 11 подраздела 3.1 отражаются изменения в стоимости контрактов (кроме изменений в результате операций и прочих изменений, подлежащих отражению в графах 7 и 12 </w:t>
            </w:r>
            <w:r>
              <w:rPr>
                <w:rFonts w:cs="Arial"/>
                <w:shd w:val="clear" w:color="auto" w:fill="C0C0C0"/>
              </w:rPr>
              <w:t>подраздела 3.1</w:t>
            </w:r>
            <w:r>
              <w:rPr>
                <w:rFonts w:cs="Arial"/>
              </w:rPr>
              <w:t>), включая изменения рыночных цен и валютных курсов, а также снижение до нуля остаточной стоимости опционов, имеющих на конец отчетного периода нулевую стоимость либо истекающих в отчетном периоде с нулевой стоимостью.</w:t>
            </w:r>
          </w:p>
          <w:p w:rsidR="00372AEA" w:rsidRDefault="00372AEA" w:rsidP="00372AEA">
            <w:pPr>
              <w:spacing w:before="200" w:after="1" w:line="200" w:lineRule="atLeast"/>
              <w:ind w:firstLine="539"/>
              <w:jc w:val="both"/>
            </w:pPr>
            <w:r>
              <w:rPr>
                <w:rFonts w:cs="Arial"/>
              </w:rPr>
              <w:t xml:space="preserve">В графах 7 и 12 подраздела 3.1 отражается со знаком </w:t>
            </w:r>
            <w:r>
              <w:rPr>
                <w:rFonts w:cs="Arial"/>
                <w:shd w:val="clear" w:color="auto" w:fill="C0C0C0"/>
              </w:rPr>
              <w:t>"-" (</w:t>
            </w:r>
            <w:r>
              <w:rPr>
                <w:rFonts w:cs="Arial"/>
              </w:rPr>
              <w:t>минус</w:t>
            </w:r>
            <w:r>
              <w:rPr>
                <w:rFonts w:cs="Arial"/>
                <w:shd w:val="clear" w:color="auto" w:fill="C0C0C0"/>
              </w:rPr>
              <w:t>)</w:t>
            </w:r>
            <w:r>
              <w:rPr>
                <w:rFonts w:cs="Arial"/>
              </w:rPr>
              <w:t xml:space="preserve"> переход неисполненных чистых обязательств и чистых требований по опционам в </w:t>
            </w:r>
            <w:r>
              <w:rPr>
                <w:rFonts w:cs="Arial"/>
              </w:rPr>
              <w:lastRenderedPageBreak/>
              <w:t xml:space="preserve">категорию просроченной задолженности при несоблюдении сроков погашения, установленных в заключенных договорах. Графы 7 и 12 подраздела 3.1 заполняются </w:t>
            </w:r>
            <w:r>
              <w:rPr>
                <w:rFonts w:cs="Arial"/>
                <w:shd w:val="clear" w:color="auto" w:fill="C0C0C0"/>
              </w:rPr>
              <w:t>в отношении</w:t>
            </w:r>
            <w:r>
              <w:rPr>
                <w:rFonts w:cs="Arial"/>
              </w:rPr>
              <w:t xml:space="preserve"> чистых обязательств и чистых требований исключительно </w:t>
            </w:r>
            <w:r>
              <w:rPr>
                <w:rFonts w:cs="Arial"/>
                <w:shd w:val="clear" w:color="auto" w:fill="C0C0C0"/>
              </w:rPr>
              <w:t>уполномоченного</w:t>
            </w:r>
            <w:r>
              <w:rPr>
                <w:rFonts w:cs="Arial"/>
              </w:rPr>
              <w:t xml:space="preserve"> банка. При этом:</w:t>
            </w:r>
          </w:p>
          <w:p w:rsidR="00372AEA" w:rsidRDefault="00372AEA" w:rsidP="00372AEA">
            <w:pPr>
              <w:spacing w:before="200" w:after="1" w:line="200" w:lineRule="atLeast"/>
              <w:ind w:firstLine="539"/>
              <w:jc w:val="both"/>
            </w:pPr>
            <w:r>
              <w:rPr>
                <w:rFonts w:cs="Arial"/>
              </w:rPr>
              <w:t xml:space="preserve">сумма, отражаемая в графе 7 подраздела 3.1, должна быть учтена со знаком </w:t>
            </w:r>
            <w:r w:rsidRPr="00372AEA">
              <w:rPr>
                <w:rFonts w:cs="Arial"/>
                <w:shd w:val="clear" w:color="auto" w:fill="C0C0C0"/>
              </w:rPr>
              <w:t>"</w:t>
            </w:r>
            <w:r>
              <w:rPr>
                <w:rFonts w:cs="Arial"/>
                <w:shd w:val="clear" w:color="auto" w:fill="C0C0C0"/>
              </w:rPr>
              <w:t>+" (</w:t>
            </w:r>
            <w:r>
              <w:rPr>
                <w:rFonts w:cs="Arial"/>
              </w:rPr>
              <w:t>плюс</w:t>
            </w:r>
            <w:r>
              <w:rPr>
                <w:rFonts w:cs="Arial"/>
                <w:shd w:val="clear" w:color="auto" w:fill="C0C0C0"/>
              </w:rPr>
              <w:t>)</w:t>
            </w:r>
            <w:r>
              <w:rPr>
                <w:rFonts w:cs="Arial"/>
              </w:rPr>
              <w:t xml:space="preserve"> в графе </w:t>
            </w:r>
            <w:r w:rsidRPr="00372AEA">
              <w:rPr>
                <w:rFonts w:cs="Arial"/>
              </w:rPr>
              <w:t xml:space="preserve">4 </w:t>
            </w:r>
            <w:r>
              <w:rPr>
                <w:rFonts w:cs="Arial"/>
                <w:shd w:val="clear" w:color="auto" w:fill="C0C0C0"/>
              </w:rPr>
              <w:t>по строке П14.</w:t>
            </w:r>
            <w:r w:rsidRPr="00372AEA">
              <w:rPr>
                <w:rFonts w:cs="Arial"/>
                <w:shd w:val="clear" w:color="auto" w:fill="C0C0C0"/>
              </w:rPr>
              <w:t>4</w:t>
            </w:r>
            <w:r>
              <w:rPr>
                <w:rFonts w:cs="Arial"/>
              </w:rPr>
              <w:t xml:space="preserve"> раздела 2;</w:t>
            </w:r>
          </w:p>
          <w:p w:rsidR="00372AEA" w:rsidRDefault="00372AEA" w:rsidP="00372AEA">
            <w:pPr>
              <w:spacing w:before="200" w:after="1" w:line="200" w:lineRule="atLeast"/>
              <w:ind w:firstLine="539"/>
              <w:jc w:val="both"/>
              <w:rPr>
                <w:rFonts w:cs="Arial"/>
              </w:rPr>
            </w:pPr>
            <w:r>
              <w:rPr>
                <w:rFonts w:cs="Arial"/>
              </w:rPr>
              <w:t xml:space="preserve">сумма, отражаемая в графе 12 подраздела 3.1, должна быть учтена со знаком </w:t>
            </w:r>
            <w:r w:rsidRPr="00372AEA">
              <w:rPr>
                <w:rFonts w:cs="Arial"/>
                <w:shd w:val="clear" w:color="auto" w:fill="C0C0C0"/>
              </w:rPr>
              <w:t>"</w:t>
            </w:r>
            <w:r>
              <w:rPr>
                <w:rFonts w:cs="Arial"/>
                <w:shd w:val="clear" w:color="auto" w:fill="C0C0C0"/>
              </w:rPr>
              <w:t>+" (</w:t>
            </w:r>
            <w:r>
              <w:rPr>
                <w:rFonts w:cs="Arial"/>
              </w:rPr>
              <w:t>плюс</w:t>
            </w:r>
            <w:r>
              <w:rPr>
                <w:rFonts w:cs="Arial"/>
                <w:shd w:val="clear" w:color="auto" w:fill="C0C0C0"/>
              </w:rPr>
              <w:t>)</w:t>
            </w:r>
            <w:r>
              <w:rPr>
                <w:rFonts w:cs="Arial"/>
              </w:rPr>
              <w:t xml:space="preserve"> в </w:t>
            </w:r>
            <w:r w:rsidRPr="00372AEA">
              <w:rPr>
                <w:rFonts w:cs="Arial"/>
              </w:rPr>
              <w:t xml:space="preserve">графе 4 </w:t>
            </w:r>
            <w:r>
              <w:rPr>
                <w:rFonts w:cs="Arial"/>
                <w:shd w:val="clear" w:color="auto" w:fill="C0C0C0"/>
              </w:rPr>
              <w:t>по строке А15.</w:t>
            </w:r>
            <w:r w:rsidRPr="00372AEA">
              <w:rPr>
                <w:rFonts w:cs="Arial"/>
                <w:shd w:val="clear" w:color="auto" w:fill="C0C0C0"/>
              </w:rPr>
              <w:t>4</w:t>
            </w:r>
            <w:r>
              <w:rPr>
                <w:rFonts w:cs="Arial"/>
              </w:rPr>
              <w:t xml:space="preserve"> раздела 1.</w:t>
            </w:r>
          </w:p>
          <w:p w:rsidR="00372AEA" w:rsidRDefault="00372AEA" w:rsidP="00372AEA">
            <w:pPr>
              <w:spacing w:before="200" w:after="1" w:line="200" w:lineRule="atLeast"/>
              <w:ind w:firstLine="539"/>
              <w:jc w:val="both"/>
            </w:pPr>
            <w:r w:rsidRPr="00372AEA">
              <w:t>При этом по поставочным опционам, отражаемым в подразделе 3.1, номинальные суммы требований и обязательств (за вычетом чистых требований или чистых обязательств) должны быть отражены в разделах 1 и 2 в соответствии с пунктом 4.14 настоящего Порядка.</w:t>
            </w:r>
          </w:p>
          <w:p w:rsidR="00372AEA" w:rsidRDefault="00372AEA" w:rsidP="00372AEA">
            <w:pPr>
              <w:spacing w:before="200" w:after="1" w:line="200" w:lineRule="atLeast"/>
              <w:ind w:firstLine="539"/>
              <w:jc w:val="both"/>
            </w:pPr>
            <w:r>
              <w:rPr>
                <w:rFonts w:cs="Arial"/>
              </w:rPr>
              <w:t xml:space="preserve">В графах 14 и 15 подраздела 3.1 для опционов и фьючерсов, заключенных на биржах и использующих фьючерсный метод применения маржи, отражаются только операции. Отдельно отражаются полученная от нерезидентов вариационная маржа (включая маржинальные платежи нерезидентов, в интересах и (или) за счет которых </w:t>
            </w:r>
            <w:r>
              <w:rPr>
                <w:rFonts w:cs="Arial"/>
                <w:shd w:val="clear" w:color="auto" w:fill="C0C0C0"/>
              </w:rPr>
              <w:t>действует уполномоченный</w:t>
            </w:r>
            <w:r>
              <w:rPr>
                <w:rFonts w:cs="Arial"/>
              </w:rPr>
              <w:t xml:space="preserve"> банк) и выплаченная нерезидентам вариационная маржа (включая маржинальные платежи в пользу нерезидентов, в интересах и (или) за счет которых </w:t>
            </w:r>
            <w:r>
              <w:rPr>
                <w:rFonts w:cs="Arial"/>
                <w:shd w:val="clear" w:color="auto" w:fill="C0C0C0"/>
              </w:rPr>
              <w:t>действует уполномоченный</w:t>
            </w:r>
            <w:r>
              <w:rPr>
                <w:rFonts w:cs="Arial"/>
              </w:rPr>
              <w:t xml:space="preserve"> банк).</w:t>
            </w:r>
          </w:p>
          <w:p w:rsidR="00372AEA" w:rsidRDefault="00372AEA" w:rsidP="00372AEA">
            <w:pPr>
              <w:spacing w:before="200" w:after="1" w:line="200" w:lineRule="atLeast"/>
              <w:ind w:firstLine="539"/>
              <w:jc w:val="both"/>
            </w:pPr>
            <w:r>
              <w:rPr>
                <w:rFonts w:cs="Arial"/>
              </w:rPr>
              <w:t>5.5. В графах 5 - 9 подраздела 3.2 отражаются сведения обо всех внебиржевых контрактах</w:t>
            </w:r>
            <w:r>
              <w:rPr>
                <w:rFonts w:cs="Arial"/>
                <w:shd w:val="clear" w:color="auto" w:fill="C0C0C0"/>
              </w:rPr>
              <w:t>, являющихся</w:t>
            </w:r>
            <w:r>
              <w:rPr>
                <w:rFonts w:cs="Arial"/>
              </w:rPr>
              <w:t xml:space="preserve"> производными финансовыми инструментами, такими как процентные свопы и форварды, соглашения о будущих процентных ставках, кросс-валютные свопы, валютные форварды и прочие контракты форвардного типа, а также сведения о биржевых производных финансовых инструментах, за исключением производных финансовых инструментов, подлежащих отражению в подразделе 3.1. В графах 10 - 14 </w:t>
            </w:r>
            <w:r>
              <w:rPr>
                <w:rFonts w:cs="Arial"/>
                <w:shd w:val="clear" w:color="auto" w:fill="C0C0C0"/>
              </w:rPr>
              <w:t>подраздела 3.2</w:t>
            </w:r>
            <w:r>
              <w:rPr>
                <w:rFonts w:cs="Arial"/>
              </w:rPr>
              <w:t xml:space="preserve"> отражаются сведения о договорах купли-продажи иностранной валюты, драгоценных металлов, ценных бумаг, не являющихся производными финансовыми инструментами и предусматривающих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дня заключения договора, обязанность другой стороны принять и оплатить указанное имущество.</w:t>
            </w:r>
          </w:p>
          <w:p w:rsidR="00372AEA" w:rsidRDefault="00372AEA" w:rsidP="00372AEA">
            <w:pPr>
              <w:spacing w:before="200" w:after="1" w:line="200" w:lineRule="atLeast"/>
              <w:ind w:firstLine="539"/>
              <w:jc w:val="both"/>
              <w:rPr>
                <w:rFonts w:cs="Arial"/>
              </w:rPr>
            </w:pPr>
            <w:r>
              <w:rPr>
                <w:rFonts w:cs="Arial"/>
              </w:rPr>
              <w:lastRenderedPageBreak/>
              <w:t xml:space="preserve">Остатки (позиции) на начало отчетного периода (графы 5 и 10 подраздела 3.2) и конец отчетного периода (графы 9 и 14 подраздела 3.2) должны быть разбиты на чистые требования к нерезидентам, включая чистые требования к нерезидентам, в интересах и (или) за счет которых </w:t>
            </w:r>
            <w:r>
              <w:rPr>
                <w:rFonts w:cs="Arial"/>
                <w:shd w:val="clear" w:color="auto" w:fill="C0C0C0"/>
              </w:rPr>
              <w:t>действует уполномоченный</w:t>
            </w:r>
            <w:r>
              <w:rPr>
                <w:rFonts w:cs="Arial"/>
              </w:rPr>
              <w:t xml:space="preserve"> банк, и на чистые обязательства перед нерезидентами, включая чистые обязательства перед нерезидентами, в интересах и (или) за счет которых </w:t>
            </w:r>
            <w:r>
              <w:rPr>
                <w:rFonts w:cs="Arial"/>
                <w:shd w:val="clear" w:color="auto" w:fill="C0C0C0"/>
              </w:rPr>
              <w:t>действует уполномоченный</w:t>
            </w:r>
            <w:r>
              <w:rPr>
                <w:rFonts w:cs="Arial"/>
              </w:rPr>
              <w:t xml:space="preserve"> банк. Стоимость остатков (позиций) на начало отчетного периода должна соответствовать стоимости остатков (позиций) на конец предыдущего отчетного периода.</w:t>
            </w:r>
          </w:p>
          <w:p w:rsidR="00372AEA" w:rsidRDefault="00372AEA" w:rsidP="00372AEA">
            <w:pPr>
              <w:spacing w:before="200" w:after="1" w:line="200" w:lineRule="atLeast"/>
              <w:ind w:firstLine="539"/>
              <w:jc w:val="both"/>
            </w:pPr>
            <w:r w:rsidRPr="00372AEA">
              <w:t>Стоимость остатков (позиций) определяется в соответствии с Положением Банка России N 372-П.</w:t>
            </w:r>
          </w:p>
          <w:p w:rsidR="00372AEA" w:rsidRDefault="00372AEA" w:rsidP="00372AEA">
            <w:pPr>
              <w:spacing w:before="200" w:after="1" w:line="200" w:lineRule="atLeast"/>
              <w:ind w:firstLine="539"/>
              <w:jc w:val="both"/>
            </w:pPr>
            <w:r>
              <w:rPr>
                <w:rFonts w:cs="Arial"/>
              </w:rPr>
              <w:t xml:space="preserve">В </w:t>
            </w:r>
            <w:r>
              <w:rPr>
                <w:rFonts w:cs="Arial"/>
                <w:shd w:val="clear" w:color="auto" w:fill="C0C0C0"/>
              </w:rPr>
              <w:t>Отчете</w:t>
            </w:r>
            <w:r>
              <w:rPr>
                <w:rFonts w:cs="Arial"/>
              </w:rPr>
              <w:t xml:space="preserve"> остатки (позиции) по контрактам, подлежащим отражению в подразделе 3.2, в момент </w:t>
            </w:r>
            <w:r>
              <w:rPr>
                <w:rFonts w:cs="Arial"/>
                <w:shd w:val="clear" w:color="auto" w:fill="C0C0C0"/>
              </w:rPr>
              <w:t>их</w:t>
            </w:r>
            <w:r>
              <w:rPr>
                <w:rFonts w:cs="Arial"/>
              </w:rPr>
              <w:t xml:space="preserve"> заключения не отражаются. В случае если происходит переход остатков (позиций) с чистых требований к нерезидентам на чистые обязательства перед нерезидентами (и наоборот) и платежи по урегулированию расчетов отсутствуют, в подразделе </w:t>
            </w:r>
            <w:r>
              <w:rPr>
                <w:rFonts w:cs="Arial"/>
                <w:shd w:val="clear" w:color="auto" w:fill="C0C0C0"/>
              </w:rPr>
              <w:t>3.2</w:t>
            </w:r>
            <w:r>
              <w:rPr>
                <w:rFonts w:cs="Arial"/>
              </w:rPr>
              <w:t xml:space="preserve"> отражаются снижение остатка (позиции) (</w:t>
            </w:r>
            <w:r>
              <w:rPr>
                <w:rFonts w:cs="Arial"/>
                <w:shd w:val="clear" w:color="auto" w:fill="C0C0C0"/>
              </w:rPr>
              <w:t>в частности</w:t>
            </w:r>
            <w:r>
              <w:rPr>
                <w:rFonts w:cs="Arial"/>
              </w:rPr>
              <w:t xml:space="preserve">, по чистым требованиям) на конец отчетного периода до нуля и возникновение в отчетном периоде остатка (позиции) (по чистым обязательствам). Указанные изменения отражаются в графах 7 и 12 </w:t>
            </w:r>
            <w:r>
              <w:rPr>
                <w:rFonts w:cs="Arial"/>
                <w:shd w:val="clear" w:color="auto" w:fill="C0C0C0"/>
              </w:rPr>
              <w:t>подраздела 3.2</w:t>
            </w:r>
            <w:r>
              <w:rPr>
                <w:rFonts w:cs="Arial"/>
              </w:rPr>
              <w:t xml:space="preserve"> соответственно как изменения в результате переоценки, а не как операции.</w:t>
            </w:r>
          </w:p>
          <w:p w:rsidR="00372AEA" w:rsidRDefault="00372AEA" w:rsidP="00372AEA">
            <w:pPr>
              <w:spacing w:before="200" w:after="1" w:line="200" w:lineRule="atLeast"/>
              <w:ind w:firstLine="539"/>
              <w:jc w:val="both"/>
            </w:pPr>
            <w:r>
              <w:rPr>
                <w:rFonts w:cs="Arial"/>
              </w:rPr>
              <w:t xml:space="preserve">В графах 6 и 11 подраздела 3.2 отражаются платежи по расчетам на чистой основе. Для форвардов, валютных свопов и договоров купли-продажи иностранной валюты, драгоценных металлов, ценных бумаг, не являющихся производными финансовыми инструментами и предусматривающих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дня заключения договора, обязанность другой стороны принять и оплатить указанное имущество, в графах 6 и 11 подраздела 3.2 отражаются со знаком </w:t>
            </w:r>
            <w:r>
              <w:rPr>
                <w:rFonts w:cs="Arial"/>
                <w:shd w:val="clear" w:color="auto" w:fill="C0C0C0"/>
              </w:rPr>
              <w:t>"-" (</w:t>
            </w:r>
            <w:r>
              <w:rPr>
                <w:rFonts w:cs="Arial"/>
              </w:rPr>
              <w:t>минус</w:t>
            </w:r>
            <w:r>
              <w:rPr>
                <w:rFonts w:cs="Arial"/>
                <w:shd w:val="clear" w:color="auto" w:fill="C0C0C0"/>
              </w:rPr>
              <w:t>)</w:t>
            </w:r>
            <w:r>
              <w:rPr>
                <w:rFonts w:cs="Arial"/>
              </w:rPr>
              <w:t xml:space="preserve"> чистые платежи при исполнении контракта.</w:t>
            </w:r>
          </w:p>
        </w:tc>
      </w:tr>
      <w:tr w:rsidR="00372AEA" w:rsidTr="00560BFB">
        <w:tc>
          <w:tcPr>
            <w:tcW w:w="7597" w:type="dxa"/>
          </w:tcPr>
          <w:p w:rsidR="00372AEA" w:rsidRDefault="00372AEA" w:rsidP="00372AEA">
            <w:pPr>
              <w:spacing w:before="200" w:after="1" w:line="200" w:lineRule="atLeast"/>
              <w:ind w:firstLine="539"/>
              <w:jc w:val="both"/>
            </w:pPr>
            <w:r>
              <w:rPr>
                <w:rFonts w:cs="Arial"/>
              </w:rPr>
              <w:lastRenderedPageBreak/>
              <w:t xml:space="preserve">В целях заполнения графы 6 подраздела 3.2 при отражении </w:t>
            </w:r>
            <w:r>
              <w:rPr>
                <w:rFonts w:cs="Arial"/>
                <w:strike/>
                <w:color w:val="FF0000"/>
              </w:rPr>
              <w:t>производных финансовых инструментов</w:t>
            </w:r>
            <w:r>
              <w:rPr>
                <w:rFonts w:cs="Arial"/>
              </w:rPr>
              <w:t>, предусматривающих процентные платежи, учитывается следующее:</w:t>
            </w:r>
          </w:p>
          <w:p w:rsidR="00372AEA" w:rsidRDefault="00372AEA" w:rsidP="00372AEA">
            <w:pPr>
              <w:spacing w:before="200" w:after="1" w:line="200" w:lineRule="atLeast"/>
              <w:ind w:firstLine="539"/>
              <w:jc w:val="both"/>
            </w:pPr>
            <w:r>
              <w:rPr>
                <w:rFonts w:cs="Arial"/>
              </w:rPr>
              <w:lastRenderedPageBreak/>
              <w:t xml:space="preserve">если на начало и конец отчетного периода у резидента по данному контракту имелись чистые требования, </w:t>
            </w:r>
            <w:r>
              <w:rPr>
                <w:rFonts w:cs="Arial"/>
                <w:strike/>
                <w:color w:val="FF0000"/>
              </w:rPr>
              <w:t>то</w:t>
            </w:r>
            <w:r>
              <w:rPr>
                <w:rFonts w:cs="Arial"/>
              </w:rPr>
              <w:t xml:space="preserve"> поступления в пользу резидента отражаются со знаком </w:t>
            </w:r>
            <w:r>
              <w:rPr>
                <w:rFonts w:cs="Arial"/>
                <w:strike/>
                <w:color w:val="FF0000"/>
              </w:rPr>
              <w:t>"</w:t>
            </w:r>
            <w:r>
              <w:rPr>
                <w:rFonts w:cs="Arial"/>
              </w:rPr>
              <w:t>минус</w:t>
            </w:r>
            <w:r>
              <w:rPr>
                <w:rFonts w:cs="Arial"/>
                <w:strike/>
                <w:color w:val="FF0000"/>
              </w:rPr>
              <w:t>"</w:t>
            </w:r>
            <w:r>
              <w:rPr>
                <w:rFonts w:cs="Arial"/>
              </w:rPr>
              <w:t xml:space="preserve">, а платежи в пользу контрагента-нерезидента - со знаком </w:t>
            </w:r>
            <w:r w:rsidRPr="00372AEA">
              <w:rPr>
                <w:rFonts w:cs="Arial"/>
                <w:strike/>
                <w:color w:val="FF0000"/>
              </w:rPr>
              <w:t>"</w:t>
            </w:r>
            <w:r>
              <w:rPr>
                <w:rFonts w:cs="Arial"/>
              </w:rPr>
              <w:t>плюс</w:t>
            </w:r>
            <w:r>
              <w:rPr>
                <w:rFonts w:cs="Arial"/>
                <w:strike/>
                <w:color w:val="FF0000"/>
              </w:rPr>
              <w:t>"</w:t>
            </w:r>
            <w:r>
              <w:rPr>
                <w:rFonts w:cs="Arial"/>
              </w:rPr>
              <w:t>;</w:t>
            </w:r>
          </w:p>
          <w:p w:rsidR="00372AEA" w:rsidRDefault="00372AEA" w:rsidP="00372AEA">
            <w:pPr>
              <w:spacing w:before="200" w:after="1" w:line="200" w:lineRule="atLeast"/>
              <w:ind w:firstLine="539"/>
              <w:jc w:val="both"/>
              <w:rPr>
                <w:rFonts w:cs="Arial"/>
              </w:rPr>
            </w:pPr>
            <w:r>
              <w:rPr>
                <w:rFonts w:cs="Arial"/>
              </w:rPr>
              <w:t xml:space="preserve">в случае если на начало и конец отчетного периода у резидента имелись чистые обязательства по данному контракту, поступления в пользу резидента отражаются со знаком </w:t>
            </w:r>
            <w:r w:rsidRPr="001650E2">
              <w:rPr>
                <w:rFonts w:cs="Arial"/>
                <w:strike/>
                <w:color w:val="FF0000"/>
              </w:rPr>
              <w:t>"</w:t>
            </w:r>
            <w:r>
              <w:rPr>
                <w:rFonts w:cs="Arial"/>
              </w:rPr>
              <w:t>плюс</w:t>
            </w:r>
            <w:r>
              <w:rPr>
                <w:rFonts w:cs="Arial"/>
                <w:strike/>
                <w:color w:val="FF0000"/>
              </w:rPr>
              <w:t>"</w:t>
            </w:r>
            <w:r>
              <w:rPr>
                <w:rFonts w:cs="Arial"/>
              </w:rPr>
              <w:t xml:space="preserve">, а платежи в пользу контрагента-нерезидента - со знаком </w:t>
            </w:r>
            <w:r>
              <w:rPr>
                <w:rFonts w:cs="Arial"/>
                <w:strike/>
                <w:color w:val="FF0000"/>
              </w:rPr>
              <w:t>"</w:t>
            </w:r>
            <w:r>
              <w:rPr>
                <w:rFonts w:cs="Arial"/>
              </w:rPr>
              <w:t>минус</w:t>
            </w:r>
            <w:r>
              <w:rPr>
                <w:rFonts w:cs="Arial"/>
                <w:strike/>
                <w:color w:val="FF0000"/>
              </w:rPr>
              <w:t>"</w:t>
            </w:r>
            <w:r>
              <w:rPr>
                <w:rFonts w:cs="Arial"/>
              </w:rPr>
              <w:t>.</w:t>
            </w:r>
          </w:p>
          <w:p w:rsidR="00372AEA" w:rsidRDefault="00372AEA" w:rsidP="00372AEA">
            <w:pPr>
              <w:spacing w:before="200" w:after="1" w:line="200" w:lineRule="atLeast"/>
              <w:ind w:firstLine="539"/>
              <w:jc w:val="both"/>
            </w:pPr>
            <w:r>
              <w:t>Изменения в стоимости контрактов в результате изменения цен и валютного курса отражаются в графах 7 и 12 подраздела 3.2 и включают любые прибыли и убытки, возникающие как при расчетах без поставки, так и при расчетах с поставкой базисного актива.</w:t>
            </w:r>
          </w:p>
          <w:p w:rsidR="00372AEA" w:rsidRDefault="00372AEA" w:rsidP="00372AEA">
            <w:pPr>
              <w:spacing w:before="200" w:after="1" w:line="200" w:lineRule="atLeast"/>
              <w:ind w:firstLine="539"/>
              <w:jc w:val="both"/>
            </w:pPr>
            <w:r>
              <w:t>В графе 7 подраздела 3.2 изменения чистых требований (чистых обязательств) по производным финансовым инструментам отражаются как переоценка. Изменения чистых требований (чистых обязательств) по производным финансовым инструментам до нуля или от нуля также классифицируются как переоценка. Изменения чистых требований (чистых обязательств) по договорам купли-продажи иностранной валюты, драгоценных металлов, ценных бумаг, не являющимся производными финансовыми инструментами и предусматривающим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дня заключения договора, обязанность другой стороны принять и оплатить указанное имущество, в результате изменения рыночной (биржевой) цены на базисный актив, а также в результате изменения валютного курса отражаются в графе 12 подраздела 3.2.</w:t>
            </w:r>
          </w:p>
          <w:p w:rsidR="00372AEA" w:rsidRDefault="00372AEA" w:rsidP="00372AEA">
            <w:pPr>
              <w:spacing w:before="200" w:after="1" w:line="200" w:lineRule="atLeast"/>
              <w:ind w:firstLine="539"/>
              <w:jc w:val="both"/>
            </w:pPr>
            <w:r>
              <w:rPr>
                <w:rFonts w:cs="Arial"/>
              </w:rPr>
              <w:t xml:space="preserve">В графах 8 и 13 подраздела 3.2 отражается со знаком </w:t>
            </w:r>
            <w:r>
              <w:rPr>
                <w:rFonts w:cs="Arial"/>
                <w:strike/>
                <w:color w:val="FF0000"/>
              </w:rPr>
              <w:t>"</w:t>
            </w:r>
            <w:r>
              <w:rPr>
                <w:rFonts w:cs="Arial"/>
              </w:rPr>
              <w:t>минус</w:t>
            </w:r>
            <w:r>
              <w:rPr>
                <w:rFonts w:cs="Arial"/>
                <w:strike/>
                <w:color w:val="FF0000"/>
              </w:rPr>
              <w:t>"</w:t>
            </w:r>
            <w:r>
              <w:rPr>
                <w:rFonts w:cs="Arial"/>
              </w:rPr>
              <w:t xml:space="preserve"> переход чистых требований и чистых обязательств в категорию просроченной задолженности при несоблюдении сроков погашения, установленных в заключенных договорах. Графы 8 и 13 подраздела 3.2 заполняются </w:t>
            </w:r>
            <w:r>
              <w:rPr>
                <w:rFonts w:cs="Arial"/>
                <w:strike/>
                <w:color w:val="FF0000"/>
              </w:rPr>
              <w:t>для</w:t>
            </w:r>
            <w:r>
              <w:rPr>
                <w:rFonts w:cs="Arial"/>
              </w:rPr>
              <w:t xml:space="preserve"> чистых требований и чистых обязательств исключительно </w:t>
            </w:r>
            <w:r>
              <w:rPr>
                <w:rFonts w:cs="Arial"/>
                <w:strike/>
                <w:color w:val="FF0000"/>
              </w:rPr>
              <w:t>отчитывающегося</w:t>
            </w:r>
            <w:r>
              <w:rPr>
                <w:rFonts w:cs="Arial"/>
              </w:rPr>
              <w:t xml:space="preserve"> банка. При этом:</w:t>
            </w:r>
          </w:p>
          <w:p w:rsidR="00372AEA" w:rsidRDefault="00372AEA" w:rsidP="00372AEA">
            <w:pPr>
              <w:spacing w:before="200" w:after="1" w:line="200" w:lineRule="atLeast"/>
              <w:ind w:firstLine="539"/>
              <w:jc w:val="both"/>
            </w:pPr>
            <w:r>
              <w:rPr>
                <w:rFonts w:cs="Arial"/>
              </w:rPr>
              <w:lastRenderedPageBreak/>
              <w:t xml:space="preserve">для чистых требований </w:t>
            </w:r>
            <w:r>
              <w:rPr>
                <w:rFonts w:cs="Arial"/>
                <w:strike/>
                <w:color w:val="FF0000"/>
              </w:rPr>
              <w:t>отчитывающегося</w:t>
            </w:r>
            <w:r>
              <w:rPr>
                <w:rFonts w:cs="Arial"/>
              </w:rPr>
              <w:t xml:space="preserve"> банка соответствующие суммы просроченной задолженности должны быть учтены со знаком </w:t>
            </w:r>
            <w:r w:rsidRPr="00372AEA">
              <w:rPr>
                <w:rFonts w:cs="Arial"/>
                <w:strike/>
                <w:color w:val="FF0000"/>
              </w:rPr>
              <w:t>"</w:t>
            </w:r>
            <w:r>
              <w:rPr>
                <w:rFonts w:cs="Arial"/>
              </w:rPr>
              <w:t>плюс</w:t>
            </w:r>
            <w:r>
              <w:rPr>
                <w:rFonts w:cs="Arial"/>
                <w:strike/>
                <w:color w:val="FF0000"/>
              </w:rPr>
              <w:t>" по показателю А15.4</w:t>
            </w:r>
            <w:r>
              <w:rPr>
                <w:rFonts w:cs="Arial"/>
              </w:rPr>
              <w:t xml:space="preserve"> в графе 4 раздела 1;</w:t>
            </w:r>
          </w:p>
          <w:p w:rsidR="00372AEA" w:rsidRDefault="00372AEA" w:rsidP="00372AEA">
            <w:pPr>
              <w:spacing w:before="200" w:after="1" w:line="200" w:lineRule="atLeast"/>
              <w:ind w:firstLine="539"/>
              <w:jc w:val="both"/>
            </w:pPr>
            <w:r>
              <w:rPr>
                <w:rFonts w:cs="Arial"/>
              </w:rPr>
              <w:t xml:space="preserve">для чистых обязательств </w:t>
            </w:r>
            <w:r>
              <w:rPr>
                <w:rFonts w:cs="Arial"/>
                <w:strike/>
                <w:color w:val="FF0000"/>
              </w:rPr>
              <w:t>отчитывающегося</w:t>
            </w:r>
            <w:r>
              <w:rPr>
                <w:rFonts w:cs="Arial"/>
              </w:rPr>
              <w:t xml:space="preserve"> банка соответствующие суммы просроченной задолженности должны быть учтены со знаком </w:t>
            </w:r>
            <w:r w:rsidRPr="00372AEA">
              <w:rPr>
                <w:rFonts w:cs="Arial"/>
                <w:strike/>
                <w:color w:val="FF0000"/>
              </w:rPr>
              <w:t>"</w:t>
            </w:r>
            <w:r>
              <w:rPr>
                <w:rFonts w:cs="Arial"/>
              </w:rPr>
              <w:t>плюс</w:t>
            </w:r>
            <w:r>
              <w:rPr>
                <w:rFonts w:cs="Arial"/>
                <w:strike/>
                <w:color w:val="FF0000"/>
              </w:rPr>
              <w:t>" по показателю П14.4</w:t>
            </w:r>
            <w:r>
              <w:rPr>
                <w:rFonts w:cs="Arial"/>
              </w:rPr>
              <w:t xml:space="preserve"> в графе 4 раздела 2.</w:t>
            </w:r>
          </w:p>
          <w:p w:rsidR="00372AEA" w:rsidRDefault="00372AEA" w:rsidP="00372AEA">
            <w:pPr>
              <w:spacing w:before="200" w:after="1" w:line="200" w:lineRule="atLeast"/>
              <w:ind w:firstLine="539"/>
              <w:jc w:val="both"/>
            </w:pPr>
            <w:r>
              <w:rPr>
                <w:rFonts w:cs="Arial"/>
              </w:rPr>
              <w:t xml:space="preserve">При этом по отражаемым в подразделе 3.2 поставочным производным финансовым инструментами и договорам купли-продажи иностранной валюты, драгоценных металлов, ценных бумаг, не являющимся производными финансовыми инструментами и предусматривающим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дня заключения договора, обязанность другой стороны принять и оплатить указанное имущество, </w:t>
            </w:r>
            <w:r>
              <w:rPr>
                <w:rFonts w:cs="Arial"/>
                <w:strike/>
                <w:color w:val="FF0000"/>
              </w:rPr>
              <w:t>с поставкой базисного актива,</w:t>
            </w:r>
            <w:r>
              <w:rPr>
                <w:rFonts w:cs="Arial"/>
              </w:rPr>
              <w:t xml:space="preserve"> номинальные суммы требований и обязательств (за вычетом чистых требований или чистых обязательств) должны быть отражены в разделах 1 и 2 в соответствии с пунктом 4.14 настоящего Порядка.</w:t>
            </w:r>
          </w:p>
        </w:tc>
        <w:tc>
          <w:tcPr>
            <w:tcW w:w="7597" w:type="dxa"/>
          </w:tcPr>
          <w:p w:rsidR="00372AEA" w:rsidRDefault="00372AEA" w:rsidP="00372AEA">
            <w:pPr>
              <w:spacing w:before="200" w:after="1" w:line="200" w:lineRule="atLeast"/>
              <w:ind w:firstLine="539"/>
              <w:jc w:val="both"/>
            </w:pPr>
            <w:r>
              <w:rPr>
                <w:rFonts w:cs="Arial"/>
              </w:rPr>
              <w:lastRenderedPageBreak/>
              <w:t xml:space="preserve">В целях заполнения графы 6 подраздела 3.2 при отражении </w:t>
            </w:r>
            <w:r>
              <w:rPr>
                <w:rFonts w:cs="Arial"/>
                <w:shd w:val="clear" w:color="auto" w:fill="C0C0C0"/>
              </w:rPr>
              <w:t>контрактов, являющихся производными финансовыми инструментами</w:t>
            </w:r>
            <w:r>
              <w:rPr>
                <w:rFonts w:cs="Arial"/>
              </w:rPr>
              <w:t>, предусматривающих процентные платежи, учитывается следующее:</w:t>
            </w:r>
          </w:p>
          <w:p w:rsidR="00372AEA" w:rsidRDefault="00372AEA" w:rsidP="00372AEA">
            <w:pPr>
              <w:spacing w:before="200" w:after="1" w:line="200" w:lineRule="atLeast"/>
              <w:ind w:firstLine="539"/>
              <w:jc w:val="both"/>
            </w:pPr>
            <w:r>
              <w:rPr>
                <w:rFonts w:cs="Arial"/>
                <w:shd w:val="clear" w:color="auto" w:fill="C0C0C0"/>
              </w:rPr>
              <w:lastRenderedPageBreak/>
              <w:t>в случае</w:t>
            </w:r>
            <w:r>
              <w:rPr>
                <w:rFonts w:cs="Arial"/>
              </w:rPr>
              <w:t xml:space="preserve"> если на начало и конец отчетного периода у резидента по данному контракту имелись чистые требования, поступления в пользу резидента отражаются со знаком </w:t>
            </w:r>
            <w:r>
              <w:rPr>
                <w:rFonts w:cs="Arial"/>
                <w:shd w:val="clear" w:color="auto" w:fill="C0C0C0"/>
              </w:rPr>
              <w:t>"-" (</w:t>
            </w:r>
            <w:r>
              <w:rPr>
                <w:rFonts w:cs="Arial"/>
              </w:rPr>
              <w:t>минус</w:t>
            </w:r>
            <w:r>
              <w:rPr>
                <w:rFonts w:cs="Arial"/>
                <w:shd w:val="clear" w:color="auto" w:fill="C0C0C0"/>
              </w:rPr>
              <w:t>)</w:t>
            </w:r>
            <w:r>
              <w:rPr>
                <w:rFonts w:cs="Arial"/>
              </w:rPr>
              <w:t xml:space="preserve">, а платежи в пользу контрагента-нерезидента - со знаком </w:t>
            </w:r>
            <w:r w:rsidRPr="00372AEA">
              <w:rPr>
                <w:rFonts w:cs="Arial"/>
                <w:shd w:val="clear" w:color="auto" w:fill="C0C0C0"/>
              </w:rPr>
              <w:t>"</w:t>
            </w:r>
            <w:r>
              <w:rPr>
                <w:rFonts w:cs="Arial"/>
                <w:shd w:val="clear" w:color="auto" w:fill="C0C0C0"/>
              </w:rPr>
              <w:t>+" (</w:t>
            </w:r>
            <w:r>
              <w:rPr>
                <w:rFonts w:cs="Arial"/>
              </w:rPr>
              <w:t>плюс</w:t>
            </w:r>
            <w:r>
              <w:rPr>
                <w:rFonts w:cs="Arial"/>
                <w:shd w:val="clear" w:color="auto" w:fill="C0C0C0"/>
              </w:rPr>
              <w:t>)</w:t>
            </w:r>
            <w:r>
              <w:rPr>
                <w:rFonts w:cs="Arial"/>
              </w:rPr>
              <w:t>;</w:t>
            </w:r>
          </w:p>
          <w:p w:rsidR="00372AEA" w:rsidRDefault="00372AEA" w:rsidP="00372AEA">
            <w:pPr>
              <w:spacing w:before="200" w:after="1" w:line="200" w:lineRule="atLeast"/>
              <w:ind w:firstLine="539"/>
              <w:jc w:val="both"/>
              <w:rPr>
                <w:rFonts w:cs="Arial"/>
              </w:rPr>
            </w:pPr>
            <w:r>
              <w:rPr>
                <w:rFonts w:cs="Arial"/>
              </w:rPr>
              <w:t xml:space="preserve">в случае если на начало и конец отчетного периода у резидента имелись чистые обязательства по данному контракту, поступления в пользу резидента отражаются со знаком </w:t>
            </w:r>
            <w:r w:rsidRPr="001650E2">
              <w:rPr>
                <w:rFonts w:cs="Arial"/>
                <w:shd w:val="clear" w:color="auto" w:fill="C0C0C0"/>
              </w:rPr>
              <w:t>"</w:t>
            </w:r>
            <w:r>
              <w:rPr>
                <w:rFonts w:cs="Arial"/>
                <w:shd w:val="clear" w:color="auto" w:fill="C0C0C0"/>
              </w:rPr>
              <w:t>+" (</w:t>
            </w:r>
            <w:r>
              <w:rPr>
                <w:rFonts w:cs="Arial"/>
              </w:rPr>
              <w:t>плюс</w:t>
            </w:r>
            <w:r>
              <w:rPr>
                <w:rFonts w:cs="Arial"/>
                <w:shd w:val="clear" w:color="auto" w:fill="C0C0C0"/>
              </w:rPr>
              <w:t>)</w:t>
            </w:r>
            <w:r>
              <w:rPr>
                <w:rFonts w:cs="Arial"/>
              </w:rPr>
              <w:t xml:space="preserve">, а платежи в пользу контрагента-нерезидента - со знаком </w:t>
            </w:r>
            <w:r>
              <w:rPr>
                <w:rFonts w:cs="Arial"/>
                <w:shd w:val="clear" w:color="auto" w:fill="C0C0C0"/>
              </w:rPr>
              <w:t>"-" (</w:t>
            </w:r>
            <w:r>
              <w:rPr>
                <w:rFonts w:cs="Arial"/>
              </w:rPr>
              <w:t>минус</w:t>
            </w:r>
            <w:r>
              <w:rPr>
                <w:rFonts w:cs="Arial"/>
                <w:shd w:val="clear" w:color="auto" w:fill="C0C0C0"/>
              </w:rPr>
              <w:t>)</w:t>
            </w:r>
            <w:r>
              <w:rPr>
                <w:rFonts w:cs="Arial"/>
              </w:rPr>
              <w:t>.</w:t>
            </w:r>
          </w:p>
          <w:p w:rsidR="00372AEA" w:rsidRDefault="00372AEA" w:rsidP="00372AEA">
            <w:pPr>
              <w:spacing w:before="200" w:after="1" w:line="200" w:lineRule="atLeast"/>
              <w:ind w:firstLine="539"/>
              <w:jc w:val="both"/>
            </w:pPr>
            <w:r>
              <w:t>Изменения в стоимости контрактов в результате изменения цен и валютного курса отражаются в графах 7 и 12 подраздела 3.2 и включают любые прибыли и убытки, возникающие как при расчетах без поставки, так и при расчетах с поставкой базисного актива.</w:t>
            </w:r>
          </w:p>
          <w:p w:rsidR="00372AEA" w:rsidRDefault="00372AEA" w:rsidP="00372AEA">
            <w:pPr>
              <w:spacing w:before="200" w:after="1" w:line="200" w:lineRule="atLeast"/>
              <w:ind w:firstLine="539"/>
              <w:jc w:val="both"/>
            </w:pPr>
            <w:r>
              <w:t>В графе 7 подраздела 3.2 изменения чистых требований (чистых обязательств) по производным финансовым инструментам отражаются как переоценка. Изменения чистых требований (чистых обязательств) по производным финансовым инструментам до нуля или от нуля также классифицируются как переоценка. Изменения чистых требований (чистых обязательств) по договорам купли-продажи иностранной валюты, драгоценных металлов, ценных бумаг, не являющимся производными финансовыми инструментами и предусматривающим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дня заключения договора, обязанность другой стороны принять и оплатить указанное имущество, в результате изменения рыночной (биржевой) цены на базисный актив, а также в результате изменения валютного курса отражаются в графе 12 подраздела 3.2.</w:t>
            </w:r>
          </w:p>
          <w:p w:rsidR="00372AEA" w:rsidRDefault="00372AEA" w:rsidP="00372AEA">
            <w:pPr>
              <w:spacing w:before="200" w:after="1" w:line="200" w:lineRule="atLeast"/>
              <w:ind w:firstLine="539"/>
              <w:jc w:val="both"/>
            </w:pPr>
            <w:r>
              <w:rPr>
                <w:rFonts w:cs="Arial"/>
              </w:rPr>
              <w:t xml:space="preserve">В графах 8 и 13 подраздела 3.2 отражается со знаком </w:t>
            </w:r>
            <w:r>
              <w:rPr>
                <w:rFonts w:cs="Arial"/>
                <w:shd w:val="clear" w:color="auto" w:fill="C0C0C0"/>
              </w:rPr>
              <w:t>"-" (</w:t>
            </w:r>
            <w:r>
              <w:rPr>
                <w:rFonts w:cs="Arial"/>
              </w:rPr>
              <w:t>минус</w:t>
            </w:r>
            <w:r>
              <w:rPr>
                <w:rFonts w:cs="Arial"/>
                <w:shd w:val="clear" w:color="auto" w:fill="C0C0C0"/>
              </w:rPr>
              <w:t>)</w:t>
            </w:r>
            <w:r>
              <w:rPr>
                <w:rFonts w:cs="Arial"/>
              </w:rPr>
              <w:t xml:space="preserve"> переход чистых требований и чистых обязательств в категорию просроченной задолженности при несоблюдении сроков погашения, установленных в заключенных договорах. Графы 8 и 13 подраздела 3.2 заполняются </w:t>
            </w:r>
            <w:r>
              <w:rPr>
                <w:rFonts w:cs="Arial"/>
                <w:shd w:val="clear" w:color="auto" w:fill="C0C0C0"/>
              </w:rPr>
              <w:t>в отношении</w:t>
            </w:r>
            <w:r>
              <w:rPr>
                <w:rFonts w:cs="Arial"/>
              </w:rPr>
              <w:t xml:space="preserve"> чистых требований и чистых обязательств исключительно </w:t>
            </w:r>
            <w:r>
              <w:rPr>
                <w:rFonts w:cs="Arial"/>
                <w:shd w:val="clear" w:color="auto" w:fill="C0C0C0"/>
              </w:rPr>
              <w:t>уполномоченного</w:t>
            </w:r>
            <w:r>
              <w:rPr>
                <w:rFonts w:cs="Arial"/>
              </w:rPr>
              <w:t xml:space="preserve"> банка. При этом:</w:t>
            </w:r>
          </w:p>
          <w:p w:rsidR="00372AEA" w:rsidRDefault="00372AEA" w:rsidP="00372AEA">
            <w:pPr>
              <w:spacing w:before="200" w:after="1" w:line="200" w:lineRule="atLeast"/>
              <w:ind w:firstLine="539"/>
              <w:jc w:val="both"/>
            </w:pPr>
            <w:r>
              <w:rPr>
                <w:rFonts w:cs="Arial"/>
              </w:rPr>
              <w:lastRenderedPageBreak/>
              <w:t xml:space="preserve">для чистых требований </w:t>
            </w:r>
            <w:r>
              <w:rPr>
                <w:rFonts w:cs="Arial"/>
                <w:shd w:val="clear" w:color="auto" w:fill="C0C0C0"/>
              </w:rPr>
              <w:t>уполномоченного</w:t>
            </w:r>
            <w:r>
              <w:rPr>
                <w:rFonts w:cs="Arial"/>
              </w:rPr>
              <w:t xml:space="preserve"> банка соответствующие суммы просроченной задолженности должны быть учтены со знаком </w:t>
            </w:r>
            <w:r w:rsidRPr="00372AEA">
              <w:rPr>
                <w:rFonts w:cs="Arial"/>
                <w:shd w:val="clear" w:color="auto" w:fill="C0C0C0"/>
              </w:rPr>
              <w:t>"</w:t>
            </w:r>
            <w:r>
              <w:rPr>
                <w:rFonts w:cs="Arial"/>
                <w:shd w:val="clear" w:color="auto" w:fill="C0C0C0"/>
              </w:rPr>
              <w:t>+" (</w:t>
            </w:r>
            <w:r>
              <w:rPr>
                <w:rFonts w:cs="Arial"/>
              </w:rPr>
              <w:t>плюс</w:t>
            </w:r>
            <w:r>
              <w:rPr>
                <w:rFonts w:cs="Arial"/>
                <w:shd w:val="clear" w:color="auto" w:fill="C0C0C0"/>
              </w:rPr>
              <w:t>)</w:t>
            </w:r>
            <w:r>
              <w:rPr>
                <w:rFonts w:cs="Arial"/>
              </w:rPr>
              <w:t xml:space="preserve"> в граф</w:t>
            </w:r>
            <w:r w:rsidRPr="00372AEA">
              <w:rPr>
                <w:rFonts w:cs="Arial"/>
              </w:rPr>
              <w:t xml:space="preserve">е 4 </w:t>
            </w:r>
            <w:r>
              <w:rPr>
                <w:rFonts w:cs="Arial"/>
                <w:shd w:val="clear" w:color="auto" w:fill="C0C0C0"/>
              </w:rPr>
              <w:t>по строке А15.</w:t>
            </w:r>
            <w:r w:rsidRPr="00372AEA">
              <w:rPr>
                <w:rFonts w:cs="Arial"/>
                <w:shd w:val="clear" w:color="auto" w:fill="C0C0C0"/>
              </w:rPr>
              <w:t>4</w:t>
            </w:r>
            <w:r>
              <w:rPr>
                <w:rFonts w:cs="Arial"/>
              </w:rPr>
              <w:t xml:space="preserve"> раздела 1;</w:t>
            </w:r>
          </w:p>
          <w:p w:rsidR="00372AEA" w:rsidRDefault="00372AEA" w:rsidP="00372AEA">
            <w:pPr>
              <w:spacing w:before="200" w:after="1" w:line="200" w:lineRule="atLeast"/>
              <w:ind w:firstLine="539"/>
              <w:jc w:val="both"/>
            </w:pPr>
            <w:r>
              <w:rPr>
                <w:rFonts w:cs="Arial"/>
              </w:rPr>
              <w:t xml:space="preserve">для чистых обязательств </w:t>
            </w:r>
            <w:r>
              <w:rPr>
                <w:rFonts w:cs="Arial"/>
                <w:shd w:val="clear" w:color="auto" w:fill="C0C0C0"/>
              </w:rPr>
              <w:t>уполномоченного</w:t>
            </w:r>
            <w:r>
              <w:rPr>
                <w:rFonts w:cs="Arial"/>
              </w:rPr>
              <w:t xml:space="preserve"> банка соответствующие суммы просроченной задолженности должны быть учтены со знаком </w:t>
            </w:r>
            <w:r w:rsidRPr="00372AEA">
              <w:rPr>
                <w:rFonts w:cs="Arial"/>
                <w:shd w:val="clear" w:color="auto" w:fill="C0C0C0"/>
              </w:rPr>
              <w:t>"</w:t>
            </w:r>
            <w:r>
              <w:rPr>
                <w:rFonts w:cs="Arial"/>
                <w:shd w:val="clear" w:color="auto" w:fill="C0C0C0"/>
              </w:rPr>
              <w:t>+" (</w:t>
            </w:r>
            <w:r>
              <w:rPr>
                <w:rFonts w:cs="Arial"/>
              </w:rPr>
              <w:t>плюс</w:t>
            </w:r>
            <w:r>
              <w:rPr>
                <w:rFonts w:cs="Arial"/>
                <w:shd w:val="clear" w:color="auto" w:fill="C0C0C0"/>
              </w:rPr>
              <w:t>)</w:t>
            </w:r>
            <w:r>
              <w:rPr>
                <w:rFonts w:cs="Arial"/>
              </w:rPr>
              <w:t xml:space="preserve"> в графе </w:t>
            </w:r>
            <w:r w:rsidRPr="00372AEA">
              <w:rPr>
                <w:rFonts w:cs="Arial"/>
              </w:rPr>
              <w:t xml:space="preserve">4 </w:t>
            </w:r>
            <w:r>
              <w:rPr>
                <w:rFonts w:cs="Arial"/>
                <w:shd w:val="clear" w:color="auto" w:fill="C0C0C0"/>
              </w:rPr>
              <w:t>по строке П14.</w:t>
            </w:r>
            <w:r w:rsidRPr="00372AEA">
              <w:rPr>
                <w:rFonts w:cs="Arial"/>
                <w:shd w:val="clear" w:color="auto" w:fill="C0C0C0"/>
              </w:rPr>
              <w:t>4</w:t>
            </w:r>
            <w:r>
              <w:rPr>
                <w:rFonts w:cs="Arial"/>
              </w:rPr>
              <w:t xml:space="preserve"> раздела 2.</w:t>
            </w:r>
          </w:p>
          <w:p w:rsidR="00372AEA" w:rsidRDefault="00372AEA" w:rsidP="00372AEA">
            <w:pPr>
              <w:spacing w:before="200" w:after="1" w:line="200" w:lineRule="atLeast"/>
              <w:ind w:firstLine="539"/>
              <w:jc w:val="both"/>
            </w:pPr>
            <w:r>
              <w:rPr>
                <w:rFonts w:cs="Arial"/>
              </w:rPr>
              <w:t>При этом по отражаемым в подразделе 3.2 поставочным производным финансовым инструментами и договорам купли-продажи иностранной валюты, драгоценных металлов, ценных бумаг, не являющимся производными финансовыми инструментами и предусматривающим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дня заключения договора, обязанность другой стороны принять и оплатить указанное имущество, номинальные суммы требований и обязательств (за вычетом чистых требований или чистых обязательств) должны быть отражены в разделах 1 и 2 в соответствии с пунктом 4.14 настоящего Порядка.</w:t>
            </w:r>
          </w:p>
        </w:tc>
      </w:tr>
      <w:tr w:rsidR="00372AEA" w:rsidTr="00560BFB">
        <w:tc>
          <w:tcPr>
            <w:tcW w:w="7597" w:type="dxa"/>
          </w:tcPr>
          <w:p w:rsidR="00372AEA" w:rsidRDefault="00372AEA" w:rsidP="00372AEA">
            <w:pPr>
              <w:spacing w:before="200" w:after="1" w:line="200" w:lineRule="atLeast"/>
              <w:ind w:firstLine="539"/>
              <w:jc w:val="both"/>
            </w:pPr>
            <w:r>
              <w:rPr>
                <w:rFonts w:cs="Arial"/>
                <w:strike/>
                <w:color w:val="FF0000"/>
              </w:rPr>
              <w:lastRenderedPageBreak/>
              <w:t>В приведенной в настоящем абзаце справочной таблице содержатся типовые примеры формирования</w:t>
            </w:r>
            <w:r>
              <w:rPr>
                <w:rFonts w:cs="Arial"/>
              </w:rPr>
              <w:t xml:space="preserve"> в разделе 3 чистых требований и чистых обязательств по производным финансовым инструментам:</w:t>
            </w:r>
          </w:p>
        </w:tc>
        <w:tc>
          <w:tcPr>
            <w:tcW w:w="7597" w:type="dxa"/>
          </w:tcPr>
          <w:p w:rsidR="00372AEA" w:rsidRDefault="00372AEA" w:rsidP="00372AEA">
            <w:pPr>
              <w:spacing w:before="200" w:after="1" w:line="200" w:lineRule="atLeast"/>
              <w:ind w:firstLine="539"/>
              <w:jc w:val="both"/>
            </w:pPr>
            <w:r>
              <w:rPr>
                <w:rFonts w:cs="Arial"/>
                <w:shd w:val="clear" w:color="auto" w:fill="C0C0C0"/>
              </w:rPr>
              <w:t>Формирование</w:t>
            </w:r>
            <w:r>
              <w:rPr>
                <w:rFonts w:cs="Arial"/>
              </w:rPr>
              <w:t xml:space="preserve"> в разделе 3 чистых требований и чистых обязательств по производным финансовым инструментам </w:t>
            </w:r>
            <w:r>
              <w:rPr>
                <w:rFonts w:cs="Arial"/>
                <w:shd w:val="clear" w:color="auto" w:fill="C0C0C0"/>
              </w:rPr>
              <w:t>приведено в следующей справочной таблице &lt;1&gt;</w:t>
            </w:r>
            <w:r w:rsidRPr="00372AEA">
              <w:rPr>
                <w:rFonts w:cs="Arial"/>
              </w:rPr>
              <w:t>:</w:t>
            </w:r>
          </w:p>
        </w:tc>
      </w:tr>
      <w:tr w:rsidR="00372AEA" w:rsidTr="00560BFB">
        <w:tc>
          <w:tcPr>
            <w:tcW w:w="7597" w:type="dxa"/>
          </w:tcPr>
          <w:p w:rsidR="00372AEA" w:rsidRDefault="00372AEA" w:rsidP="00372AEA">
            <w:pPr>
              <w:spacing w:after="1" w:line="200" w:lineRule="atLeast"/>
              <w:jc w:val="both"/>
            </w:pPr>
          </w:p>
        </w:tc>
        <w:tc>
          <w:tcPr>
            <w:tcW w:w="7597" w:type="dxa"/>
          </w:tcPr>
          <w:p w:rsidR="00372AEA" w:rsidRDefault="00372AEA" w:rsidP="00372AEA">
            <w:pPr>
              <w:spacing w:before="200" w:after="1" w:line="200" w:lineRule="atLeast"/>
              <w:ind w:firstLine="539"/>
              <w:jc w:val="both"/>
            </w:pPr>
            <w:r>
              <w:rPr>
                <w:rFonts w:cs="Arial"/>
                <w:shd w:val="clear" w:color="auto" w:fill="C0C0C0"/>
              </w:rPr>
              <w:t>--------------------------------</w:t>
            </w:r>
          </w:p>
          <w:p w:rsidR="00372AEA" w:rsidRDefault="00DA6F89" w:rsidP="00372AEA">
            <w:pPr>
              <w:spacing w:before="200" w:after="1" w:line="200" w:lineRule="atLeast"/>
              <w:ind w:firstLine="539"/>
              <w:jc w:val="both"/>
              <w:rPr>
                <w:rFonts w:cs="Arial"/>
              </w:rPr>
            </w:pPr>
            <w:bookmarkStart w:id="5" w:name="П3"/>
            <w:bookmarkEnd w:id="5"/>
            <w:r>
              <w:rPr>
                <w:rFonts w:cs="Arial"/>
                <w:shd w:val="clear" w:color="auto" w:fill="C0C0C0"/>
              </w:rPr>
              <w:t>&lt;1&gt; Расшифровка кодов таблицы</w:t>
            </w:r>
            <w:r w:rsidRPr="00DA6F89">
              <w:rPr>
                <w:rFonts w:cs="Arial"/>
              </w:rPr>
              <w:t>: A, A1, A2 - остатки (позиции) по чистым требованиям; P, P1, P2 - остатки (позиции) по чистым обязательствам; PIN - чистые поступления резиденту от нерезидента; POUT - чистые платежи резидента нерезиденту.</w:t>
            </w:r>
          </w:p>
          <w:p w:rsidR="00DA6F89" w:rsidRDefault="00CE3B1F" w:rsidP="00DA6F89">
            <w:pPr>
              <w:spacing w:after="1" w:line="200" w:lineRule="atLeast"/>
              <w:jc w:val="both"/>
            </w:pPr>
            <w:hyperlink w:anchor="П4" w:history="1">
              <w:r w:rsidR="00DA6F89" w:rsidRPr="00DA6F89">
                <w:rPr>
                  <w:rStyle w:val="a3"/>
                  <w:rFonts w:cs="Arial"/>
                </w:rPr>
                <w:t>См. схожи</w:t>
              </w:r>
              <w:r w:rsidR="00DA6F89" w:rsidRPr="00DA6F89">
                <w:rPr>
                  <w:rStyle w:val="a3"/>
                  <w:rFonts w:cs="Arial"/>
                </w:rPr>
                <w:t>й</w:t>
              </w:r>
              <w:r w:rsidR="00DA6F89" w:rsidRPr="00DA6F89">
                <w:rPr>
                  <w:rStyle w:val="a3"/>
                  <w:rFonts w:cs="Arial"/>
                </w:rPr>
                <w:t xml:space="preserve"> фрагмент</w:t>
              </w:r>
              <w:r w:rsidR="00DA6F89" w:rsidRPr="00DA6F89">
                <w:rPr>
                  <w:rStyle w:val="a3"/>
                  <w:rFonts w:cs="Arial"/>
                </w:rPr>
                <w:t xml:space="preserve"> </w:t>
              </w:r>
              <w:r w:rsidR="00DA6F89" w:rsidRPr="00DA6F89">
                <w:rPr>
                  <w:rStyle w:val="a3"/>
                  <w:rFonts w:cs="Arial"/>
                </w:rPr>
                <w:t>в сравниваемом документе</w:t>
              </w:r>
            </w:hyperlink>
          </w:p>
        </w:tc>
      </w:tr>
      <w:tr w:rsidR="00372AEA" w:rsidTr="00560BFB">
        <w:tc>
          <w:tcPr>
            <w:tcW w:w="7597" w:type="dxa"/>
          </w:tcPr>
          <w:p w:rsidR="00372AEA" w:rsidRDefault="00372AEA" w:rsidP="00372AEA">
            <w:pPr>
              <w:spacing w:after="1" w:line="200" w:lineRule="atLeast"/>
              <w:jc w:val="both"/>
            </w:pPr>
          </w:p>
          <w:tbl>
            <w:tblPr>
              <w:tblW w:w="7427" w:type="dxa"/>
              <w:tblLayout w:type="fixed"/>
              <w:tblCellMar>
                <w:top w:w="102" w:type="dxa"/>
                <w:left w:w="62" w:type="dxa"/>
                <w:bottom w:w="102" w:type="dxa"/>
                <w:right w:w="62" w:type="dxa"/>
              </w:tblCellMar>
              <w:tblLook w:val="0000" w:firstRow="0" w:lastRow="0" w:firstColumn="0" w:lastColumn="0" w:noHBand="0" w:noVBand="0"/>
            </w:tblPr>
            <w:tblGrid>
              <w:gridCol w:w="347"/>
              <w:gridCol w:w="427"/>
              <w:gridCol w:w="374"/>
              <w:gridCol w:w="426"/>
              <w:gridCol w:w="488"/>
              <w:gridCol w:w="105"/>
              <w:gridCol w:w="442"/>
              <w:gridCol w:w="569"/>
              <w:gridCol w:w="531"/>
              <w:gridCol w:w="489"/>
              <w:gridCol w:w="488"/>
              <w:gridCol w:w="615"/>
              <w:gridCol w:w="501"/>
              <w:gridCol w:w="491"/>
              <w:gridCol w:w="425"/>
              <w:gridCol w:w="709"/>
            </w:tblGrid>
            <w:tr w:rsidR="00372AEA" w:rsidRPr="009D05DA" w:rsidTr="0040235B">
              <w:tc>
                <w:tcPr>
                  <w:tcW w:w="347" w:type="dxa"/>
                  <w:vMerge w:val="restart"/>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outlineLvl w:val="0"/>
                    <w:rPr>
                      <w:rFonts w:cs="Arial"/>
                      <w:sz w:val="16"/>
                      <w:szCs w:val="16"/>
                    </w:rPr>
                  </w:pPr>
                  <w:r w:rsidRPr="009D05DA">
                    <w:rPr>
                      <w:rFonts w:cs="Arial"/>
                      <w:sz w:val="16"/>
                      <w:szCs w:val="16"/>
                    </w:rPr>
                    <w:t>Номер ст</w:t>
                  </w:r>
                  <w:r w:rsidRPr="009D05DA">
                    <w:rPr>
                      <w:rFonts w:cs="Arial"/>
                      <w:sz w:val="16"/>
                      <w:szCs w:val="16"/>
                    </w:rPr>
                    <w:lastRenderedPageBreak/>
                    <w:t>роки</w:t>
                  </w:r>
                </w:p>
              </w:tc>
              <w:tc>
                <w:tcPr>
                  <w:tcW w:w="801" w:type="dxa"/>
                  <w:gridSpan w:val="2"/>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lastRenderedPageBreak/>
                    <w:t>Исходные данные</w:t>
                  </w:r>
                </w:p>
              </w:tc>
              <w:tc>
                <w:tcPr>
                  <w:tcW w:w="5570" w:type="dxa"/>
                  <w:gridSpan w:val="12"/>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 xml:space="preserve">Отражение в разделе 3 </w:t>
                  </w:r>
                  <w:r w:rsidRPr="0040235B">
                    <w:rPr>
                      <w:rFonts w:cs="Arial"/>
                      <w:strike/>
                      <w:color w:val="FF0000"/>
                      <w:sz w:val="16"/>
                      <w:szCs w:val="16"/>
                    </w:rPr>
                    <w:t>Отчета</w:t>
                  </w:r>
                </w:p>
              </w:tc>
              <w:tc>
                <w:tcPr>
                  <w:tcW w:w="709" w:type="dxa"/>
                  <w:vMerge w:val="restart"/>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Комментарий</w:t>
                  </w:r>
                </w:p>
              </w:tc>
            </w:tr>
            <w:tr w:rsidR="009D05DA" w:rsidRPr="009D05DA" w:rsidTr="0040235B">
              <w:tc>
                <w:tcPr>
                  <w:tcW w:w="347" w:type="dxa"/>
                  <w:vMerge/>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both"/>
                    <w:outlineLvl w:val="0"/>
                    <w:rPr>
                      <w:rFonts w:cs="Arial"/>
                      <w:sz w:val="16"/>
                      <w:szCs w:val="16"/>
                    </w:rPr>
                  </w:pPr>
                </w:p>
              </w:tc>
              <w:tc>
                <w:tcPr>
                  <w:tcW w:w="427" w:type="dxa"/>
                  <w:vMerge w:val="restart"/>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наличие позиции на начало периода</w:t>
                  </w:r>
                </w:p>
              </w:tc>
              <w:tc>
                <w:tcPr>
                  <w:tcW w:w="374" w:type="dxa"/>
                  <w:vMerge w:val="restart"/>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платеж за период</w:t>
                  </w:r>
                </w:p>
              </w:tc>
              <w:tc>
                <w:tcPr>
                  <w:tcW w:w="426" w:type="dxa"/>
                  <w:vMerge w:val="restart"/>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наличие позиции на конец периода</w:t>
                  </w:r>
                </w:p>
              </w:tc>
              <w:tc>
                <w:tcPr>
                  <w:tcW w:w="2624" w:type="dxa"/>
                  <w:gridSpan w:val="6"/>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чистые требования</w:t>
                  </w:r>
                </w:p>
              </w:tc>
              <w:tc>
                <w:tcPr>
                  <w:tcW w:w="2520" w:type="dxa"/>
                  <w:gridSpan w:val="5"/>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чистые обязательства</w:t>
                  </w:r>
                </w:p>
              </w:tc>
              <w:tc>
                <w:tcPr>
                  <w:tcW w:w="709" w:type="dxa"/>
                  <w:vMerge/>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rPr>
                      <w:rFonts w:cs="Arial"/>
                      <w:sz w:val="16"/>
                      <w:szCs w:val="16"/>
                    </w:rPr>
                  </w:pPr>
                </w:p>
              </w:tc>
            </w:tr>
            <w:tr w:rsidR="009D05DA" w:rsidRPr="009D05DA" w:rsidTr="0040235B">
              <w:tc>
                <w:tcPr>
                  <w:tcW w:w="347" w:type="dxa"/>
                  <w:vMerge/>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both"/>
                    <w:outlineLvl w:val="0"/>
                    <w:rPr>
                      <w:rFonts w:cs="Arial"/>
                      <w:sz w:val="16"/>
                      <w:szCs w:val="16"/>
                    </w:rPr>
                  </w:pPr>
                </w:p>
              </w:tc>
              <w:tc>
                <w:tcPr>
                  <w:tcW w:w="427" w:type="dxa"/>
                  <w:vMerge/>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both"/>
                    <w:outlineLvl w:val="0"/>
                    <w:rPr>
                      <w:rFonts w:cs="Arial"/>
                      <w:sz w:val="16"/>
                      <w:szCs w:val="16"/>
                    </w:rPr>
                  </w:pPr>
                </w:p>
              </w:tc>
              <w:tc>
                <w:tcPr>
                  <w:tcW w:w="374" w:type="dxa"/>
                  <w:vMerge/>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both"/>
                    <w:outlineLvl w:val="0"/>
                    <w:rPr>
                      <w:rFonts w:cs="Arial"/>
                      <w:sz w:val="16"/>
                      <w:szCs w:val="16"/>
                    </w:rPr>
                  </w:pPr>
                </w:p>
              </w:tc>
              <w:tc>
                <w:tcPr>
                  <w:tcW w:w="426" w:type="dxa"/>
                  <w:vMerge/>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both"/>
                    <w:outlineLvl w:val="0"/>
                    <w:rPr>
                      <w:rFonts w:cs="Arial"/>
                      <w:sz w:val="16"/>
                      <w:szCs w:val="16"/>
                    </w:rPr>
                  </w:pPr>
                </w:p>
              </w:tc>
              <w:tc>
                <w:tcPr>
                  <w:tcW w:w="488" w:type="dxa"/>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остаток на начало отчетного периода</w:t>
                  </w:r>
                </w:p>
              </w:tc>
              <w:tc>
                <w:tcPr>
                  <w:tcW w:w="547" w:type="dxa"/>
                  <w:gridSpan w:val="2"/>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изменения в результате операций &lt;</w:t>
                  </w:r>
                  <w:r w:rsidRPr="0040235B">
                    <w:rPr>
                      <w:rFonts w:cs="Arial"/>
                      <w:strike/>
                      <w:color w:val="FF0000"/>
                      <w:sz w:val="16"/>
                      <w:szCs w:val="16"/>
                    </w:rPr>
                    <w:t>1</w:t>
                  </w:r>
                  <w:r w:rsidRPr="009D05DA">
                    <w:rPr>
                      <w:rFonts w:cs="Arial"/>
                      <w:sz w:val="16"/>
                      <w:szCs w:val="16"/>
                    </w:rPr>
                    <w:t>&gt;</w:t>
                  </w:r>
                </w:p>
              </w:tc>
              <w:tc>
                <w:tcPr>
                  <w:tcW w:w="569" w:type="dxa"/>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переоценка (</w:t>
                  </w:r>
                  <w:r w:rsidRPr="0040235B">
                    <w:rPr>
                      <w:rFonts w:cs="Arial"/>
                      <w:strike/>
                      <w:color w:val="FF0000"/>
                      <w:sz w:val="16"/>
                      <w:szCs w:val="16"/>
                    </w:rPr>
                    <w:t>гр.</w:t>
                  </w:r>
                  <w:r w:rsidRPr="009D05DA">
                    <w:rPr>
                      <w:rFonts w:cs="Arial"/>
                      <w:sz w:val="16"/>
                      <w:szCs w:val="16"/>
                    </w:rPr>
                    <w:t xml:space="preserve"> 9 - </w:t>
                  </w:r>
                  <w:r w:rsidRPr="0040235B">
                    <w:rPr>
                      <w:rFonts w:cs="Arial"/>
                      <w:strike/>
                      <w:color w:val="FF0000"/>
                      <w:sz w:val="16"/>
                      <w:szCs w:val="16"/>
                    </w:rPr>
                    <w:t>гр.</w:t>
                  </w:r>
                  <w:r w:rsidRPr="009D05DA">
                    <w:rPr>
                      <w:rFonts w:cs="Arial"/>
                      <w:sz w:val="16"/>
                      <w:szCs w:val="16"/>
                    </w:rPr>
                    <w:t xml:space="preserve"> 5 - </w:t>
                  </w:r>
                  <w:r w:rsidRPr="0040235B">
                    <w:rPr>
                      <w:rFonts w:cs="Arial"/>
                      <w:strike/>
                      <w:color w:val="FF0000"/>
                      <w:sz w:val="16"/>
                      <w:szCs w:val="16"/>
                    </w:rPr>
                    <w:t>гр.</w:t>
                  </w:r>
                  <w:r w:rsidRPr="009D05DA">
                    <w:rPr>
                      <w:rFonts w:cs="Arial"/>
                      <w:sz w:val="16"/>
                      <w:szCs w:val="16"/>
                    </w:rPr>
                    <w:t xml:space="preserve"> 6 - </w:t>
                  </w:r>
                  <w:r w:rsidRPr="0040235B">
                    <w:rPr>
                      <w:rFonts w:cs="Arial"/>
                      <w:strike/>
                      <w:color w:val="FF0000"/>
                      <w:sz w:val="16"/>
                      <w:szCs w:val="16"/>
                    </w:rPr>
                    <w:t>гр.</w:t>
                  </w:r>
                  <w:r w:rsidRPr="009D05DA">
                    <w:rPr>
                      <w:rFonts w:cs="Arial"/>
                      <w:sz w:val="16"/>
                      <w:szCs w:val="16"/>
                    </w:rPr>
                    <w:t xml:space="preserve"> 8)</w:t>
                  </w:r>
                </w:p>
              </w:tc>
              <w:tc>
                <w:tcPr>
                  <w:tcW w:w="531" w:type="dxa"/>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прочие изменения</w:t>
                  </w:r>
                </w:p>
              </w:tc>
              <w:tc>
                <w:tcPr>
                  <w:tcW w:w="489" w:type="dxa"/>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остаток на конец отчетного периода</w:t>
                  </w:r>
                </w:p>
              </w:tc>
              <w:tc>
                <w:tcPr>
                  <w:tcW w:w="488" w:type="dxa"/>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остаток на начало отчетного периода</w:t>
                  </w:r>
                </w:p>
              </w:tc>
              <w:tc>
                <w:tcPr>
                  <w:tcW w:w="615" w:type="dxa"/>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изменения в результате операций &lt;1&gt;</w:t>
                  </w:r>
                </w:p>
              </w:tc>
              <w:tc>
                <w:tcPr>
                  <w:tcW w:w="501" w:type="dxa"/>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переоценка (</w:t>
                  </w:r>
                  <w:r w:rsidRPr="0040235B">
                    <w:rPr>
                      <w:rFonts w:cs="Arial"/>
                      <w:strike/>
                      <w:color w:val="FF0000"/>
                      <w:sz w:val="16"/>
                      <w:szCs w:val="16"/>
                    </w:rPr>
                    <w:t>гр.</w:t>
                  </w:r>
                  <w:r w:rsidRPr="009D05DA">
                    <w:rPr>
                      <w:rFonts w:cs="Arial"/>
                      <w:sz w:val="16"/>
                      <w:szCs w:val="16"/>
                    </w:rPr>
                    <w:t xml:space="preserve"> 14 - </w:t>
                  </w:r>
                  <w:r w:rsidRPr="0040235B">
                    <w:rPr>
                      <w:rFonts w:cs="Arial"/>
                      <w:strike/>
                      <w:color w:val="FF0000"/>
                      <w:sz w:val="16"/>
                      <w:szCs w:val="16"/>
                    </w:rPr>
                    <w:t>гр.</w:t>
                  </w:r>
                  <w:r w:rsidRPr="009D05DA">
                    <w:rPr>
                      <w:rFonts w:cs="Arial"/>
                      <w:sz w:val="16"/>
                      <w:szCs w:val="16"/>
                    </w:rPr>
                    <w:t xml:space="preserve"> 10 - </w:t>
                  </w:r>
                  <w:r w:rsidRPr="0040235B">
                    <w:rPr>
                      <w:rFonts w:cs="Arial"/>
                      <w:strike/>
                      <w:color w:val="FF0000"/>
                      <w:sz w:val="16"/>
                      <w:szCs w:val="16"/>
                    </w:rPr>
                    <w:t>гр.</w:t>
                  </w:r>
                  <w:r w:rsidRPr="009D05DA">
                    <w:rPr>
                      <w:rFonts w:cs="Arial"/>
                      <w:sz w:val="16"/>
                      <w:szCs w:val="16"/>
                    </w:rPr>
                    <w:t xml:space="preserve"> 11 - </w:t>
                  </w:r>
                  <w:r w:rsidRPr="0040235B">
                    <w:rPr>
                      <w:rFonts w:cs="Arial"/>
                      <w:strike/>
                      <w:color w:val="FF0000"/>
                      <w:sz w:val="16"/>
                      <w:szCs w:val="16"/>
                    </w:rPr>
                    <w:t>гр.</w:t>
                  </w:r>
                  <w:r w:rsidRPr="009D05DA">
                    <w:rPr>
                      <w:rFonts w:cs="Arial"/>
                      <w:sz w:val="16"/>
                      <w:szCs w:val="16"/>
                    </w:rPr>
                    <w:t xml:space="preserve"> 13)</w:t>
                  </w:r>
                </w:p>
              </w:tc>
              <w:tc>
                <w:tcPr>
                  <w:tcW w:w="491" w:type="dxa"/>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прочие изменения</w:t>
                  </w:r>
                </w:p>
              </w:tc>
              <w:tc>
                <w:tcPr>
                  <w:tcW w:w="425" w:type="dxa"/>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остаток на конец отчетного периода</w:t>
                  </w:r>
                </w:p>
              </w:tc>
              <w:tc>
                <w:tcPr>
                  <w:tcW w:w="709" w:type="dxa"/>
                  <w:vMerge/>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rPr>
                      <w:rFonts w:cs="Arial"/>
                      <w:sz w:val="16"/>
                      <w:szCs w:val="16"/>
                    </w:rPr>
                  </w:pPr>
                </w:p>
              </w:tc>
            </w:tr>
            <w:tr w:rsidR="009D05DA" w:rsidRPr="009D05DA" w:rsidTr="0040235B">
              <w:tc>
                <w:tcPr>
                  <w:tcW w:w="347" w:type="dxa"/>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1</w:t>
                  </w:r>
                </w:p>
              </w:tc>
              <w:tc>
                <w:tcPr>
                  <w:tcW w:w="427" w:type="dxa"/>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2</w:t>
                  </w:r>
                </w:p>
              </w:tc>
              <w:tc>
                <w:tcPr>
                  <w:tcW w:w="374" w:type="dxa"/>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3</w:t>
                  </w:r>
                </w:p>
              </w:tc>
              <w:tc>
                <w:tcPr>
                  <w:tcW w:w="426" w:type="dxa"/>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4</w:t>
                  </w:r>
                </w:p>
              </w:tc>
              <w:tc>
                <w:tcPr>
                  <w:tcW w:w="488" w:type="dxa"/>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5</w:t>
                  </w:r>
                </w:p>
              </w:tc>
              <w:tc>
                <w:tcPr>
                  <w:tcW w:w="547" w:type="dxa"/>
                  <w:gridSpan w:val="2"/>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6</w:t>
                  </w:r>
                </w:p>
              </w:tc>
              <w:tc>
                <w:tcPr>
                  <w:tcW w:w="569" w:type="dxa"/>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7</w:t>
                  </w:r>
                </w:p>
              </w:tc>
              <w:tc>
                <w:tcPr>
                  <w:tcW w:w="531" w:type="dxa"/>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8</w:t>
                  </w:r>
                </w:p>
              </w:tc>
              <w:tc>
                <w:tcPr>
                  <w:tcW w:w="489" w:type="dxa"/>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9</w:t>
                  </w:r>
                </w:p>
              </w:tc>
              <w:tc>
                <w:tcPr>
                  <w:tcW w:w="488" w:type="dxa"/>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10</w:t>
                  </w:r>
                </w:p>
              </w:tc>
              <w:tc>
                <w:tcPr>
                  <w:tcW w:w="615" w:type="dxa"/>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11</w:t>
                  </w:r>
                </w:p>
              </w:tc>
              <w:tc>
                <w:tcPr>
                  <w:tcW w:w="501" w:type="dxa"/>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12</w:t>
                  </w:r>
                </w:p>
              </w:tc>
              <w:tc>
                <w:tcPr>
                  <w:tcW w:w="491" w:type="dxa"/>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13</w:t>
                  </w:r>
                </w:p>
              </w:tc>
              <w:tc>
                <w:tcPr>
                  <w:tcW w:w="425" w:type="dxa"/>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14</w:t>
                  </w:r>
                </w:p>
              </w:tc>
              <w:tc>
                <w:tcPr>
                  <w:tcW w:w="709" w:type="dxa"/>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15</w:t>
                  </w:r>
                </w:p>
              </w:tc>
            </w:tr>
            <w:tr w:rsidR="00372AEA" w:rsidRPr="009D05DA" w:rsidTr="009D05DA">
              <w:tc>
                <w:tcPr>
                  <w:tcW w:w="774" w:type="dxa"/>
                  <w:gridSpan w:val="2"/>
                  <w:tcBorders>
                    <w:top w:val="single" w:sz="4" w:space="0" w:color="auto"/>
                    <w:left w:val="single" w:sz="4" w:space="0" w:color="auto"/>
                    <w:bottom w:val="single" w:sz="4" w:space="0" w:color="auto"/>
                  </w:tcBorders>
                </w:tcPr>
                <w:p w:rsidR="00372AEA" w:rsidRPr="009D05DA" w:rsidRDefault="00372AEA" w:rsidP="00DA6F89">
                  <w:pPr>
                    <w:autoSpaceDE w:val="0"/>
                    <w:autoSpaceDN w:val="0"/>
                    <w:adjustRightInd w:val="0"/>
                    <w:spacing w:after="1" w:line="200" w:lineRule="atLeast"/>
                    <w:ind w:left="2268"/>
                    <w:rPr>
                      <w:rFonts w:cs="Arial"/>
                      <w:sz w:val="16"/>
                      <w:szCs w:val="16"/>
                    </w:rPr>
                  </w:pPr>
                </w:p>
              </w:tc>
              <w:tc>
                <w:tcPr>
                  <w:tcW w:w="6653" w:type="dxa"/>
                  <w:gridSpan w:val="14"/>
                  <w:tcBorders>
                    <w:top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both"/>
                    <w:outlineLvl w:val="1"/>
                    <w:rPr>
                      <w:rFonts w:cs="Arial"/>
                      <w:sz w:val="16"/>
                      <w:szCs w:val="16"/>
                    </w:rPr>
                  </w:pPr>
                  <w:r w:rsidRPr="009D05DA">
                    <w:rPr>
                      <w:rFonts w:cs="Arial"/>
                      <w:sz w:val="16"/>
                      <w:szCs w:val="16"/>
                    </w:rPr>
                    <w:t>1. Отсутствие позиций по чистым требованиям/чистым обязательствам на начало и конец периода</w:t>
                  </w:r>
                </w:p>
              </w:tc>
            </w:tr>
            <w:tr w:rsidR="009D05DA" w:rsidRPr="009D05DA" w:rsidTr="0040235B">
              <w:tc>
                <w:tcPr>
                  <w:tcW w:w="34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1.1</w:t>
                  </w:r>
                </w:p>
              </w:tc>
              <w:tc>
                <w:tcPr>
                  <w:tcW w:w="42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374"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PIN</w:t>
                  </w:r>
                </w:p>
              </w:tc>
              <w:tc>
                <w:tcPr>
                  <w:tcW w:w="426"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547" w:type="dxa"/>
                  <w:gridSpan w:val="2"/>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-PIN</w:t>
                  </w:r>
                </w:p>
              </w:tc>
              <w:tc>
                <w:tcPr>
                  <w:tcW w:w="56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+PIN</w:t>
                  </w:r>
                </w:p>
              </w:tc>
              <w:tc>
                <w:tcPr>
                  <w:tcW w:w="53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8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61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50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9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Один платеж</w:t>
                  </w:r>
                </w:p>
              </w:tc>
            </w:tr>
            <w:tr w:rsidR="009D05DA" w:rsidRPr="009D05DA" w:rsidTr="0040235B">
              <w:tc>
                <w:tcPr>
                  <w:tcW w:w="34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1.2</w:t>
                  </w:r>
                </w:p>
              </w:tc>
              <w:tc>
                <w:tcPr>
                  <w:tcW w:w="42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374"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POUT</w:t>
                  </w:r>
                </w:p>
              </w:tc>
              <w:tc>
                <w:tcPr>
                  <w:tcW w:w="426"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547" w:type="dxa"/>
                  <w:gridSpan w:val="2"/>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56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53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8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61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-POUT</w:t>
                  </w:r>
                </w:p>
              </w:tc>
              <w:tc>
                <w:tcPr>
                  <w:tcW w:w="50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+POUT</w:t>
                  </w:r>
                </w:p>
              </w:tc>
              <w:tc>
                <w:tcPr>
                  <w:tcW w:w="49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709" w:type="dxa"/>
                  <w:vMerge/>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rPr>
                      <w:rFonts w:cs="Arial"/>
                      <w:sz w:val="16"/>
                      <w:szCs w:val="16"/>
                    </w:rPr>
                  </w:pPr>
                </w:p>
              </w:tc>
            </w:tr>
            <w:tr w:rsidR="00372AEA" w:rsidRPr="009D05DA" w:rsidTr="009D05DA">
              <w:tc>
                <w:tcPr>
                  <w:tcW w:w="774" w:type="dxa"/>
                  <w:gridSpan w:val="2"/>
                  <w:tcBorders>
                    <w:top w:val="single" w:sz="4" w:space="0" w:color="auto"/>
                    <w:left w:val="single" w:sz="4" w:space="0" w:color="auto"/>
                    <w:bottom w:val="single" w:sz="4" w:space="0" w:color="auto"/>
                  </w:tcBorders>
                </w:tcPr>
                <w:p w:rsidR="00372AEA" w:rsidRPr="009D05DA" w:rsidRDefault="00372AEA" w:rsidP="00DA6F89">
                  <w:pPr>
                    <w:autoSpaceDE w:val="0"/>
                    <w:autoSpaceDN w:val="0"/>
                    <w:adjustRightInd w:val="0"/>
                    <w:spacing w:after="1" w:line="200" w:lineRule="atLeast"/>
                    <w:ind w:left="2268"/>
                    <w:rPr>
                      <w:rFonts w:cs="Arial"/>
                      <w:sz w:val="16"/>
                      <w:szCs w:val="16"/>
                    </w:rPr>
                  </w:pPr>
                </w:p>
              </w:tc>
              <w:tc>
                <w:tcPr>
                  <w:tcW w:w="6653" w:type="dxa"/>
                  <w:gridSpan w:val="14"/>
                  <w:tcBorders>
                    <w:top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both"/>
                    <w:outlineLvl w:val="1"/>
                    <w:rPr>
                      <w:rFonts w:cs="Arial"/>
                      <w:sz w:val="16"/>
                      <w:szCs w:val="16"/>
                    </w:rPr>
                  </w:pPr>
                  <w:r w:rsidRPr="009D05DA">
                    <w:rPr>
                      <w:rFonts w:cs="Arial"/>
                      <w:sz w:val="16"/>
                      <w:szCs w:val="16"/>
                    </w:rPr>
                    <w:t>2. Возникновение позиции по чистым требованиям</w:t>
                  </w:r>
                </w:p>
              </w:tc>
            </w:tr>
            <w:tr w:rsidR="009D05DA" w:rsidRPr="009D05DA" w:rsidTr="0040235B">
              <w:tc>
                <w:tcPr>
                  <w:tcW w:w="34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2.1</w:t>
                  </w:r>
                </w:p>
              </w:tc>
              <w:tc>
                <w:tcPr>
                  <w:tcW w:w="42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374"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POUT</w:t>
                  </w:r>
                </w:p>
              </w:tc>
              <w:tc>
                <w:tcPr>
                  <w:tcW w:w="426"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547" w:type="dxa"/>
                  <w:gridSpan w:val="2"/>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+POUT</w:t>
                  </w:r>
                </w:p>
              </w:tc>
              <w:tc>
                <w:tcPr>
                  <w:tcW w:w="56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 - POUT</w:t>
                  </w:r>
                </w:p>
              </w:tc>
              <w:tc>
                <w:tcPr>
                  <w:tcW w:w="53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8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61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50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9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Премия за опцион</w:t>
                  </w:r>
                </w:p>
              </w:tc>
            </w:tr>
            <w:tr w:rsidR="009D05DA" w:rsidRPr="009D05DA" w:rsidTr="0040235B">
              <w:tc>
                <w:tcPr>
                  <w:tcW w:w="34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2.2</w:t>
                  </w:r>
                </w:p>
              </w:tc>
              <w:tc>
                <w:tcPr>
                  <w:tcW w:w="42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374"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PIN</w:t>
                  </w:r>
                </w:p>
              </w:tc>
              <w:tc>
                <w:tcPr>
                  <w:tcW w:w="426"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547" w:type="dxa"/>
                  <w:gridSpan w:val="2"/>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-PIN</w:t>
                  </w:r>
                </w:p>
              </w:tc>
              <w:tc>
                <w:tcPr>
                  <w:tcW w:w="56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 + PIN</w:t>
                  </w:r>
                </w:p>
              </w:tc>
              <w:tc>
                <w:tcPr>
                  <w:tcW w:w="53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8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61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50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9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График платежей</w:t>
                  </w:r>
                </w:p>
              </w:tc>
            </w:tr>
            <w:tr w:rsidR="009D05DA" w:rsidRPr="009D05DA" w:rsidTr="0040235B">
              <w:tc>
                <w:tcPr>
                  <w:tcW w:w="34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2.3</w:t>
                  </w:r>
                </w:p>
              </w:tc>
              <w:tc>
                <w:tcPr>
                  <w:tcW w:w="42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374"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POUT</w:t>
                  </w:r>
                </w:p>
              </w:tc>
              <w:tc>
                <w:tcPr>
                  <w:tcW w:w="426"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547" w:type="dxa"/>
                  <w:gridSpan w:val="2"/>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56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w:t>
                  </w:r>
                </w:p>
              </w:tc>
              <w:tc>
                <w:tcPr>
                  <w:tcW w:w="53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8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61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-POUT</w:t>
                  </w:r>
                </w:p>
              </w:tc>
              <w:tc>
                <w:tcPr>
                  <w:tcW w:w="50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+POUT</w:t>
                  </w:r>
                </w:p>
              </w:tc>
              <w:tc>
                <w:tcPr>
                  <w:tcW w:w="49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709" w:type="dxa"/>
                  <w:vMerge/>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rPr>
                      <w:rFonts w:cs="Arial"/>
                      <w:sz w:val="16"/>
                      <w:szCs w:val="16"/>
                    </w:rPr>
                  </w:pPr>
                </w:p>
              </w:tc>
            </w:tr>
            <w:tr w:rsidR="009D05DA" w:rsidRPr="009D05DA" w:rsidTr="0040235B">
              <w:tc>
                <w:tcPr>
                  <w:tcW w:w="34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2.4</w:t>
                  </w:r>
                </w:p>
              </w:tc>
              <w:tc>
                <w:tcPr>
                  <w:tcW w:w="42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374"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426"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547" w:type="dxa"/>
                  <w:gridSpan w:val="2"/>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56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w:t>
                  </w:r>
                </w:p>
              </w:tc>
              <w:tc>
                <w:tcPr>
                  <w:tcW w:w="53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8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61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50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9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Переоценка</w:t>
                  </w:r>
                </w:p>
              </w:tc>
            </w:tr>
            <w:tr w:rsidR="00372AEA" w:rsidRPr="009D05DA" w:rsidTr="009D05DA">
              <w:tc>
                <w:tcPr>
                  <w:tcW w:w="774" w:type="dxa"/>
                  <w:gridSpan w:val="2"/>
                  <w:tcBorders>
                    <w:top w:val="single" w:sz="4" w:space="0" w:color="auto"/>
                    <w:left w:val="single" w:sz="4" w:space="0" w:color="auto"/>
                    <w:bottom w:val="single" w:sz="4" w:space="0" w:color="auto"/>
                  </w:tcBorders>
                </w:tcPr>
                <w:p w:rsidR="00372AEA" w:rsidRPr="009D05DA" w:rsidRDefault="00372AEA" w:rsidP="00DA6F89">
                  <w:pPr>
                    <w:autoSpaceDE w:val="0"/>
                    <w:autoSpaceDN w:val="0"/>
                    <w:adjustRightInd w:val="0"/>
                    <w:spacing w:after="1" w:line="200" w:lineRule="atLeast"/>
                    <w:ind w:left="2268"/>
                    <w:rPr>
                      <w:rFonts w:cs="Arial"/>
                      <w:sz w:val="16"/>
                      <w:szCs w:val="16"/>
                    </w:rPr>
                  </w:pPr>
                </w:p>
              </w:tc>
              <w:tc>
                <w:tcPr>
                  <w:tcW w:w="6653" w:type="dxa"/>
                  <w:gridSpan w:val="14"/>
                  <w:tcBorders>
                    <w:top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both"/>
                    <w:outlineLvl w:val="1"/>
                    <w:rPr>
                      <w:rFonts w:cs="Arial"/>
                      <w:sz w:val="16"/>
                      <w:szCs w:val="16"/>
                    </w:rPr>
                  </w:pPr>
                  <w:r w:rsidRPr="009D05DA">
                    <w:rPr>
                      <w:rFonts w:cs="Arial"/>
                      <w:sz w:val="16"/>
                      <w:szCs w:val="16"/>
                    </w:rPr>
                    <w:t>3. Наличие позиции по чистым требованиям на начало и конец периода</w:t>
                  </w:r>
                </w:p>
              </w:tc>
            </w:tr>
            <w:tr w:rsidR="009D05DA" w:rsidRPr="009D05DA" w:rsidTr="0040235B">
              <w:tc>
                <w:tcPr>
                  <w:tcW w:w="34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3.1</w:t>
                  </w:r>
                </w:p>
              </w:tc>
              <w:tc>
                <w:tcPr>
                  <w:tcW w:w="42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A1</w:t>
                  </w:r>
                </w:p>
              </w:tc>
              <w:tc>
                <w:tcPr>
                  <w:tcW w:w="374"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PIN</w:t>
                  </w:r>
                </w:p>
              </w:tc>
              <w:tc>
                <w:tcPr>
                  <w:tcW w:w="426"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A2</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A1</w:t>
                  </w:r>
                </w:p>
              </w:tc>
              <w:tc>
                <w:tcPr>
                  <w:tcW w:w="547" w:type="dxa"/>
                  <w:gridSpan w:val="2"/>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-PIN</w:t>
                  </w:r>
                </w:p>
              </w:tc>
              <w:tc>
                <w:tcPr>
                  <w:tcW w:w="56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A2 - A1 + PIN</w:t>
                  </w:r>
                </w:p>
              </w:tc>
              <w:tc>
                <w:tcPr>
                  <w:tcW w:w="53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8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A2</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61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50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9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График платежей</w:t>
                  </w:r>
                </w:p>
              </w:tc>
            </w:tr>
            <w:tr w:rsidR="009D05DA" w:rsidRPr="009D05DA" w:rsidTr="0040235B">
              <w:tc>
                <w:tcPr>
                  <w:tcW w:w="34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lastRenderedPageBreak/>
                    <w:t>3.2</w:t>
                  </w:r>
                </w:p>
              </w:tc>
              <w:tc>
                <w:tcPr>
                  <w:tcW w:w="42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A1</w:t>
                  </w:r>
                </w:p>
              </w:tc>
              <w:tc>
                <w:tcPr>
                  <w:tcW w:w="374"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POUT</w:t>
                  </w:r>
                </w:p>
              </w:tc>
              <w:tc>
                <w:tcPr>
                  <w:tcW w:w="426"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A2</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A1</w:t>
                  </w:r>
                </w:p>
              </w:tc>
              <w:tc>
                <w:tcPr>
                  <w:tcW w:w="547" w:type="dxa"/>
                  <w:gridSpan w:val="2"/>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+POUT</w:t>
                  </w:r>
                </w:p>
              </w:tc>
              <w:tc>
                <w:tcPr>
                  <w:tcW w:w="56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A2 - A1 - POUT</w:t>
                  </w:r>
                </w:p>
              </w:tc>
              <w:tc>
                <w:tcPr>
                  <w:tcW w:w="53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8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A2</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61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50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9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709" w:type="dxa"/>
                  <w:vMerge/>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rPr>
                      <w:rFonts w:cs="Arial"/>
                      <w:sz w:val="16"/>
                      <w:szCs w:val="16"/>
                    </w:rPr>
                  </w:pPr>
                </w:p>
              </w:tc>
            </w:tr>
            <w:tr w:rsidR="009D05DA" w:rsidRPr="009D05DA" w:rsidTr="0040235B">
              <w:tc>
                <w:tcPr>
                  <w:tcW w:w="34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3.3</w:t>
                  </w:r>
                </w:p>
              </w:tc>
              <w:tc>
                <w:tcPr>
                  <w:tcW w:w="42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A1</w:t>
                  </w:r>
                </w:p>
              </w:tc>
              <w:tc>
                <w:tcPr>
                  <w:tcW w:w="374"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426"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A2</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A1</w:t>
                  </w:r>
                </w:p>
              </w:tc>
              <w:tc>
                <w:tcPr>
                  <w:tcW w:w="547" w:type="dxa"/>
                  <w:gridSpan w:val="2"/>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56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A2 - A1</w:t>
                  </w:r>
                </w:p>
              </w:tc>
              <w:tc>
                <w:tcPr>
                  <w:tcW w:w="53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8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A2</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61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50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9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Переоценка</w:t>
                  </w:r>
                </w:p>
              </w:tc>
            </w:tr>
            <w:tr w:rsidR="00372AEA" w:rsidRPr="009D05DA" w:rsidTr="009D05DA">
              <w:tc>
                <w:tcPr>
                  <w:tcW w:w="774" w:type="dxa"/>
                  <w:gridSpan w:val="2"/>
                  <w:tcBorders>
                    <w:top w:val="single" w:sz="4" w:space="0" w:color="auto"/>
                    <w:left w:val="single" w:sz="4" w:space="0" w:color="auto"/>
                    <w:bottom w:val="single" w:sz="4" w:space="0" w:color="auto"/>
                  </w:tcBorders>
                </w:tcPr>
                <w:p w:rsidR="00372AEA" w:rsidRPr="009D05DA" w:rsidRDefault="00372AEA" w:rsidP="00DA6F89">
                  <w:pPr>
                    <w:autoSpaceDE w:val="0"/>
                    <w:autoSpaceDN w:val="0"/>
                    <w:adjustRightInd w:val="0"/>
                    <w:spacing w:after="1" w:line="200" w:lineRule="atLeast"/>
                    <w:ind w:left="2268"/>
                    <w:rPr>
                      <w:rFonts w:cs="Arial"/>
                      <w:sz w:val="16"/>
                      <w:szCs w:val="16"/>
                    </w:rPr>
                  </w:pPr>
                </w:p>
              </w:tc>
              <w:tc>
                <w:tcPr>
                  <w:tcW w:w="6653" w:type="dxa"/>
                  <w:gridSpan w:val="14"/>
                  <w:tcBorders>
                    <w:top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both"/>
                    <w:outlineLvl w:val="1"/>
                    <w:rPr>
                      <w:rFonts w:cs="Arial"/>
                      <w:sz w:val="16"/>
                      <w:szCs w:val="16"/>
                    </w:rPr>
                  </w:pPr>
                  <w:r w:rsidRPr="009D05DA">
                    <w:rPr>
                      <w:rFonts w:cs="Arial"/>
                      <w:sz w:val="16"/>
                      <w:szCs w:val="16"/>
                    </w:rPr>
                    <w:t>4. Переход из позиции по чистым требованиям в позицию по чистым обязательствам</w:t>
                  </w:r>
                </w:p>
              </w:tc>
            </w:tr>
            <w:tr w:rsidR="009D05DA" w:rsidRPr="009D05DA" w:rsidTr="0040235B">
              <w:tc>
                <w:tcPr>
                  <w:tcW w:w="34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4.1</w:t>
                  </w:r>
                </w:p>
              </w:tc>
              <w:tc>
                <w:tcPr>
                  <w:tcW w:w="42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w:t>
                  </w:r>
                </w:p>
              </w:tc>
              <w:tc>
                <w:tcPr>
                  <w:tcW w:w="374"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PIN</w:t>
                  </w:r>
                </w:p>
              </w:tc>
              <w:tc>
                <w:tcPr>
                  <w:tcW w:w="426"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w:t>
                  </w:r>
                </w:p>
              </w:tc>
              <w:tc>
                <w:tcPr>
                  <w:tcW w:w="547" w:type="dxa"/>
                  <w:gridSpan w:val="2"/>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-PIN</w:t>
                  </w:r>
                </w:p>
              </w:tc>
              <w:tc>
                <w:tcPr>
                  <w:tcW w:w="56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 + PIN</w:t>
                  </w:r>
                </w:p>
              </w:tc>
              <w:tc>
                <w:tcPr>
                  <w:tcW w:w="53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8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61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50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w:t>
                  </w:r>
                </w:p>
              </w:tc>
              <w:tc>
                <w:tcPr>
                  <w:tcW w:w="49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График платежей</w:t>
                  </w:r>
                </w:p>
              </w:tc>
            </w:tr>
            <w:tr w:rsidR="009D05DA" w:rsidRPr="009D05DA" w:rsidTr="0040235B">
              <w:tc>
                <w:tcPr>
                  <w:tcW w:w="34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4.2</w:t>
                  </w:r>
                </w:p>
              </w:tc>
              <w:tc>
                <w:tcPr>
                  <w:tcW w:w="42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w:t>
                  </w:r>
                </w:p>
              </w:tc>
              <w:tc>
                <w:tcPr>
                  <w:tcW w:w="374"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POUT</w:t>
                  </w:r>
                </w:p>
              </w:tc>
              <w:tc>
                <w:tcPr>
                  <w:tcW w:w="426"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w:t>
                  </w:r>
                </w:p>
              </w:tc>
              <w:tc>
                <w:tcPr>
                  <w:tcW w:w="547" w:type="dxa"/>
                  <w:gridSpan w:val="2"/>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56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w:t>
                  </w:r>
                </w:p>
              </w:tc>
              <w:tc>
                <w:tcPr>
                  <w:tcW w:w="53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8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61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-POUT</w:t>
                  </w:r>
                </w:p>
              </w:tc>
              <w:tc>
                <w:tcPr>
                  <w:tcW w:w="50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 + POUT</w:t>
                  </w:r>
                </w:p>
              </w:tc>
              <w:tc>
                <w:tcPr>
                  <w:tcW w:w="49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w:t>
                  </w:r>
                </w:p>
              </w:tc>
              <w:tc>
                <w:tcPr>
                  <w:tcW w:w="709" w:type="dxa"/>
                  <w:vMerge/>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rPr>
                      <w:rFonts w:cs="Arial"/>
                      <w:sz w:val="16"/>
                      <w:szCs w:val="16"/>
                    </w:rPr>
                  </w:pPr>
                </w:p>
              </w:tc>
            </w:tr>
            <w:tr w:rsidR="009D05DA" w:rsidRPr="009D05DA" w:rsidTr="0040235B">
              <w:tc>
                <w:tcPr>
                  <w:tcW w:w="34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4.3</w:t>
                  </w:r>
                </w:p>
              </w:tc>
              <w:tc>
                <w:tcPr>
                  <w:tcW w:w="42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w:t>
                  </w:r>
                </w:p>
              </w:tc>
              <w:tc>
                <w:tcPr>
                  <w:tcW w:w="374"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426"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w:t>
                  </w:r>
                </w:p>
              </w:tc>
              <w:tc>
                <w:tcPr>
                  <w:tcW w:w="547" w:type="dxa"/>
                  <w:gridSpan w:val="2"/>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56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w:t>
                  </w:r>
                </w:p>
              </w:tc>
              <w:tc>
                <w:tcPr>
                  <w:tcW w:w="53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8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61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50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w:t>
                  </w:r>
                </w:p>
              </w:tc>
              <w:tc>
                <w:tcPr>
                  <w:tcW w:w="49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w:t>
                  </w:r>
                </w:p>
              </w:tc>
              <w:tc>
                <w:tcPr>
                  <w:tcW w:w="70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Переоценка</w:t>
                  </w:r>
                </w:p>
              </w:tc>
            </w:tr>
            <w:tr w:rsidR="00372AEA" w:rsidRPr="009D05DA" w:rsidTr="009D05DA">
              <w:tc>
                <w:tcPr>
                  <w:tcW w:w="774" w:type="dxa"/>
                  <w:gridSpan w:val="2"/>
                  <w:tcBorders>
                    <w:top w:val="single" w:sz="4" w:space="0" w:color="auto"/>
                    <w:left w:val="single" w:sz="4" w:space="0" w:color="auto"/>
                    <w:bottom w:val="single" w:sz="4" w:space="0" w:color="auto"/>
                  </w:tcBorders>
                  <w:vAlign w:val="center"/>
                </w:tcPr>
                <w:p w:rsidR="00372AEA" w:rsidRPr="009D05DA" w:rsidRDefault="00372AEA" w:rsidP="00DA6F89">
                  <w:pPr>
                    <w:autoSpaceDE w:val="0"/>
                    <w:autoSpaceDN w:val="0"/>
                    <w:adjustRightInd w:val="0"/>
                    <w:spacing w:after="1" w:line="200" w:lineRule="atLeast"/>
                    <w:ind w:left="2268"/>
                    <w:rPr>
                      <w:rFonts w:cs="Arial"/>
                      <w:sz w:val="16"/>
                      <w:szCs w:val="16"/>
                    </w:rPr>
                  </w:pPr>
                </w:p>
              </w:tc>
              <w:tc>
                <w:tcPr>
                  <w:tcW w:w="6653" w:type="dxa"/>
                  <w:gridSpan w:val="14"/>
                  <w:tcBorders>
                    <w:top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both"/>
                    <w:outlineLvl w:val="1"/>
                    <w:rPr>
                      <w:rFonts w:cs="Arial"/>
                      <w:sz w:val="16"/>
                      <w:szCs w:val="16"/>
                    </w:rPr>
                  </w:pPr>
                  <w:r w:rsidRPr="009D05DA">
                    <w:rPr>
                      <w:rFonts w:cs="Arial"/>
                      <w:sz w:val="16"/>
                      <w:szCs w:val="16"/>
                    </w:rPr>
                    <w:t>5. Закрытие позиции по чистым требованиям</w:t>
                  </w:r>
                </w:p>
              </w:tc>
            </w:tr>
            <w:tr w:rsidR="009D05DA" w:rsidRPr="009D05DA" w:rsidTr="0040235B">
              <w:tc>
                <w:tcPr>
                  <w:tcW w:w="34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5.1</w:t>
                  </w:r>
                </w:p>
              </w:tc>
              <w:tc>
                <w:tcPr>
                  <w:tcW w:w="42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w:t>
                  </w:r>
                </w:p>
              </w:tc>
              <w:tc>
                <w:tcPr>
                  <w:tcW w:w="374"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PIN</w:t>
                  </w:r>
                </w:p>
              </w:tc>
              <w:tc>
                <w:tcPr>
                  <w:tcW w:w="426"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w:t>
                  </w:r>
                </w:p>
              </w:tc>
              <w:tc>
                <w:tcPr>
                  <w:tcW w:w="547" w:type="dxa"/>
                  <w:gridSpan w:val="2"/>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-PIN</w:t>
                  </w:r>
                </w:p>
              </w:tc>
              <w:tc>
                <w:tcPr>
                  <w:tcW w:w="56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 + PIN</w:t>
                  </w:r>
                </w:p>
              </w:tc>
              <w:tc>
                <w:tcPr>
                  <w:tcW w:w="53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8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61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50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9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Один платеж</w:t>
                  </w:r>
                </w:p>
              </w:tc>
            </w:tr>
            <w:tr w:rsidR="009D05DA" w:rsidRPr="009D05DA" w:rsidTr="0040235B">
              <w:tc>
                <w:tcPr>
                  <w:tcW w:w="34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5.2</w:t>
                  </w:r>
                </w:p>
              </w:tc>
              <w:tc>
                <w:tcPr>
                  <w:tcW w:w="42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w:t>
                  </w:r>
                </w:p>
              </w:tc>
              <w:tc>
                <w:tcPr>
                  <w:tcW w:w="374"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POUT</w:t>
                  </w:r>
                </w:p>
              </w:tc>
              <w:tc>
                <w:tcPr>
                  <w:tcW w:w="426"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w:t>
                  </w:r>
                </w:p>
              </w:tc>
              <w:tc>
                <w:tcPr>
                  <w:tcW w:w="547" w:type="dxa"/>
                  <w:gridSpan w:val="2"/>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56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w:t>
                  </w:r>
                </w:p>
              </w:tc>
              <w:tc>
                <w:tcPr>
                  <w:tcW w:w="53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8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61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-POUT</w:t>
                  </w:r>
                </w:p>
              </w:tc>
              <w:tc>
                <w:tcPr>
                  <w:tcW w:w="50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+POUT</w:t>
                  </w:r>
                </w:p>
              </w:tc>
              <w:tc>
                <w:tcPr>
                  <w:tcW w:w="49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709" w:type="dxa"/>
                  <w:vMerge/>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rPr>
                      <w:rFonts w:cs="Arial"/>
                      <w:sz w:val="16"/>
                      <w:szCs w:val="16"/>
                    </w:rPr>
                  </w:pPr>
                </w:p>
              </w:tc>
            </w:tr>
            <w:tr w:rsidR="009D05DA" w:rsidRPr="009D05DA" w:rsidTr="0040235B">
              <w:tc>
                <w:tcPr>
                  <w:tcW w:w="34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5.3</w:t>
                  </w:r>
                </w:p>
              </w:tc>
              <w:tc>
                <w:tcPr>
                  <w:tcW w:w="42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w:t>
                  </w:r>
                </w:p>
              </w:tc>
              <w:tc>
                <w:tcPr>
                  <w:tcW w:w="374"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426"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w:t>
                  </w:r>
                </w:p>
              </w:tc>
              <w:tc>
                <w:tcPr>
                  <w:tcW w:w="547" w:type="dxa"/>
                  <w:gridSpan w:val="2"/>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56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w:t>
                  </w:r>
                </w:p>
              </w:tc>
              <w:tc>
                <w:tcPr>
                  <w:tcW w:w="53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8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61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50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9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Переоценка</w:t>
                  </w:r>
                </w:p>
              </w:tc>
            </w:tr>
            <w:tr w:rsidR="00372AEA" w:rsidRPr="009D05DA" w:rsidTr="009D05DA">
              <w:tc>
                <w:tcPr>
                  <w:tcW w:w="774" w:type="dxa"/>
                  <w:gridSpan w:val="2"/>
                  <w:tcBorders>
                    <w:top w:val="single" w:sz="4" w:space="0" w:color="auto"/>
                    <w:left w:val="single" w:sz="4" w:space="0" w:color="auto"/>
                    <w:bottom w:val="single" w:sz="4" w:space="0" w:color="auto"/>
                  </w:tcBorders>
                  <w:vAlign w:val="center"/>
                </w:tcPr>
                <w:p w:rsidR="00372AEA" w:rsidRPr="009D05DA" w:rsidRDefault="00372AEA" w:rsidP="00DA6F89">
                  <w:pPr>
                    <w:autoSpaceDE w:val="0"/>
                    <w:autoSpaceDN w:val="0"/>
                    <w:adjustRightInd w:val="0"/>
                    <w:spacing w:after="1" w:line="200" w:lineRule="atLeast"/>
                    <w:ind w:left="2268"/>
                    <w:rPr>
                      <w:rFonts w:cs="Arial"/>
                      <w:sz w:val="16"/>
                      <w:szCs w:val="16"/>
                    </w:rPr>
                  </w:pPr>
                </w:p>
              </w:tc>
              <w:tc>
                <w:tcPr>
                  <w:tcW w:w="6653" w:type="dxa"/>
                  <w:gridSpan w:val="14"/>
                  <w:tcBorders>
                    <w:top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both"/>
                    <w:outlineLvl w:val="1"/>
                    <w:rPr>
                      <w:rFonts w:cs="Arial"/>
                      <w:sz w:val="16"/>
                      <w:szCs w:val="16"/>
                    </w:rPr>
                  </w:pPr>
                  <w:r w:rsidRPr="009D05DA">
                    <w:rPr>
                      <w:rFonts w:cs="Arial"/>
                      <w:sz w:val="16"/>
                      <w:szCs w:val="16"/>
                    </w:rPr>
                    <w:t>6. Возникновение позиции по чистым обязательствам</w:t>
                  </w:r>
                </w:p>
              </w:tc>
            </w:tr>
            <w:tr w:rsidR="009D05DA" w:rsidRPr="009D05DA" w:rsidTr="0040235B">
              <w:tc>
                <w:tcPr>
                  <w:tcW w:w="34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6.1</w:t>
                  </w:r>
                </w:p>
              </w:tc>
              <w:tc>
                <w:tcPr>
                  <w:tcW w:w="42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374"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PIN</w:t>
                  </w:r>
                </w:p>
              </w:tc>
              <w:tc>
                <w:tcPr>
                  <w:tcW w:w="426"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547" w:type="dxa"/>
                  <w:gridSpan w:val="2"/>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56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53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8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61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+PIN</w:t>
                  </w:r>
                </w:p>
              </w:tc>
              <w:tc>
                <w:tcPr>
                  <w:tcW w:w="50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 - PIN</w:t>
                  </w:r>
                </w:p>
              </w:tc>
              <w:tc>
                <w:tcPr>
                  <w:tcW w:w="49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w:t>
                  </w:r>
                </w:p>
              </w:tc>
              <w:tc>
                <w:tcPr>
                  <w:tcW w:w="70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Премия за опцион</w:t>
                  </w:r>
                </w:p>
              </w:tc>
            </w:tr>
            <w:tr w:rsidR="009D05DA" w:rsidRPr="009D05DA" w:rsidTr="0040235B">
              <w:tc>
                <w:tcPr>
                  <w:tcW w:w="34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6.2</w:t>
                  </w:r>
                </w:p>
              </w:tc>
              <w:tc>
                <w:tcPr>
                  <w:tcW w:w="42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374"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POUT</w:t>
                  </w:r>
                </w:p>
              </w:tc>
              <w:tc>
                <w:tcPr>
                  <w:tcW w:w="426"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547" w:type="dxa"/>
                  <w:gridSpan w:val="2"/>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56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53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8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61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-POUT</w:t>
                  </w:r>
                </w:p>
              </w:tc>
              <w:tc>
                <w:tcPr>
                  <w:tcW w:w="50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 + POUT</w:t>
                  </w:r>
                </w:p>
              </w:tc>
              <w:tc>
                <w:tcPr>
                  <w:tcW w:w="49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График платежей</w:t>
                  </w:r>
                </w:p>
              </w:tc>
            </w:tr>
            <w:tr w:rsidR="009D05DA" w:rsidRPr="009D05DA" w:rsidTr="0040235B">
              <w:tc>
                <w:tcPr>
                  <w:tcW w:w="34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6.3</w:t>
                  </w:r>
                </w:p>
              </w:tc>
              <w:tc>
                <w:tcPr>
                  <w:tcW w:w="42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374"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PIN</w:t>
                  </w:r>
                </w:p>
              </w:tc>
              <w:tc>
                <w:tcPr>
                  <w:tcW w:w="426"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547" w:type="dxa"/>
                  <w:gridSpan w:val="2"/>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-PIN</w:t>
                  </w:r>
                </w:p>
              </w:tc>
              <w:tc>
                <w:tcPr>
                  <w:tcW w:w="56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+PIN</w:t>
                  </w:r>
                </w:p>
              </w:tc>
              <w:tc>
                <w:tcPr>
                  <w:tcW w:w="53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8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61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50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w:t>
                  </w:r>
                </w:p>
              </w:tc>
              <w:tc>
                <w:tcPr>
                  <w:tcW w:w="49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w:t>
                  </w:r>
                </w:p>
              </w:tc>
              <w:tc>
                <w:tcPr>
                  <w:tcW w:w="709" w:type="dxa"/>
                  <w:vMerge/>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rPr>
                      <w:rFonts w:cs="Arial"/>
                      <w:sz w:val="16"/>
                      <w:szCs w:val="16"/>
                    </w:rPr>
                  </w:pPr>
                </w:p>
              </w:tc>
            </w:tr>
            <w:tr w:rsidR="009D05DA" w:rsidRPr="009D05DA" w:rsidTr="0040235B">
              <w:tc>
                <w:tcPr>
                  <w:tcW w:w="34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lastRenderedPageBreak/>
                    <w:t>6.4</w:t>
                  </w:r>
                </w:p>
              </w:tc>
              <w:tc>
                <w:tcPr>
                  <w:tcW w:w="42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374"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426"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547" w:type="dxa"/>
                  <w:gridSpan w:val="2"/>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56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53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8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61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50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w:t>
                  </w:r>
                </w:p>
              </w:tc>
              <w:tc>
                <w:tcPr>
                  <w:tcW w:w="49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372AEA" w:rsidRPr="009D05DA" w:rsidRDefault="0040235B" w:rsidP="00DA6F89">
                  <w:pPr>
                    <w:autoSpaceDE w:val="0"/>
                    <w:autoSpaceDN w:val="0"/>
                    <w:adjustRightInd w:val="0"/>
                    <w:spacing w:after="1" w:line="200" w:lineRule="atLeast"/>
                    <w:jc w:val="center"/>
                    <w:rPr>
                      <w:rFonts w:cs="Arial"/>
                      <w:sz w:val="16"/>
                      <w:szCs w:val="16"/>
                    </w:rPr>
                  </w:pPr>
                  <w:r w:rsidRPr="009D05DA">
                    <w:rPr>
                      <w:rFonts w:cs="Arial"/>
                      <w:sz w:val="16"/>
                      <w:szCs w:val="16"/>
                    </w:rPr>
                    <w:t>P</w:t>
                  </w:r>
                </w:p>
              </w:tc>
              <w:tc>
                <w:tcPr>
                  <w:tcW w:w="70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Переоценка</w:t>
                  </w:r>
                </w:p>
              </w:tc>
            </w:tr>
            <w:tr w:rsidR="00372AEA" w:rsidRPr="009D05DA" w:rsidTr="009D05DA">
              <w:tc>
                <w:tcPr>
                  <w:tcW w:w="774" w:type="dxa"/>
                  <w:gridSpan w:val="2"/>
                  <w:tcBorders>
                    <w:top w:val="single" w:sz="4" w:space="0" w:color="auto"/>
                    <w:left w:val="single" w:sz="4" w:space="0" w:color="auto"/>
                    <w:bottom w:val="single" w:sz="4" w:space="0" w:color="auto"/>
                  </w:tcBorders>
                  <w:vAlign w:val="center"/>
                </w:tcPr>
                <w:p w:rsidR="00372AEA" w:rsidRPr="009D05DA" w:rsidRDefault="00372AEA" w:rsidP="00DA6F89">
                  <w:pPr>
                    <w:autoSpaceDE w:val="0"/>
                    <w:autoSpaceDN w:val="0"/>
                    <w:adjustRightInd w:val="0"/>
                    <w:spacing w:after="1" w:line="200" w:lineRule="atLeast"/>
                    <w:ind w:left="2268"/>
                    <w:rPr>
                      <w:rFonts w:cs="Arial"/>
                      <w:sz w:val="16"/>
                      <w:szCs w:val="16"/>
                    </w:rPr>
                  </w:pPr>
                </w:p>
              </w:tc>
              <w:tc>
                <w:tcPr>
                  <w:tcW w:w="6653" w:type="dxa"/>
                  <w:gridSpan w:val="14"/>
                  <w:tcBorders>
                    <w:top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both"/>
                    <w:outlineLvl w:val="1"/>
                    <w:rPr>
                      <w:rFonts w:cs="Arial"/>
                      <w:sz w:val="16"/>
                      <w:szCs w:val="16"/>
                    </w:rPr>
                  </w:pPr>
                  <w:r w:rsidRPr="009D05DA">
                    <w:rPr>
                      <w:rFonts w:cs="Arial"/>
                      <w:sz w:val="16"/>
                      <w:szCs w:val="16"/>
                    </w:rPr>
                    <w:t>7. Наличие позиции по чистым обязательствам на начало и конец периода</w:t>
                  </w:r>
                </w:p>
              </w:tc>
            </w:tr>
            <w:tr w:rsidR="009D05DA" w:rsidRPr="009D05DA" w:rsidTr="0040235B">
              <w:tc>
                <w:tcPr>
                  <w:tcW w:w="34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7.1</w:t>
                  </w:r>
                </w:p>
              </w:tc>
              <w:tc>
                <w:tcPr>
                  <w:tcW w:w="42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P1</w:t>
                  </w:r>
                </w:p>
              </w:tc>
              <w:tc>
                <w:tcPr>
                  <w:tcW w:w="374"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POUT</w:t>
                  </w:r>
                </w:p>
              </w:tc>
              <w:tc>
                <w:tcPr>
                  <w:tcW w:w="426"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P2</w:t>
                  </w:r>
                </w:p>
              </w:tc>
              <w:tc>
                <w:tcPr>
                  <w:tcW w:w="593" w:type="dxa"/>
                  <w:gridSpan w:val="2"/>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42"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56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53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8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P1</w:t>
                  </w:r>
                </w:p>
              </w:tc>
              <w:tc>
                <w:tcPr>
                  <w:tcW w:w="61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-POUT</w:t>
                  </w:r>
                </w:p>
              </w:tc>
              <w:tc>
                <w:tcPr>
                  <w:tcW w:w="50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P2 - P1 + POUT</w:t>
                  </w:r>
                </w:p>
              </w:tc>
              <w:tc>
                <w:tcPr>
                  <w:tcW w:w="49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P2</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График платежей</w:t>
                  </w:r>
                </w:p>
              </w:tc>
            </w:tr>
            <w:tr w:rsidR="009D05DA" w:rsidRPr="009D05DA" w:rsidTr="0040235B">
              <w:tc>
                <w:tcPr>
                  <w:tcW w:w="34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7.2</w:t>
                  </w:r>
                </w:p>
              </w:tc>
              <w:tc>
                <w:tcPr>
                  <w:tcW w:w="42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P1</w:t>
                  </w:r>
                </w:p>
              </w:tc>
              <w:tc>
                <w:tcPr>
                  <w:tcW w:w="374"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PIN</w:t>
                  </w:r>
                </w:p>
              </w:tc>
              <w:tc>
                <w:tcPr>
                  <w:tcW w:w="426"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P2</w:t>
                  </w:r>
                </w:p>
              </w:tc>
              <w:tc>
                <w:tcPr>
                  <w:tcW w:w="593" w:type="dxa"/>
                  <w:gridSpan w:val="2"/>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42"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56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53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8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P1</w:t>
                  </w:r>
                </w:p>
              </w:tc>
              <w:tc>
                <w:tcPr>
                  <w:tcW w:w="61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+PIN</w:t>
                  </w:r>
                </w:p>
              </w:tc>
              <w:tc>
                <w:tcPr>
                  <w:tcW w:w="50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P2 - P1 - PIN</w:t>
                  </w:r>
                </w:p>
              </w:tc>
              <w:tc>
                <w:tcPr>
                  <w:tcW w:w="49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P2</w:t>
                  </w:r>
                </w:p>
              </w:tc>
              <w:tc>
                <w:tcPr>
                  <w:tcW w:w="709" w:type="dxa"/>
                  <w:vMerge/>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rPr>
                      <w:rFonts w:cs="Arial"/>
                      <w:sz w:val="16"/>
                      <w:szCs w:val="16"/>
                    </w:rPr>
                  </w:pPr>
                </w:p>
              </w:tc>
            </w:tr>
            <w:tr w:rsidR="009D05DA" w:rsidRPr="009D05DA" w:rsidTr="0040235B">
              <w:tc>
                <w:tcPr>
                  <w:tcW w:w="34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7.3</w:t>
                  </w:r>
                </w:p>
              </w:tc>
              <w:tc>
                <w:tcPr>
                  <w:tcW w:w="42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P1</w:t>
                  </w:r>
                </w:p>
              </w:tc>
              <w:tc>
                <w:tcPr>
                  <w:tcW w:w="374"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426"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P2</w:t>
                  </w:r>
                </w:p>
              </w:tc>
              <w:tc>
                <w:tcPr>
                  <w:tcW w:w="593" w:type="dxa"/>
                  <w:gridSpan w:val="2"/>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42"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56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53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8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P1</w:t>
                  </w:r>
                </w:p>
              </w:tc>
              <w:tc>
                <w:tcPr>
                  <w:tcW w:w="61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50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P2 - P1</w:t>
                  </w:r>
                </w:p>
              </w:tc>
              <w:tc>
                <w:tcPr>
                  <w:tcW w:w="49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P2</w:t>
                  </w:r>
                </w:p>
              </w:tc>
              <w:tc>
                <w:tcPr>
                  <w:tcW w:w="70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Переоценка</w:t>
                  </w:r>
                </w:p>
              </w:tc>
            </w:tr>
            <w:tr w:rsidR="00372AEA" w:rsidRPr="009D05DA" w:rsidTr="009D05DA">
              <w:tc>
                <w:tcPr>
                  <w:tcW w:w="774" w:type="dxa"/>
                  <w:gridSpan w:val="2"/>
                  <w:tcBorders>
                    <w:top w:val="single" w:sz="4" w:space="0" w:color="auto"/>
                    <w:left w:val="single" w:sz="4" w:space="0" w:color="auto"/>
                    <w:bottom w:val="single" w:sz="4" w:space="0" w:color="auto"/>
                  </w:tcBorders>
                  <w:vAlign w:val="center"/>
                </w:tcPr>
                <w:p w:rsidR="00372AEA" w:rsidRPr="009D05DA" w:rsidRDefault="00372AEA" w:rsidP="00DA6F89">
                  <w:pPr>
                    <w:autoSpaceDE w:val="0"/>
                    <w:autoSpaceDN w:val="0"/>
                    <w:adjustRightInd w:val="0"/>
                    <w:spacing w:after="1" w:line="200" w:lineRule="atLeast"/>
                    <w:ind w:left="2268"/>
                    <w:rPr>
                      <w:rFonts w:cs="Arial"/>
                      <w:sz w:val="16"/>
                      <w:szCs w:val="16"/>
                    </w:rPr>
                  </w:pPr>
                </w:p>
              </w:tc>
              <w:tc>
                <w:tcPr>
                  <w:tcW w:w="6653" w:type="dxa"/>
                  <w:gridSpan w:val="14"/>
                  <w:tcBorders>
                    <w:top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both"/>
                    <w:outlineLvl w:val="1"/>
                    <w:rPr>
                      <w:rFonts w:cs="Arial"/>
                      <w:sz w:val="16"/>
                      <w:szCs w:val="16"/>
                    </w:rPr>
                  </w:pPr>
                  <w:r w:rsidRPr="009D05DA">
                    <w:rPr>
                      <w:rFonts w:cs="Arial"/>
                      <w:sz w:val="16"/>
                      <w:szCs w:val="16"/>
                    </w:rPr>
                    <w:t>8. Переход из позиции по чистым обязательствам в позицию по чистым требованиям</w:t>
                  </w:r>
                </w:p>
              </w:tc>
            </w:tr>
            <w:tr w:rsidR="009D05DA" w:rsidRPr="009D05DA" w:rsidTr="0040235B">
              <w:tc>
                <w:tcPr>
                  <w:tcW w:w="34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8.1</w:t>
                  </w:r>
                </w:p>
              </w:tc>
              <w:tc>
                <w:tcPr>
                  <w:tcW w:w="42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w:t>
                  </w:r>
                </w:p>
              </w:tc>
              <w:tc>
                <w:tcPr>
                  <w:tcW w:w="374"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POUT</w:t>
                  </w:r>
                </w:p>
              </w:tc>
              <w:tc>
                <w:tcPr>
                  <w:tcW w:w="426"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w:t>
                  </w:r>
                </w:p>
              </w:tc>
              <w:tc>
                <w:tcPr>
                  <w:tcW w:w="593" w:type="dxa"/>
                  <w:gridSpan w:val="2"/>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442"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56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w:t>
                  </w:r>
                </w:p>
              </w:tc>
              <w:tc>
                <w:tcPr>
                  <w:tcW w:w="53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8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w:t>
                  </w:r>
                </w:p>
              </w:tc>
              <w:tc>
                <w:tcPr>
                  <w:tcW w:w="61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-POUT</w:t>
                  </w:r>
                </w:p>
              </w:tc>
              <w:tc>
                <w:tcPr>
                  <w:tcW w:w="50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 + POUT</w:t>
                  </w:r>
                </w:p>
              </w:tc>
              <w:tc>
                <w:tcPr>
                  <w:tcW w:w="49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График платежей</w:t>
                  </w:r>
                </w:p>
              </w:tc>
            </w:tr>
            <w:tr w:rsidR="009D05DA" w:rsidRPr="009D05DA" w:rsidTr="0040235B">
              <w:tc>
                <w:tcPr>
                  <w:tcW w:w="34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8.2</w:t>
                  </w:r>
                </w:p>
              </w:tc>
              <w:tc>
                <w:tcPr>
                  <w:tcW w:w="42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w:t>
                  </w:r>
                </w:p>
              </w:tc>
              <w:tc>
                <w:tcPr>
                  <w:tcW w:w="374"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PIN</w:t>
                  </w:r>
                </w:p>
              </w:tc>
              <w:tc>
                <w:tcPr>
                  <w:tcW w:w="426"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w:t>
                  </w:r>
                </w:p>
              </w:tc>
              <w:tc>
                <w:tcPr>
                  <w:tcW w:w="593" w:type="dxa"/>
                  <w:gridSpan w:val="2"/>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442"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-PIN</w:t>
                  </w:r>
                </w:p>
              </w:tc>
              <w:tc>
                <w:tcPr>
                  <w:tcW w:w="56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 + PIN</w:t>
                  </w:r>
                </w:p>
              </w:tc>
              <w:tc>
                <w:tcPr>
                  <w:tcW w:w="53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8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w:t>
                  </w:r>
                </w:p>
              </w:tc>
              <w:tc>
                <w:tcPr>
                  <w:tcW w:w="61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50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w:t>
                  </w:r>
                </w:p>
              </w:tc>
              <w:tc>
                <w:tcPr>
                  <w:tcW w:w="49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709" w:type="dxa"/>
                  <w:vMerge/>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rPr>
                      <w:rFonts w:cs="Arial"/>
                      <w:sz w:val="16"/>
                      <w:szCs w:val="16"/>
                    </w:rPr>
                  </w:pPr>
                </w:p>
              </w:tc>
            </w:tr>
            <w:tr w:rsidR="009D05DA" w:rsidRPr="009D05DA" w:rsidTr="0040235B">
              <w:tc>
                <w:tcPr>
                  <w:tcW w:w="34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8.3</w:t>
                  </w:r>
                </w:p>
              </w:tc>
              <w:tc>
                <w:tcPr>
                  <w:tcW w:w="42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w:t>
                  </w:r>
                </w:p>
              </w:tc>
              <w:tc>
                <w:tcPr>
                  <w:tcW w:w="374"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426"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w:t>
                  </w:r>
                </w:p>
              </w:tc>
              <w:tc>
                <w:tcPr>
                  <w:tcW w:w="593" w:type="dxa"/>
                  <w:gridSpan w:val="2"/>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442"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56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w:t>
                  </w:r>
                </w:p>
              </w:tc>
              <w:tc>
                <w:tcPr>
                  <w:tcW w:w="53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8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A</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w:t>
                  </w:r>
                </w:p>
              </w:tc>
              <w:tc>
                <w:tcPr>
                  <w:tcW w:w="61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50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w:t>
                  </w:r>
                </w:p>
              </w:tc>
              <w:tc>
                <w:tcPr>
                  <w:tcW w:w="49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Переоценка</w:t>
                  </w:r>
                </w:p>
              </w:tc>
            </w:tr>
            <w:tr w:rsidR="00372AEA" w:rsidRPr="009D05DA" w:rsidTr="009D05DA">
              <w:tc>
                <w:tcPr>
                  <w:tcW w:w="774" w:type="dxa"/>
                  <w:gridSpan w:val="2"/>
                  <w:tcBorders>
                    <w:top w:val="single" w:sz="4" w:space="0" w:color="auto"/>
                    <w:left w:val="single" w:sz="4" w:space="0" w:color="auto"/>
                    <w:bottom w:val="single" w:sz="4" w:space="0" w:color="auto"/>
                  </w:tcBorders>
                  <w:vAlign w:val="center"/>
                </w:tcPr>
                <w:p w:rsidR="00372AEA" w:rsidRPr="009D05DA" w:rsidRDefault="00372AEA" w:rsidP="00DA6F89">
                  <w:pPr>
                    <w:autoSpaceDE w:val="0"/>
                    <w:autoSpaceDN w:val="0"/>
                    <w:adjustRightInd w:val="0"/>
                    <w:spacing w:after="1" w:line="200" w:lineRule="atLeast"/>
                    <w:ind w:left="2268"/>
                    <w:rPr>
                      <w:rFonts w:cs="Arial"/>
                      <w:sz w:val="16"/>
                      <w:szCs w:val="16"/>
                    </w:rPr>
                  </w:pPr>
                </w:p>
              </w:tc>
              <w:tc>
                <w:tcPr>
                  <w:tcW w:w="6653" w:type="dxa"/>
                  <w:gridSpan w:val="14"/>
                  <w:tcBorders>
                    <w:top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both"/>
                    <w:outlineLvl w:val="1"/>
                    <w:rPr>
                      <w:rFonts w:cs="Arial"/>
                      <w:sz w:val="16"/>
                      <w:szCs w:val="16"/>
                    </w:rPr>
                  </w:pPr>
                  <w:r w:rsidRPr="009D05DA">
                    <w:rPr>
                      <w:rFonts w:cs="Arial"/>
                      <w:sz w:val="16"/>
                      <w:szCs w:val="16"/>
                    </w:rPr>
                    <w:t>9. Закрытие позиции по чистым обязательствам</w:t>
                  </w:r>
                </w:p>
              </w:tc>
            </w:tr>
            <w:tr w:rsidR="009D05DA" w:rsidRPr="009D05DA" w:rsidTr="0040235B">
              <w:tc>
                <w:tcPr>
                  <w:tcW w:w="34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9.1</w:t>
                  </w:r>
                </w:p>
              </w:tc>
              <w:tc>
                <w:tcPr>
                  <w:tcW w:w="42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w:t>
                  </w:r>
                </w:p>
              </w:tc>
              <w:tc>
                <w:tcPr>
                  <w:tcW w:w="374"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POUT</w:t>
                  </w:r>
                </w:p>
              </w:tc>
              <w:tc>
                <w:tcPr>
                  <w:tcW w:w="426"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593" w:type="dxa"/>
                  <w:gridSpan w:val="2"/>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42"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56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53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8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w:t>
                  </w:r>
                </w:p>
              </w:tc>
              <w:tc>
                <w:tcPr>
                  <w:tcW w:w="61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-POUT</w:t>
                  </w:r>
                </w:p>
              </w:tc>
              <w:tc>
                <w:tcPr>
                  <w:tcW w:w="50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 + POUT</w:t>
                  </w:r>
                </w:p>
              </w:tc>
              <w:tc>
                <w:tcPr>
                  <w:tcW w:w="49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Один платеж</w:t>
                  </w:r>
                </w:p>
              </w:tc>
            </w:tr>
            <w:tr w:rsidR="009D05DA" w:rsidRPr="009D05DA" w:rsidTr="0040235B">
              <w:tc>
                <w:tcPr>
                  <w:tcW w:w="34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9.2</w:t>
                  </w:r>
                </w:p>
              </w:tc>
              <w:tc>
                <w:tcPr>
                  <w:tcW w:w="42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w:t>
                  </w:r>
                </w:p>
              </w:tc>
              <w:tc>
                <w:tcPr>
                  <w:tcW w:w="374"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PIN</w:t>
                  </w:r>
                </w:p>
              </w:tc>
              <w:tc>
                <w:tcPr>
                  <w:tcW w:w="426"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593" w:type="dxa"/>
                  <w:gridSpan w:val="2"/>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442"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-PIN</w:t>
                  </w:r>
                </w:p>
              </w:tc>
              <w:tc>
                <w:tcPr>
                  <w:tcW w:w="56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+PIN</w:t>
                  </w:r>
                </w:p>
              </w:tc>
              <w:tc>
                <w:tcPr>
                  <w:tcW w:w="53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8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w:t>
                  </w:r>
                </w:p>
              </w:tc>
              <w:tc>
                <w:tcPr>
                  <w:tcW w:w="61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50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w:t>
                  </w:r>
                </w:p>
              </w:tc>
              <w:tc>
                <w:tcPr>
                  <w:tcW w:w="49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709" w:type="dxa"/>
                  <w:vMerge/>
                  <w:tcBorders>
                    <w:top w:val="single" w:sz="4" w:space="0" w:color="auto"/>
                    <w:left w:val="single" w:sz="4" w:space="0" w:color="auto"/>
                    <w:bottom w:val="single" w:sz="4" w:space="0" w:color="auto"/>
                    <w:right w:val="single" w:sz="4" w:space="0" w:color="auto"/>
                  </w:tcBorders>
                </w:tcPr>
                <w:p w:rsidR="00372AEA" w:rsidRPr="009D05DA" w:rsidRDefault="00372AEA" w:rsidP="00DA6F89">
                  <w:pPr>
                    <w:autoSpaceDE w:val="0"/>
                    <w:autoSpaceDN w:val="0"/>
                    <w:adjustRightInd w:val="0"/>
                    <w:spacing w:after="1" w:line="200" w:lineRule="atLeast"/>
                    <w:jc w:val="center"/>
                    <w:rPr>
                      <w:rFonts w:cs="Arial"/>
                      <w:sz w:val="16"/>
                      <w:szCs w:val="16"/>
                    </w:rPr>
                  </w:pPr>
                </w:p>
              </w:tc>
            </w:tr>
            <w:tr w:rsidR="009D05DA" w:rsidRPr="009D05DA" w:rsidTr="0040235B">
              <w:tc>
                <w:tcPr>
                  <w:tcW w:w="34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9.3</w:t>
                  </w:r>
                </w:p>
              </w:tc>
              <w:tc>
                <w:tcPr>
                  <w:tcW w:w="427"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w:t>
                  </w:r>
                </w:p>
              </w:tc>
              <w:tc>
                <w:tcPr>
                  <w:tcW w:w="374"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426"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593" w:type="dxa"/>
                  <w:gridSpan w:val="2"/>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42"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56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53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8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88"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w:t>
                  </w:r>
                </w:p>
              </w:tc>
              <w:tc>
                <w:tcPr>
                  <w:tcW w:w="61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50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-P</w:t>
                  </w:r>
                </w:p>
              </w:tc>
              <w:tc>
                <w:tcPr>
                  <w:tcW w:w="491"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372AEA" w:rsidRPr="009D05DA" w:rsidRDefault="00372AEA" w:rsidP="00DA6F89">
                  <w:pPr>
                    <w:autoSpaceDE w:val="0"/>
                    <w:autoSpaceDN w:val="0"/>
                    <w:adjustRightInd w:val="0"/>
                    <w:spacing w:after="1" w:line="200" w:lineRule="atLeast"/>
                    <w:jc w:val="center"/>
                    <w:rPr>
                      <w:rFonts w:cs="Arial"/>
                      <w:sz w:val="16"/>
                      <w:szCs w:val="16"/>
                    </w:rPr>
                  </w:pPr>
                  <w:r w:rsidRPr="009D05DA">
                    <w:rPr>
                      <w:rFonts w:cs="Arial"/>
                      <w:sz w:val="16"/>
                      <w:szCs w:val="16"/>
                    </w:rPr>
                    <w:t>Переоценка</w:t>
                  </w:r>
                </w:p>
              </w:tc>
            </w:tr>
          </w:tbl>
          <w:p w:rsidR="00372AEA" w:rsidRDefault="00372AEA" w:rsidP="0040235B">
            <w:pPr>
              <w:autoSpaceDE w:val="0"/>
              <w:autoSpaceDN w:val="0"/>
              <w:adjustRightInd w:val="0"/>
              <w:spacing w:after="1" w:line="200" w:lineRule="atLeast"/>
              <w:ind w:firstLine="539"/>
              <w:jc w:val="both"/>
              <w:rPr>
                <w:rFonts w:cs="Arial"/>
                <w:szCs w:val="20"/>
              </w:rPr>
            </w:pPr>
          </w:p>
          <w:p w:rsidR="00372AEA" w:rsidRDefault="00372AEA" w:rsidP="0040235B">
            <w:pPr>
              <w:autoSpaceDE w:val="0"/>
              <w:autoSpaceDN w:val="0"/>
              <w:adjustRightInd w:val="0"/>
              <w:spacing w:after="1" w:line="200" w:lineRule="atLeast"/>
              <w:ind w:firstLine="539"/>
              <w:jc w:val="both"/>
              <w:rPr>
                <w:rFonts w:cs="Arial"/>
                <w:szCs w:val="20"/>
              </w:rPr>
            </w:pPr>
            <w:r>
              <w:rPr>
                <w:rFonts w:cs="Arial"/>
                <w:szCs w:val="20"/>
              </w:rPr>
              <w:t>--------------------------------</w:t>
            </w:r>
          </w:p>
          <w:p w:rsidR="00372AEA" w:rsidRDefault="0040235B" w:rsidP="0040235B">
            <w:pPr>
              <w:spacing w:before="200" w:after="1" w:line="200" w:lineRule="atLeast"/>
              <w:ind w:firstLine="539"/>
              <w:jc w:val="both"/>
            </w:pPr>
            <w:r>
              <w:rPr>
                <w:rFonts w:cs="Arial"/>
              </w:rPr>
              <w:lastRenderedPageBreak/>
              <w:t>&lt;</w:t>
            </w:r>
            <w:r>
              <w:rPr>
                <w:rFonts w:cs="Arial"/>
                <w:strike/>
                <w:color w:val="FF0000"/>
              </w:rPr>
              <w:t>1</w:t>
            </w:r>
            <w:r>
              <w:rPr>
                <w:rFonts w:cs="Arial"/>
              </w:rPr>
              <w:t xml:space="preserve">&gt; Для кода PIN знак </w:t>
            </w:r>
            <w:r>
              <w:rPr>
                <w:rFonts w:cs="Arial"/>
                <w:strike/>
                <w:color w:val="FF0000"/>
              </w:rPr>
              <w:t>"</w:t>
            </w:r>
            <w:r>
              <w:rPr>
                <w:rFonts w:cs="Arial"/>
              </w:rPr>
              <w:t>минус</w:t>
            </w:r>
            <w:r>
              <w:rPr>
                <w:rFonts w:cs="Arial"/>
                <w:strike/>
                <w:color w:val="FF0000"/>
              </w:rPr>
              <w:t>"</w:t>
            </w:r>
            <w:r>
              <w:rPr>
                <w:rFonts w:cs="Arial"/>
              </w:rPr>
              <w:t xml:space="preserve"> означает снижение чистых требований при исполнении контрактов (поступлениях по графику), знак </w:t>
            </w:r>
            <w:r w:rsidRPr="0040235B">
              <w:rPr>
                <w:rFonts w:cs="Arial"/>
                <w:strike/>
                <w:color w:val="FF0000"/>
              </w:rPr>
              <w:t>"</w:t>
            </w:r>
            <w:r>
              <w:rPr>
                <w:rFonts w:cs="Arial"/>
              </w:rPr>
              <w:t>плюс</w:t>
            </w:r>
            <w:r>
              <w:rPr>
                <w:rFonts w:cs="Arial"/>
                <w:strike/>
                <w:color w:val="FF0000"/>
              </w:rPr>
              <w:t>"</w:t>
            </w:r>
            <w:r>
              <w:rPr>
                <w:rFonts w:cs="Arial"/>
              </w:rPr>
              <w:t xml:space="preserve"> - рост чистых обязательств. Для кода POUT знак </w:t>
            </w:r>
            <w:r>
              <w:rPr>
                <w:rFonts w:cs="Arial"/>
                <w:strike/>
                <w:color w:val="FF0000"/>
              </w:rPr>
              <w:t>"</w:t>
            </w:r>
            <w:r>
              <w:rPr>
                <w:rFonts w:cs="Arial"/>
              </w:rPr>
              <w:t>минус</w:t>
            </w:r>
            <w:r>
              <w:rPr>
                <w:rFonts w:cs="Arial"/>
                <w:strike/>
                <w:color w:val="FF0000"/>
              </w:rPr>
              <w:t>"</w:t>
            </w:r>
            <w:r>
              <w:rPr>
                <w:rFonts w:cs="Arial"/>
              </w:rPr>
              <w:t xml:space="preserve"> означает снижение чистых обязательств при исполнении контрактов (платежах по графику), знак </w:t>
            </w:r>
            <w:r w:rsidRPr="0040235B">
              <w:rPr>
                <w:rFonts w:cs="Arial"/>
                <w:strike/>
                <w:color w:val="FF0000"/>
              </w:rPr>
              <w:t>"</w:t>
            </w:r>
            <w:r>
              <w:rPr>
                <w:rFonts w:cs="Arial"/>
              </w:rPr>
              <w:t>плюс</w:t>
            </w:r>
            <w:r>
              <w:rPr>
                <w:rFonts w:cs="Arial"/>
                <w:strike/>
                <w:color w:val="FF0000"/>
              </w:rPr>
              <w:t>"</w:t>
            </w:r>
            <w:r>
              <w:rPr>
                <w:rFonts w:cs="Arial"/>
              </w:rPr>
              <w:t xml:space="preserve"> - рост чистых требований.</w:t>
            </w:r>
          </w:p>
        </w:tc>
        <w:tc>
          <w:tcPr>
            <w:tcW w:w="7597" w:type="dxa"/>
          </w:tcPr>
          <w:p w:rsidR="00372AEA" w:rsidRDefault="00372AEA" w:rsidP="00372AEA">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6"/>
              <w:gridCol w:w="433"/>
              <w:gridCol w:w="382"/>
              <w:gridCol w:w="433"/>
              <w:gridCol w:w="496"/>
              <w:gridCol w:w="553"/>
              <w:gridCol w:w="582"/>
              <w:gridCol w:w="425"/>
              <w:gridCol w:w="567"/>
              <w:gridCol w:w="426"/>
              <w:gridCol w:w="570"/>
              <w:gridCol w:w="564"/>
              <w:gridCol w:w="425"/>
              <w:gridCol w:w="428"/>
              <w:gridCol w:w="732"/>
            </w:tblGrid>
            <w:tr w:rsidR="00372AEA" w:rsidRPr="0040235B" w:rsidTr="0040235B">
              <w:tc>
                <w:tcPr>
                  <w:tcW w:w="356" w:type="dxa"/>
                  <w:vMerge w:val="restart"/>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Номер ст</w:t>
                  </w:r>
                  <w:r w:rsidRPr="0040235B">
                    <w:rPr>
                      <w:rFonts w:cs="Arial"/>
                      <w:sz w:val="16"/>
                      <w:szCs w:val="16"/>
                    </w:rPr>
                    <w:lastRenderedPageBreak/>
                    <w:t>роки</w:t>
                  </w:r>
                </w:p>
              </w:tc>
              <w:tc>
                <w:tcPr>
                  <w:tcW w:w="815" w:type="dxa"/>
                  <w:gridSpan w:val="2"/>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lastRenderedPageBreak/>
                    <w:t>Исходные данные</w:t>
                  </w:r>
                </w:p>
              </w:tc>
              <w:tc>
                <w:tcPr>
                  <w:tcW w:w="5469" w:type="dxa"/>
                  <w:gridSpan w:val="11"/>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Отражение в разделе 3</w:t>
                  </w:r>
                </w:p>
              </w:tc>
              <w:tc>
                <w:tcPr>
                  <w:tcW w:w="732" w:type="dxa"/>
                  <w:vMerge w:val="restart"/>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Комментарий</w:t>
                  </w:r>
                </w:p>
              </w:tc>
            </w:tr>
            <w:tr w:rsidR="00372AEA" w:rsidRPr="0040235B" w:rsidTr="0040235B">
              <w:tc>
                <w:tcPr>
                  <w:tcW w:w="356" w:type="dxa"/>
                  <w:vMerge/>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both"/>
                    <w:outlineLvl w:val="0"/>
                    <w:rPr>
                      <w:rFonts w:cs="Arial"/>
                      <w:sz w:val="16"/>
                      <w:szCs w:val="16"/>
                    </w:rPr>
                  </w:pPr>
                </w:p>
              </w:tc>
              <w:tc>
                <w:tcPr>
                  <w:tcW w:w="433" w:type="dxa"/>
                  <w:vMerge w:val="restart"/>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наличие позиции на начало периода</w:t>
                  </w:r>
                </w:p>
              </w:tc>
              <w:tc>
                <w:tcPr>
                  <w:tcW w:w="382" w:type="dxa"/>
                  <w:vMerge w:val="restart"/>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платеж за период</w:t>
                  </w:r>
                </w:p>
              </w:tc>
              <w:tc>
                <w:tcPr>
                  <w:tcW w:w="433" w:type="dxa"/>
                  <w:vMerge w:val="restart"/>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наличие позиции на конец периода</w:t>
                  </w:r>
                </w:p>
              </w:tc>
              <w:tc>
                <w:tcPr>
                  <w:tcW w:w="2623" w:type="dxa"/>
                  <w:gridSpan w:val="5"/>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чистые требования</w:t>
                  </w:r>
                </w:p>
              </w:tc>
              <w:tc>
                <w:tcPr>
                  <w:tcW w:w="2413" w:type="dxa"/>
                  <w:gridSpan w:val="5"/>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чистые обязательства</w:t>
                  </w:r>
                </w:p>
              </w:tc>
              <w:tc>
                <w:tcPr>
                  <w:tcW w:w="732" w:type="dxa"/>
                  <w:vMerge/>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p>
              </w:tc>
            </w:tr>
            <w:tr w:rsidR="0040235B" w:rsidRPr="0040235B" w:rsidTr="0040235B">
              <w:tc>
                <w:tcPr>
                  <w:tcW w:w="356" w:type="dxa"/>
                  <w:vMerge/>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both"/>
                    <w:outlineLvl w:val="0"/>
                    <w:rPr>
                      <w:rFonts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both"/>
                    <w:outlineLvl w:val="0"/>
                    <w:rPr>
                      <w:rFonts w:cs="Arial"/>
                      <w:sz w:val="16"/>
                      <w:szCs w:val="16"/>
                    </w:rPr>
                  </w:pPr>
                </w:p>
              </w:tc>
              <w:tc>
                <w:tcPr>
                  <w:tcW w:w="382" w:type="dxa"/>
                  <w:vMerge/>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both"/>
                    <w:outlineLvl w:val="0"/>
                    <w:rPr>
                      <w:rFonts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both"/>
                    <w:outlineLvl w:val="0"/>
                    <w:rPr>
                      <w:rFonts w:cs="Arial"/>
                      <w:sz w:val="16"/>
                      <w:szCs w:val="16"/>
                    </w:rPr>
                  </w:pPr>
                </w:p>
              </w:tc>
              <w:tc>
                <w:tcPr>
                  <w:tcW w:w="49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остаток на начало отчетного периода</w:t>
                  </w:r>
                </w:p>
              </w:tc>
              <w:tc>
                <w:tcPr>
                  <w:tcW w:w="55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изменения в результате операций &lt;</w:t>
                  </w:r>
                  <w:r w:rsidRPr="0040235B">
                    <w:rPr>
                      <w:rFonts w:cs="Arial"/>
                      <w:sz w:val="16"/>
                      <w:szCs w:val="16"/>
                      <w:shd w:val="clear" w:color="auto" w:fill="C0C0C0"/>
                    </w:rPr>
                    <w:t>2</w:t>
                  </w:r>
                  <w:r w:rsidRPr="0040235B">
                    <w:rPr>
                      <w:rFonts w:cs="Arial"/>
                      <w:sz w:val="16"/>
                      <w:szCs w:val="16"/>
                    </w:rPr>
                    <w:t>&gt;</w:t>
                  </w:r>
                </w:p>
              </w:tc>
              <w:tc>
                <w:tcPr>
                  <w:tcW w:w="5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пере оценка (</w:t>
                  </w:r>
                  <w:r w:rsidRPr="0040235B">
                    <w:rPr>
                      <w:rFonts w:cs="Arial"/>
                      <w:sz w:val="16"/>
                      <w:szCs w:val="16"/>
                      <w:shd w:val="clear" w:color="auto" w:fill="C0C0C0"/>
                    </w:rPr>
                    <w:t>графа</w:t>
                  </w:r>
                  <w:r w:rsidRPr="0040235B">
                    <w:rPr>
                      <w:rFonts w:cs="Arial"/>
                      <w:sz w:val="16"/>
                      <w:szCs w:val="16"/>
                    </w:rPr>
                    <w:t xml:space="preserve"> 9 - </w:t>
                  </w:r>
                  <w:r w:rsidRPr="0040235B">
                    <w:rPr>
                      <w:rFonts w:cs="Arial"/>
                      <w:sz w:val="16"/>
                      <w:szCs w:val="16"/>
                      <w:shd w:val="clear" w:color="auto" w:fill="C0C0C0"/>
                    </w:rPr>
                    <w:t>графа</w:t>
                  </w:r>
                  <w:r w:rsidRPr="0040235B">
                    <w:rPr>
                      <w:rFonts w:cs="Arial"/>
                      <w:sz w:val="16"/>
                      <w:szCs w:val="16"/>
                    </w:rPr>
                    <w:t xml:space="preserve"> 5 - </w:t>
                  </w:r>
                  <w:r w:rsidRPr="0040235B">
                    <w:rPr>
                      <w:rFonts w:cs="Arial"/>
                      <w:sz w:val="16"/>
                      <w:szCs w:val="16"/>
                      <w:shd w:val="clear" w:color="auto" w:fill="C0C0C0"/>
                    </w:rPr>
                    <w:t>графа</w:t>
                  </w:r>
                  <w:r w:rsidRPr="0040235B">
                    <w:rPr>
                      <w:rFonts w:cs="Arial"/>
                      <w:sz w:val="16"/>
                      <w:szCs w:val="16"/>
                    </w:rPr>
                    <w:t xml:space="preserve"> 6 - </w:t>
                  </w:r>
                  <w:r w:rsidRPr="0040235B">
                    <w:rPr>
                      <w:rFonts w:cs="Arial"/>
                      <w:sz w:val="16"/>
                      <w:szCs w:val="16"/>
                      <w:shd w:val="clear" w:color="auto" w:fill="C0C0C0"/>
                    </w:rPr>
                    <w:t>графа</w:t>
                  </w:r>
                  <w:r w:rsidRPr="0040235B">
                    <w:rPr>
                      <w:rFonts w:cs="Arial"/>
                      <w:sz w:val="16"/>
                      <w:szCs w:val="16"/>
                    </w:rPr>
                    <w:t xml:space="preserve"> 8)</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прочие изменения</w:t>
                  </w:r>
                </w:p>
              </w:tc>
              <w:tc>
                <w:tcPr>
                  <w:tcW w:w="567"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остаток на конец отчетного периода</w:t>
                  </w:r>
                </w:p>
              </w:tc>
              <w:tc>
                <w:tcPr>
                  <w:tcW w:w="42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остаток на начало отчетного периода</w:t>
                  </w:r>
                </w:p>
              </w:tc>
              <w:tc>
                <w:tcPr>
                  <w:tcW w:w="570"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изменения в результате операций &lt;1&gt;</w:t>
                  </w:r>
                </w:p>
              </w:tc>
              <w:tc>
                <w:tcPr>
                  <w:tcW w:w="564"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 xml:space="preserve">переоценка (графа 14 - </w:t>
                  </w:r>
                  <w:r w:rsidRPr="0040235B">
                    <w:rPr>
                      <w:rFonts w:cs="Arial"/>
                      <w:sz w:val="16"/>
                      <w:szCs w:val="16"/>
                      <w:shd w:val="clear" w:color="auto" w:fill="C0C0C0"/>
                    </w:rPr>
                    <w:t>графа</w:t>
                  </w:r>
                  <w:r w:rsidRPr="0040235B">
                    <w:rPr>
                      <w:rFonts w:cs="Arial"/>
                      <w:sz w:val="16"/>
                      <w:szCs w:val="16"/>
                    </w:rPr>
                    <w:t xml:space="preserve"> 10 - </w:t>
                  </w:r>
                  <w:r w:rsidRPr="0040235B">
                    <w:rPr>
                      <w:rFonts w:cs="Arial"/>
                      <w:sz w:val="16"/>
                      <w:szCs w:val="16"/>
                      <w:shd w:val="clear" w:color="auto" w:fill="C0C0C0"/>
                    </w:rPr>
                    <w:t>графа</w:t>
                  </w:r>
                  <w:r w:rsidRPr="0040235B">
                    <w:rPr>
                      <w:rFonts w:cs="Arial"/>
                      <w:sz w:val="16"/>
                      <w:szCs w:val="16"/>
                    </w:rPr>
                    <w:t xml:space="preserve"> 11 - </w:t>
                  </w:r>
                  <w:r w:rsidRPr="0040235B">
                    <w:rPr>
                      <w:rFonts w:cs="Arial"/>
                      <w:sz w:val="16"/>
                      <w:szCs w:val="16"/>
                      <w:shd w:val="clear" w:color="auto" w:fill="C0C0C0"/>
                    </w:rPr>
                    <w:t>графа</w:t>
                  </w:r>
                  <w:r w:rsidRPr="0040235B">
                    <w:rPr>
                      <w:rFonts w:cs="Arial"/>
                      <w:sz w:val="16"/>
                      <w:szCs w:val="16"/>
                    </w:rPr>
                    <w:t xml:space="preserve"> 13)</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прочие изменения</w:t>
                  </w:r>
                </w:p>
              </w:tc>
              <w:tc>
                <w:tcPr>
                  <w:tcW w:w="428"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остаток на конец отчетного периода</w:t>
                  </w:r>
                </w:p>
              </w:tc>
              <w:tc>
                <w:tcPr>
                  <w:tcW w:w="732" w:type="dxa"/>
                  <w:vMerge/>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p>
              </w:tc>
            </w:tr>
            <w:tr w:rsidR="0040235B" w:rsidRPr="0040235B" w:rsidTr="0040235B">
              <w:tc>
                <w:tcPr>
                  <w:tcW w:w="35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1</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2</w:t>
                  </w:r>
                </w:p>
              </w:tc>
              <w:tc>
                <w:tcPr>
                  <w:tcW w:w="3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3</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4</w:t>
                  </w:r>
                </w:p>
              </w:tc>
              <w:tc>
                <w:tcPr>
                  <w:tcW w:w="49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5</w:t>
                  </w:r>
                </w:p>
              </w:tc>
              <w:tc>
                <w:tcPr>
                  <w:tcW w:w="55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6</w:t>
                  </w:r>
                </w:p>
              </w:tc>
              <w:tc>
                <w:tcPr>
                  <w:tcW w:w="5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7</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8</w:t>
                  </w:r>
                </w:p>
              </w:tc>
              <w:tc>
                <w:tcPr>
                  <w:tcW w:w="567"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9</w:t>
                  </w:r>
                </w:p>
              </w:tc>
              <w:tc>
                <w:tcPr>
                  <w:tcW w:w="42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10</w:t>
                  </w:r>
                </w:p>
              </w:tc>
              <w:tc>
                <w:tcPr>
                  <w:tcW w:w="570"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11</w:t>
                  </w:r>
                </w:p>
              </w:tc>
              <w:tc>
                <w:tcPr>
                  <w:tcW w:w="564"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12</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13</w:t>
                  </w:r>
                </w:p>
              </w:tc>
              <w:tc>
                <w:tcPr>
                  <w:tcW w:w="428"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14</w:t>
                  </w:r>
                </w:p>
              </w:tc>
              <w:tc>
                <w:tcPr>
                  <w:tcW w:w="73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15</w:t>
                  </w:r>
                </w:p>
              </w:tc>
            </w:tr>
            <w:tr w:rsidR="00372AEA" w:rsidRPr="0040235B" w:rsidTr="0040235B">
              <w:tc>
                <w:tcPr>
                  <w:tcW w:w="7372" w:type="dxa"/>
                  <w:gridSpan w:val="15"/>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1. Отсутствие позиций по чистым требованиям/чистым обязательствам на начало и конец периода</w:t>
                  </w:r>
                </w:p>
              </w:tc>
            </w:tr>
            <w:tr w:rsidR="0040235B" w:rsidRPr="0040235B" w:rsidTr="0040235B">
              <w:tc>
                <w:tcPr>
                  <w:tcW w:w="35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1.1</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3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PIN</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49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55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-PIN</w:t>
                  </w:r>
                </w:p>
              </w:tc>
              <w:tc>
                <w:tcPr>
                  <w:tcW w:w="5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+PIN</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42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70"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64"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8"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732" w:type="dxa"/>
                  <w:vMerge w:val="restart"/>
                  <w:tcBorders>
                    <w:top w:val="single" w:sz="4" w:space="0" w:color="auto"/>
                    <w:left w:val="single" w:sz="4" w:space="0" w:color="auto"/>
                    <w:bottom w:val="single" w:sz="4" w:space="0" w:color="auto"/>
                    <w:right w:val="single" w:sz="4" w:space="0" w:color="auto"/>
                  </w:tcBorders>
                  <w:vAlign w:val="center"/>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Один платеж</w:t>
                  </w:r>
                </w:p>
              </w:tc>
            </w:tr>
            <w:tr w:rsidR="0040235B" w:rsidRPr="0040235B" w:rsidTr="0040235B">
              <w:tc>
                <w:tcPr>
                  <w:tcW w:w="35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1.2</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3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POUT</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49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5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570"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-POUT</w:t>
                  </w:r>
                </w:p>
              </w:tc>
              <w:tc>
                <w:tcPr>
                  <w:tcW w:w="564"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+POUT</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8"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732" w:type="dxa"/>
                  <w:vMerge/>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p>
              </w:tc>
            </w:tr>
            <w:tr w:rsidR="00372AEA" w:rsidRPr="0040235B" w:rsidTr="0040235B">
              <w:tc>
                <w:tcPr>
                  <w:tcW w:w="7372" w:type="dxa"/>
                  <w:gridSpan w:val="15"/>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2. Возникновение позиции по чистым требованиям</w:t>
                  </w:r>
                </w:p>
              </w:tc>
            </w:tr>
            <w:tr w:rsidR="0040235B" w:rsidRPr="0040235B" w:rsidTr="0040235B">
              <w:tc>
                <w:tcPr>
                  <w:tcW w:w="35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2.1</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3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POUT</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w:t>
                  </w:r>
                </w:p>
              </w:tc>
              <w:tc>
                <w:tcPr>
                  <w:tcW w:w="49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55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+POUT</w:t>
                  </w:r>
                </w:p>
              </w:tc>
              <w:tc>
                <w:tcPr>
                  <w:tcW w:w="5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 - POUT</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w:t>
                  </w:r>
                </w:p>
              </w:tc>
              <w:tc>
                <w:tcPr>
                  <w:tcW w:w="42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70"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64"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8"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732" w:type="dxa"/>
                  <w:tcBorders>
                    <w:top w:val="single" w:sz="4" w:space="0" w:color="auto"/>
                    <w:left w:val="single" w:sz="4" w:space="0" w:color="auto"/>
                    <w:bottom w:val="single" w:sz="4" w:space="0" w:color="auto"/>
                    <w:right w:val="single" w:sz="4" w:space="0" w:color="auto"/>
                  </w:tcBorders>
                  <w:vAlign w:val="center"/>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Премия за опцион</w:t>
                  </w:r>
                </w:p>
              </w:tc>
            </w:tr>
            <w:tr w:rsidR="0040235B" w:rsidRPr="0040235B" w:rsidTr="0040235B">
              <w:tc>
                <w:tcPr>
                  <w:tcW w:w="35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2.2</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3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PIN</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w:t>
                  </w:r>
                </w:p>
              </w:tc>
              <w:tc>
                <w:tcPr>
                  <w:tcW w:w="49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55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-PIN</w:t>
                  </w:r>
                </w:p>
              </w:tc>
              <w:tc>
                <w:tcPr>
                  <w:tcW w:w="5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 + PIN</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w:t>
                  </w:r>
                </w:p>
              </w:tc>
              <w:tc>
                <w:tcPr>
                  <w:tcW w:w="42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70"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64"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8"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732" w:type="dxa"/>
                  <w:vMerge w:val="restart"/>
                  <w:tcBorders>
                    <w:top w:val="single" w:sz="4" w:space="0" w:color="auto"/>
                    <w:left w:val="single" w:sz="4" w:space="0" w:color="auto"/>
                    <w:bottom w:val="single" w:sz="4" w:space="0" w:color="auto"/>
                    <w:right w:val="single" w:sz="4" w:space="0" w:color="auto"/>
                  </w:tcBorders>
                  <w:vAlign w:val="center"/>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График платежей</w:t>
                  </w:r>
                </w:p>
              </w:tc>
            </w:tr>
            <w:tr w:rsidR="0040235B" w:rsidRPr="0040235B" w:rsidTr="0040235B">
              <w:tc>
                <w:tcPr>
                  <w:tcW w:w="35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2.3</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3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POUT</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w:t>
                  </w:r>
                </w:p>
              </w:tc>
              <w:tc>
                <w:tcPr>
                  <w:tcW w:w="49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55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5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w:t>
                  </w:r>
                </w:p>
              </w:tc>
              <w:tc>
                <w:tcPr>
                  <w:tcW w:w="42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570"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-POUT</w:t>
                  </w:r>
                </w:p>
              </w:tc>
              <w:tc>
                <w:tcPr>
                  <w:tcW w:w="564"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+POUT</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8"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732" w:type="dxa"/>
                  <w:vMerge/>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p>
              </w:tc>
            </w:tr>
            <w:tr w:rsidR="0040235B" w:rsidRPr="0040235B" w:rsidTr="0040235B">
              <w:tc>
                <w:tcPr>
                  <w:tcW w:w="35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2.4</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3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w:t>
                  </w:r>
                </w:p>
              </w:tc>
              <w:tc>
                <w:tcPr>
                  <w:tcW w:w="49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55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5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w:t>
                  </w:r>
                </w:p>
              </w:tc>
              <w:tc>
                <w:tcPr>
                  <w:tcW w:w="42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70"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64"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8"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732" w:type="dxa"/>
                  <w:tcBorders>
                    <w:top w:val="single" w:sz="4" w:space="0" w:color="auto"/>
                    <w:left w:val="single" w:sz="4" w:space="0" w:color="auto"/>
                    <w:bottom w:val="single" w:sz="4" w:space="0" w:color="auto"/>
                    <w:right w:val="single" w:sz="4" w:space="0" w:color="auto"/>
                  </w:tcBorders>
                  <w:vAlign w:val="center"/>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Переоценка</w:t>
                  </w:r>
                </w:p>
              </w:tc>
            </w:tr>
            <w:tr w:rsidR="00372AEA" w:rsidRPr="0040235B" w:rsidTr="0040235B">
              <w:tc>
                <w:tcPr>
                  <w:tcW w:w="7372" w:type="dxa"/>
                  <w:gridSpan w:val="15"/>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3. Наличие позиции по чистым требованиям на начало и конец периода</w:t>
                  </w:r>
                </w:p>
              </w:tc>
            </w:tr>
            <w:tr w:rsidR="0040235B" w:rsidRPr="0040235B" w:rsidTr="0040235B">
              <w:tc>
                <w:tcPr>
                  <w:tcW w:w="35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3.1</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A1</w:t>
                  </w:r>
                </w:p>
              </w:tc>
              <w:tc>
                <w:tcPr>
                  <w:tcW w:w="3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PIN</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A2</w:t>
                  </w:r>
                </w:p>
              </w:tc>
              <w:tc>
                <w:tcPr>
                  <w:tcW w:w="49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A1</w:t>
                  </w:r>
                </w:p>
              </w:tc>
              <w:tc>
                <w:tcPr>
                  <w:tcW w:w="55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-PIN</w:t>
                  </w:r>
                </w:p>
              </w:tc>
              <w:tc>
                <w:tcPr>
                  <w:tcW w:w="5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A2 - A1 + PIN</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A2</w:t>
                  </w:r>
                </w:p>
              </w:tc>
              <w:tc>
                <w:tcPr>
                  <w:tcW w:w="42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70"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64"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8"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732" w:type="dxa"/>
                  <w:vMerge w:val="restart"/>
                  <w:tcBorders>
                    <w:top w:val="single" w:sz="4" w:space="0" w:color="auto"/>
                    <w:left w:val="single" w:sz="4" w:space="0" w:color="auto"/>
                    <w:bottom w:val="single" w:sz="4" w:space="0" w:color="auto"/>
                    <w:right w:val="single" w:sz="4" w:space="0" w:color="auto"/>
                  </w:tcBorders>
                  <w:vAlign w:val="center"/>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График платежей</w:t>
                  </w:r>
                </w:p>
              </w:tc>
            </w:tr>
            <w:tr w:rsidR="0040235B" w:rsidRPr="0040235B" w:rsidTr="0040235B">
              <w:tc>
                <w:tcPr>
                  <w:tcW w:w="35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lastRenderedPageBreak/>
                    <w:t>3.2</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A1</w:t>
                  </w:r>
                </w:p>
              </w:tc>
              <w:tc>
                <w:tcPr>
                  <w:tcW w:w="3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POUT</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A2</w:t>
                  </w:r>
                </w:p>
              </w:tc>
              <w:tc>
                <w:tcPr>
                  <w:tcW w:w="49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A1</w:t>
                  </w:r>
                </w:p>
              </w:tc>
              <w:tc>
                <w:tcPr>
                  <w:tcW w:w="55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+POUT</w:t>
                  </w:r>
                </w:p>
              </w:tc>
              <w:tc>
                <w:tcPr>
                  <w:tcW w:w="5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A2 - A1 - POUT</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A2</w:t>
                  </w:r>
                </w:p>
              </w:tc>
              <w:tc>
                <w:tcPr>
                  <w:tcW w:w="42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70"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64"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8"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732" w:type="dxa"/>
                  <w:vMerge/>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p>
              </w:tc>
            </w:tr>
            <w:tr w:rsidR="0040235B" w:rsidRPr="0040235B" w:rsidTr="0040235B">
              <w:tc>
                <w:tcPr>
                  <w:tcW w:w="35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3.3</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A1</w:t>
                  </w:r>
                </w:p>
              </w:tc>
              <w:tc>
                <w:tcPr>
                  <w:tcW w:w="3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A2</w:t>
                  </w:r>
                </w:p>
              </w:tc>
              <w:tc>
                <w:tcPr>
                  <w:tcW w:w="49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A1</w:t>
                  </w:r>
                </w:p>
              </w:tc>
              <w:tc>
                <w:tcPr>
                  <w:tcW w:w="55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5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A2 - A1</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A2</w:t>
                  </w:r>
                </w:p>
              </w:tc>
              <w:tc>
                <w:tcPr>
                  <w:tcW w:w="42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70"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64"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8"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73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Переоценка</w:t>
                  </w:r>
                </w:p>
              </w:tc>
            </w:tr>
            <w:tr w:rsidR="00372AEA" w:rsidRPr="0040235B" w:rsidTr="0040235B">
              <w:tc>
                <w:tcPr>
                  <w:tcW w:w="7372" w:type="dxa"/>
                  <w:gridSpan w:val="15"/>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4. Переход из позиции по чистым требованиям в позицию по чистым обязательствам</w:t>
                  </w:r>
                </w:p>
              </w:tc>
            </w:tr>
            <w:tr w:rsidR="0040235B" w:rsidRPr="0040235B" w:rsidTr="0040235B">
              <w:tc>
                <w:tcPr>
                  <w:tcW w:w="35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4.1</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w:t>
                  </w:r>
                </w:p>
              </w:tc>
              <w:tc>
                <w:tcPr>
                  <w:tcW w:w="3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PIN</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w:t>
                  </w:r>
                </w:p>
              </w:tc>
              <w:tc>
                <w:tcPr>
                  <w:tcW w:w="49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w:t>
                  </w:r>
                </w:p>
              </w:tc>
              <w:tc>
                <w:tcPr>
                  <w:tcW w:w="55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-PIN</w:t>
                  </w:r>
                </w:p>
              </w:tc>
              <w:tc>
                <w:tcPr>
                  <w:tcW w:w="5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 + PIN</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42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570"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564"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8"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w:t>
                  </w:r>
                </w:p>
              </w:tc>
              <w:tc>
                <w:tcPr>
                  <w:tcW w:w="732" w:type="dxa"/>
                  <w:vMerge w:val="restart"/>
                  <w:tcBorders>
                    <w:top w:val="single" w:sz="4" w:space="0" w:color="auto"/>
                    <w:left w:val="single" w:sz="4" w:space="0" w:color="auto"/>
                    <w:bottom w:val="single" w:sz="4" w:space="0" w:color="auto"/>
                    <w:right w:val="single" w:sz="4" w:space="0" w:color="auto"/>
                  </w:tcBorders>
                  <w:vAlign w:val="center"/>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График платежей</w:t>
                  </w:r>
                </w:p>
              </w:tc>
            </w:tr>
            <w:tr w:rsidR="0040235B" w:rsidRPr="0040235B" w:rsidTr="0040235B">
              <w:tc>
                <w:tcPr>
                  <w:tcW w:w="35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4.2</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w:t>
                  </w:r>
                </w:p>
              </w:tc>
              <w:tc>
                <w:tcPr>
                  <w:tcW w:w="3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POUT</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w:t>
                  </w:r>
                </w:p>
              </w:tc>
              <w:tc>
                <w:tcPr>
                  <w:tcW w:w="49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w:t>
                  </w:r>
                </w:p>
              </w:tc>
              <w:tc>
                <w:tcPr>
                  <w:tcW w:w="55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5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42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570"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-POUT</w:t>
                  </w:r>
                </w:p>
              </w:tc>
              <w:tc>
                <w:tcPr>
                  <w:tcW w:w="564"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 + POUT</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8"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w:t>
                  </w:r>
                </w:p>
              </w:tc>
              <w:tc>
                <w:tcPr>
                  <w:tcW w:w="732" w:type="dxa"/>
                  <w:vMerge/>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p>
              </w:tc>
            </w:tr>
            <w:tr w:rsidR="0040235B" w:rsidRPr="0040235B" w:rsidTr="0040235B">
              <w:tc>
                <w:tcPr>
                  <w:tcW w:w="35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4.3</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w:t>
                  </w:r>
                </w:p>
              </w:tc>
              <w:tc>
                <w:tcPr>
                  <w:tcW w:w="3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w:t>
                  </w:r>
                </w:p>
              </w:tc>
              <w:tc>
                <w:tcPr>
                  <w:tcW w:w="49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w:t>
                  </w:r>
                </w:p>
              </w:tc>
              <w:tc>
                <w:tcPr>
                  <w:tcW w:w="55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5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42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570"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564"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8"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w:t>
                  </w:r>
                </w:p>
              </w:tc>
              <w:tc>
                <w:tcPr>
                  <w:tcW w:w="732" w:type="dxa"/>
                  <w:tcBorders>
                    <w:top w:val="single" w:sz="4" w:space="0" w:color="auto"/>
                    <w:left w:val="single" w:sz="4" w:space="0" w:color="auto"/>
                    <w:bottom w:val="single" w:sz="4" w:space="0" w:color="auto"/>
                    <w:right w:val="single" w:sz="4" w:space="0" w:color="auto"/>
                  </w:tcBorders>
                  <w:vAlign w:val="center"/>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Переоценка</w:t>
                  </w:r>
                </w:p>
              </w:tc>
            </w:tr>
            <w:tr w:rsidR="00372AEA" w:rsidRPr="0040235B" w:rsidTr="0040235B">
              <w:tc>
                <w:tcPr>
                  <w:tcW w:w="7372" w:type="dxa"/>
                  <w:gridSpan w:val="15"/>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5. Закрытие позиции по чистым требованиям</w:t>
                  </w:r>
                </w:p>
              </w:tc>
            </w:tr>
            <w:tr w:rsidR="0040235B" w:rsidRPr="0040235B" w:rsidTr="0040235B">
              <w:tc>
                <w:tcPr>
                  <w:tcW w:w="35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5.1</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w:t>
                  </w:r>
                </w:p>
              </w:tc>
              <w:tc>
                <w:tcPr>
                  <w:tcW w:w="3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PIN</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49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w:t>
                  </w:r>
                </w:p>
              </w:tc>
              <w:tc>
                <w:tcPr>
                  <w:tcW w:w="55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-PIN</w:t>
                  </w:r>
                </w:p>
              </w:tc>
              <w:tc>
                <w:tcPr>
                  <w:tcW w:w="5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 + PIN</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42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70"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64"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8"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732" w:type="dxa"/>
                  <w:vMerge w:val="restart"/>
                  <w:tcBorders>
                    <w:top w:val="single" w:sz="4" w:space="0" w:color="auto"/>
                    <w:left w:val="single" w:sz="4" w:space="0" w:color="auto"/>
                    <w:bottom w:val="single" w:sz="4" w:space="0" w:color="auto"/>
                    <w:right w:val="single" w:sz="4" w:space="0" w:color="auto"/>
                  </w:tcBorders>
                  <w:vAlign w:val="center"/>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Один платеж</w:t>
                  </w:r>
                </w:p>
              </w:tc>
            </w:tr>
            <w:tr w:rsidR="0040235B" w:rsidRPr="0040235B" w:rsidTr="0040235B">
              <w:tc>
                <w:tcPr>
                  <w:tcW w:w="35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5.2</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w:t>
                  </w:r>
                </w:p>
              </w:tc>
              <w:tc>
                <w:tcPr>
                  <w:tcW w:w="3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POUT</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49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w:t>
                  </w:r>
                </w:p>
              </w:tc>
              <w:tc>
                <w:tcPr>
                  <w:tcW w:w="55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5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42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570"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-POUT</w:t>
                  </w:r>
                </w:p>
              </w:tc>
              <w:tc>
                <w:tcPr>
                  <w:tcW w:w="564"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+POUT</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8"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732" w:type="dxa"/>
                  <w:vMerge/>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p>
              </w:tc>
            </w:tr>
            <w:tr w:rsidR="0040235B" w:rsidRPr="0040235B" w:rsidTr="0040235B">
              <w:tc>
                <w:tcPr>
                  <w:tcW w:w="35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5.3</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w:t>
                  </w:r>
                </w:p>
              </w:tc>
              <w:tc>
                <w:tcPr>
                  <w:tcW w:w="3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49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w:t>
                  </w:r>
                </w:p>
              </w:tc>
              <w:tc>
                <w:tcPr>
                  <w:tcW w:w="55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5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42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70"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64"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8"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732" w:type="dxa"/>
                  <w:tcBorders>
                    <w:top w:val="single" w:sz="4" w:space="0" w:color="auto"/>
                    <w:left w:val="single" w:sz="4" w:space="0" w:color="auto"/>
                    <w:bottom w:val="single" w:sz="4" w:space="0" w:color="auto"/>
                    <w:right w:val="single" w:sz="4" w:space="0" w:color="auto"/>
                  </w:tcBorders>
                  <w:vAlign w:val="center"/>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Переоценка</w:t>
                  </w:r>
                </w:p>
              </w:tc>
            </w:tr>
            <w:tr w:rsidR="00372AEA" w:rsidRPr="0040235B" w:rsidTr="0040235B">
              <w:tc>
                <w:tcPr>
                  <w:tcW w:w="7372" w:type="dxa"/>
                  <w:gridSpan w:val="15"/>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6. Возникновение позиции по чистым обязательствам</w:t>
                  </w:r>
                </w:p>
              </w:tc>
            </w:tr>
            <w:tr w:rsidR="0040235B" w:rsidRPr="0040235B" w:rsidTr="0040235B">
              <w:tc>
                <w:tcPr>
                  <w:tcW w:w="35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6.1</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3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PIN</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w:t>
                  </w:r>
                </w:p>
              </w:tc>
              <w:tc>
                <w:tcPr>
                  <w:tcW w:w="49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5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570"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+PIN</w:t>
                  </w:r>
                </w:p>
              </w:tc>
              <w:tc>
                <w:tcPr>
                  <w:tcW w:w="564"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 - PIN</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8"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w:t>
                  </w:r>
                </w:p>
              </w:tc>
              <w:tc>
                <w:tcPr>
                  <w:tcW w:w="732" w:type="dxa"/>
                  <w:tcBorders>
                    <w:top w:val="single" w:sz="4" w:space="0" w:color="auto"/>
                    <w:left w:val="single" w:sz="4" w:space="0" w:color="auto"/>
                    <w:bottom w:val="single" w:sz="4" w:space="0" w:color="auto"/>
                    <w:right w:val="single" w:sz="4" w:space="0" w:color="auto"/>
                  </w:tcBorders>
                  <w:vAlign w:val="center"/>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Премия за опцион</w:t>
                  </w:r>
                </w:p>
              </w:tc>
            </w:tr>
            <w:tr w:rsidR="0040235B" w:rsidRPr="0040235B" w:rsidTr="0040235B">
              <w:tc>
                <w:tcPr>
                  <w:tcW w:w="35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6.2</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3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POUT</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w:t>
                  </w:r>
                </w:p>
              </w:tc>
              <w:tc>
                <w:tcPr>
                  <w:tcW w:w="49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5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570"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-POUT</w:t>
                  </w:r>
                </w:p>
              </w:tc>
              <w:tc>
                <w:tcPr>
                  <w:tcW w:w="564"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 + POUT</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8"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w:t>
                  </w:r>
                </w:p>
              </w:tc>
              <w:tc>
                <w:tcPr>
                  <w:tcW w:w="732" w:type="dxa"/>
                  <w:vMerge w:val="restart"/>
                  <w:tcBorders>
                    <w:top w:val="single" w:sz="4" w:space="0" w:color="auto"/>
                    <w:left w:val="single" w:sz="4" w:space="0" w:color="auto"/>
                    <w:bottom w:val="single" w:sz="4" w:space="0" w:color="auto"/>
                    <w:right w:val="single" w:sz="4" w:space="0" w:color="auto"/>
                  </w:tcBorders>
                  <w:vAlign w:val="center"/>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График платежей</w:t>
                  </w:r>
                </w:p>
              </w:tc>
            </w:tr>
            <w:tr w:rsidR="0040235B" w:rsidRPr="0040235B" w:rsidTr="0040235B">
              <w:tc>
                <w:tcPr>
                  <w:tcW w:w="35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6.3</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3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PIN</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w:t>
                  </w:r>
                </w:p>
              </w:tc>
              <w:tc>
                <w:tcPr>
                  <w:tcW w:w="49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55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-PIN</w:t>
                  </w:r>
                </w:p>
              </w:tc>
              <w:tc>
                <w:tcPr>
                  <w:tcW w:w="5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+PIN</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42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570"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564"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8"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w:t>
                  </w:r>
                </w:p>
              </w:tc>
              <w:tc>
                <w:tcPr>
                  <w:tcW w:w="732" w:type="dxa"/>
                  <w:vMerge/>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p>
              </w:tc>
            </w:tr>
            <w:tr w:rsidR="0040235B" w:rsidRPr="0040235B" w:rsidTr="0040235B">
              <w:tc>
                <w:tcPr>
                  <w:tcW w:w="35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lastRenderedPageBreak/>
                    <w:t>6.4</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3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w:t>
                  </w:r>
                </w:p>
              </w:tc>
              <w:tc>
                <w:tcPr>
                  <w:tcW w:w="49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5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570"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564"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8"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w:t>
                  </w:r>
                </w:p>
              </w:tc>
              <w:tc>
                <w:tcPr>
                  <w:tcW w:w="732" w:type="dxa"/>
                  <w:tcBorders>
                    <w:top w:val="single" w:sz="4" w:space="0" w:color="auto"/>
                    <w:left w:val="single" w:sz="4" w:space="0" w:color="auto"/>
                    <w:bottom w:val="single" w:sz="4" w:space="0" w:color="auto"/>
                    <w:right w:val="single" w:sz="4" w:space="0" w:color="auto"/>
                  </w:tcBorders>
                  <w:vAlign w:val="center"/>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Переоценка</w:t>
                  </w:r>
                </w:p>
              </w:tc>
            </w:tr>
            <w:tr w:rsidR="00372AEA" w:rsidRPr="0040235B" w:rsidTr="0040235B">
              <w:tc>
                <w:tcPr>
                  <w:tcW w:w="7372" w:type="dxa"/>
                  <w:gridSpan w:val="15"/>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7. Наличие позиции по чистым обязательствам на начало и конец периода</w:t>
                  </w:r>
                </w:p>
              </w:tc>
            </w:tr>
            <w:tr w:rsidR="0040235B" w:rsidRPr="0040235B" w:rsidTr="0040235B">
              <w:tc>
                <w:tcPr>
                  <w:tcW w:w="35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7.1</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P1</w:t>
                  </w:r>
                </w:p>
              </w:tc>
              <w:tc>
                <w:tcPr>
                  <w:tcW w:w="3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POUT</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P2</w:t>
                  </w:r>
                </w:p>
              </w:tc>
              <w:tc>
                <w:tcPr>
                  <w:tcW w:w="49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5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P1</w:t>
                  </w:r>
                </w:p>
              </w:tc>
              <w:tc>
                <w:tcPr>
                  <w:tcW w:w="570"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-POUT</w:t>
                  </w:r>
                </w:p>
              </w:tc>
              <w:tc>
                <w:tcPr>
                  <w:tcW w:w="564"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P2 - P1 + POUT</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8"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P2</w:t>
                  </w:r>
                </w:p>
              </w:tc>
              <w:tc>
                <w:tcPr>
                  <w:tcW w:w="732" w:type="dxa"/>
                  <w:vMerge w:val="restart"/>
                  <w:tcBorders>
                    <w:top w:val="single" w:sz="4" w:space="0" w:color="auto"/>
                    <w:left w:val="single" w:sz="4" w:space="0" w:color="auto"/>
                    <w:bottom w:val="single" w:sz="4" w:space="0" w:color="auto"/>
                    <w:right w:val="single" w:sz="4" w:space="0" w:color="auto"/>
                  </w:tcBorders>
                  <w:vAlign w:val="center"/>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График платежей</w:t>
                  </w:r>
                </w:p>
              </w:tc>
            </w:tr>
            <w:tr w:rsidR="0040235B" w:rsidRPr="0040235B" w:rsidTr="0040235B">
              <w:tc>
                <w:tcPr>
                  <w:tcW w:w="35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7.2</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P1</w:t>
                  </w:r>
                </w:p>
              </w:tc>
              <w:tc>
                <w:tcPr>
                  <w:tcW w:w="3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PIN</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P2</w:t>
                  </w:r>
                </w:p>
              </w:tc>
              <w:tc>
                <w:tcPr>
                  <w:tcW w:w="49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5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P1</w:t>
                  </w:r>
                </w:p>
              </w:tc>
              <w:tc>
                <w:tcPr>
                  <w:tcW w:w="570"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+PIN</w:t>
                  </w:r>
                </w:p>
              </w:tc>
              <w:tc>
                <w:tcPr>
                  <w:tcW w:w="564"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P2 - P1 - PIN</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8"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P2</w:t>
                  </w:r>
                </w:p>
              </w:tc>
              <w:tc>
                <w:tcPr>
                  <w:tcW w:w="732" w:type="dxa"/>
                  <w:vMerge/>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p>
              </w:tc>
            </w:tr>
            <w:tr w:rsidR="0040235B" w:rsidRPr="0040235B" w:rsidTr="0040235B">
              <w:tc>
                <w:tcPr>
                  <w:tcW w:w="35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7.3</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P1</w:t>
                  </w:r>
                </w:p>
              </w:tc>
              <w:tc>
                <w:tcPr>
                  <w:tcW w:w="3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P2</w:t>
                  </w:r>
                </w:p>
              </w:tc>
              <w:tc>
                <w:tcPr>
                  <w:tcW w:w="49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5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P1</w:t>
                  </w:r>
                </w:p>
              </w:tc>
              <w:tc>
                <w:tcPr>
                  <w:tcW w:w="570"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564"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P2 - P1</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8"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P2</w:t>
                  </w:r>
                </w:p>
              </w:tc>
              <w:tc>
                <w:tcPr>
                  <w:tcW w:w="732" w:type="dxa"/>
                  <w:tcBorders>
                    <w:top w:val="single" w:sz="4" w:space="0" w:color="auto"/>
                    <w:left w:val="single" w:sz="4" w:space="0" w:color="auto"/>
                    <w:bottom w:val="single" w:sz="4" w:space="0" w:color="auto"/>
                    <w:right w:val="single" w:sz="4" w:space="0" w:color="auto"/>
                  </w:tcBorders>
                  <w:vAlign w:val="center"/>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Переоценка</w:t>
                  </w:r>
                </w:p>
              </w:tc>
            </w:tr>
            <w:tr w:rsidR="00372AEA" w:rsidRPr="0040235B" w:rsidTr="0040235B">
              <w:tc>
                <w:tcPr>
                  <w:tcW w:w="7372" w:type="dxa"/>
                  <w:gridSpan w:val="15"/>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8. Переход из позиции по чистым обязательствам в позицию по чистым требованиям</w:t>
                  </w:r>
                </w:p>
              </w:tc>
            </w:tr>
            <w:tr w:rsidR="0040235B" w:rsidRPr="0040235B" w:rsidTr="0040235B">
              <w:tc>
                <w:tcPr>
                  <w:tcW w:w="35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8.1</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w:t>
                  </w:r>
                </w:p>
              </w:tc>
              <w:tc>
                <w:tcPr>
                  <w:tcW w:w="3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POUT</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w:t>
                  </w:r>
                </w:p>
              </w:tc>
              <w:tc>
                <w:tcPr>
                  <w:tcW w:w="49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55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5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w:t>
                  </w:r>
                </w:p>
              </w:tc>
              <w:tc>
                <w:tcPr>
                  <w:tcW w:w="42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w:t>
                  </w:r>
                </w:p>
              </w:tc>
              <w:tc>
                <w:tcPr>
                  <w:tcW w:w="570"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-POUT</w:t>
                  </w:r>
                </w:p>
              </w:tc>
              <w:tc>
                <w:tcPr>
                  <w:tcW w:w="564"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 + POUT</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8"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732" w:type="dxa"/>
                  <w:vMerge w:val="restart"/>
                  <w:tcBorders>
                    <w:top w:val="single" w:sz="4" w:space="0" w:color="auto"/>
                    <w:left w:val="single" w:sz="4" w:space="0" w:color="auto"/>
                    <w:bottom w:val="single" w:sz="4" w:space="0" w:color="auto"/>
                    <w:right w:val="single" w:sz="4" w:space="0" w:color="auto"/>
                  </w:tcBorders>
                  <w:vAlign w:val="center"/>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График платежей</w:t>
                  </w:r>
                </w:p>
              </w:tc>
            </w:tr>
            <w:tr w:rsidR="0040235B" w:rsidRPr="0040235B" w:rsidTr="0040235B">
              <w:tc>
                <w:tcPr>
                  <w:tcW w:w="35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8.2</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w:t>
                  </w:r>
                </w:p>
              </w:tc>
              <w:tc>
                <w:tcPr>
                  <w:tcW w:w="3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PIN</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w:t>
                  </w:r>
                </w:p>
              </w:tc>
              <w:tc>
                <w:tcPr>
                  <w:tcW w:w="49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55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-PIN</w:t>
                  </w:r>
                </w:p>
              </w:tc>
              <w:tc>
                <w:tcPr>
                  <w:tcW w:w="5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 + PIN</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w:t>
                  </w:r>
                </w:p>
              </w:tc>
              <w:tc>
                <w:tcPr>
                  <w:tcW w:w="42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w:t>
                  </w:r>
                </w:p>
              </w:tc>
              <w:tc>
                <w:tcPr>
                  <w:tcW w:w="570"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564"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8"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732" w:type="dxa"/>
                  <w:vMerge/>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p>
              </w:tc>
            </w:tr>
            <w:tr w:rsidR="0040235B" w:rsidRPr="0040235B" w:rsidTr="0040235B">
              <w:tc>
                <w:tcPr>
                  <w:tcW w:w="35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8.3</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w:t>
                  </w:r>
                </w:p>
              </w:tc>
              <w:tc>
                <w:tcPr>
                  <w:tcW w:w="3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w:t>
                  </w:r>
                </w:p>
              </w:tc>
              <w:tc>
                <w:tcPr>
                  <w:tcW w:w="49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55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5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A</w:t>
                  </w:r>
                </w:p>
              </w:tc>
              <w:tc>
                <w:tcPr>
                  <w:tcW w:w="42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w:t>
                  </w:r>
                </w:p>
              </w:tc>
              <w:tc>
                <w:tcPr>
                  <w:tcW w:w="570"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564"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8"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732" w:type="dxa"/>
                  <w:tcBorders>
                    <w:top w:val="single" w:sz="4" w:space="0" w:color="auto"/>
                    <w:left w:val="single" w:sz="4" w:space="0" w:color="auto"/>
                    <w:bottom w:val="single" w:sz="4" w:space="0" w:color="auto"/>
                    <w:right w:val="single" w:sz="4" w:space="0" w:color="auto"/>
                  </w:tcBorders>
                  <w:vAlign w:val="center"/>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Переоценка</w:t>
                  </w:r>
                </w:p>
              </w:tc>
            </w:tr>
            <w:tr w:rsidR="00372AEA" w:rsidRPr="0040235B" w:rsidTr="0040235B">
              <w:tc>
                <w:tcPr>
                  <w:tcW w:w="7372" w:type="dxa"/>
                  <w:gridSpan w:val="15"/>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9. Закрытие позиции по чистым обязательствам</w:t>
                  </w:r>
                </w:p>
              </w:tc>
            </w:tr>
            <w:tr w:rsidR="0040235B" w:rsidRPr="0040235B" w:rsidTr="0040235B">
              <w:tc>
                <w:tcPr>
                  <w:tcW w:w="35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9.1</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w:t>
                  </w:r>
                </w:p>
              </w:tc>
              <w:tc>
                <w:tcPr>
                  <w:tcW w:w="3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POUT</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49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5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w:t>
                  </w:r>
                </w:p>
              </w:tc>
              <w:tc>
                <w:tcPr>
                  <w:tcW w:w="570"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-POUT</w:t>
                  </w:r>
                </w:p>
              </w:tc>
              <w:tc>
                <w:tcPr>
                  <w:tcW w:w="564"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 + POUT</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8"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732" w:type="dxa"/>
                  <w:vMerge w:val="restart"/>
                  <w:tcBorders>
                    <w:top w:val="single" w:sz="4" w:space="0" w:color="auto"/>
                    <w:left w:val="single" w:sz="4" w:space="0" w:color="auto"/>
                    <w:bottom w:val="single" w:sz="4" w:space="0" w:color="auto"/>
                    <w:right w:val="single" w:sz="4" w:space="0" w:color="auto"/>
                  </w:tcBorders>
                  <w:vAlign w:val="center"/>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Один платеж</w:t>
                  </w:r>
                </w:p>
              </w:tc>
            </w:tr>
            <w:tr w:rsidR="0040235B" w:rsidRPr="0040235B" w:rsidTr="0040235B">
              <w:tc>
                <w:tcPr>
                  <w:tcW w:w="35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9.2</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w:t>
                  </w:r>
                </w:p>
              </w:tc>
              <w:tc>
                <w:tcPr>
                  <w:tcW w:w="3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PIN</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49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55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-PIN</w:t>
                  </w:r>
                </w:p>
              </w:tc>
              <w:tc>
                <w:tcPr>
                  <w:tcW w:w="5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+PIN</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42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w:t>
                  </w:r>
                </w:p>
              </w:tc>
              <w:tc>
                <w:tcPr>
                  <w:tcW w:w="570"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564"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8"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732" w:type="dxa"/>
                  <w:vMerge/>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p>
              </w:tc>
            </w:tr>
            <w:tr w:rsidR="0040235B" w:rsidRPr="0040235B" w:rsidTr="0040235B">
              <w:tc>
                <w:tcPr>
                  <w:tcW w:w="35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9.3</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w:t>
                  </w:r>
                </w:p>
              </w:tc>
              <w:tc>
                <w:tcPr>
                  <w:tcW w:w="3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43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49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53"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82"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w:t>
                  </w:r>
                </w:p>
              </w:tc>
              <w:tc>
                <w:tcPr>
                  <w:tcW w:w="570"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564"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-P</w:t>
                  </w:r>
                </w:p>
              </w:tc>
              <w:tc>
                <w:tcPr>
                  <w:tcW w:w="425"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w:t>
                  </w:r>
                </w:p>
              </w:tc>
              <w:tc>
                <w:tcPr>
                  <w:tcW w:w="428" w:type="dxa"/>
                  <w:tcBorders>
                    <w:top w:val="single" w:sz="4" w:space="0" w:color="auto"/>
                    <w:left w:val="single" w:sz="4" w:space="0" w:color="auto"/>
                    <w:bottom w:val="single" w:sz="4" w:space="0" w:color="auto"/>
                    <w:right w:val="single" w:sz="4" w:space="0" w:color="auto"/>
                  </w:tcBorders>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0</w:t>
                  </w:r>
                </w:p>
              </w:tc>
              <w:tc>
                <w:tcPr>
                  <w:tcW w:w="732" w:type="dxa"/>
                  <w:tcBorders>
                    <w:top w:val="single" w:sz="4" w:space="0" w:color="auto"/>
                    <w:left w:val="single" w:sz="4" w:space="0" w:color="auto"/>
                    <w:bottom w:val="single" w:sz="4" w:space="0" w:color="auto"/>
                    <w:right w:val="single" w:sz="4" w:space="0" w:color="auto"/>
                  </w:tcBorders>
                  <w:vAlign w:val="center"/>
                </w:tcPr>
                <w:p w:rsidR="00372AEA" w:rsidRPr="0040235B" w:rsidRDefault="00372AEA" w:rsidP="00372AEA">
                  <w:pPr>
                    <w:autoSpaceDE w:val="0"/>
                    <w:autoSpaceDN w:val="0"/>
                    <w:adjustRightInd w:val="0"/>
                    <w:spacing w:after="1" w:line="200" w:lineRule="atLeast"/>
                    <w:jc w:val="center"/>
                    <w:rPr>
                      <w:rFonts w:cs="Arial"/>
                      <w:sz w:val="16"/>
                      <w:szCs w:val="16"/>
                    </w:rPr>
                  </w:pPr>
                  <w:r w:rsidRPr="0040235B">
                    <w:rPr>
                      <w:rFonts w:cs="Arial"/>
                      <w:sz w:val="16"/>
                      <w:szCs w:val="16"/>
                    </w:rPr>
                    <w:t>Переоценка</w:t>
                  </w:r>
                </w:p>
              </w:tc>
            </w:tr>
          </w:tbl>
          <w:p w:rsidR="00372AEA" w:rsidRDefault="00372AEA" w:rsidP="0040235B">
            <w:pPr>
              <w:autoSpaceDE w:val="0"/>
              <w:autoSpaceDN w:val="0"/>
              <w:adjustRightInd w:val="0"/>
              <w:spacing w:after="1" w:line="200" w:lineRule="atLeast"/>
              <w:ind w:firstLine="539"/>
              <w:jc w:val="both"/>
              <w:rPr>
                <w:rFonts w:cs="Arial"/>
                <w:szCs w:val="20"/>
              </w:rPr>
            </w:pPr>
          </w:p>
          <w:p w:rsidR="00372AEA" w:rsidRDefault="00372AEA" w:rsidP="0040235B">
            <w:pPr>
              <w:autoSpaceDE w:val="0"/>
              <w:autoSpaceDN w:val="0"/>
              <w:adjustRightInd w:val="0"/>
              <w:spacing w:after="1" w:line="200" w:lineRule="atLeast"/>
              <w:ind w:firstLine="539"/>
              <w:jc w:val="both"/>
              <w:rPr>
                <w:rFonts w:cs="Arial"/>
                <w:szCs w:val="20"/>
              </w:rPr>
            </w:pPr>
            <w:r>
              <w:rPr>
                <w:rFonts w:cs="Arial"/>
                <w:szCs w:val="20"/>
              </w:rPr>
              <w:t>--------------------------------</w:t>
            </w:r>
          </w:p>
          <w:p w:rsidR="00372AEA" w:rsidRDefault="0040235B" w:rsidP="0040235B">
            <w:pPr>
              <w:spacing w:before="200" w:after="1" w:line="200" w:lineRule="atLeast"/>
              <w:ind w:firstLine="539"/>
              <w:jc w:val="both"/>
            </w:pPr>
            <w:r>
              <w:rPr>
                <w:rFonts w:cs="Arial"/>
              </w:rPr>
              <w:lastRenderedPageBreak/>
              <w:t>&lt;</w:t>
            </w:r>
            <w:r>
              <w:rPr>
                <w:rFonts w:cs="Arial"/>
                <w:shd w:val="clear" w:color="auto" w:fill="C0C0C0"/>
              </w:rPr>
              <w:t>2</w:t>
            </w:r>
            <w:r>
              <w:rPr>
                <w:rFonts w:cs="Arial"/>
              </w:rPr>
              <w:t xml:space="preserve">&gt; Для кода PIN знак </w:t>
            </w:r>
            <w:r>
              <w:rPr>
                <w:rFonts w:cs="Arial"/>
                <w:shd w:val="clear" w:color="auto" w:fill="C0C0C0"/>
              </w:rPr>
              <w:t>"-" (</w:t>
            </w:r>
            <w:r>
              <w:rPr>
                <w:rFonts w:cs="Arial"/>
              </w:rPr>
              <w:t>минус</w:t>
            </w:r>
            <w:r>
              <w:rPr>
                <w:rFonts w:cs="Arial"/>
                <w:shd w:val="clear" w:color="auto" w:fill="C0C0C0"/>
              </w:rPr>
              <w:t>)</w:t>
            </w:r>
            <w:r>
              <w:rPr>
                <w:rFonts w:cs="Arial"/>
              </w:rPr>
              <w:t xml:space="preserve"> означает снижение чистых требований при исполнении контрактов (поступлениях по графику), знак </w:t>
            </w:r>
            <w:r w:rsidRPr="0040235B">
              <w:rPr>
                <w:rFonts w:cs="Arial"/>
                <w:shd w:val="clear" w:color="auto" w:fill="C0C0C0"/>
              </w:rPr>
              <w:t>"</w:t>
            </w:r>
            <w:r>
              <w:rPr>
                <w:rFonts w:cs="Arial"/>
                <w:shd w:val="clear" w:color="auto" w:fill="C0C0C0"/>
              </w:rPr>
              <w:t>+" (</w:t>
            </w:r>
            <w:r>
              <w:rPr>
                <w:rFonts w:cs="Arial"/>
              </w:rPr>
              <w:t>плюс</w:t>
            </w:r>
            <w:r>
              <w:rPr>
                <w:rFonts w:cs="Arial"/>
                <w:shd w:val="clear" w:color="auto" w:fill="C0C0C0"/>
              </w:rPr>
              <w:t>)</w:t>
            </w:r>
            <w:r>
              <w:rPr>
                <w:rFonts w:cs="Arial"/>
              </w:rPr>
              <w:t xml:space="preserve"> - рост чистых обязательств. Для кода POUT знак </w:t>
            </w:r>
            <w:r>
              <w:rPr>
                <w:rFonts w:cs="Arial"/>
                <w:shd w:val="clear" w:color="auto" w:fill="C0C0C0"/>
              </w:rPr>
              <w:t>"-" (</w:t>
            </w:r>
            <w:r>
              <w:rPr>
                <w:rFonts w:cs="Arial"/>
              </w:rPr>
              <w:t>минус</w:t>
            </w:r>
            <w:r>
              <w:rPr>
                <w:rFonts w:cs="Arial"/>
                <w:shd w:val="clear" w:color="auto" w:fill="C0C0C0"/>
              </w:rPr>
              <w:t>)</w:t>
            </w:r>
            <w:r>
              <w:rPr>
                <w:rFonts w:cs="Arial"/>
              </w:rPr>
              <w:t xml:space="preserve"> означает снижение чистых обязательств при исполнении контрактов (платежах по графику), знак </w:t>
            </w:r>
            <w:r w:rsidRPr="0040235B">
              <w:rPr>
                <w:rFonts w:cs="Arial"/>
                <w:shd w:val="clear" w:color="auto" w:fill="C0C0C0"/>
              </w:rPr>
              <w:t>"</w:t>
            </w:r>
            <w:r>
              <w:rPr>
                <w:rFonts w:cs="Arial"/>
                <w:shd w:val="clear" w:color="auto" w:fill="C0C0C0"/>
              </w:rPr>
              <w:t>+" (</w:t>
            </w:r>
            <w:r>
              <w:rPr>
                <w:rFonts w:cs="Arial"/>
              </w:rPr>
              <w:t>плюс</w:t>
            </w:r>
            <w:r>
              <w:rPr>
                <w:rFonts w:cs="Arial"/>
                <w:shd w:val="clear" w:color="auto" w:fill="C0C0C0"/>
              </w:rPr>
              <w:t>)</w:t>
            </w:r>
            <w:r>
              <w:rPr>
                <w:rFonts w:cs="Arial"/>
              </w:rPr>
              <w:t xml:space="preserve"> - рост чистых требований.</w:t>
            </w:r>
          </w:p>
        </w:tc>
      </w:tr>
      <w:tr w:rsidR="00BF60AF" w:rsidTr="00560BFB">
        <w:tc>
          <w:tcPr>
            <w:tcW w:w="7597" w:type="dxa"/>
          </w:tcPr>
          <w:p w:rsidR="00DA6F89" w:rsidRDefault="00DA6F89" w:rsidP="00DA6F89">
            <w:pPr>
              <w:spacing w:after="1" w:line="200" w:lineRule="atLeast"/>
              <w:ind w:firstLine="539"/>
              <w:jc w:val="both"/>
            </w:pPr>
          </w:p>
          <w:p w:rsidR="00DA6F89" w:rsidRDefault="00DA6F89" w:rsidP="00DA6F89">
            <w:pPr>
              <w:spacing w:after="1" w:line="200" w:lineRule="atLeast"/>
              <w:ind w:firstLine="539"/>
              <w:jc w:val="both"/>
              <w:rPr>
                <w:rFonts w:cs="Arial"/>
              </w:rPr>
            </w:pPr>
            <w:bookmarkStart w:id="6" w:name="П4"/>
            <w:bookmarkEnd w:id="6"/>
            <w:r>
              <w:rPr>
                <w:rFonts w:cs="Arial"/>
                <w:strike/>
                <w:color w:val="FF0000"/>
              </w:rPr>
              <w:t>При этом</w:t>
            </w:r>
            <w:r w:rsidRPr="00DA6F89">
              <w:rPr>
                <w:rFonts w:cs="Arial"/>
              </w:rPr>
              <w:t>:</w:t>
            </w:r>
          </w:p>
          <w:p w:rsidR="00DA6F89" w:rsidRDefault="00CE3B1F" w:rsidP="00DA6F89">
            <w:pPr>
              <w:spacing w:after="1" w:line="200" w:lineRule="atLeast"/>
              <w:jc w:val="both"/>
            </w:pPr>
            <w:hyperlink w:anchor="П3" w:history="1">
              <w:r w:rsidR="00DA6F89" w:rsidRPr="00DA6F89">
                <w:rPr>
                  <w:rStyle w:val="a3"/>
                  <w:rFonts w:cs="Arial"/>
                </w:rPr>
                <w:t>См. схожий фрагмент в ср</w:t>
              </w:r>
              <w:r w:rsidR="00DA6F89" w:rsidRPr="00DA6F89">
                <w:rPr>
                  <w:rStyle w:val="a3"/>
                  <w:rFonts w:cs="Arial"/>
                </w:rPr>
                <w:t>а</w:t>
              </w:r>
              <w:r w:rsidR="00DA6F89" w:rsidRPr="00DA6F89">
                <w:rPr>
                  <w:rStyle w:val="a3"/>
                  <w:rFonts w:cs="Arial"/>
                </w:rPr>
                <w:t>внива</w:t>
              </w:r>
              <w:r w:rsidR="00DA6F89" w:rsidRPr="00DA6F89">
                <w:rPr>
                  <w:rStyle w:val="a3"/>
                  <w:rFonts w:cs="Arial"/>
                </w:rPr>
                <w:t>е</w:t>
              </w:r>
              <w:r w:rsidR="00DA6F89" w:rsidRPr="00DA6F89">
                <w:rPr>
                  <w:rStyle w:val="a3"/>
                  <w:rFonts w:cs="Arial"/>
                </w:rPr>
                <w:t>мом документе</w:t>
              </w:r>
            </w:hyperlink>
          </w:p>
          <w:p w:rsidR="00DA6F89" w:rsidRPr="00DA6F89" w:rsidRDefault="00DA6F89" w:rsidP="00DA6F89">
            <w:pPr>
              <w:spacing w:before="200" w:after="1" w:line="200" w:lineRule="atLeast"/>
              <w:ind w:firstLine="539"/>
              <w:jc w:val="both"/>
            </w:pPr>
            <w:r w:rsidRPr="00DA6F89">
              <w:rPr>
                <w:rFonts w:cs="Arial"/>
              </w:rPr>
              <w:t>A, A1, A2 - остатки (позиции) по чистым требованиям;</w:t>
            </w:r>
          </w:p>
          <w:p w:rsidR="00DA6F89" w:rsidRPr="00DA6F89" w:rsidRDefault="00DA6F89" w:rsidP="00DA6F89">
            <w:pPr>
              <w:spacing w:before="200" w:after="1" w:line="200" w:lineRule="atLeast"/>
              <w:ind w:firstLine="539"/>
              <w:jc w:val="both"/>
            </w:pPr>
            <w:r w:rsidRPr="00DA6F89">
              <w:rPr>
                <w:rFonts w:cs="Arial"/>
              </w:rPr>
              <w:t>P, P1, P2 - остатки (позиции) по чистым обязательствам;</w:t>
            </w:r>
          </w:p>
          <w:p w:rsidR="00DA6F89" w:rsidRPr="00DA6F89" w:rsidRDefault="00DA6F89" w:rsidP="00DA6F89">
            <w:pPr>
              <w:spacing w:before="200" w:after="1" w:line="200" w:lineRule="atLeast"/>
              <w:ind w:firstLine="539"/>
              <w:jc w:val="both"/>
            </w:pPr>
            <w:r w:rsidRPr="00DA6F89">
              <w:rPr>
                <w:rFonts w:cs="Arial"/>
              </w:rPr>
              <w:t>PIN - чистые поступления резиденту от нерезидента;</w:t>
            </w:r>
          </w:p>
          <w:p w:rsidR="00BF60AF" w:rsidRDefault="00DA6F89" w:rsidP="00DA6F89">
            <w:pPr>
              <w:spacing w:before="200" w:after="1" w:line="200" w:lineRule="atLeast"/>
              <w:ind w:firstLine="539"/>
              <w:jc w:val="both"/>
            </w:pPr>
            <w:r w:rsidRPr="00DA6F89">
              <w:rPr>
                <w:rFonts w:cs="Arial"/>
              </w:rPr>
              <w:t>POUT - чистые платежи резидента нерезиденту.</w:t>
            </w:r>
          </w:p>
        </w:tc>
        <w:tc>
          <w:tcPr>
            <w:tcW w:w="7597" w:type="dxa"/>
          </w:tcPr>
          <w:p w:rsidR="00BF60AF" w:rsidRDefault="00BF60AF" w:rsidP="00DA6F89">
            <w:pPr>
              <w:spacing w:after="1" w:line="200" w:lineRule="atLeast"/>
              <w:jc w:val="both"/>
            </w:pPr>
          </w:p>
        </w:tc>
      </w:tr>
    </w:tbl>
    <w:p w:rsidR="00BF60AF" w:rsidRDefault="00BF60AF">
      <w:pPr>
        <w:spacing w:after="1" w:line="200" w:lineRule="atLeast"/>
        <w:jc w:val="both"/>
      </w:pPr>
    </w:p>
    <w:sectPr w:rsidR="00BF60AF" w:rsidSect="00A262A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AF"/>
    <w:rsid w:val="00004970"/>
    <w:rsid w:val="00007101"/>
    <w:rsid w:val="00053FF3"/>
    <w:rsid w:val="00066D06"/>
    <w:rsid w:val="00073C23"/>
    <w:rsid w:val="001334C3"/>
    <w:rsid w:val="001650E2"/>
    <w:rsid w:val="00186F10"/>
    <w:rsid w:val="00252FA0"/>
    <w:rsid w:val="00372AEA"/>
    <w:rsid w:val="0039141E"/>
    <w:rsid w:val="003943BC"/>
    <w:rsid w:val="0040235B"/>
    <w:rsid w:val="005215B0"/>
    <w:rsid w:val="0056083F"/>
    <w:rsid w:val="00560BFB"/>
    <w:rsid w:val="006F66CE"/>
    <w:rsid w:val="007C06A9"/>
    <w:rsid w:val="00995BD1"/>
    <w:rsid w:val="009D05DA"/>
    <w:rsid w:val="009F7EFA"/>
    <w:rsid w:val="00A262A8"/>
    <w:rsid w:val="00AB45B2"/>
    <w:rsid w:val="00AD6693"/>
    <w:rsid w:val="00B510B5"/>
    <w:rsid w:val="00B6448E"/>
    <w:rsid w:val="00BF60AF"/>
    <w:rsid w:val="00CE3B1F"/>
    <w:rsid w:val="00CE5DD8"/>
    <w:rsid w:val="00D00705"/>
    <w:rsid w:val="00DA6F89"/>
    <w:rsid w:val="00E116C5"/>
    <w:rsid w:val="00EA0D57"/>
    <w:rsid w:val="00EC3EE4"/>
    <w:rsid w:val="00F300DB"/>
    <w:rsid w:val="00F36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07CEB-0FE4-462D-874D-7FE5A595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73C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62A8"/>
    <w:rPr>
      <w:color w:val="0563C1" w:themeColor="hyperlink"/>
      <w:u w:val="single"/>
    </w:rPr>
  </w:style>
  <w:style w:type="character" w:styleId="a4">
    <w:name w:val="Unresolved Mention"/>
    <w:basedOn w:val="a0"/>
    <w:uiPriority w:val="99"/>
    <w:semiHidden/>
    <w:unhideWhenUsed/>
    <w:rsid w:val="00A262A8"/>
    <w:rPr>
      <w:color w:val="605E5C"/>
      <w:shd w:val="clear" w:color="auto" w:fill="E1DFDD"/>
    </w:rPr>
  </w:style>
  <w:style w:type="character" w:styleId="a5">
    <w:name w:val="FollowedHyperlink"/>
    <w:basedOn w:val="a0"/>
    <w:uiPriority w:val="99"/>
    <w:semiHidden/>
    <w:unhideWhenUsed/>
    <w:rsid w:val="00073C23"/>
    <w:rPr>
      <w:color w:val="954F72" w:themeColor="followedHyperlink"/>
      <w:u w:val="single"/>
    </w:rPr>
  </w:style>
  <w:style w:type="character" w:customStyle="1" w:styleId="10">
    <w:name w:val="Заголовок 1 Знак"/>
    <w:basedOn w:val="a0"/>
    <w:link w:val="1"/>
    <w:uiPriority w:val="9"/>
    <w:rsid w:val="00073C23"/>
    <w:rPr>
      <w:rFonts w:asciiTheme="majorHAnsi" w:eastAsiaTheme="majorEastAsia" w:hAnsiTheme="majorHAnsi" w:cstheme="majorBidi"/>
      <w:color w:val="2F5496" w:themeColor="accent1" w:themeShade="BF"/>
      <w:sz w:val="32"/>
      <w:szCs w:val="32"/>
    </w:rPr>
  </w:style>
  <w:style w:type="paragraph" w:styleId="a6">
    <w:name w:val="Revision"/>
    <w:hidden/>
    <w:uiPriority w:val="99"/>
    <w:semiHidden/>
    <w:rsid w:val="00DA6F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image" Target="media/image6.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3E625EF5FF46E07F618B497158507AC1536E07D34CAB6DFD029429537C3C725FF3927731FBBFDF15AB721B7CFE0D3E054E8DEAD2046953Fd2OAS" TargetMode="External"/><Relationship Id="rId11" Type="http://schemas.openxmlformats.org/officeDocument/2006/relationships/image" Target="media/image5.wmf"/><Relationship Id="rId5" Type="http://schemas.openxmlformats.org/officeDocument/2006/relationships/hyperlink" Target="consultantplus://offline/ref=8D624A34EADFB552BE72D2A593199705CDC9C0771072BA3BF8F2FDEF687B9C00ED0BF66F75279EBB094FE13BBA15CF093C1B88BC2A2A8AE2I8O4S" TargetMode="External"/><Relationship Id="rId10" Type="http://schemas.openxmlformats.org/officeDocument/2006/relationships/image" Target="media/image4.wmf"/><Relationship Id="rId4" Type="http://schemas.openxmlformats.org/officeDocument/2006/relationships/hyperlink" Target="https://www.consultant.ru" TargetMode="Externa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79</Pages>
  <Words>34039</Words>
  <Characters>194028</Characters>
  <Application>Microsoft Office Word</Application>
  <DocSecurity>0</DocSecurity>
  <Lines>1616</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Невокшонова Татьяна Николаевна</dc:creator>
  <cp:keywords/>
  <dc:description/>
  <cp:lastModifiedBy>Невокшонова Татьяна Николаевна</cp:lastModifiedBy>
  <cp:revision>12</cp:revision>
  <dcterms:created xsi:type="dcterms:W3CDTF">2023-12-12T18:06:00Z</dcterms:created>
  <dcterms:modified xsi:type="dcterms:W3CDTF">2024-01-09T13:16:00Z</dcterms:modified>
</cp:coreProperties>
</file>