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D1A6" w14:textId="77777777" w:rsidR="002123DD" w:rsidRPr="00A24F43" w:rsidRDefault="002123DD" w:rsidP="002123DD">
      <w:pPr>
        <w:spacing w:after="0" w:line="240" w:lineRule="auto"/>
        <w:rPr>
          <w:rFonts w:ascii="Tahoma" w:hAnsi="Tahoma" w:cs="Tahoma"/>
          <w:szCs w:val="20"/>
        </w:rPr>
      </w:pPr>
      <w:r w:rsidRPr="00A24F43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A24F43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A24F43">
        <w:rPr>
          <w:rFonts w:ascii="Tahoma" w:hAnsi="Tahoma" w:cs="Tahoma"/>
          <w:szCs w:val="20"/>
        </w:rPr>
        <w:br/>
      </w:r>
    </w:p>
    <w:p w14:paraId="20D98C19" w14:textId="77777777" w:rsidR="002123DD" w:rsidRDefault="002123DD" w:rsidP="002123DD">
      <w:pPr>
        <w:spacing w:after="1" w:line="200" w:lineRule="atLeast"/>
        <w:jc w:val="both"/>
      </w:pPr>
    </w:p>
    <w:p w14:paraId="54E056CD" w14:textId="77777777" w:rsidR="002123DD" w:rsidRPr="002123DD" w:rsidRDefault="002123DD" w:rsidP="002123DD">
      <w:pPr>
        <w:spacing w:after="1" w:line="200" w:lineRule="atLeast"/>
        <w:jc w:val="center"/>
      </w:pPr>
      <w:r w:rsidRPr="002123DD">
        <w:rPr>
          <w:b/>
          <w:bCs/>
        </w:rPr>
        <w:t>СРАВНЕНИЕ</w:t>
      </w:r>
    </w:p>
    <w:p w14:paraId="3D6EC765" w14:textId="77777777" w:rsidR="002123DD" w:rsidRDefault="002123DD" w:rsidP="002123DD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2123DD" w14:paraId="058C850A" w14:textId="77777777" w:rsidTr="002123DD">
        <w:tc>
          <w:tcPr>
            <w:tcW w:w="7597" w:type="dxa"/>
          </w:tcPr>
          <w:p w14:paraId="5DE44E1F" w14:textId="77777777" w:rsidR="002123DD" w:rsidRDefault="002123DD" w:rsidP="002123DD">
            <w:pPr>
              <w:spacing w:after="1" w:line="200" w:lineRule="atLeast"/>
              <w:jc w:val="both"/>
              <w:rPr>
                <w:rFonts w:cs="Arial"/>
              </w:rPr>
            </w:pPr>
            <w:r w:rsidRPr="002123DD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1A95F2B3" w14:textId="77777777" w:rsidR="002123DD" w:rsidRDefault="002123DD" w:rsidP="002123DD">
            <w:pPr>
              <w:spacing w:after="1" w:line="200" w:lineRule="atLeast"/>
              <w:jc w:val="both"/>
              <w:rPr>
                <w:rFonts w:cs="Arial"/>
              </w:rPr>
            </w:pPr>
            <w:r w:rsidRPr="002123DD">
              <w:rPr>
                <w:rFonts w:cs="Arial"/>
              </w:rPr>
              <w:t>Указание Банка России от 10.04.2023 N 6406-У</w:t>
            </w:r>
          </w:p>
        </w:tc>
      </w:tr>
      <w:tr w:rsidR="002123DD" w14:paraId="77D10DC0" w14:textId="77777777" w:rsidTr="002123DD">
        <w:tc>
          <w:tcPr>
            <w:tcW w:w="7597" w:type="dxa"/>
          </w:tcPr>
          <w:p w14:paraId="7AD87319" w14:textId="77777777" w:rsidR="002123DD" w:rsidRDefault="00A24F43" w:rsidP="002123DD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2123DD" w:rsidRPr="002123DD">
                <w:rPr>
                  <w:rStyle w:val="a3"/>
                  <w:rFonts w:cs="Arial"/>
                </w:rPr>
                <w:t>Сведения</w:t>
              </w:r>
            </w:hyperlink>
            <w:r w:rsidR="002123DD" w:rsidRPr="002123DD">
              <w:rPr>
                <w:rFonts w:cs="Arial"/>
              </w:rPr>
              <w:t xml:space="preserve"> о трансграничных переводах физических лиц (Код формы по ОКУД 0409407 (месячная, квартальная))</w:t>
            </w:r>
          </w:p>
        </w:tc>
        <w:tc>
          <w:tcPr>
            <w:tcW w:w="7597" w:type="dxa"/>
          </w:tcPr>
          <w:p w14:paraId="5CC47533" w14:textId="77777777" w:rsidR="002123DD" w:rsidRDefault="00A24F43" w:rsidP="002123DD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2123DD" w:rsidRPr="002123DD">
                <w:rPr>
                  <w:rStyle w:val="a3"/>
                  <w:rFonts w:cs="Arial"/>
                </w:rPr>
                <w:t>Сведения</w:t>
              </w:r>
            </w:hyperlink>
            <w:r w:rsidR="002123DD" w:rsidRPr="002123DD">
              <w:rPr>
                <w:rFonts w:cs="Arial"/>
              </w:rPr>
              <w:t xml:space="preserve"> о трансграничных переводах физических лиц (Форма (месячная, квартальная), код формы по ОКУД 0409407)</w:t>
            </w:r>
          </w:p>
        </w:tc>
      </w:tr>
      <w:tr w:rsidR="002123DD" w14:paraId="08903579" w14:textId="77777777" w:rsidTr="002123DD">
        <w:tc>
          <w:tcPr>
            <w:tcW w:w="7597" w:type="dxa"/>
          </w:tcPr>
          <w:p w14:paraId="2A0971FE" w14:textId="77777777" w:rsidR="002123DD" w:rsidRDefault="002123DD" w:rsidP="002123D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766DED6" w14:textId="77777777" w:rsidR="00E34B76" w:rsidRDefault="00E34B76" w:rsidP="00E34B7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07F8F1C" w14:textId="77777777" w:rsidR="00E34B76" w:rsidRDefault="00E34B76" w:rsidP="00E34B7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34B76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48A1F711" w14:textId="77777777" w:rsidR="002123DD" w:rsidRDefault="002123DD" w:rsidP="002123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123DD" w14:paraId="4BDCFEC0" w14:textId="77777777" w:rsidTr="002123DD">
        <w:tc>
          <w:tcPr>
            <w:tcW w:w="7597" w:type="dxa"/>
          </w:tcPr>
          <w:p w14:paraId="1F6024D2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6"/>
              <w:gridCol w:w="1442"/>
              <w:gridCol w:w="993"/>
              <w:gridCol w:w="2505"/>
            </w:tblGrid>
            <w:tr w:rsidR="000E075B" w14:paraId="0576880A" w14:textId="77777777" w:rsidTr="009D6731">
              <w:tc>
                <w:tcPr>
                  <w:tcW w:w="7386" w:type="dxa"/>
                  <w:gridSpan w:val="4"/>
                </w:tcPr>
                <w:p w14:paraId="4671592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E075B" w14:paraId="39AA86BE" w14:textId="77777777" w:rsidTr="009D6731">
              <w:tc>
                <w:tcPr>
                  <w:tcW w:w="2446" w:type="dxa"/>
                  <w:vMerge w:val="restart"/>
                  <w:tcBorders>
                    <w:right w:val="single" w:sz="4" w:space="0" w:color="auto"/>
                  </w:tcBorders>
                </w:tcPr>
                <w:p w14:paraId="2F4D8AB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ECF2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E6BC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E075B" w14:paraId="21FC5B63" w14:textId="77777777" w:rsidTr="009D6731">
              <w:tc>
                <w:tcPr>
                  <w:tcW w:w="2446" w:type="dxa"/>
                  <w:vMerge/>
                  <w:tcBorders>
                    <w:right w:val="single" w:sz="4" w:space="0" w:color="auto"/>
                  </w:tcBorders>
                </w:tcPr>
                <w:p w14:paraId="5DFFF6B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9E16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8C2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29C8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E075B" w14:paraId="4CE5756E" w14:textId="77777777" w:rsidTr="009D6731"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14:paraId="694AA51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CD9D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0A6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6C9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9D6ECFB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54E21DD" w14:textId="1BDA4041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67842">
              <w:rPr>
                <w:rFonts w:ascii="Courier New" w:hAnsi="Courier New" w:cs="Courier New"/>
              </w:rPr>
              <w:t xml:space="preserve">           СВЕДЕНИЯ О ТРАНСГРАНИЧНЫХ ПЕРЕВОДАХ ФИЗИЧЕСКИХ ЛИЦ</w:t>
            </w:r>
          </w:p>
          <w:p w14:paraId="0175FC79" w14:textId="1EDFBD14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B67842">
              <w:rPr>
                <w:rFonts w:ascii="Courier New" w:hAnsi="Courier New" w:cs="Courier New"/>
              </w:rPr>
              <w:t xml:space="preserve">                           за ____________ г.</w:t>
            </w:r>
          </w:p>
          <w:p w14:paraId="266351A0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B3F2C49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кредитной организации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_______</w:t>
            </w:r>
          </w:p>
          <w:p w14:paraId="5192C499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 кредитной организации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____________________________</w:t>
            </w:r>
          </w:p>
          <w:p w14:paraId="068CFC19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9B00EBD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0409407</w:t>
            </w:r>
          </w:p>
          <w:p w14:paraId="223269B0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30D568A" w14:textId="77777777" w:rsidR="002123DD" w:rsidRPr="000E075B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Месячная (Квартальная)</w:t>
            </w:r>
          </w:p>
        </w:tc>
        <w:tc>
          <w:tcPr>
            <w:tcW w:w="7597" w:type="dxa"/>
          </w:tcPr>
          <w:p w14:paraId="31BD9831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1363"/>
              <w:gridCol w:w="992"/>
              <w:gridCol w:w="2561"/>
            </w:tblGrid>
            <w:tr w:rsidR="000E075B" w14:paraId="5EB62E2F" w14:textId="77777777" w:rsidTr="009D6731">
              <w:tc>
                <w:tcPr>
                  <w:tcW w:w="7351" w:type="dxa"/>
                  <w:gridSpan w:val="4"/>
                </w:tcPr>
                <w:p w14:paraId="5184622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E075B" w14:paraId="2EEE5579" w14:textId="77777777" w:rsidTr="009D6731">
              <w:tc>
                <w:tcPr>
                  <w:tcW w:w="2435" w:type="dxa"/>
                  <w:vMerge w:val="restart"/>
                  <w:tcBorders>
                    <w:right w:val="single" w:sz="4" w:space="0" w:color="auto"/>
                  </w:tcBorders>
                </w:tcPr>
                <w:p w14:paraId="0E16ADE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913F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96F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E075B" w14:paraId="2220BC71" w14:textId="77777777" w:rsidTr="009D6731">
              <w:tc>
                <w:tcPr>
                  <w:tcW w:w="2435" w:type="dxa"/>
                  <w:vMerge/>
                  <w:tcBorders>
                    <w:right w:val="single" w:sz="4" w:space="0" w:color="auto"/>
                  </w:tcBorders>
                </w:tcPr>
                <w:p w14:paraId="0851C61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56F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A302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6FE2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E075B" w14:paraId="2C1B2E6F" w14:textId="77777777" w:rsidTr="009D6731">
              <w:tc>
                <w:tcPr>
                  <w:tcW w:w="2435" w:type="dxa"/>
                  <w:tcBorders>
                    <w:right w:val="single" w:sz="4" w:space="0" w:color="auto"/>
                  </w:tcBorders>
                </w:tcPr>
                <w:p w14:paraId="5CEA08B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D258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109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B6B2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9D11BB0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22"/>
            </w:tblGrid>
            <w:tr w:rsidR="000E075B" w14:paraId="21EFDAA7" w14:textId="77777777" w:rsidTr="009D6731">
              <w:tc>
                <w:tcPr>
                  <w:tcW w:w="7363" w:type="dxa"/>
                  <w:gridSpan w:val="2"/>
                  <w:vAlign w:val="center"/>
                </w:tcPr>
                <w:p w14:paraId="561FEDB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ТРАНСГРАНИЧНЫХ ПЕРЕВОДАХ ФИЗИЧЕСКИХ ЛИЦ</w:t>
                  </w:r>
                </w:p>
              </w:tc>
            </w:tr>
            <w:tr w:rsidR="000E075B" w14:paraId="7510C649" w14:textId="77777777" w:rsidTr="009D6731">
              <w:tc>
                <w:tcPr>
                  <w:tcW w:w="7363" w:type="dxa"/>
                  <w:gridSpan w:val="2"/>
                  <w:vAlign w:val="center"/>
                </w:tcPr>
                <w:p w14:paraId="09A4099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______________ г.</w:t>
                  </w:r>
                </w:p>
              </w:tc>
            </w:tr>
            <w:tr w:rsidR="000E075B" w14:paraId="2F3B5BAA" w14:textId="77777777" w:rsidTr="009D6731">
              <w:tc>
                <w:tcPr>
                  <w:tcW w:w="5641" w:type="dxa"/>
                  <w:vAlign w:val="bottom"/>
                </w:tcPr>
                <w:p w14:paraId="1F93D5F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0583E02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715FC4F7" w14:textId="77777777" w:rsidTr="009D6731">
              <w:tc>
                <w:tcPr>
                  <w:tcW w:w="7363" w:type="dxa"/>
                  <w:gridSpan w:val="2"/>
                </w:tcPr>
                <w:p w14:paraId="1338494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 xml:space="preserve"> ____________________________________________</w:t>
                  </w:r>
                </w:p>
              </w:tc>
            </w:tr>
            <w:tr w:rsidR="000E075B" w14:paraId="58A7CC21" w14:textId="77777777" w:rsidTr="009D6731">
              <w:tc>
                <w:tcPr>
                  <w:tcW w:w="7363" w:type="dxa"/>
                  <w:gridSpan w:val="2"/>
                  <w:vAlign w:val="bottom"/>
                </w:tcPr>
                <w:p w14:paraId="02141CF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0409407</w:t>
                  </w:r>
                </w:p>
              </w:tc>
            </w:tr>
            <w:tr w:rsidR="000E075B" w14:paraId="4537C32A" w14:textId="77777777" w:rsidTr="009D6731">
              <w:tc>
                <w:tcPr>
                  <w:tcW w:w="7363" w:type="dxa"/>
                  <w:gridSpan w:val="2"/>
                </w:tcPr>
                <w:p w14:paraId="384EE1C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 (Квартальная)</w:t>
                  </w:r>
                </w:p>
              </w:tc>
            </w:tr>
          </w:tbl>
          <w:p w14:paraId="07470D7C" w14:textId="77777777" w:rsidR="002123DD" w:rsidRDefault="002123DD" w:rsidP="000E075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67842" w14:paraId="5D80BCAB" w14:textId="77777777" w:rsidTr="002123DD">
        <w:tc>
          <w:tcPr>
            <w:tcW w:w="7597" w:type="dxa"/>
          </w:tcPr>
          <w:p w14:paraId="7825E822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866"/>
              <w:gridCol w:w="1225"/>
              <w:gridCol w:w="1539"/>
              <w:gridCol w:w="638"/>
              <w:gridCol w:w="624"/>
              <w:gridCol w:w="829"/>
              <w:gridCol w:w="1069"/>
            </w:tblGrid>
            <w:tr w:rsidR="000E075B" w14:paraId="3825A976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75F2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5BB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перевода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0567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Контрагент-переводополучатель (перевододатель)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11A8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банка переводополучателя (банка перевододателя)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3489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операции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5A93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 перевода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A934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операций, единиц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F56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в целых единицах соответствующей валюты</w:t>
                  </w:r>
                </w:p>
              </w:tc>
            </w:tr>
            <w:tr w:rsidR="000E075B" w14:paraId="68230FDA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2ED2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1EB5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DEBC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A16D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C0EB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CD0E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6182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CCB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0E075B" w14:paraId="73A4CCCE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09F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E440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 Трансграничные переводы, осуществленные через платежные системы</w:t>
                  </w:r>
                </w:p>
              </w:tc>
            </w:tr>
            <w:tr w:rsidR="000E075B" w14:paraId="336887D9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1FC3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67E5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1.1. Переводы физических лиц - резидентов</w:t>
                  </w:r>
                </w:p>
              </w:tc>
            </w:tr>
            <w:tr w:rsidR="000E075B" w14:paraId="2BABEADD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5FE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D0DF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DBB2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0F1A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44A0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894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D62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F3E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0874880B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D7E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FCA6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1.2. Переводы физических лиц - нерезидентов</w:t>
                  </w:r>
                </w:p>
              </w:tc>
            </w:tr>
            <w:tr w:rsidR="000E075B" w14:paraId="39A67CC4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3D16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551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AE4A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260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68CF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AE94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4F55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486D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780A8A4C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D32A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E485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Прочие трансграничные переводы</w:t>
                  </w:r>
                </w:p>
              </w:tc>
            </w:tr>
            <w:tr w:rsidR="000E075B" w14:paraId="1DF7CBFC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6B2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2FC5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2.1. Переводы физических лиц - резидентов</w:t>
                  </w:r>
                </w:p>
              </w:tc>
            </w:tr>
            <w:tr w:rsidR="000E075B" w14:paraId="7C292EAC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93A5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10E5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633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C257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69EF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E893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297A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10D5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2F7840A5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708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92A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2.2. Переводы физических лиц - нерезидентов</w:t>
                  </w:r>
                </w:p>
              </w:tc>
            </w:tr>
            <w:tr w:rsidR="000E075B" w14:paraId="03104C67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4D41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F0C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247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2DF5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E0A7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F0C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9376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EF88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4DBF2387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FAF3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7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263E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Трансграничные переводы электронных денежных средств</w:t>
                  </w:r>
                </w:p>
              </w:tc>
            </w:tr>
            <w:tr w:rsidR="000E075B" w14:paraId="322AAC17" w14:textId="77777777" w:rsidTr="009D6731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2DBFE" w14:textId="77777777" w:rsidR="000E075B" w:rsidRP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B82E94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E72F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D69C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1229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9908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DE1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7F28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FDF6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A18CC3E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46030DB" w14:textId="77777777" w:rsidR="00B67842" w:rsidRPr="000E075B" w:rsidRDefault="000E075B" w:rsidP="002123D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>Должностное лицо, уполномоченное подписывать Отчет         (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Ф.И.О.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597" w:type="dxa"/>
          </w:tcPr>
          <w:p w14:paraId="493EFC3A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850"/>
              <w:gridCol w:w="1276"/>
              <w:gridCol w:w="1559"/>
              <w:gridCol w:w="567"/>
              <w:gridCol w:w="709"/>
              <w:gridCol w:w="851"/>
              <w:gridCol w:w="1052"/>
            </w:tblGrid>
            <w:tr w:rsidR="000E075B" w14:paraId="14E8FFB6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F1F8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94B7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перевода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203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Контрагент-переводополучатель (перевододатель)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BD7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страны банка переводополучателя (банка перевододателя)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815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операции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554F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 перевода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8E6C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операций, единиц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9A3A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Сумма, в целых единицах соответствующей валюты</w:t>
                  </w:r>
                </w:p>
              </w:tc>
            </w:tr>
            <w:tr w:rsidR="000E075B" w14:paraId="6A82F32F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6B71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BD71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8258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3F25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51F9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D25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5D8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AD0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0E075B" w14:paraId="0A97897B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8510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861A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 Трансграничные переводы, осуществленные через платежные системы</w:t>
                  </w:r>
                </w:p>
              </w:tc>
            </w:tr>
            <w:tr w:rsidR="000E075B" w14:paraId="14E3D37A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FB8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BBE6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1.1. Переводы физических лиц - резидентов</w:t>
                  </w:r>
                </w:p>
              </w:tc>
            </w:tr>
            <w:tr w:rsidR="000E075B" w14:paraId="68AF21DE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BE6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0E3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532D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B2B3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5B5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DA5D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20B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1225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08DD3436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33FA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EBD9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1.2. Переводы физических лиц - нерезидентов</w:t>
                  </w:r>
                </w:p>
              </w:tc>
            </w:tr>
            <w:tr w:rsidR="000E075B" w14:paraId="18A36FA9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8BEF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361F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26F8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DD20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0438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B166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25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A261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2295C115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F682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C98F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 Прочие трансграничные переводы</w:t>
                  </w:r>
                </w:p>
              </w:tc>
            </w:tr>
            <w:tr w:rsidR="000E075B" w14:paraId="189FD796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D0BA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163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2.1. Переводы физических лиц - резидентов</w:t>
                  </w:r>
                </w:p>
              </w:tc>
            </w:tr>
            <w:tr w:rsidR="000E075B" w14:paraId="71A92154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E5C8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0620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E50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C2D8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FC3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AACF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314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08D4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55313D3F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07E5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908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2.2. Переводы физических лиц - нерезидентов</w:t>
                  </w:r>
                </w:p>
              </w:tc>
            </w:tr>
            <w:tr w:rsidR="000E075B" w14:paraId="6DEBC2AE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773B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F783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4BBE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9CE3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B68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D287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71D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73FE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1F0CFA80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882C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DBF9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 Трансграничные переводы электронных денежных средств</w:t>
                  </w:r>
                </w:p>
              </w:tc>
            </w:tr>
            <w:tr w:rsidR="000E075B" w14:paraId="3B303FA0" w14:textId="77777777" w:rsidTr="009D673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BBC5" w14:textId="1657C0E0" w:rsidR="000E075B" w:rsidRDefault="00B82E94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A420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472C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4A49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A522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F59B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1CBB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156E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505B730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30"/>
              <w:gridCol w:w="284"/>
              <w:gridCol w:w="1417"/>
              <w:gridCol w:w="284"/>
              <w:gridCol w:w="2890"/>
            </w:tblGrid>
            <w:tr w:rsidR="000E075B" w14:paraId="619BD6D4" w14:textId="77777777" w:rsidTr="009D6731">
              <w:tc>
                <w:tcPr>
                  <w:tcW w:w="2530" w:type="dxa"/>
                  <w:tcBorders>
                    <w:bottom w:val="single" w:sz="4" w:space="0" w:color="auto"/>
                  </w:tcBorders>
                  <w:vAlign w:val="bottom"/>
                </w:tcPr>
                <w:p w14:paraId="0751930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14:paraId="5F81CD7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1B4B70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5CDE957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90" w:type="dxa"/>
                  <w:tcBorders>
                    <w:bottom w:val="single" w:sz="4" w:space="0" w:color="auto"/>
                  </w:tcBorders>
                </w:tcPr>
                <w:p w14:paraId="6218846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439CFA70" w14:textId="77777777" w:rsidTr="009D6731">
              <w:tc>
                <w:tcPr>
                  <w:tcW w:w="2530" w:type="dxa"/>
                  <w:tcBorders>
                    <w:top w:val="single" w:sz="4" w:space="0" w:color="auto"/>
                  </w:tcBorders>
                </w:tcPr>
                <w:p w14:paraId="328D6F7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(должность)</w:t>
                  </w:r>
                </w:p>
              </w:tc>
              <w:tc>
                <w:tcPr>
                  <w:tcW w:w="284" w:type="dxa"/>
                </w:tcPr>
                <w:p w14:paraId="76F8EF2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14:paraId="46FBB8B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14:paraId="41E9D63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auto"/>
                  </w:tcBorders>
                </w:tcPr>
                <w:p w14:paraId="42CCBDD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8408023" w14:textId="77777777" w:rsidR="00B67842" w:rsidRDefault="00B67842" w:rsidP="002123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67842" w14:paraId="7C6C58BA" w14:textId="77777777" w:rsidTr="002123DD">
        <w:tc>
          <w:tcPr>
            <w:tcW w:w="7597" w:type="dxa"/>
          </w:tcPr>
          <w:p w14:paraId="2ED2D300" w14:textId="77777777" w:rsidR="000E075B" w:rsidRPr="008C501A" w:rsidRDefault="000E075B" w:rsidP="000E075B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8F56989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>Исполнитель                                                (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Ф.И.О.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14:paraId="29DE9200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 xml:space="preserve">Телефон </w:t>
            </w:r>
            <w:r w:rsidRPr="000E075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исполнителя</w:t>
            </w:r>
            <w:r w:rsidRPr="00B67842"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14:paraId="5A93CCAF" w14:textId="77777777" w:rsidR="000E075B" w:rsidRPr="00B67842" w:rsidRDefault="000E075B" w:rsidP="000E075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>Адрес электронной почты:</w:t>
            </w:r>
          </w:p>
          <w:p w14:paraId="732048BC" w14:textId="77777777" w:rsidR="00B67842" w:rsidRPr="000E075B" w:rsidRDefault="000E075B" w:rsidP="002123D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67842">
              <w:rPr>
                <w:rFonts w:ascii="Courier New" w:hAnsi="Courier New" w:cs="Courier New"/>
                <w:sz w:val="16"/>
                <w:szCs w:val="16"/>
              </w:rPr>
              <w:t>"__" ___________ ____ г.</w:t>
            </w:r>
          </w:p>
        </w:tc>
        <w:tc>
          <w:tcPr>
            <w:tcW w:w="7597" w:type="dxa"/>
          </w:tcPr>
          <w:p w14:paraId="38935B78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321"/>
              <w:gridCol w:w="5522"/>
            </w:tblGrid>
            <w:tr w:rsidR="000E075B" w14:paraId="500A0884" w14:textId="77777777" w:rsidTr="009D6731">
              <w:tc>
                <w:tcPr>
                  <w:tcW w:w="1562" w:type="dxa"/>
                  <w:vAlign w:val="bottom"/>
                </w:tcPr>
                <w:p w14:paraId="0828D82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21F8DD3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0" w:type="dxa"/>
                  <w:tcBorders>
                    <w:bottom w:val="single" w:sz="4" w:space="0" w:color="auto"/>
                  </w:tcBorders>
                  <w:vAlign w:val="bottom"/>
                </w:tcPr>
                <w:p w14:paraId="634B04F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E075B" w14:paraId="0C3E6420" w14:textId="77777777" w:rsidTr="009D6731">
              <w:tc>
                <w:tcPr>
                  <w:tcW w:w="1562" w:type="dxa"/>
                </w:tcPr>
                <w:p w14:paraId="2BF57DC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03E8171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0" w:type="dxa"/>
                  <w:tcBorders>
                    <w:top w:val="single" w:sz="4" w:space="0" w:color="auto"/>
                  </w:tcBorders>
                </w:tcPr>
                <w:p w14:paraId="79CB6DC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0E075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0E075B" w14:paraId="394E0C5D" w14:textId="77777777" w:rsidTr="009D6731">
              <w:tc>
                <w:tcPr>
                  <w:tcW w:w="7405" w:type="dxa"/>
                  <w:gridSpan w:val="3"/>
                </w:tcPr>
                <w:p w14:paraId="5093DF6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53EDC8E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электронной почты:</w:t>
                  </w:r>
                </w:p>
                <w:p w14:paraId="6441545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023D1572" w14:textId="77777777" w:rsidR="00B67842" w:rsidRDefault="00B67842" w:rsidP="002123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123DD" w14:paraId="15652FE4" w14:textId="77777777" w:rsidTr="002123DD">
        <w:tc>
          <w:tcPr>
            <w:tcW w:w="7597" w:type="dxa"/>
          </w:tcPr>
          <w:p w14:paraId="6394DF1E" w14:textId="77777777" w:rsidR="002123DD" w:rsidRDefault="002123DD" w:rsidP="002123D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14062EE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E2026EA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E075B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281D2C6" w14:textId="77777777" w:rsidR="000E075B" w:rsidRDefault="000E075B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E075B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397FC1D5" w14:textId="77777777" w:rsidR="000E075B" w:rsidRPr="000E075B" w:rsidRDefault="000E075B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0E075B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53BE24A" w14:textId="77777777" w:rsidR="002123DD" w:rsidRPr="000E075B" w:rsidRDefault="000E075B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E075B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2123DD" w14:paraId="64A8AAE3" w14:textId="77777777" w:rsidTr="002123DD">
        <w:tc>
          <w:tcPr>
            <w:tcW w:w="7597" w:type="dxa"/>
          </w:tcPr>
          <w:p w14:paraId="65EAECCE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08B96C6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0623C7AE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0409407</w:t>
            </w:r>
          </w:p>
          <w:p w14:paraId="25B015F6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трансграничных переводах физических лиц"</w:t>
            </w:r>
          </w:p>
          <w:p w14:paraId="6F4742BB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BD801F9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48D07D41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162119D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В отчетности по форме 0409407 "Сведения о трансграничных переводах физических лиц" (далее - Отчет) отражаются трансграничные переводы денежных средств, при осуществлении которых плательщик либо получатель средств находится за пределами территории Российской Федерации.</w:t>
            </w:r>
          </w:p>
          <w:p w14:paraId="2A4A7633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 В Отчете не отражаются:</w:t>
            </w:r>
          </w:p>
          <w:p w14:paraId="05A544EB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транзитные переводы через Российскую Федерацию, банк перевододателя и банк переводополучателя которых находятся за пределами территории Российской Федерации;</w:t>
            </w:r>
          </w:p>
          <w:p w14:paraId="3051A7CD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переводы на территории Российской Федерации;</w:t>
            </w:r>
          </w:p>
          <w:p w14:paraId="479F3D0D" w14:textId="77777777" w:rsidR="002123DD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переводы физических лиц, являющихся индивидуальными предпринимателями.</w:t>
            </w:r>
          </w:p>
          <w:p w14:paraId="42F5E830" w14:textId="77777777" w:rsidR="000E075B" w:rsidRPr="00B67842" w:rsidRDefault="000E075B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1.3. Понятия "резидент", "нерезидент", "уполномоченный банк" используются для составления Отчета в значениях, установленных </w:t>
            </w:r>
            <w:r>
              <w:rPr>
                <w:rFonts w:cs="Arial"/>
                <w:strike/>
                <w:color w:val="FF0000"/>
              </w:rPr>
              <w:t>статьей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2019, N 49, ст. 6957)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ED94E1B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1964564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CF0D03E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0409407</w:t>
            </w:r>
          </w:p>
          <w:p w14:paraId="5D7195DD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трансграничных переводах физических лиц"</w:t>
            </w:r>
          </w:p>
          <w:p w14:paraId="698F3A17" w14:textId="77777777" w:rsidR="00B67842" w:rsidRDefault="00B67842" w:rsidP="00B6784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6B47965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44A1E6E4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2239272" w14:textId="77777777" w:rsidR="00B67842" w:rsidRDefault="00B67842" w:rsidP="000E075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В отчетности по форме 0409407 "Сведения о трансграничных переводах физических лиц" (далее - Отчет) отражаются трансграничные переводы денежных средств, при осуществлении которых плательщик либо получатель средств находится за пределами территории Российской Федерации.</w:t>
            </w:r>
          </w:p>
          <w:p w14:paraId="79B5DC2D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 В Отчете не отражаются:</w:t>
            </w:r>
          </w:p>
          <w:p w14:paraId="50CCB676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транзитные переводы через Российскую Федерацию, банк перевододателя и банк переводополучателя которых находятся за пределами территории Российской Федерации;</w:t>
            </w:r>
          </w:p>
          <w:p w14:paraId="5880C07B" w14:textId="77777777" w:rsidR="00B67842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переводы на территории Российской Федерации;</w:t>
            </w:r>
          </w:p>
          <w:p w14:paraId="5E6512F0" w14:textId="77777777" w:rsidR="002123DD" w:rsidRDefault="00B67842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переводы физических лиц, являющихся индивидуальными предпринимателями.</w:t>
            </w:r>
          </w:p>
          <w:p w14:paraId="66945C60" w14:textId="77777777" w:rsidR="000E075B" w:rsidRPr="00B67842" w:rsidRDefault="000E075B" w:rsidP="000E075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1.3. Понятия "резидент", "нерезидент", "уполномоченный банк" используются для составления Отчета в значениях, установленных </w:t>
            </w:r>
            <w:r>
              <w:rPr>
                <w:rFonts w:cs="Arial"/>
                <w:shd w:val="clear" w:color="auto" w:fill="C0C0C0"/>
              </w:rPr>
              <w:t>соответственно пунктами 6, 7 и 8 части 1 статьи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</w:tc>
      </w:tr>
      <w:tr w:rsidR="000E075B" w14:paraId="6BEFE81E" w14:textId="77777777" w:rsidTr="002123DD">
        <w:tc>
          <w:tcPr>
            <w:tcW w:w="7597" w:type="dxa"/>
          </w:tcPr>
          <w:p w14:paraId="35B0A267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54531E63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0E075B">
              <w:rPr>
                <w:rFonts w:cs="Arial"/>
              </w:rPr>
              <w:t>Глава 2. Представление Отчета</w:t>
            </w:r>
          </w:p>
          <w:p w14:paraId="13C1950F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048012CE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2.1. Уполномоченный банк представляет Отчет </w:t>
            </w:r>
            <w:r>
              <w:rPr>
                <w:rFonts w:cs="Arial"/>
                <w:strike/>
                <w:color w:val="FF0000"/>
              </w:rPr>
              <w:t>в форме электронного документа</w:t>
            </w:r>
            <w:r>
              <w:rPr>
                <w:rFonts w:cs="Arial"/>
              </w:rPr>
              <w:t xml:space="preserve"> в Банк России ежеквартально не позднее </w:t>
            </w:r>
            <w:r>
              <w:rPr>
                <w:rFonts w:cs="Arial"/>
                <w:strike/>
                <w:color w:val="FF0000"/>
              </w:rPr>
              <w:t>17-го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405E1EB6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E075B">
              <w:rPr>
                <w:rFonts w:cs="Arial"/>
              </w:rPr>
              <w:t>Отчет представляется головным офисом уполномоченного банка. В Отчет включаются данные головного офиса и данные в разрезе филиалов, за исключением филиалов, находящихся на территории других государств и не являющихся самостоятельными юридическими лицами.</w:t>
            </w:r>
          </w:p>
          <w:p w14:paraId="75CCF698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Уполномоченные банки, являющиеся операторами платежных систем, </w:t>
            </w:r>
            <w:r>
              <w:rPr>
                <w:rFonts w:cs="Arial"/>
                <w:strike/>
                <w:color w:val="FF0000"/>
              </w:rPr>
              <w:t>перечень которых приведен</w:t>
            </w:r>
            <w:r>
              <w:rPr>
                <w:rFonts w:cs="Arial"/>
              </w:rPr>
              <w:t xml:space="preserve"> в графе 5 таблицы пункта 2.2 настоящего Порядка (далее - уполномоченные банки - операторы платежных систем), </w:t>
            </w:r>
            <w:r>
              <w:rPr>
                <w:rFonts w:cs="Arial"/>
                <w:strike/>
                <w:color w:val="FF0000"/>
              </w:rPr>
              <w:t>направляют</w:t>
            </w:r>
            <w:r>
              <w:rPr>
                <w:rFonts w:cs="Arial"/>
              </w:rPr>
              <w:t xml:space="preserve"> информацию по разделу 1 Отчета (далее - раздел 1) </w:t>
            </w:r>
            <w:r>
              <w:rPr>
                <w:rFonts w:cs="Arial"/>
                <w:strike/>
                <w:color w:val="FF0000"/>
              </w:rPr>
              <w:t>в форме электронного документа</w:t>
            </w:r>
            <w:r>
              <w:rPr>
                <w:rFonts w:cs="Arial"/>
              </w:rPr>
              <w:t xml:space="preserve"> в Банк России ежемесячно не позднее </w:t>
            </w:r>
            <w:r>
              <w:rPr>
                <w:rFonts w:cs="Arial"/>
                <w:strike/>
                <w:color w:val="FF0000"/>
              </w:rPr>
              <w:t>17-го</w:t>
            </w:r>
            <w:r>
              <w:rPr>
                <w:rFonts w:cs="Arial"/>
              </w:rPr>
              <w:t xml:space="preserve"> рабочего дня месяца, следующего за отчетным месяцем.</w:t>
            </w:r>
          </w:p>
          <w:p w14:paraId="531D1430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состоянию на 1 января Отчет представляется в срок не позднее </w:t>
            </w:r>
            <w:r>
              <w:rPr>
                <w:rFonts w:cs="Arial"/>
                <w:strike/>
                <w:color w:val="FF0000"/>
              </w:rPr>
              <w:t>2-го</w:t>
            </w:r>
            <w:r>
              <w:rPr>
                <w:rFonts w:cs="Arial"/>
              </w:rPr>
              <w:t xml:space="preserve"> рабочего дня второго месяца, следующего за отчетным периодом.</w:t>
            </w:r>
          </w:p>
          <w:p w14:paraId="1D9C4FBB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2.2. Раздел 1 </w:t>
            </w:r>
            <w:r>
              <w:rPr>
                <w:rFonts w:cs="Arial"/>
                <w:strike/>
                <w:color w:val="FF0000"/>
              </w:rPr>
              <w:t>составляют</w:t>
            </w:r>
            <w:r>
              <w:rPr>
                <w:rFonts w:cs="Arial"/>
              </w:rPr>
              <w:t xml:space="preserve"> следующие уполномоченные банки - операторы платежных систем:</w:t>
            </w:r>
          </w:p>
          <w:p w14:paraId="10AB67B1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1418"/>
              <w:gridCol w:w="602"/>
              <w:gridCol w:w="970"/>
              <w:gridCol w:w="1616"/>
              <w:gridCol w:w="1064"/>
              <w:gridCol w:w="1242"/>
            </w:tblGrid>
            <w:tr w:rsidR="000E075B" w14:paraId="75F6FD31" w14:textId="77777777" w:rsidTr="00221D0E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5B1F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Номер </w:t>
                  </w:r>
                  <w:r>
                    <w:rPr>
                      <w:rFonts w:cs="Arial"/>
                      <w:szCs w:val="20"/>
                    </w:rPr>
                    <w:lastRenderedPageBreak/>
                    <w:t>строки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9213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Наименование территории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BA4E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по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ОКАТО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0F2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Регистрационный номер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FF71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Сокращенное фирменное наименование </w:t>
                  </w:r>
                  <w:r>
                    <w:rPr>
                      <w:rFonts w:cs="Arial"/>
                      <w:szCs w:val="20"/>
                    </w:rPr>
                    <w:lastRenderedPageBreak/>
                    <w:t>оператора платежной системы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7A4C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БИК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8EAD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Наименование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платежной системы</w:t>
                  </w:r>
                </w:p>
              </w:tc>
            </w:tr>
            <w:tr w:rsidR="000E075B" w14:paraId="387EA06A" w14:textId="77777777" w:rsidTr="00221D0E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C49F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859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4D66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4AD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E0BF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F131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B86C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0E075B" w14:paraId="18C93C73" w14:textId="77777777" w:rsidTr="00B82E94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E2B7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690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36C8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928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2241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CCE7D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КИВИ Банк (АО)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A408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044525416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D1A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CONTACT</w:t>
                  </w:r>
                </w:p>
              </w:tc>
            </w:tr>
            <w:tr w:rsidR="000E075B" w14:paraId="04691D7F" w14:textId="77777777" w:rsidTr="00B82E94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C045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D159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346A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A895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2726-С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1D61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ООО "НКО "ВЕСТЕРН ЮНИОН ДП ВОСТОК"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ADF1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044525299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E435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Вестерн Юнион</w:t>
                  </w:r>
                </w:p>
              </w:tc>
            </w:tr>
            <w:tr w:rsidR="000E075B" w14:paraId="09C1F4FB" w14:textId="77777777" w:rsidTr="00B82E94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D44E9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98C3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3FCB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7B7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3467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DB5A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АО КБ "ЮНИСТРИМ"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6D1F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044585550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4C3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ЮНИСТРИМ</w:t>
                  </w:r>
                </w:p>
              </w:tc>
            </w:tr>
            <w:tr w:rsidR="000E075B" w14:paraId="77C3423C" w14:textId="77777777" w:rsidTr="00B82E94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FA5A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43F3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Новосибирск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ADA6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9A0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3166-К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7CF7E" w14:textId="77777777" w:rsidR="000E075B" w:rsidRDefault="000E075B" w:rsidP="00B82E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РНКО "ПЛАТЕЖНЫЙ ЦЕНТР" (ООО)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0EC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045017786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2F73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Золотая корона</w:t>
                  </w:r>
                </w:p>
              </w:tc>
            </w:tr>
          </w:tbl>
          <w:p w14:paraId="18D0F3A8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3203140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 В случае выявления фактов представления недостоверных данных (за последние 12 месяцев) производится повторное представление Отчета, содержащего исправленные значения показателей, одновременно с представлением Отчета за тот период, в котором были выявлены факты недостоверности представленных данных.</w:t>
            </w:r>
          </w:p>
          <w:p w14:paraId="250E2717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AFE51BB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3. Составление Отчета</w:t>
            </w:r>
          </w:p>
          <w:p w14:paraId="79924B7F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C673BCC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В разделе 1 отражаются переводы, осуществленные в рамках платежных систем, указанных в графе 7 таблицы пункта 2.2 настоящего Порядка.</w:t>
            </w:r>
          </w:p>
          <w:p w14:paraId="1F6DFA45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Раздел 1 </w:t>
            </w:r>
            <w:r>
              <w:rPr>
                <w:rFonts w:cs="Arial"/>
                <w:strike/>
                <w:color w:val="FF0000"/>
              </w:rPr>
              <w:t>заполняется</w:t>
            </w:r>
            <w:r>
              <w:rPr>
                <w:rFonts w:cs="Arial"/>
              </w:rPr>
              <w:t xml:space="preserve"> уполномоченными банками - операторами платежных систем. Уполномоченные банки - операторы платежных систем отражают в разделе 1 сводные данные о переводах в рамках платежных систем, указанных в графе 7 таблицы пункта 2.2 настоящего Порядка, осуществленных непосредственно из Российской Федерации за пределы территории Российской Федерации физическими лицами, а также поступивших </w:t>
            </w:r>
            <w:r>
              <w:rPr>
                <w:rFonts w:cs="Arial"/>
              </w:rPr>
              <w:lastRenderedPageBreak/>
              <w:t>из-за пределов территории Российской Федерации в Российскую Федерацию в пользу физических лиц.</w:t>
            </w:r>
          </w:p>
          <w:p w14:paraId="5926F7F7" w14:textId="77777777" w:rsidR="00221D0E" w:rsidRP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1D0E">
              <w:rPr>
                <w:rFonts w:cs="Arial"/>
                <w:szCs w:val="20"/>
              </w:rPr>
              <w:t>В подразделе 1.1 раздела 1 отражаются сведения о переводах, поступивших в отчетном периоде в пользу резидентов-переводополучателей и отправленных резидентами-перевододателями.</w:t>
            </w:r>
          </w:p>
          <w:p w14:paraId="4703A2D6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1D0E">
              <w:rPr>
                <w:rFonts w:cs="Arial"/>
                <w:szCs w:val="20"/>
              </w:rPr>
              <w:t>В подразделе 1.2 раздела 1 отражаются данные о переводах, поступивших в отчетном периоде в пользу нерезидентов-переводополучателей и отправленных нерезидентами-перевододателями.</w:t>
            </w:r>
          </w:p>
          <w:p w14:paraId="718AB8FE" w14:textId="77777777" w:rsidR="00221D0E" w:rsidRPr="000E075B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3.2. В разделе 2 Отчета (далее - раздел 2) данные об операциях отражаются в зависимости от перевододателя (переводополучателя) в Российской Федерации в подразделе 2.1 </w:t>
            </w:r>
            <w:r>
              <w:rPr>
                <w:rFonts w:cs="Arial"/>
                <w:strike/>
                <w:color w:val="FF0000"/>
              </w:rPr>
              <w:t>"Переводы физических лиц-резидентов"</w:t>
            </w:r>
            <w:r>
              <w:rPr>
                <w:rFonts w:cs="Arial"/>
              </w:rPr>
              <w:t xml:space="preserve"> или подразделе </w:t>
            </w:r>
            <w:r w:rsidRPr="00221D0E">
              <w:rPr>
                <w:rFonts w:cs="Arial"/>
              </w:rPr>
              <w:t>2.2</w:t>
            </w:r>
            <w:bookmarkStart w:id="0" w:name="_GoBack"/>
            <w:bookmarkEnd w:id="0"/>
            <w:r w:rsidRPr="00A24F43"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"Переводы физических лиц - нерезидентов"</w:t>
            </w:r>
            <w:r w:rsidRPr="00221D0E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1E7CC86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49E3261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0E075B">
              <w:rPr>
                <w:rFonts w:cs="Arial"/>
              </w:rPr>
              <w:t>Глава 2. Представление Отчета</w:t>
            </w:r>
          </w:p>
          <w:p w14:paraId="23FF9D44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040EE01" w14:textId="77777777" w:rsidR="000E075B" w:rsidRDefault="000E075B" w:rsidP="000E075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2.1. Уполномоченный банк представляет Отчет в Банк России ежеквартально не позднее </w:t>
            </w:r>
            <w:r>
              <w:rPr>
                <w:rFonts w:cs="Arial"/>
                <w:shd w:val="clear" w:color="auto" w:fill="C0C0C0"/>
              </w:rPr>
              <w:t>семнадцатого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75F76DF5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E075B">
              <w:rPr>
                <w:rFonts w:cs="Arial"/>
              </w:rPr>
              <w:t>Отчет представляется головным офисом уполномоченного банка. В Отчет включаются данные головного офиса и данные в разрезе филиалов, за исключением филиалов, находящихся на территории других государств и не являющихся самостоятельными юридическими лицами.</w:t>
            </w:r>
          </w:p>
          <w:p w14:paraId="304248CA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Уполномоченные банки, являющиеся операторами платежных систем, </w:t>
            </w:r>
            <w:r>
              <w:rPr>
                <w:rFonts w:cs="Arial"/>
                <w:shd w:val="clear" w:color="auto" w:fill="C0C0C0"/>
              </w:rPr>
              <w:t>указанные</w:t>
            </w:r>
            <w:r>
              <w:rPr>
                <w:rFonts w:cs="Arial"/>
              </w:rPr>
              <w:t xml:space="preserve"> в графе 5 таблицы пункта 2.2 настоящего Порядка (далее - уполномоченные банки - операторы платежных систем), </w:t>
            </w:r>
            <w:r>
              <w:rPr>
                <w:rFonts w:cs="Arial"/>
                <w:shd w:val="clear" w:color="auto" w:fill="C0C0C0"/>
              </w:rPr>
              <w:t>представляют</w:t>
            </w:r>
            <w:r>
              <w:rPr>
                <w:rFonts w:cs="Arial"/>
              </w:rPr>
              <w:t xml:space="preserve"> информацию по разделу 1 Отчета (далее - раздел 1) в Банк России ежемесячно не позднее </w:t>
            </w:r>
            <w:r>
              <w:rPr>
                <w:rFonts w:cs="Arial"/>
                <w:shd w:val="clear" w:color="auto" w:fill="C0C0C0"/>
              </w:rPr>
              <w:t>семнадцатого</w:t>
            </w:r>
            <w:r>
              <w:rPr>
                <w:rFonts w:cs="Arial"/>
              </w:rPr>
              <w:t xml:space="preserve"> рабочего дня месяца, следующего за отчетным месяцем.</w:t>
            </w:r>
          </w:p>
          <w:p w14:paraId="79EF3FBA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состоянию на 1 января Отчет представляется в срок не позднее </w:t>
            </w:r>
            <w:r>
              <w:rPr>
                <w:rFonts w:cs="Arial"/>
                <w:shd w:val="clear" w:color="auto" w:fill="C0C0C0"/>
              </w:rPr>
              <w:t>второго</w:t>
            </w:r>
            <w:r>
              <w:rPr>
                <w:rFonts w:cs="Arial"/>
              </w:rPr>
              <w:t xml:space="preserve"> рабочего дня второго месяца, следующего за отчетным периодом.</w:t>
            </w:r>
          </w:p>
          <w:p w14:paraId="6A6CB44F" w14:textId="77777777" w:rsidR="000E075B" w:rsidRDefault="000E075B" w:rsidP="000E075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2.2. Раздел 1 </w:t>
            </w:r>
            <w:r>
              <w:rPr>
                <w:rFonts w:cs="Arial"/>
                <w:shd w:val="clear" w:color="auto" w:fill="C0C0C0"/>
              </w:rPr>
              <w:t>представляют</w:t>
            </w:r>
            <w:r>
              <w:rPr>
                <w:rFonts w:cs="Arial"/>
              </w:rPr>
              <w:t xml:space="preserve"> следующие уполномоченные банки - операторы платежных систем:</w:t>
            </w:r>
          </w:p>
          <w:p w14:paraId="674E30B6" w14:textId="77777777" w:rsidR="000E075B" w:rsidRDefault="000E075B" w:rsidP="000E075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1446"/>
              <w:gridCol w:w="600"/>
              <w:gridCol w:w="1101"/>
              <w:gridCol w:w="1560"/>
              <w:gridCol w:w="992"/>
              <w:gridCol w:w="1179"/>
            </w:tblGrid>
            <w:tr w:rsidR="00221D0E" w14:paraId="69E5A332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F932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Номер </w:t>
                  </w:r>
                  <w:r>
                    <w:rPr>
                      <w:rFonts w:cs="Arial"/>
                      <w:szCs w:val="20"/>
                    </w:rPr>
                    <w:lastRenderedPageBreak/>
                    <w:t>строки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E161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Наименование территории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33E8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по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ОКАТО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2EC1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Регистрационный номер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8959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Сокращенное фирменное наименование </w:t>
                  </w:r>
                  <w:r>
                    <w:rPr>
                      <w:rFonts w:cs="Arial"/>
                      <w:szCs w:val="20"/>
                    </w:rPr>
                    <w:lastRenderedPageBreak/>
                    <w:t>оператора платежной системы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F63CD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Банковский идентиф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икационный код (</w:t>
                  </w:r>
                  <w:r>
                    <w:rPr>
                      <w:rFonts w:cs="Arial"/>
                      <w:szCs w:val="20"/>
                    </w:rPr>
                    <w:t>БИК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46DD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Наименование </w:t>
                  </w:r>
                  <w:r>
                    <w:rPr>
                      <w:rFonts w:cs="Arial"/>
                      <w:szCs w:val="20"/>
                    </w:rPr>
                    <w:lastRenderedPageBreak/>
                    <w:t>платежной системы</w:t>
                  </w:r>
                </w:p>
              </w:tc>
            </w:tr>
            <w:tr w:rsidR="00221D0E" w14:paraId="4F3DC746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29ED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36FB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D89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BE96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5F85F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45A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AFC4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221D0E" w14:paraId="195475B0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2B63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4A05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7ECF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AA4E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543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КИВИ Банк (АО)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5FF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044525416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59A13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CONTACT</w:t>
                  </w:r>
                </w:p>
              </w:tc>
            </w:tr>
            <w:tr w:rsidR="00221D0E" w14:paraId="4B70F6E1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3AFE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68B7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E23F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6EC16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2726-С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BDFA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ООО "НКО "ВЕСТЕРН ЮНИОН ДП ВОСТОК"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1DCC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044525299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41F49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Вестерн Юнион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</w:p>
              </w:tc>
            </w:tr>
            <w:tr w:rsidR="00221D0E" w14:paraId="7F887FEE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BFAE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4DEE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Москва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86192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3D81B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3467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67B3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АО КБ "ЮНИСТРИМ"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2E7E4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044585550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050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ЮНИСТРИМ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</w:p>
              </w:tc>
            </w:tr>
            <w:tr w:rsidR="00221D0E" w14:paraId="267406FA" w14:textId="77777777" w:rsidTr="00221D0E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DBFA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3CBE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Новосибирск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4A35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BA6E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3166-К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4EC60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РНКО "ПЛАТЕЖНЫЙ ЦЕНТР" (ООО)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CCD41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045017786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B2128" w14:textId="77777777" w:rsidR="000E075B" w:rsidRDefault="000E075B" w:rsidP="000E07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>Золотая корона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</w:p>
              </w:tc>
            </w:tr>
          </w:tbl>
          <w:p w14:paraId="4C3C59A5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247EAF4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 В случае выявления фактов представления недостоверных данных (за последние 12 месяцев) производится повторное представление Отчета, содержащего исправленные значения показателей, одновременно с представлением Отчета за тот период, в котором были выявлены факты недостоверности представленных данных.</w:t>
            </w:r>
          </w:p>
          <w:p w14:paraId="5C0D6E94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A57F8BD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3. Составление Отчета</w:t>
            </w:r>
          </w:p>
          <w:p w14:paraId="6BEE1D62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8EA37AF" w14:textId="77777777" w:rsidR="000E075B" w:rsidRDefault="000E075B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В разделе 1 отражаются переводы, осуществленные в рамках платежных систем, указанных в графе 7 таблицы пункта 2.2 настоящего Порядка.</w:t>
            </w:r>
          </w:p>
          <w:p w14:paraId="3C66EA73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Раздел 1 </w:t>
            </w:r>
            <w:r>
              <w:rPr>
                <w:rFonts w:cs="Arial"/>
                <w:shd w:val="clear" w:color="auto" w:fill="C0C0C0"/>
              </w:rPr>
              <w:t>составляется</w:t>
            </w:r>
            <w:r>
              <w:rPr>
                <w:rFonts w:cs="Arial"/>
              </w:rPr>
              <w:t xml:space="preserve"> уполномоченными банками - операторами платежных систем. Уполномоченные банки - операторы платежных систем отражают в разделе 1 сводные данные о переводах в рамках платежных систем, указанных в графе 7 таблицы пункта 2.2 настоящего Порядка, осуществленных непосредственно из Российской Федерации за пределы территории Российской Федерации физическими лицами, а также поступивших </w:t>
            </w:r>
            <w:r>
              <w:rPr>
                <w:rFonts w:cs="Arial"/>
              </w:rPr>
              <w:lastRenderedPageBreak/>
              <w:t>из-за пределов территории Российской Федерации в Российскую Федерацию в пользу физических лиц.</w:t>
            </w:r>
          </w:p>
          <w:p w14:paraId="533D0841" w14:textId="77777777" w:rsidR="00221D0E" w:rsidRP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1D0E">
              <w:rPr>
                <w:rFonts w:cs="Arial"/>
                <w:szCs w:val="20"/>
              </w:rPr>
              <w:t>В подразделе 1.1 раздела 1 отражаются сведения о переводах, поступивших в отчетном периоде в пользу резидентов-переводополучателей и отправленных резидентами-перевододателями.</w:t>
            </w:r>
          </w:p>
          <w:p w14:paraId="67729494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1D0E">
              <w:rPr>
                <w:rFonts w:cs="Arial"/>
                <w:szCs w:val="20"/>
              </w:rPr>
              <w:t>В подразделе 1.2 раздела 1 отражаются данные о переводах, поступивших в отчетном периоде в пользу нерезидентов-переводополучателей и отправленных нерезидентами-перевододателями.</w:t>
            </w:r>
          </w:p>
          <w:p w14:paraId="31BAF258" w14:textId="77777777" w:rsidR="00221D0E" w:rsidRPr="000E075B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3.2. В разделе 2 Отчета (далее - раздел 2) данные об операциях отражаются в зависимости от перевододателя (переводополучателя) в Российской Федерации в подразделе 2.1 или подразделе </w:t>
            </w:r>
            <w:r w:rsidRPr="00221D0E">
              <w:rPr>
                <w:rFonts w:cs="Arial"/>
              </w:rPr>
              <w:t>2.2.</w:t>
            </w:r>
          </w:p>
        </w:tc>
      </w:tr>
      <w:tr w:rsidR="000E075B" w14:paraId="588A2981" w14:textId="77777777" w:rsidTr="002123DD">
        <w:tc>
          <w:tcPr>
            <w:tcW w:w="7597" w:type="dxa"/>
          </w:tcPr>
          <w:p w14:paraId="6DA8B20B" w14:textId="77777777" w:rsidR="00221D0E" w:rsidRP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lastRenderedPageBreak/>
              <w:t>Операции уполномоченных банков - операторов платежных систем, осуществленные не в рамках платежных систем, указанных в графе 7 таблицы пункта 2.2 настоящего Порядка, отражаются в разделе 2.</w:t>
            </w:r>
          </w:p>
          <w:p w14:paraId="7BC3469B" w14:textId="77777777" w:rsidR="00221D0E" w:rsidRP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t>3.2.1. В подразделе 2.1 раздела 2 отражаются данные о трансграничных переводах, поступивших в отчетном периоде в пользу резидентов-переводополучателей и отправленных резидентами-перевододателями в иностранной валюте и в валюте Российской Федерации (с открытием и без открытия счета).</w:t>
            </w:r>
          </w:p>
          <w:p w14:paraId="0D7896D5" w14:textId="77777777" w:rsidR="000E075B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t>В подразделе 2.1 раздела 2 не отражаются данные о переводах по следующим операциям:</w:t>
            </w:r>
          </w:p>
          <w:p w14:paraId="663F19DB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трансграничные переводы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осуществленные</w:t>
            </w:r>
            <w:r>
              <w:rPr>
                <w:rFonts w:cs="Arial"/>
              </w:rPr>
              <w:t xml:space="preserve"> через платежные системы, указанные в графе 7 таблицы пункта 2.2 настоящего Порядка;</w:t>
            </w:r>
          </w:p>
          <w:p w14:paraId="1DCFD46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переводы</w:t>
            </w:r>
            <w:r>
              <w:rPr>
                <w:rFonts w:cs="Arial"/>
              </w:rPr>
              <w:t xml:space="preserve"> электронных денежных средств;</w:t>
            </w:r>
          </w:p>
          <w:p w14:paraId="49145832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покупка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продажа</w:t>
            </w:r>
            <w:r>
              <w:rPr>
                <w:rFonts w:cs="Arial"/>
              </w:rPr>
              <w:t xml:space="preserve"> товаров, не предназначенных для личного пользования;</w:t>
            </w:r>
          </w:p>
          <w:p w14:paraId="2C885BC5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покупка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продажа</w:t>
            </w:r>
            <w:r>
              <w:rPr>
                <w:rFonts w:cs="Arial"/>
              </w:rPr>
              <w:t xml:space="preserve"> ценных бумаг, </w:t>
            </w:r>
            <w:r>
              <w:rPr>
                <w:rFonts w:cs="Arial"/>
                <w:strike/>
                <w:color w:val="FF0000"/>
              </w:rPr>
              <w:t>купонные платежи</w:t>
            </w:r>
            <w:r>
              <w:rPr>
                <w:rFonts w:cs="Arial"/>
              </w:rPr>
              <w:t xml:space="preserve"> по ним и </w:t>
            </w:r>
            <w:r>
              <w:rPr>
                <w:rFonts w:cs="Arial"/>
                <w:strike/>
                <w:color w:val="FF0000"/>
              </w:rPr>
              <w:t>выплаты</w:t>
            </w:r>
            <w:r>
              <w:rPr>
                <w:rFonts w:cs="Arial"/>
              </w:rPr>
              <w:t xml:space="preserve"> дивидендов;</w:t>
            </w:r>
          </w:p>
          <w:p w14:paraId="063553BC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взносы</w:t>
            </w:r>
            <w:r>
              <w:rPr>
                <w:rFonts w:cs="Arial"/>
              </w:rPr>
              <w:t xml:space="preserve"> в уставный капитал и </w:t>
            </w:r>
            <w:r>
              <w:rPr>
                <w:rFonts w:cs="Arial"/>
                <w:strike/>
                <w:color w:val="FF0000"/>
              </w:rPr>
              <w:t>распределение</w:t>
            </w:r>
            <w:r>
              <w:rPr>
                <w:rFonts w:cs="Arial"/>
              </w:rPr>
              <w:t xml:space="preserve"> прибыли от участия в нем, </w:t>
            </w:r>
            <w:r>
              <w:rPr>
                <w:rFonts w:cs="Arial"/>
                <w:strike/>
                <w:color w:val="FF0000"/>
              </w:rPr>
              <w:t>инвестиционные</w:t>
            </w:r>
            <w:r w:rsidRPr="00221D0E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паевые взносы</w:t>
            </w:r>
            <w:r w:rsidRPr="00221D0E">
              <w:rPr>
                <w:rFonts w:cs="Arial"/>
              </w:rPr>
              <w:t>;</w:t>
            </w:r>
          </w:p>
          <w:p w14:paraId="46DA0B7E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покупка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продажа долей</w:t>
            </w:r>
            <w:r w:rsidRPr="00221D0E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кроме долевого инвестирования</w:t>
            </w:r>
            <w:r>
              <w:rPr>
                <w:rFonts w:cs="Arial"/>
              </w:rPr>
              <w:t xml:space="preserve"> в строительство недвижимого имущества);</w:t>
            </w:r>
          </w:p>
          <w:p w14:paraId="35F7C374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операции</w:t>
            </w:r>
            <w:r>
              <w:rPr>
                <w:rFonts w:cs="Arial"/>
              </w:rPr>
              <w:t xml:space="preserve"> с брокерами-нерезидентами, агентами-нерезидентами, поверенными-нерезидентами, доверительными управляющими-нерезидентами,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переводами (поступлениями) денежных средств;</w:t>
            </w:r>
          </w:p>
          <w:p w14:paraId="7D121B71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операции</w:t>
            </w:r>
            <w:r>
              <w:rPr>
                <w:rFonts w:cs="Arial"/>
              </w:rPr>
              <w:t xml:space="preserve"> с недвижимым имуществом;</w:t>
            </w:r>
          </w:p>
          <w:p w14:paraId="3AB3CA3E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покупка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продажа</w:t>
            </w:r>
            <w:r>
              <w:rPr>
                <w:rFonts w:cs="Arial"/>
              </w:rPr>
              <w:t xml:space="preserve"> платежных документов;</w:t>
            </w:r>
          </w:p>
          <w:p w14:paraId="1E6280AC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операции</w:t>
            </w:r>
            <w:r>
              <w:rPr>
                <w:rFonts w:cs="Arial"/>
              </w:rPr>
              <w:t xml:space="preserve"> с использованием платежных карт (в том числе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получением наличных денежных средств, оплатой товаров (работ, услуг), переводами денежных средств на другие банковские счета, возвратом денежных средств по операциям, совершенным в предыдущем периоде</w:t>
            </w:r>
            <w:r>
              <w:rPr>
                <w:rFonts w:cs="Arial"/>
                <w:strike/>
                <w:color w:val="FF0000"/>
              </w:rPr>
              <w:t>, и так далее</w:t>
            </w:r>
            <w:r>
              <w:rPr>
                <w:rFonts w:cs="Arial"/>
              </w:rPr>
              <w:t>).</w:t>
            </w:r>
          </w:p>
          <w:p w14:paraId="43EEF949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5 подраздела 2.1 раздела 2 указывается один из следующих кодов операций:</w:t>
            </w:r>
          </w:p>
          <w:p w14:paraId="41DE4534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6548"/>
            </w:tblGrid>
            <w:tr w:rsidR="00221D0E" w14:paraId="4B18C836" w14:textId="77777777" w:rsidTr="00221D0E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B40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37B94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21D0E" w14:paraId="69208447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AB98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8FE2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21D0E" w14:paraId="742E31AD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F73F5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0418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Выполнение работ, оказание услуг, передача информации, передача результатов интеллектуальной деятельности</w:t>
                  </w:r>
                </w:p>
              </w:tc>
            </w:tr>
            <w:tr w:rsidR="00221D0E" w14:paraId="404C19F4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4BA0D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1a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25679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связанные с получением образования</w:t>
                  </w:r>
                </w:p>
              </w:tc>
            </w:tr>
            <w:tr w:rsidR="00221D0E" w14:paraId="5E449668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C6FBF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1b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7BE84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Медицинские услуги</w:t>
                  </w:r>
                </w:p>
              </w:tc>
            </w:tr>
            <w:tr w:rsidR="00221D0E" w14:paraId="23C36B86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066D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1c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4233A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</w:t>
                  </w:r>
                </w:p>
              </w:tc>
            </w:tr>
            <w:tr w:rsidR="00221D0E" w14:paraId="0E85373D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0CAD3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1d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1BDA6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Услуги, связанные с путешествиями (туризм, частные поездки, служебные командировки </w:t>
                  </w:r>
                  <w:r w:rsidRPr="00221D0E">
                    <w:rPr>
                      <w:rFonts w:cs="Arial"/>
                      <w:strike/>
                      <w:color w:val="FF0000"/>
                      <w:szCs w:val="20"/>
                    </w:rPr>
                    <w:t>и прочее</w:t>
                  </w:r>
                  <w:r>
                    <w:rPr>
                      <w:rFonts w:cs="Arial"/>
                      <w:szCs w:val="20"/>
                    </w:rPr>
                    <w:t>), транспортные услуги по внутренним пассажирским перевозкам</w:t>
                  </w:r>
                </w:p>
              </w:tc>
            </w:tr>
            <w:tr w:rsidR="00221D0E" w14:paraId="3B0C7C81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4DFE6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1e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2E51FE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Транспортные услуги по международным пассажирским перевозкам</w:t>
                  </w:r>
                </w:p>
              </w:tc>
            </w:tr>
            <w:tr w:rsidR="00221D0E" w14:paraId="14ADC022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124D2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E82D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Гранты, пожертвования, компенсации, стипендии, пенсии, алименты, выплаты наследства, дарение</w:t>
                  </w:r>
                </w:p>
              </w:tc>
            </w:tr>
            <w:tr w:rsidR="00221D0E" w14:paraId="4F1F2CF7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085E8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DFFE7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Перечисление заработной платы</w:t>
                  </w:r>
                </w:p>
              </w:tc>
            </w:tr>
            <w:tr w:rsidR="00221D0E" w14:paraId="760672A9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CD6B8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4CA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Расчеты за товары</w:t>
                  </w:r>
                </w:p>
              </w:tc>
            </w:tr>
            <w:tr w:rsidR="00221D0E" w14:paraId="7F1C6A89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A3BE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BB506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собственных средств и переводы между близкими родственниками</w:t>
                  </w:r>
                </w:p>
              </w:tc>
            </w:tr>
            <w:tr w:rsidR="00221D0E" w14:paraId="4C3E6B9C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0154A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D73C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(привлеченные) займы и привлеченные кредиты</w:t>
                  </w:r>
                </w:p>
              </w:tc>
            </w:tr>
            <w:tr w:rsidR="00221D0E" w14:paraId="47C89D24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32640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8a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F3247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Выплаты в счет погашения основного долга по предоставленным (привлеченным) займам и привлеченным кредитам</w:t>
                  </w:r>
                </w:p>
              </w:tc>
            </w:tr>
            <w:tr w:rsidR="00221D0E" w14:paraId="74D93573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55A0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8b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EDC6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Процентные платежи и прочие выплаты</w:t>
                  </w:r>
                </w:p>
              </w:tc>
            </w:tr>
            <w:tr w:rsidR="00221D0E" w14:paraId="19BC41A6" w14:textId="77777777" w:rsidTr="00F45A83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702B" w14:textId="77777777" w:rsidR="00221D0E" w:rsidRDefault="00221D0E" w:rsidP="00F45A8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AFF0F9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переводы</w:t>
                  </w:r>
                </w:p>
              </w:tc>
            </w:tr>
          </w:tbl>
          <w:p w14:paraId="662F31D4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B977885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3.2.2. В подразделе 2.2 раздела 2 отражаются данные о трансграничных переводах, поступивших в отчетном периоде в пользу нерезидентов-переводополучателей и отправленных нерезидентами-перевододателями в иностранной валюте и в валюте Российской Федерации (с открытием и без открытия счета).</w:t>
            </w:r>
          </w:p>
          <w:p w14:paraId="3CF74C60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подразделе 2.2 раздела 2 не отражаются данные о переводах по следующим операциям:</w:t>
            </w:r>
          </w:p>
          <w:p w14:paraId="7639D25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трансграничные переводы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осуществленные</w:t>
            </w:r>
            <w:r>
              <w:rPr>
                <w:rFonts w:cs="Arial"/>
              </w:rPr>
              <w:t xml:space="preserve"> через платежные системы, указанные в графе 7 таблицы пункта 2.2 настоящего Порядка;</w:t>
            </w:r>
          </w:p>
          <w:p w14:paraId="23476126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переводы</w:t>
            </w:r>
            <w:r>
              <w:rPr>
                <w:rFonts w:cs="Arial"/>
              </w:rPr>
              <w:t xml:space="preserve"> электронных денежных средств;</w:t>
            </w:r>
          </w:p>
          <w:p w14:paraId="0466A6EE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покупка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продажа</w:t>
            </w:r>
            <w:r>
              <w:rPr>
                <w:rFonts w:cs="Arial"/>
              </w:rPr>
              <w:t xml:space="preserve"> платежных документов;</w:t>
            </w:r>
          </w:p>
          <w:p w14:paraId="711EADCF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операции</w:t>
            </w:r>
            <w:r>
              <w:rPr>
                <w:rFonts w:cs="Arial"/>
              </w:rPr>
              <w:t xml:space="preserve"> с использованием платежных карт (в том числе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получением наличных денежных средств, оплатой товаров (работ, услуг), переводами денежных средств на другие банковские счета, возвратом </w:t>
            </w:r>
            <w:r>
              <w:rPr>
                <w:rFonts w:cs="Arial"/>
              </w:rPr>
              <w:lastRenderedPageBreak/>
              <w:t>денежных средств по операциям, совершенным в предыдущем периоде</w:t>
            </w:r>
            <w:r>
              <w:rPr>
                <w:rFonts w:cs="Arial"/>
                <w:strike/>
                <w:color w:val="FF0000"/>
              </w:rPr>
              <w:t>, и так далее</w:t>
            </w:r>
            <w:r w:rsidRPr="00221D0E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40FEC4A0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3.3. Раздел 3 Отчета (далее - раздел 3) </w:t>
            </w:r>
            <w:r>
              <w:rPr>
                <w:rFonts w:cs="Arial"/>
                <w:strike/>
                <w:color w:val="FF0000"/>
              </w:rPr>
              <w:t>заполняется</w:t>
            </w:r>
            <w:r>
              <w:rPr>
                <w:rFonts w:cs="Arial"/>
              </w:rPr>
              <w:t xml:space="preserve"> только уполномоченными банками, включенными в перечень кредитных организаций, уведомивших Банк России о начале деятельности по осуществлению перевода электронных денежных средств, который размещается на официальном сайте Банка России в информационно-телекоммуникационной сети "Интернет".</w:t>
            </w:r>
          </w:p>
          <w:p w14:paraId="08CA13A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Указанные в абзаце первом настоящего пункта уполномоченные банки отражают в разделе 3 в разрезе своих филиалов данные о суммах переводов электронных денежных средств, переводов электронных денежных средств с использованием банковских счетов, переводов электронных денежных средств без открытия банковских счетов. </w:t>
            </w:r>
            <w:r>
              <w:rPr>
                <w:rFonts w:cs="Arial"/>
                <w:strike/>
                <w:color w:val="FF0000"/>
              </w:rPr>
              <w:t>Отражается</w:t>
            </w:r>
            <w:r>
              <w:rPr>
                <w:rFonts w:cs="Arial"/>
              </w:rPr>
              <w:t xml:space="preserve"> информация о переводах физических лиц (резидентов и нерезидентов), осуществленных из Российской Федерации за пределы территории Российской Федерации, а также о поступлениях из-за пределов территории Российской Федерации в Российскую Федерацию в пользу физических лиц (резидентов и нерезидентов).</w:t>
            </w:r>
          </w:p>
          <w:p w14:paraId="4B60CC3A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3.4. Возвраты по переводам денежных средств, отраженным в Отчетах за предыдущие периоды (за последние 12 месяцев), отражаются в Отчете за тот период, в котором был осуществлен возврат.</w:t>
            </w:r>
          </w:p>
          <w:p w14:paraId="5B87AFC0" w14:textId="77777777" w:rsidR="00221D0E" w:rsidRPr="00FC4C8F" w:rsidRDefault="00221D0E" w:rsidP="00FC4C8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Возврат поступивших, но не выплаченных денежных средств вычитается из общей суммы (с теми же значениями граф 2 - 6 Отчета) поступивших в отчетном периоде денежных средств. Полученное сальдо отражается в графах 7 и 8 Отчета. </w:t>
            </w:r>
            <w:r>
              <w:rPr>
                <w:rFonts w:cs="Arial"/>
                <w:strike/>
                <w:color w:val="FF0000"/>
              </w:rPr>
              <w:t>Аналогичным образом</w:t>
            </w:r>
            <w:r>
              <w:rPr>
                <w:rFonts w:cs="Arial"/>
              </w:rPr>
              <w:t xml:space="preserve"> отражаются возвраты ранее отправленных переводов.</w:t>
            </w:r>
          </w:p>
        </w:tc>
        <w:tc>
          <w:tcPr>
            <w:tcW w:w="7597" w:type="dxa"/>
          </w:tcPr>
          <w:p w14:paraId="7F6E3B0D" w14:textId="77777777" w:rsidR="00221D0E" w:rsidRP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lastRenderedPageBreak/>
              <w:t>Операции уполномоченных банков - операторов платежных систем, осуществленные не в рамках платежных систем, указанных в графе 7 таблицы пункта 2.2 настоящего Порядка, отражаются в разделе 2.</w:t>
            </w:r>
          </w:p>
          <w:p w14:paraId="42DC6DEA" w14:textId="77777777" w:rsidR="00221D0E" w:rsidRP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t>3.2.1. В подразделе 2.1 раздела 2 отражаются данные о трансграничных переводах, поступивших в отчетном периоде в пользу резидентов-переводополучателей и отправленных резидентами-перевододателями в иностранной валюте и в валюте Российской Федерации (с открытием и без открытия счета).</w:t>
            </w:r>
          </w:p>
          <w:p w14:paraId="1D717E28" w14:textId="77777777" w:rsidR="000E075B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1D0E">
              <w:rPr>
                <w:rFonts w:cs="Arial"/>
              </w:rPr>
              <w:t>В подразделе 2.1 раздела 2 не отражаются данные о переводах по следующим операциям:</w:t>
            </w:r>
          </w:p>
          <w:p w14:paraId="26017756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трансграничным переводам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осуществленным</w:t>
            </w:r>
            <w:r>
              <w:rPr>
                <w:rFonts w:cs="Arial"/>
              </w:rPr>
              <w:t xml:space="preserve"> через платежные системы, указанные в графе 7 таблицы пункта 2.2 настоящего Порядка;</w:t>
            </w:r>
          </w:p>
          <w:p w14:paraId="214BD791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переводам</w:t>
            </w:r>
            <w:r>
              <w:rPr>
                <w:rFonts w:cs="Arial"/>
              </w:rPr>
              <w:t xml:space="preserve"> электронных денежных средств;</w:t>
            </w:r>
          </w:p>
          <w:p w14:paraId="7599876D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покупке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продаже</w:t>
            </w:r>
            <w:r>
              <w:rPr>
                <w:rFonts w:cs="Arial"/>
              </w:rPr>
              <w:t xml:space="preserve"> товаров, не предназначенных для личного пользования;</w:t>
            </w:r>
          </w:p>
          <w:p w14:paraId="1DED51D1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покупке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продаже</w:t>
            </w:r>
            <w:r>
              <w:rPr>
                <w:rFonts w:cs="Arial"/>
              </w:rPr>
              <w:t xml:space="preserve"> ценных бумаг, </w:t>
            </w:r>
            <w:r>
              <w:rPr>
                <w:rFonts w:cs="Arial"/>
                <w:shd w:val="clear" w:color="auto" w:fill="C0C0C0"/>
              </w:rPr>
              <w:t>купонным платежам</w:t>
            </w:r>
            <w:r>
              <w:rPr>
                <w:rFonts w:cs="Arial"/>
              </w:rPr>
              <w:t xml:space="preserve"> по ним и </w:t>
            </w:r>
            <w:r>
              <w:rPr>
                <w:rFonts w:cs="Arial"/>
                <w:shd w:val="clear" w:color="auto" w:fill="C0C0C0"/>
              </w:rPr>
              <w:t>выплатам</w:t>
            </w:r>
            <w:r>
              <w:rPr>
                <w:rFonts w:cs="Arial"/>
              </w:rPr>
              <w:t xml:space="preserve"> дивидендов;</w:t>
            </w:r>
          </w:p>
          <w:p w14:paraId="34688416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взносам</w:t>
            </w:r>
            <w:r>
              <w:rPr>
                <w:rFonts w:cs="Arial"/>
              </w:rPr>
              <w:t xml:space="preserve"> в уставный капитал и </w:t>
            </w:r>
            <w:r>
              <w:rPr>
                <w:rFonts w:cs="Arial"/>
                <w:shd w:val="clear" w:color="auto" w:fill="C0C0C0"/>
              </w:rPr>
              <w:t>распределению</w:t>
            </w:r>
            <w:r>
              <w:rPr>
                <w:rFonts w:cs="Arial"/>
              </w:rPr>
              <w:t xml:space="preserve"> прибыли от участия в нем, </w:t>
            </w:r>
            <w:r>
              <w:rPr>
                <w:rFonts w:cs="Arial"/>
                <w:shd w:val="clear" w:color="auto" w:fill="C0C0C0"/>
              </w:rPr>
              <w:t>инвестиционным</w:t>
            </w:r>
            <w:r w:rsidRPr="00221D0E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паевым взносам</w:t>
            </w:r>
            <w:r w:rsidRPr="00221D0E">
              <w:rPr>
                <w:rFonts w:cs="Arial"/>
              </w:rPr>
              <w:t>;</w:t>
            </w:r>
          </w:p>
          <w:p w14:paraId="28A00C92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покупке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продаже долей</w:t>
            </w:r>
            <w:r w:rsidRPr="00221D0E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в том числе долевому инвестированию</w:t>
            </w:r>
            <w:r>
              <w:rPr>
                <w:rFonts w:cs="Arial"/>
              </w:rPr>
              <w:t xml:space="preserve"> в строительство недвижимого имущества);</w:t>
            </w:r>
          </w:p>
          <w:p w14:paraId="1F0F08F2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операциям</w:t>
            </w:r>
            <w:r>
              <w:rPr>
                <w:rFonts w:cs="Arial"/>
              </w:rPr>
              <w:t xml:space="preserve"> с брокерами-нерезидентами, агентами-нерезидентами, поверенными-нерезидентами, доверительными управляющими - нерезидентами, </w:t>
            </w:r>
            <w:r>
              <w:rPr>
                <w:rFonts w:cs="Arial"/>
                <w:shd w:val="clear" w:color="auto" w:fill="C0C0C0"/>
              </w:rPr>
              <w:t>связанным</w:t>
            </w:r>
            <w:r>
              <w:rPr>
                <w:rFonts w:cs="Arial"/>
              </w:rPr>
              <w:t xml:space="preserve"> с переводами (поступлениями) денежных средств;</w:t>
            </w:r>
          </w:p>
          <w:p w14:paraId="1ED6DF7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операциям</w:t>
            </w:r>
            <w:r>
              <w:rPr>
                <w:rFonts w:cs="Arial"/>
              </w:rPr>
              <w:t xml:space="preserve"> с недвижимым имуществом;</w:t>
            </w:r>
          </w:p>
          <w:p w14:paraId="3447B0DF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покупке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продаже</w:t>
            </w:r>
            <w:r>
              <w:rPr>
                <w:rFonts w:cs="Arial"/>
              </w:rPr>
              <w:t xml:space="preserve"> платежных документов;</w:t>
            </w:r>
          </w:p>
          <w:p w14:paraId="3D59304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операциям</w:t>
            </w:r>
            <w:r>
              <w:rPr>
                <w:rFonts w:cs="Arial"/>
              </w:rPr>
              <w:t xml:space="preserve"> с использованием платежных карт (в том числе </w:t>
            </w:r>
            <w:r>
              <w:rPr>
                <w:rFonts w:cs="Arial"/>
                <w:shd w:val="clear" w:color="auto" w:fill="C0C0C0"/>
              </w:rPr>
              <w:t>связанным</w:t>
            </w:r>
            <w:r>
              <w:rPr>
                <w:rFonts w:cs="Arial"/>
              </w:rPr>
              <w:t xml:space="preserve"> с получением наличных денежных средств, оплатой товаров (работ, услуг), переводами денежных средств на другие банковские счета, возвратом денежных средств по операциям, совершенным в предыдущем </w:t>
            </w:r>
            <w:r>
              <w:rPr>
                <w:rFonts w:cs="Arial"/>
                <w:shd w:val="clear" w:color="auto" w:fill="C0C0C0"/>
              </w:rPr>
              <w:t>отчетном</w:t>
            </w:r>
            <w:r>
              <w:rPr>
                <w:rFonts w:cs="Arial"/>
              </w:rPr>
              <w:t xml:space="preserve"> периоде).</w:t>
            </w:r>
          </w:p>
          <w:p w14:paraId="219E08C2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5 подраздела 2.1 раздела 2 указывается один из следующих кодов операций:</w:t>
            </w:r>
          </w:p>
          <w:p w14:paraId="46C2C2B5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6590"/>
            </w:tblGrid>
            <w:tr w:rsidR="00221D0E" w14:paraId="31900989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777D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D92A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221D0E" w14:paraId="2DAA99C0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A882F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74D9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221D0E" w14:paraId="2C2CA76A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2A54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883F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Выполнение работ, оказание услуг, передача информации, передача результатов интеллектуальной деятельности</w:t>
                  </w:r>
                </w:p>
              </w:tc>
            </w:tr>
            <w:tr w:rsidR="00221D0E" w14:paraId="33F8BA9E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4EC5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1a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DBD6B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связанные с получением образования</w:t>
                  </w:r>
                </w:p>
              </w:tc>
            </w:tr>
            <w:tr w:rsidR="00221D0E" w14:paraId="3512AEFA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05E7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1b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6C3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Медицинские услуги</w:t>
                  </w:r>
                </w:p>
              </w:tc>
            </w:tr>
            <w:tr w:rsidR="00221D0E" w14:paraId="0F4EB09E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8D7B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1c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3674C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</w:t>
                  </w:r>
                </w:p>
              </w:tc>
            </w:tr>
            <w:tr w:rsidR="00221D0E" w14:paraId="389783F3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A675A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1d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BCC4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связанные с путешествиями (</w:t>
                  </w:r>
                  <w:r w:rsidRPr="00221D0E">
                    <w:rPr>
                      <w:rFonts w:cs="Arial"/>
                      <w:szCs w:val="20"/>
                      <w:shd w:val="clear" w:color="auto" w:fill="C0C0C0"/>
                    </w:rPr>
                    <w:t>в том числе</w:t>
                  </w:r>
                  <w:r>
                    <w:rPr>
                      <w:rFonts w:cs="Arial"/>
                      <w:szCs w:val="20"/>
                    </w:rPr>
                    <w:t xml:space="preserve"> туризм, частные поездки, служебные командировки), транспортные услуги по внутренним пассажирским перевозкам</w:t>
                  </w:r>
                </w:p>
              </w:tc>
            </w:tr>
            <w:tr w:rsidR="00221D0E" w14:paraId="22F3BC50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DCCCF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1e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6D845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Транспортные услуги по международным пассажирским перевозкам</w:t>
                  </w:r>
                </w:p>
              </w:tc>
            </w:tr>
            <w:tr w:rsidR="00221D0E" w14:paraId="4E51ECA6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C1C74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C94B6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Гранты, пожертвования, компенсации, стипендии, пенсии, алименты, выплаты наследства, дарение</w:t>
                  </w:r>
                </w:p>
              </w:tc>
            </w:tr>
            <w:tr w:rsidR="00221D0E" w14:paraId="35616EE8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070AD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F648E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Перечисление заработной платы</w:t>
                  </w:r>
                </w:p>
              </w:tc>
            </w:tr>
            <w:tr w:rsidR="00221D0E" w14:paraId="4AB96D3D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89385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703BF7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Расчеты за товары</w:t>
                  </w:r>
                </w:p>
              </w:tc>
            </w:tr>
            <w:tr w:rsidR="00221D0E" w14:paraId="1032CCC0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09666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6ADB6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Переводы собственных средств и переводы между близкими родственниками</w:t>
                  </w:r>
                </w:p>
              </w:tc>
            </w:tr>
            <w:tr w:rsidR="00221D0E" w14:paraId="0DB9A8C2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5ACFB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29DAC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Предоставленные (привлеченные) займы и привлеченные кредиты</w:t>
                  </w:r>
                </w:p>
              </w:tc>
            </w:tr>
            <w:tr w:rsidR="00221D0E" w14:paraId="148A8D0B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C60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8a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82905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Выплаты в счет погашения основного долга по предоставленным (привлеченным) займам и привлеченным кредитам</w:t>
                  </w:r>
                </w:p>
              </w:tc>
            </w:tr>
            <w:tr w:rsidR="00221D0E" w14:paraId="2D891BD0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1ABE0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8b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3B71CA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Процентные платежи и прочие выплаты</w:t>
                  </w:r>
                </w:p>
              </w:tc>
            </w:tr>
            <w:tr w:rsidR="00221D0E" w14:paraId="311A0475" w14:textId="77777777" w:rsidTr="00221D0E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CD4B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99</w:t>
                  </w: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C493" w14:textId="77777777" w:rsidR="00221D0E" w:rsidRDefault="00221D0E" w:rsidP="00221D0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переводы</w:t>
                  </w:r>
                </w:p>
              </w:tc>
            </w:tr>
          </w:tbl>
          <w:p w14:paraId="4E29DA2A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6A3590C" w14:textId="77777777" w:rsidR="00221D0E" w:rsidRDefault="00221D0E" w:rsidP="00221D0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3.2.2. В подразделе 2.2 раздела 2 отражаются данные о трансграничных переводах, поступивших в отчетном периоде в пользу нерезидентов-переводополучателей и отправленных нерезидентами-перевододателями в иностранной валюте и в валюте Российской Федерации (с открытием и без открытия счета).</w:t>
            </w:r>
          </w:p>
          <w:p w14:paraId="339BE864" w14:textId="77777777" w:rsidR="00221D0E" w:rsidRDefault="00221D0E" w:rsidP="00221D0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подразделе 2.2 раздела 2 не отражаются данные о переводах по следующим операциям:</w:t>
            </w:r>
          </w:p>
          <w:p w14:paraId="7F2F25A8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трансграничным переводам</w:t>
            </w:r>
            <w:r w:rsidRPr="00221D0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осуществленным</w:t>
            </w:r>
            <w:r>
              <w:rPr>
                <w:rFonts w:cs="Arial"/>
              </w:rPr>
              <w:t xml:space="preserve"> через платежные системы, указанные в графе 7 таблицы пункта 2.2 настоящего Порядка;</w:t>
            </w:r>
          </w:p>
          <w:p w14:paraId="4EC49C5C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переводам</w:t>
            </w:r>
            <w:r>
              <w:rPr>
                <w:rFonts w:cs="Arial"/>
              </w:rPr>
              <w:t xml:space="preserve"> электронных денежных средств;</w:t>
            </w:r>
          </w:p>
          <w:p w14:paraId="67AF58DA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покупке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продаже</w:t>
            </w:r>
            <w:r>
              <w:rPr>
                <w:rFonts w:cs="Arial"/>
              </w:rPr>
              <w:t xml:space="preserve"> платежных документов;</w:t>
            </w:r>
          </w:p>
          <w:p w14:paraId="4CF07E75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операциям</w:t>
            </w:r>
            <w:r>
              <w:rPr>
                <w:rFonts w:cs="Arial"/>
              </w:rPr>
              <w:t xml:space="preserve"> с использованием платежных карт (в том числе </w:t>
            </w:r>
            <w:r>
              <w:rPr>
                <w:rFonts w:cs="Arial"/>
                <w:shd w:val="clear" w:color="auto" w:fill="C0C0C0"/>
              </w:rPr>
              <w:t>связанным</w:t>
            </w:r>
            <w:r>
              <w:rPr>
                <w:rFonts w:cs="Arial"/>
              </w:rPr>
              <w:t xml:space="preserve"> с получением наличных денежных средств, оплатой товаров (работ, услуг), переводами денежных средств на другие банковские счета, возвратом </w:t>
            </w:r>
            <w:r>
              <w:rPr>
                <w:rFonts w:cs="Arial"/>
              </w:rPr>
              <w:lastRenderedPageBreak/>
              <w:t xml:space="preserve">денежных средств по операциям, совершенным в предыдущем </w:t>
            </w:r>
            <w:r>
              <w:rPr>
                <w:rFonts w:cs="Arial"/>
                <w:shd w:val="clear" w:color="auto" w:fill="C0C0C0"/>
              </w:rPr>
              <w:t>отчетном</w:t>
            </w:r>
            <w:r>
              <w:rPr>
                <w:rFonts w:cs="Arial"/>
              </w:rPr>
              <w:t xml:space="preserve"> периоде</w:t>
            </w:r>
            <w:r w:rsidRPr="00221D0E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  <w:p w14:paraId="4130317C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3.3. Раздел 3 Отчета (далее - раздел 3) </w:t>
            </w:r>
            <w:r>
              <w:rPr>
                <w:rFonts w:cs="Arial"/>
                <w:shd w:val="clear" w:color="auto" w:fill="C0C0C0"/>
              </w:rPr>
              <w:t>составляется</w:t>
            </w:r>
            <w:r>
              <w:rPr>
                <w:rFonts w:cs="Arial"/>
              </w:rPr>
              <w:t xml:space="preserve"> только уполномоченными банками, включенными в перечень кредитных организаций, уведомивших Банк России о начале деятельности по осуществлению перевода электронных денежных средств, который размещается на официальном сайте Банка России в информационно-телекоммуникационной сети "Интернет".</w:t>
            </w:r>
          </w:p>
          <w:p w14:paraId="70E739DC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Указанные в абзаце первом настоящего пункта уполномоченные банки отражают в разделе 3 в разрезе своих филиалов данные о суммах переводов электронных денежных средств, переводов электронных денежных средств с использованием банковских счетов, переводов электронных денежных средств без открытия банковских счетов. </w:t>
            </w:r>
            <w:r>
              <w:rPr>
                <w:rFonts w:cs="Arial"/>
                <w:shd w:val="clear" w:color="auto" w:fill="C0C0C0"/>
              </w:rPr>
              <w:t>В разделе 3 отражается</w:t>
            </w:r>
            <w:r>
              <w:rPr>
                <w:rFonts w:cs="Arial"/>
              </w:rPr>
              <w:t xml:space="preserve"> информация о переводах физических лиц (резидентов и нерезидентов), осуществленных из Российской Федерации за пределы территории Российской Федерации, а также о поступлениях из-за пределов территории Российской Федерации в Российскую Федерацию в пользу физических лиц (резидентов и нерезидентов).</w:t>
            </w:r>
          </w:p>
          <w:p w14:paraId="71A3A8A0" w14:textId="77777777" w:rsidR="00221D0E" w:rsidRDefault="00221D0E" w:rsidP="00221D0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3.4. Возвраты по переводам денежных средств, отраженным в Отчетах за предыдущие </w:t>
            </w:r>
            <w:r>
              <w:rPr>
                <w:rFonts w:cs="Arial"/>
                <w:shd w:val="clear" w:color="auto" w:fill="C0C0C0"/>
              </w:rPr>
              <w:t>отчетные</w:t>
            </w:r>
            <w:r>
              <w:rPr>
                <w:rFonts w:cs="Arial"/>
              </w:rPr>
              <w:t xml:space="preserve"> периоды (за последние 12 месяцев), отражаются в Отчете за тот период, в котором был осуществлен возврат.</w:t>
            </w:r>
          </w:p>
          <w:p w14:paraId="2E88FE22" w14:textId="77777777" w:rsidR="00221D0E" w:rsidRPr="00FC4C8F" w:rsidRDefault="00221D0E" w:rsidP="00FC4C8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Возврат поступивших, но не выплаченных денежных средств вычитается из общей суммы (с теми же значениями граф 2 - 6 Отчета) поступивших в отчетном периоде денежных средств. Полученное сальдо отражается в графах 7 и 8 Отчета. </w:t>
            </w:r>
            <w:r>
              <w:rPr>
                <w:rFonts w:cs="Arial"/>
                <w:shd w:val="clear" w:color="auto" w:fill="C0C0C0"/>
              </w:rPr>
              <w:t>Так же</w:t>
            </w:r>
            <w:r>
              <w:rPr>
                <w:rFonts w:cs="Arial"/>
              </w:rPr>
              <w:t xml:space="preserve"> отражаются возвраты ранее отправленных переводов.</w:t>
            </w:r>
          </w:p>
        </w:tc>
      </w:tr>
      <w:tr w:rsidR="000E075B" w14:paraId="0D4A82DF" w14:textId="77777777" w:rsidTr="002123DD">
        <w:tc>
          <w:tcPr>
            <w:tcW w:w="7597" w:type="dxa"/>
          </w:tcPr>
          <w:p w14:paraId="47671AD2" w14:textId="77777777" w:rsidR="000E075B" w:rsidRDefault="00FC4C8F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В случае если переводы, платежи (поступления) денежных средств, а также их возвраты осуществлялись в течение одного отчетного периода в одной и той же валюте</w:t>
            </w:r>
            <w:r>
              <w:rPr>
                <w:rFonts w:cs="Arial"/>
                <w:strike/>
                <w:color w:val="FF0000"/>
              </w:rPr>
              <w:t>,</w:t>
            </w:r>
            <w:r w:rsidRPr="00221D0E">
              <w:rPr>
                <w:rFonts w:cs="Arial"/>
              </w:rPr>
              <w:t xml:space="preserve"> с</w:t>
            </w:r>
            <w:r>
              <w:rPr>
                <w:rFonts w:cs="Arial"/>
              </w:rPr>
              <w:t xml:space="preserve"> одними и теми же кодом страны переводополучателя (перевододателя) и кодом операции, в Отчете указанные операции сальдируются.</w:t>
            </w:r>
          </w:p>
          <w:p w14:paraId="597CC5C6" w14:textId="77777777" w:rsidR="00FC4C8F" w:rsidRDefault="00FC4C8F" w:rsidP="000526B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3.5. В графе 2 Отчета указываются следующие направления переводов:</w:t>
            </w:r>
          </w:p>
          <w:p w14:paraId="1A79FBA0" w14:textId="77777777" w:rsidR="00F45A83" w:rsidRDefault="00FC4C8F" w:rsidP="000526B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переводы из Российской Федерации,</w:t>
            </w:r>
          </w:p>
          <w:p w14:paraId="087E777F" w14:textId="77777777" w:rsidR="00FC4C8F" w:rsidRDefault="00FC4C8F" w:rsidP="000526B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переводы в Российскую Федерацию.</w:t>
            </w:r>
          </w:p>
          <w:p w14:paraId="7B5D4EA2" w14:textId="77777777" w:rsidR="00F45A83" w:rsidRDefault="00F45A83" w:rsidP="00F45A8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3.6. В графе 3 Отчета указывается один из следующих кодов:</w:t>
            </w:r>
          </w:p>
          <w:p w14:paraId="459EA66B" w14:textId="77777777" w:rsidR="00F45A83" w:rsidRDefault="00F45A83" w:rsidP="00F45A8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ФЛ </w:t>
            </w:r>
            <w:r>
              <w:rPr>
                <w:rFonts w:cs="Arial"/>
                <w:strike/>
                <w:color w:val="FF0000"/>
              </w:rPr>
              <w:t>- физические</w:t>
            </w:r>
            <w:r w:rsidRPr="000526B9">
              <w:rPr>
                <w:rFonts w:cs="Arial"/>
              </w:rPr>
              <w:t xml:space="preserve"> лица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72634397" w14:textId="77777777" w:rsidR="00F45A83" w:rsidRDefault="00F45A83" w:rsidP="00F45A83">
            <w:pPr>
              <w:spacing w:before="200" w:after="1" w:line="200" w:lineRule="atLeast"/>
              <w:ind w:firstLine="539"/>
              <w:jc w:val="both"/>
            </w:pPr>
            <w:r w:rsidRPr="000526B9">
              <w:rPr>
                <w:rFonts w:cs="Arial"/>
              </w:rPr>
              <w:t xml:space="preserve">ЮЛ </w:t>
            </w:r>
            <w:r>
              <w:rPr>
                <w:rFonts w:cs="Arial"/>
                <w:strike/>
                <w:color w:val="FF0000"/>
              </w:rPr>
              <w:t>- юридические</w:t>
            </w:r>
            <w:r>
              <w:rPr>
                <w:rFonts w:cs="Arial"/>
              </w:rPr>
              <w:t xml:space="preserve"> лица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2BC34D1" w14:textId="6524E732" w:rsidR="00F45A83" w:rsidRPr="000526B9" w:rsidRDefault="00F45A83" w:rsidP="00F45A8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Н/Д </w:t>
            </w:r>
            <w:r>
              <w:rPr>
                <w:rFonts w:cs="Arial"/>
                <w:strike/>
                <w:color w:val="FF0000"/>
              </w:rPr>
              <w:t>- контрагенты</w:t>
            </w:r>
            <w:r w:rsidRPr="000526B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информация о которых отсутствует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29430161" w14:textId="77777777" w:rsidR="000E075B" w:rsidRDefault="00FC4C8F" w:rsidP="00FC4C8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случае если переводы, платежи (поступления) денежных средств, а также их возвраты осуществлялись в течение одного отчетного периода в одной и той же валюте </w:t>
            </w:r>
            <w:r w:rsidRPr="00221D0E">
              <w:rPr>
                <w:rFonts w:cs="Arial"/>
              </w:rPr>
              <w:t>с</w:t>
            </w:r>
            <w:r>
              <w:rPr>
                <w:rFonts w:cs="Arial"/>
              </w:rPr>
              <w:t xml:space="preserve"> одними и теми же кодом страны переводополучателя (перевододателя) и кодом операции, в Отчете указанные операции сальдируются.</w:t>
            </w:r>
          </w:p>
          <w:p w14:paraId="0A98BCB6" w14:textId="77777777" w:rsidR="00FC4C8F" w:rsidRPr="00FC4C8F" w:rsidRDefault="00FC4C8F" w:rsidP="00FC4C8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C4C8F">
              <w:rPr>
                <w:rFonts w:cs="Arial"/>
              </w:rPr>
              <w:t>3.5. В графе 2 Отчета указываются следующие направления переводов:</w:t>
            </w:r>
          </w:p>
          <w:p w14:paraId="208C36C2" w14:textId="77777777" w:rsidR="00FC4C8F" w:rsidRPr="00FC4C8F" w:rsidRDefault="00FC4C8F" w:rsidP="00FC4C8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C4C8F">
              <w:rPr>
                <w:rFonts w:cs="Arial"/>
              </w:rPr>
              <w:t>переводы из Российской Федерации,</w:t>
            </w:r>
          </w:p>
          <w:p w14:paraId="7F3D2390" w14:textId="77777777" w:rsidR="00FC4C8F" w:rsidRDefault="00FC4C8F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C4C8F">
              <w:rPr>
                <w:rFonts w:cs="Arial"/>
              </w:rPr>
              <w:t>переводы в Российскую Федерацию.</w:t>
            </w:r>
          </w:p>
          <w:p w14:paraId="45D1BAAA" w14:textId="77777777" w:rsidR="00F45A83" w:rsidRDefault="00F45A83" w:rsidP="00F45A8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C4C8F">
              <w:rPr>
                <w:rFonts w:cs="Arial"/>
              </w:rPr>
              <w:lastRenderedPageBreak/>
              <w:t>3.6. В графе 3 Отчета указывается один из следующих кодов:</w:t>
            </w:r>
          </w:p>
          <w:p w14:paraId="19F2E320" w14:textId="77777777" w:rsidR="00F45A83" w:rsidRDefault="00F45A83" w:rsidP="00F45A83">
            <w:pPr>
              <w:spacing w:after="1" w:line="200" w:lineRule="atLeast"/>
              <w:jc w:val="both"/>
              <w:rPr>
                <w:rFonts w:cs="Arial"/>
              </w:rPr>
            </w:pP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38"/>
              <w:gridCol w:w="6069"/>
            </w:tblGrid>
            <w:tr w:rsidR="00F45A83" w14:paraId="178FE8E6" w14:textId="77777777" w:rsidTr="00894009">
              <w:tc>
                <w:tcPr>
                  <w:tcW w:w="1138" w:type="dxa"/>
                </w:tcPr>
                <w:p w14:paraId="16001486" w14:textId="77777777" w:rsidR="00F45A83" w:rsidRDefault="00F45A83" w:rsidP="00F45A83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069" w:type="dxa"/>
                </w:tcPr>
                <w:p w14:paraId="1C20209D" w14:textId="77777777" w:rsidR="00F45A83" w:rsidRDefault="00F45A83" w:rsidP="00F45A83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F45A83" w14:paraId="65E7FF17" w14:textId="77777777" w:rsidTr="00894009">
              <w:tc>
                <w:tcPr>
                  <w:tcW w:w="1138" w:type="dxa"/>
                </w:tcPr>
                <w:p w14:paraId="06E68C6F" w14:textId="77777777" w:rsidR="00F45A83" w:rsidRDefault="00F45A83" w:rsidP="00F45A83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069" w:type="dxa"/>
                </w:tcPr>
                <w:p w14:paraId="55A63FBC" w14:textId="77777777" w:rsidR="00F45A83" w:rsidRDefault="00F45A83" w:rsidP="00F45A83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F45A83" w14:paraId="1408ECB3" w14:textId="77777777" w:rsidTr="00894009">
              <w:tc>
                <w:tcPr>
                  <w:tcW w:w="1138" w:type="dxa"/>
                </w:tcPr>
                <w:p w14:paraId="1031EF7F" w14:textId="77777777" w:rsidR="00F45A83" w:rsidRDefault="00F45A83" w:rsidP="00F45A83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ФЛ</w:t>
                  </w:r>
                </w:p>
              </w:tc>
              <w:tc>
                <w:tcPr>
                  <w:tcW w:w="6069" w:type="dxa"/>
                </w:tcPr>
                <w:p w14:paraId="66BDA251" w14:textId="77777777" w:rsidR="00F45A83" w:rsidRDefault="00F45A83" w:rsidP="00F45A83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Физические</w:t>
                  </w:r>
                  <w:r w:rsidRPr="000526B9">
                    <w:rPr>
                      <w:rFonts w:cs="Arial"/>
                    </w:rPr>
                    <w:t xml:space="preserve"> лица</w:t>
                  </w:r>
                </w:p>
              </w:tc>
            </w:tr>
            <w:tr w:rsidR="00F45A83" w14:paraId="6ED429EB" w14:textId="77777777" w:rsidTr="00894009">
              <w:tc>
                <w:tcPr>
                  <w:tcW w:w="1138" w:type="dxa"/>
                </w:tcPr>
                <w:p w14:paraId="356D3864" w14:textId="77777777" w:rsidR="00F45A83" w:rsidRDefault="00F45A83" w:rsidP="00F45A83">
                  <w:pPr>
                    <w:spacing w:after="1" w:line="200" w:lineRule="atLeast"/>
                  </w:pPr>
                  <w:r w:rsidRPr="000526B9">
                    <w:rPr>
                      <w:rFonts w:cs="Arial"/>
                    </w:rPr>
                    <w:t>ЮЛ</w:t>
                  </w:r>
                </w:p>
              </w:tc>
              <w:tc>
                <w:tcPr>
                  <w:tcW w:w="6069" w:type="dxa"/>
                </w:tcPr>
                <w:p w14:paraId="3A1911FF" w14:textId="77777777" w:rsidR="00F45A83" w:rsidRDefault="00F45A83" w:rsidP="00F45A83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Юридические</w:t>
                  </w:r>
                  <w:r>
                    <w:rPr>
                      <w:rFonts w:cs="Arial"/>
                    </w:rPr>
                    <w:t xml:space="preserve"> лица</w:t>
                  </w:r>
                </w:p>
              </w:tc>
            </w:tr>
            <w:tr w:rsidR="00F45A83" w14:paraId="571CD9EE" w14:textId="77777777" w:rsidTr="00894009">
              <w:tc>
                <w:tcPr>
                  <w:tcW w:w="1138" w:type="dxa"/>
                </w:tcPr>
                <w:p w14:paraId="5C5904BF" w14:textId="77777777" w:rsidR="00F45A83" w:rsidRDefault="00F45A83" w:rsidP="00F45A83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Н/Д</w:t>
                  </w:r>
                </w:p>
              </w:tc>
              <w:tc>
                <w:tcPr>
                  <w:tcW w:w="6069" w:type="dxa"/>
                </w:tcPr>
                <w:p w14:paraId="5E17EE46" w14:textId="77777777" w:rsidR="00F45A83" w:rsidRDefault="00F45A83" w:rsidP="00F45A83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Контрагенты</w:t>
                  </w:r>
                  <w:r w:rsidRPr="000526B9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</w:rPr>
                    <w:t>информация о которых отсутствует</w:t>
                  </w:r>
                </w:p>
              </w:tc>
            </w:tr>
          </w:tbl>
          <w:p w14:paraId="3E1D837F" w14:textId="76BB01B3" w:rsidR="00F45A83" w:rsidRDefault="00F45A83" w:rsidP="00F45A83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0E075B" w14:paraId="1CE27276" w14:textId="77777777" w:rsidTr="002123DD">
        <w:tc>
          <w:tcPr>
            <w:tcW w:w="7597" w:type="dxa"/>
          </w:tcPr>
          <w:p w14:paraId="30D1612D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lastRenderedPageBreak/>
              <w:t>Для переводов из Российской Федерации указывается контрагент-переводополучатель, для переводов в Российскую Федерацию - контрагент-перевододатель.</w:t>
            </w:r>
          </w:p>
          <w:p w14:paraId="6B89C24C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3.7. В графе 4 Отчета в соответствии с Общероссийским классификатором стран мира (ОКСМ) указывается цифровой код:</w:t>
            </w:r>
          </w:p>
          <w:p w14:paraId="1EEFD6B2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страны первоначального банка-перевододателя - для переводов в Российскую Федерацию;</w:t>
            </w:r>
          </w:p>
          <w:p w14:paraId="720C3284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страны конечного банка-переводополучателя - для переводов из Российской Федерации.</w:t>
            </w:r>
          </w:p>
          <w:p w14:paraId="58FAF992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В случае если страна банка-перевододателя неизвестна, следует использовать дополнительные источники, имеющиеся в распоряжении уполномоченного банка (его филиала), или обращаться к клиентам за дополнительными разъяснениями. При отсутствии информации о стране банка-переводополучателя (банка-перевододателя) в графе 4 Отчета указывается код "999".</w:t>
            </w:r>
          </w:p>
          <w:p w14:paraId="2F454D8D" w14:textId="77777777" w:rsidR="000E075B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В графе 4 Отчета не должен указываться цифровой код Российской Федерации.</w:t>
            </w:r>
          </w:p>
          <w:p w14:paraId="10BCE933" w14:textId="5E9A6668" w:rsidR="000526B9" w:rsidRDefault="009D6731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3.8. В графе 5 подраздела 2.1 раздела 2 указывается один из кодов операций, пояснения к которым </w:t>
            </w:r>
            <w:r>
              <w:rPr>
                <w:rFonts w:cs="Arial"/>
                <w:strike/>
                <w:color w:val="FF0000"/>
              </w:rPr>
              <w:t>приведены</w:t>
            </w:r>
            <w:r>
              <w:rPr>
                <w:rFonts w:cs="Arial"/>
              </w:rPr>
              <w:t xml:space="preserve"> в главе 4 настоящего Порядка.</w:t>
            </w:r>
          </w:p>
        </w:tc>
        <w:tc>
          <w:tcPr>
            <w:tcW w:w="7597" w:type="dxa"/>
          </w:tcPr>
          <w:p w14:paraId="3A4B0E3D" w14:textId="77777777" w:rsidR="000526B9" w:rsidRDefault="000526B9" w:rsidP="000526B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C6E034A" w14:textId="77777777" w:rsidR="000526B9" w:rsidRPr="000526B9" w:rsidRDefault="000526B9" w:rsidP="000526B9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Для переводов из Российской Федерации указывается контрагент-переводополучатель, для переводов в Российскую Федерацию - контрагент-перевододатель.</w:t>
            </w:r>
          </w:p>
          <w:p w14:paraId="53811283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3.7. В графе 4 Отчета в соответствии с Общероссийским классификатором стран мира (ОКСМ) указывается цифровой код:</w:t>
            </w:r>
          </w:p>
          <w:p w14:paraId="19B00355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страны первоначального банка-перевододателя - для переводов в Российскую Федерацию;</w:t>
            </w:r>
          </w:p>
          <w:p w14:paraId="107CA242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страны конечного банка-переводополучателя - для переводов из Российской Федерации.</w:t>
            </w:r>
          </w:p>
          <w:p w14:paraId="1869714E" w14:textId="77777777" w:rsidR="000526B9" w:rsidRPr="000526B9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В случае если страна банка-перевододателя неизвестна, следует использовать дополнительные источники, имеющиеся в распоряжении уполномоченного банка (его филиала), или обращаться к клиентам за дополнительными разъяснениями. При отсутствии информации о стране банка-переводополучателя (банка-перевододателя) в графе 4 Отчета указывается код "999".</w:t>
            </w:r>
          </w:p>
          <w:p w14:paraId="202C8113" w14:textId="77777777" w:rsidR="000E075B" w:rsidRDefault="000526B9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0526B9">
              <w:rPr>
                <w:rFonts w:cs="Arial"/>
              </w:rPr>
              <w:t>В графе 4 Отчета не должен указываться цифровой код Российской Федерации.</w:t>
            </w:r>
          </w:p>
          <w:p w14:paraId="6660712B" w14:textId="1DF0468C" w:rsidR="000526B9" w:rsidRDefault="009D6731" w:rsidP="000526B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3.8. В графе 5 подраздела 2.1 раздела 2 указывается один из кодов операций, </w:t>
            </w:r>
            <w:r>
              <w:rPr>
                <w:rFonts w:cs="Arial"/>
                <w:shd w:val="clear" w:color="auto" w:fill="C0C0C0"/>
              </w:rPr>
              <w:t>приведенных в таблице подпункта 3.2.1 пункта 3.2 настоящего Порядка,</w:t>
            </w:r>
            <w:r>
              <w:rPr>
                <w:rFonts w:cs="Arial"/>
              </w:rPr>
              <w:t xml:space="preserve"> пояснения к которым </w:t>
            </w:r>
            <w:r>
              <w:rPr>
                <w:rFonts w:cs="Arial"/>
                <w:shd w:val="clear" w:color="auto" w:fill="C0C0C0"/>
              </w:rPr>
              <w:t>даны</w:t>
            </w:r>
            <w:r>
              <w:rPr>
                <w:rFonts w:cs="Arial"/>
              </w:rPr>
              <w:t xml:space="preserve"> в главе 4 настоящего Порядка.</w:t>
            </w:r>
          </w:p>
        </w:tc>
      </w:tr>
      <w:tr w:rsidR="009D6731" w14:paraId="695F6E4C" w14:textId="77777777" w:rsidTr="002123DD">
        <w:tc>
          <w:tcPr>
            <w:tcW w:w="7597" w:type="dxa"/>
          </w:tcPr>
          <w:p w14:paraId="1F04FAD5" w14:textId="77777777" w:rsidR="009D6731" w:rsidRPr="009D6731" w:rsidRDefault="009D6731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D6731">
              <w:rPr>
                <w:rFonts w:cs="Arial"/>
              </w:rPr>
              <w:lastRenderedPageBreak/>
              <w:t>В разделах 1, 3 и подразделе 2.2 раздела 2 графа 5 не заполняется.</w:t>
            </w:r>
          </w:p>
          <w:p w14:paraId="1D178DA1" w14:textId="77777777" w:rsidR="009D6731" w:rsidRPr="009D6731" w:rsidRDefault="009D6731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D6731">
              <w:rPr>
                <w:rFonts w:cs="Arial"/>
              </w:rPr>
              <w:t>3.9. В графе 6 Отчета указывается цифровой код валюты перевода в соответствии с Общероссийским классификатором валют (ОКВ).</w:t>
            </w:r>
          </w:p>
          <w:p w14:paraId="2BA12192" w14:textId="77777777" w:rsidR="009D6731" w:rsidRPr="009D6731" w:rsidRDefault="009D6731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D6731">
              <w:rPr>
                <w:rFonts w:cs="Arial"/>
              </w:rPr>
              <w:t>Суммы указываются в валюте, которая была списана с корреспондентского счета или зачислена на корреспондентский счет отчитывающегося уполномоченного банка (для отчитывающихся филиалов уполномоченного банка указывается валюта межфилиальных расчетов), либо в валюте платежной клиринговой позиции (для переводов, отражаемых в разделе 1).</w:t>
            </w:r>
          </w:p>
          <w:p w14:paraId="617A01FD" w14:textId="77777777" w:rsidR="009D6731" w:rsidRDefault="009D6731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D6731">
              <w:rPr>
                <w:rFonts w:cs="Arial"/>
              </w:rPr>
              <w:t>3.10. В графе 7 Отчета отражается общее количество операций, осуществленных в отчетном периоде.</w:t>
            </w:r>
          </w:p>
          <w:p w14:paraId="0798FA78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3.11. В графе 8 Отчета отражается общая сумма операций, определяемая на валовой основе. Общая сумма округляется по </w:t>
            </w:r>
            <w:r>
              <w:rPr>
                <w:rFonts w:cs="Arial"/>
                <w:strike/>
                <w:color w:val="FF0000"/>
              </w:rPr>
              <w:t>математическому методу</w:t>
            </w:r>
            <w:r>
              <w:rPr>
                <w:rFonts w:cs="Arial"/>
              </w:rPr>
              <w:t xml:space="preserve"> и указывается в целых единицах соответствующего вида валюты.</w:t>
            </w:r>
          </w:p>
          <w:p w14:paraId="75D424C7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3.12. Для целей составления Отчета датой проведения перевода, платежа (поступления) денежных средств считается дата осуществления операции между отчитывающимся уполномоченным банком (его филиалом) и банком-корреспондентом или между филиалом отчитывающегося уполномоченного банка и его головным офисом либо дата принятия в платежную клиринговую позицию (для переводов, отражаемых в разделе 1).</w:t>
            </w:r>
          </w:p>
          <w:p w14:paraId="2E695323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3.13. Трансграничные переводы физических лиц, отнесение которых на </w:t>
            </w:r>
            <w:r>
              <w:rPr>
                <w:rFonts w:cs="Arial"/>
                <w:strike/>
                <w:color w:val="FF0000"/>
              </w:rPr>
              <w:t>момент</w:t>
            </w:r>
            <w:r>
              <w:rPr>
                <w:rFonts w:cs="Arial"/>
              </w:rPr>
              <w:t xml:space="preserve"> составления Отчета к резидентам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нерезидентам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 не представляется возможным в связи с отсутствием необходимой информации, отражаются так же, как операции физических лиц-резидентов.</w:t>
            </w:r>
          </w:p>
          <w:p w14:paraId="3C60D5FF" w14:textId="77777777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1BBA256" w14:textId="46A36861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Глава 4. Пояснения к кодам операций</w:t>
            </w:r>
          </w:p>
          <w:p w14:paraId="67160A48" w14:textId="75FD2C41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D0F9215" w14:textId="77777777" w:rsidR="002D53B8" w:rsidRDefault="002D53B8" w:rsidP="002D53B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4.1. По коду "1" отражаются платежи (поступления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 денежных средств за выполнение работ, оказание услуг, передачу информации, передачу результатов интеллектуальной деятельности, комиссионные платежи, связанные с предоставлением (привлечением) займов и привлечением кредитов, за исключением переводов, отраженных по кодам "1a", "1b", "1c", "1d" и "1e".</w:t>
            </w:r>
          </w:p>
          <w:p w14:paraId="09641E3A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4.2. По коду "1a" отражаются операции, связанные с услугами в области образования, в том числе переводы между физическими лицами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оплаты услуг учебных учреждений.</w:t>
            </w:r>
          </w:p>
          <w:p w14:paraId="60E84E71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По коду "1b" отражаются операции, связанные с оплатой медицинских услуг, в том числе переводы между физическими лицами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оплаты услуг медицинских учреждений.</w:t>
            </w:r>
          </w:p>
          <w:p w14:paraId="4B1627CE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4.4. По коду "1c" отражаются операции, связанные с предоставлением консультационных услуг, в том числе управленческой и оперативной помощи, касающейся политики и стратегии предпринимательства, решений финансового характера. По коду "1c" отражаются также платежи за участие в семинарах, за исключением </w:t>
            </w:r>
            <w:r>
              <w:rPr>
                <w:rFonts w:cs="Arial"/>
                <w:strike/>
                <w:color w:val="FF0000"/>
              </w:rPr>
              <w:t>услуг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оказываемых</w:t>
            </w:r>
            <w:r>
              <w:rPr>
                <w:rFonts w:cs="Arial"/>
              </w:rPr>
              <w:t xml:space="preserve"> российскими преподавателями за рубежом или иностранными преподавателями в Российской Федерации, включая услуги, предоставляемые заочно.</w:t>
            </w:r>
          </w:p>
          <w:p w14:paraId="4BACA7F2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4.5. По коду "1d" отражаются операции по оплате услуг, связанных с путешествиями (</w:t>
            </w:r>
            <w:r>
              <w:rPr>
                <w:rFonts w:cs="Arial"/>
                <w:strike/>
                <w:color w:val="FF0000"/>
              </w:rPr>
              <w:t>туризм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частные поездки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служебные командировки и прочее</w:t>
            </w:r>
            <w:r>
              <w:rPr>
                <w:rFonts w:cs="Arial"/>
              </w:rPr>
              <w:t xml:space="preserve">), оказываемых туристическими агентствами, туристическими операторами и физическими лицами, включая </w:t>
            </w:r>
            <w:r>
              <w:rPr>
                <w:rFonts w:cs="Arial"/>
                <w:strike/>
                <w:color w:val="FF0000"/>
              </w:rPr>
              <w:t>организацию</w:t>
            </w:r>
            <w:r>
              <w:rPr>
                <w:rFonts w:cs="Arial"/>
              </w:rPr>
              <w:t xml:space="preserve"> речных и морских круизов, автобусных туров, а также оплату провозных документов на внутренние пассажирские перевозки. По коду "1d" </w:t>
            </w:r>
            <w:r>
              <w:rPr>
                <w:rFonts w:cs="Arial"/>
                <w:strike/>
                <w:color w:val="FF0000"/>
              </w:rPr>
              <w:t>отражаются</w:t>
            </w:r>
            <w:r>
              <w:rPr>
                <w:rFonts w:cs="Arial"/>
              </w:rPr>
              <w:t xml:space="preserve"> также оплата проживания в апартаментах, гостиницах и других местах размещения, </w:t>
            </w:r>
            <w:r>
              <w:rPr>
                <w:rFonts w:cs="Arial"/>
                <w:strike/>
                <w:color w:val="FF0000"/>
              </w:rPr>
              <w:t>аренда</w:t>
            </w:r>
            <w:r>
              <w:rPr>
                <w:rFonts w:cs="Arial"/>
              </w:rPr>
              <w:t xml:space="preserve"> транспортных средств (автомобилей, катеров, прогулочных яхт, вертолетов, самолетов), </w:t>
            </w:r>
            <w:r>
              <w:rPr>
                <w:rFonts w:cs="Arial"/>
                <w:strike/>
                <w:color w:val="FF0000"/>
              </w:rPr>
              <w:t>оплата</w:t>
            </w:r>
            <w:r>
              <w:rPr>
                <w:rFonts w:cs="Arial"/>
              </w:rPr>
              <w:t xml:space="preserve"> билетов в театры, музеи, на спортивные и другие зрелищные мероприятия.</w:t>
            </w:r>
          </w:p>
          <w:p w14:paraId="7273361C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По коду "1d" не отражаются операции, связанные с перечислением денежных средств за международные провозные документы (международные пассажирские билеты).</w:t>
            </w:r>
          </w:p>
          <w:p w14:paraId="48EFC4E9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4.6. По коду "1e" отражаются операции, связанные с перечислением денежных средств за международные провозные документы (международные пассажирские билеты).</w:t>
            </w:r>
          </w:p>
          <w:p w14:paraId="3161F87C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 xml:space="preserve">4.7. По коду "2" отражаются отчисления (пожертвования) в некоммерческие и благотворительные организации, гранты, выплаты, компенсации, связанные с возмещением ущерба, стипендии и пенсии, алименты и прочие выплаты на содержание детей, перечисление денежных </w:t>
            </w:r>
            <w:r w:rsidRPr="0028435C">
              <w:rPr>
                <w:rFonts w:cs="Arial"/>
              </w:rPr>
              <w:lastRenderedPageBreak/>
              <w:t>средств, переходящих в порядке наследования или дарения, за исключением переводов между близкими родственниками.</w:t>
            </w:r>
          </w:p>
          <w:p w14:paraId="16867EB9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4.8. По коду "3" отражаются поступления заработной платы, премий, бонусов и прочие перечисления денежных средств по трудовым договорам в пользу физических лиц - резидентов.</w:t>
            </w:r>
          </w:p>
          <w:p w14:paraId="40B8323C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4.9. По коду "4" отражаются платежи (поступления) денежных средств за товары (к категории которых относятся в том числе воздушные и морские суда, суда внутреннего плавания), включая товары, приобретенные по каталогам.</w:t>
            </w:r>
          </w:p>
          <w:p w14:paraId="756BF605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4.10. По коду "6" отражаются следующие переводы (исключая переводы, отраженные по кодам "1" - "8b"):</w:t>
            </w:r>
          </w:p>
          <w:p w14:paraId="49CA0FEF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со счета физического лица - резидента, открытого в банке-нерезиденте, на счет того же физического лица - резидента в уполномоченном банке (его филиале);</w:t>
            </w:r>
          </w:p>
          <w:p w14:paraId="67D20FE0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со счета физического лица - резидента в уполномоченном банке (его филиале) на счет того же физического лица - резидента, открытый в банке-нерезиденте;</w:t>
            </w:r>
          </w:p>
          <w:p w14:paraId="00B7EC3B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физических лиц - резидентов в рублях и иностранной валюте со своих счетов, открытых в уполномоченных банках, в пользу физических лиц, являющихся их супругами или близкими родственниками, на счета указанных лиц, открытые в банках-нерезидентах;</w:t>
            </w:r>
          </w:p>
          <w:p w14:paraId="2AEE3D78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в пользу физических лиц - резидентов на счета, открытые в уполномоченных банках, осуществленные физическими лицами, являющимися их супругами или близкими родственниками, со счетов указанных лиц, открытых в банках-нерезидентах.</w:t>
            </w:r>
          </w:p>
          <w:p w14:paraId="0688AAA6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4.11. По коду "8" отражаются операции, связанные с предоставлением (привлечением) займов и привлечением кредитов, в том числе между физическими лицами.</w:t>
            </w:r>
          </w:p>
          <w:p w14:paraId="59F5DDE6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4.12. По коду "8a" отражаются платежи (поступления и перечисления) в счет погашения основного долга по предоставленным (привлеченным) займам и привлеченным кредитам, а также агрегированные платежи, включающие в себя погашение основного долга и процентов.</w:t>
            </w:r>
          </w:p>
          <w:p w14:paraId="4D58F956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lastRenderedPageBreak/>
              <w:t>4.13. По коду "8b" отражаются процентные платежи и прочие выплаты (кроме комиссий и погашения основного долга по кредитам и займам) по предоставленным (привлеченным) займам и привлеченным кредитам.</w:t>
            </w:r>
          </w:p>
          <w:p w14:paraId="25EC5D41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4.14. По коду "99" отражаются:</w:t>
            </w:r>
          </w:p>
          <w:p w14:paraId="75431C32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все переводы, цель которых не может быть выяснена на </w:t>
            </w:r>
            <w:r>
              <w:rPr>
                <w:rFonts w:cs="Arial"/>
                <w:strike/>
                <w:color w:val="FF0000"/>
              </w:rPr>
              <w:t>момент</w:t>
            </w:r>
            <w:r>
              <w:rPr>
                <w:rFonts w:cs="Arial"/>
              </w:rPr>
              <w:t xml:space="preserve"> составления Отчета;</w:t>
            </w:r>
          </w:p>
          <w:p w14:paraId="36C247A8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переводы, связанные с пополнением счета, за исключением переводов, отраженных по коду "6";</w:t>
            </w:r>
          </w:p>
          <w:p w14:paraId="5643CBC3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с назначением платежа "материальная помощь", "безвозмездная помощь", "на текущие расходы";</w:t>
            </w:r>
          </w:p>
          <w:p w14:paraId="01ECE431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переводы, связанные с уступкой прав требований (переводом долга);</w:t>
            </w:r>
          </w:p>
          <w:p w14:paraId="4C78B074" w14:textId="77FAD1F0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прочие переводы, не отраженные по кодам "1" - "8b".</w:t>
            </w:r>
          </w:p>
        </w:tc>
        <w:tc>
          <w:tcPr>
            <w:tcW w:w="7597" w:type="dxa"/>
          </w:tcPr>
          <w:p w14:paraId="069CAC5A" w14:textId="77777777" w:rsidR="002D53B8" w:rsidRP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lastRenderedPageBreak/>
              <w:t>В разделах 1, 3 и подразделе 2.2 раздела 2 графа 5 не заполняется.</w:t>
            </w:r>
          </w:p>
          <w:p w14:paraId="438CA13B" w14:textId="77777777" w:rsidR="002D53B8" w:rsidRP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3.9. В графе 6 Отчета указывается цифровой код валюты перевода в соответствии с Общероссийским классификатором валют (ОКВ).</w:t>
            </w:r>
          </w:p>
          <w:p w14:paraId="0512388B" w14:textId="77777777" w:rsidR="002D53B8" w:rsidRP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Суммы указываются в валюте, которая была списана с корреспондентского счета или зачислена на корреспондентский счет отчитывающегося уполномоченного банка (для отчитывающихся филиалов уполномоченного банка указывается валюта межфилиальных расчетов), либо в валюте платежной клиринговой позиции (для переводов, отражаемых в разделе 1).</w:t>
            </w:r>
          </w:p>
          <w:p w14:paraId="5337BEBF" w14:textId="77777777" w:rsidR="009D6731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3.10. В графе 7 Отчета отражается общее количество операций, осуществленных в отчетном периоде.</w:t>
            </w:r>
          </w:p>
          <w:p w14:paraId="71FCD447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3.11. В графе 8 Отчета отражается общая сумма операций, определяемая на валовой основе. Общая сумма округляется по </w:t>
            </w:r>
            <w:r>
              <w:rPr>
                <w:rFonts w:cs="Arial"/>
                <w:shd w:val="clear" w:color="auto" w:fill="C0C0C0"/>
              </w:rPr>
              <w:t>правилам математического округления</w:t>
            </w:r>
            <w:r>
              <w:rPr>
                <w:rFonts w:cs="Arial"/>
              </w:rPr>
              <w:t xml:space="preserve"> и указывается в целых единицах соответствующего вида валюты.</w:t>
            </w:r>
          </w:p>
          <w:p w14:paraId="41773B77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3.12. Для целей составления Отчета датой проведения перевода, платежа (поступления) денежных средств считается дата осуществления операции между отчитывающимся уполномоченным банком (его филиалом) и банком-корреспондентом или между филиалом отчитывающегося уполномоченного банка и его головным офисом либо дата принятия в платежную клиринговую позицию (для переводов, отражаемых в разделе 1).</w:t>
            </w:r>
          </w:p>
          <w:p w14:paraId="3E5DF1DB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3.13. Трансграничные переводы физических лиц, отнесение которых на </w:t>
            </w:r>
            <w:r>
              <w:rPr>
                <w:rFonts w:cs="Arial"/>
                <w:shd w:val="clear" w:color="auto" w:fill="C0C0C0"/>
              </w:rPr>
              <w:t>день</w:t>
            </w:r>
            <w:r>
              <w:rPr>
                <w:rFonts w:cs="Arial"/>
              </w:rPr>
              <w:t xml:space="preserve"> составления Отчета к резидентам </w:t>
            </w:r>
            <w:r>
              <w:rPr>
                <w:rFonts w:cs="Arial"/>
                <w:shd w:val="clear" w:color="auto" w:fill="C0C0C0"/>
              </w:rPr>
              <w:t>или</w:t>
            </w:r>
            <w:r>
              <w:rPr>
                <w:rFonts w:cs="Arial"/>
              </w:rPr>
              <w:t xml:space="preserve"> нерезидентам не представляется возможным в связи с отсутствием необходимой информации, отражаются так же, как операции физических лиц - резидентов.</w:t>
            </w:r>
          </w:p>
          <w:p w14:paraId="38B219F4" w14:textId="77777777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7786F575" w14:textId="20479A75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D53B8">
              <w:rPr>
                <w:rFonts w:cs="Arial"/>
              </w:rPr>
              <w:t>Глава 4. Пояснения к кодам операций</w:t>
            </w:r>
          </w:p>
          <w:p w14:paraId="446EF4B1" w14:textId="77777777" w:rsidR="002D53B8" w:rsidRDefault="002D53B8" w:rsidP="002D53B8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683DB672" w14:textId="77777777" w:rsidR="002D53B8" w:rsidRDefault="002D53B8" w:rsidP="002D53B8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4.1. По коду "1" отражаются платежи (поступления денежных средств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за выполнение работ, оказание услуг, передачу информации, передачу результатов интеллектуальной деятельности, комиссионные платежи, связанные с предоставлением (привлечением) займов и привлечением кредитов, за исключением переводов, отраженных по кодам "1a", "1b", "1c", "1d" и "1e".</w:t>
            </w:r>
          </w:p>
          <w:p w14:paraId="228D2C20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4.2. По коду "1a" отражаются операции, связанные с услугами в области образования, в том числе переводы между физическими лицами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оплаты услуг учебных учреждений.</w:t>
            </w:r>
          </w:p>
          <w:p w14:paraId="1CE29301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По коду "1b" отражаются операции, связанные с оплатой медицинских услуг, в том числе переводы между физическими лицами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оплаты услуг медицинских учреждений.</w:t>
            </w:r>
          </w:p>
          <w:p w14:paraId="3B2E5CDD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4.4. По коду "1c" отражаются операции, связанные с предоставлением консультационных услуг, в том числе управленческой и оперативной помощи, касающейся политики и стратегии предпринимательства, решений финансового характера. По коду "1c" отражаются также платежи за участие в семинарах, за исключением </w:t>
            </w:r>
            <w:r>
              <w:rPr>
                <w:rFonts w:cs="Arial"/>
                <w:shd w:val="clear" w:color="auto" w:fill="C0C0C0"/>
              </w:rPr>
              <w:t>платежей за услуги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оказываемые</w:t>
            </w:r>
            <w:r>
              <w:rPr>
                <w:rFonts w:cs="Arial"/>
              </w:rPr>
              <w:t xml:space="preserve"> российскими преподавателями за рубежом или иностранными преподавателями в Российской Федерации, включая </w:t>
            </w:r>
            <w:r>
              <w:rPr>
                <w:rFonts w:cs="Arial"/>
                <w:shd w:val="clear" w:color="auto" w:fill="C0C0C0"/>
              </w:rPr>
              <w:t>платежи за</w:t>
            </w:r>
            <w:r>
              <w:rPr>
                <w:rFonts w:cs="Arial"/>
              </w:rPr>
              <w:t xml:space="preserve"> услуги, предоставляемые заочно.</w:t>
            </w:r>
          </w:p>
          <w:p w14:paraId="41CA5E8B" w14:textId="77777777" w:rsidR="002D53B8" w:rsidRDefault="002D53B8" w:rsidP="002D53B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4.5. По коду "1d" отражаются операции по оплате услуг, связанных с путешествиями (</w:t>
            </w:r>
            <w:r>
              <w:rPr>
                <w:rFonts w:cs="Arial"/>
                <w:shd w:val="clear" w:color="auto" w:fill="C0C0C0"/>
              </w:rPr>
              <w:t>в том числе с туризмом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частными поездками</w:t>
            </w:r>
            <w:r w:rsidRPr="0028435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служебными командировками</w:t>
            </w:r>
            <w:r>
              <w:rPr>
                <w:rFonts w:cs="Arial"/>
              </w:rPr>
              <w:t xml:space="preserve">), оказываемых туристическими агентствами, туристическими операторами и физическими лицами, включая </w:t>
            </w:r>
            <w:r>
              <w:rPr>
                <w:rFonts w:cs="Arial"/>
                <w:shd w:val="clear" w:color="auto" w:fill="C0C0C0"/>
              </w:rPr>
              <w:t>услуги по организации</w:t>
            </w:r>
            <w:r>
              <w:rPr>
                <w:rFonts w:cs="Arial"/>
              </w:rPr>
              <w:t xml:space="preserve"> речных и морских круизов, автобусных туров, а также оплату провозных документов на внутренние пассажирские перевозки. По коду "1d" </w:t>
            </w:r>
            <w:r>
              <w:rPr>
                <w:rFonts w:cs="Arial"/>
                <w:shd w:val="clear" w:color="auto" w:fill="C0C0C0"/>
              </w:rPr>
              <w:t>отражается</w:t>
            </w:r>
            <w:r>
              <w:rPr>
                <w:rFonts w:cs="Arial"/>
              </w:rPr>
              <w:t xml:space="preserve"> также оплата проживания в апартаментах, гостиницах и других местах размещения, </w:t>
            </w:r>
            <w:r>
              <w:rPr>
                <w:rFonts w:cs="Arial"/>
                <w:shd w:val="clear" w:color="auto" w:fill="C0C0C0"/>
              </w:rPr>
              <w:t>аренды</w:t>
            </w:r>
            <w:r>
              <w:rPr>
                <w:rFonts w:cs="Arial"/>
              </w:rPr>
              <w:t xml:space="preserve"> транспортных средств (автомобилей, катеров, прогулочных яхт, вертолетов, самолетов), билетов в театры, музеи, на спортивные и другие зрелищные мероприятия.</w:t>
            </w:r>
          </w:p>
          <w:p w14:paraId="1D674F45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По коду "1d" не отражаются операции, связанные с перечислением денежных средств за международные провозные документы (международные пассажирские билеты).</w:t>
            </w:r>
          </w:p>
          <w:p w14:paraId="1F58C6A6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4.6. По коду "1e" отражаются операции, связанные с перечислением денежных средств за международные провозные документы (международные пассажирские билеты).</w:t>
            </w:r>
          </w:p>
          <w:p w14:paraId="2BC98F75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 xml:space="preserve">4.7. По коду "2" отражаются отчисления (пожертвования) в некоммерческие и благотворительные организации, гранты, выплаты, компенсации, связанные с возмещением ущерба, стипендии и пенсии, алименты и прочие выплаты на содержание детей, перечисление денежных </w:t>
            </w:r>
            <w:r w:rsidRPr="0028435C">
              <w:rPr>
                <w:rFonts w:cs="Arial"/>
              </w:rPr>
              <w:lastRenderedPageBreak/>
              <w:t>средств, переходящих в порядке наследования или дарения, за исключением переводов между близкими родственниками.</w:t>
            </w:r>
          </w:p>
          <w:p w14:paraId="6E913FB9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4.8. По коду "3" отражаются поступления заработной платы, премий, бонусов и прочие перечисления денежных средств по трудовым договорам в пользу физических лиц - резидентов.</w:t>
            </w:r>
          </w:p>
          <w:p w14:paraId="554697F3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4.9. По коду "4" отражаются платежи (поступления денежных средств) за товары (к категории которых относятся в том числе воздушные и морские суда, суда внутреннего плавания), включая товары, приобретенные по каталогам.</w:t>
            </w:r>
          </w:p>
          <w:p w14:paraId="1040318D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4.10. По коду "6" отражаются следующие переводы (исключая переводы, отраженные по кодам "1" - "8b"):</w:t>
            </w:r>
          </w:p>
          <w:p w14:paraId="09B9B3C2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со счета физического лица - резидента, открытого в банке-нерезиденте, на счет того же физического лица - резидента в уполномоченном банке (его филиале);</w:t>
            </w:r>
          </w:p>
          <w:p w14:paraId="3431E288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со счета физического лица - резидента в уполномоченном банке (его филиале) на счет того же физического лица - резидента, открытый в банке-нерезиденте;</w:t>
            </w:r>
          </w:p>
          <w:p w14:paraId="78CC5910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физических лиц - резидентов в рублях и иностранной валюте со своих счетов, открытых в уполномоченных банках, в пользу физических лиц, являющихся их супругами или близкими родственниками, на счета указанных лиц, открытые в банках-нерезидентах;</w:t>
            </w:r>
          </w:p>
          <w:p w14:paraId="5281BCF6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в рублях и иностранной валюте в пользу физических лиц - резидентов на счета, открытые в уполномоченных банках, осуществленные физическими лицами, являющимися их супругами или близкими родственниками, со счетов указанных лиц, открытых в банках-нерезидентах.</w:t>
            </w:r>
          </w:p>
          <w:p w14:paraId="652391D7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4.11. По коду "8" отражаются операции, связанные с предоставлением (привлечением) займов и привлечением кредитов, в том числе между физическими лицами.</w:t>
            </w:r>
          </w:p>
          <w:p w14:paraId="0B32759C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4.12. По коду "8a" отражаются платежи (поступления и перечисления) в счет погашения основного долга по предоставленным (привлеченным) займам и привлеченным кредитам, а также агрегированные </w:t>
            </w:r>
            <w:r>
              <w:rPr>
                <w:rFonts w:cs="Arial"/>
                <w:shd w:val="clear" w:color="auto" w:fill="C0C0C0"/>
              </w:rPr>
              <w:t>(объединенные)</w:t>
            </w:r>
            <w:r>
              <w:rPr>
                <w:rFonts w:cs="Arial"/>
              </w:rPr>
              <w:t xml:space="preserve"> платежи, включающие в себя погашение основного долга и процентов.</w:t>
            </w:r>
          </w:p>
          <w:p w14:paraId="57C071BC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lastRenderedPageBreak/>
              <w:t>4.13. По коду "8b" отражаются процентные платежи и прочие выплаты (кроме комиссий и погашения основного долга по кредитам и займам) по предоставленным (привлеченным) займам и привлеченным кредитам.</w:t>
            </w:r>
          </w:p>
          <w:p w14:paraId="16B50C11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4.14. По коду "99" отражаются:</w:t>
            </w:r>
          </w:p>
          <w:p w14:paraId="7C16BB7B" w14:textId="77777777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все переводы, цель которых не может быть выяснена на </w:t>
            </w:r>
            <w:r>
              <w:rPr>
                <w:rFonts w:cs="Arial"/>
                <w:shd w:val="clear" w:color="auto" w:fill="C0C0C0"/>
              </w:rPr>
              <w:t>день</w:t>
            </w:r>
            <w:r>
              <w:rPr>
                <w:rFonts w:cs="Arial"/>
              </w:rPr>
              <w:t xml:space="preserve"> составления Отчета;</w:t>
            </w:r>
          </w:p>
          <w:p w14:paraId="338BABF0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переводы, связанные с пополнением счета, за исключением переводов, отраженных по коду "6";</w:t>
            </w:r>
          </w:p>
          <w:p w14:paraId="104FF7BF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 с назначением платежа "материальная помощь", "безвозмездная помощь", "на текущие расходы";</w:t>
            </w:r>
          </w:p>
          <w:p w14:paraId="66E020E4" w14:textId="77777777" w:rsidR="0028435C" w:rsidRP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переводы, связанные с уступкой прав требований (переводом долга);</w:t>
            </w:r>
          </w:p>
          <w:p w14:paraId="4D163E43" w14:textId="3F5AC81C" w:rsidR="0028435C" w:rsidRDefault="0028435C" w:rsidP="0028435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8435C">
              <w:rPr>
                <w:rFonts w:cs="Arial"/>
              </w:rPr>
              <w:t>прочие переводы, не отраженные по кодам "1" - "8b".</w:t>
            </w:r>
          </w:p>
        </w:tc>
      </w:tr>
    </w:tbl>
    <w:p w14:paraId="1CB7CB81" w14:textId="77777777" w:rsidR="009D6731" w:rsidRDefault="009D6731" w:rsidP="0028435C">
      <w:pPr>
        <w:spacing w:after="0" w:line="240" w:lineRule="auto"/>
        <w:jc w:val="both"/>
      </w:pPr>
    </w:p>
    <w:sectPr w:rsidR="009D6731" w:rsidSect="009D6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D"/>
    <w:rsid w:val="000526B9"/>
    <w:rsid w:val="000E075B"/>
    <w:rsid w:val="001278C5"/>
    <w:rsid w:val="001334C3"/>
    <w:rsid w:val="002123DD"/>
    <w:rsid w:val="00221D0E"/>
    <w:rsid w:val="00252FA0"/>
    <w:rsid w:val="0028435C"/>
    <w:rsid w:val="002D53B8"/>
    <w:rsid w:val="0039141E"/>
    <w:rsid w:val="00722307"/>
    <w:rsid w:val="008C501A"/>
    <w:rsid w:val="008E576E"/>
    <w:rsid w:val="00995BD1"/>
    <w:rsid w:val="009D6731"/>
    <w:rsid w:val="009F7EFA"/>
    <w:rsid w:val="00A24F43"/>
    <w:rsid w:val="00B67842"/>
    <w:rsid w:val="00B82E94"/>
    <w:rsid w:val="00E34B76"/>
    <w:rsid w:val="00F45A83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AE17"/>
  <w15:chartTrackingRefBased/>
  <w15:docId w15:val="{9F6A8F4E-47D3-4F06-8751-74084DA0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3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23D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E576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A83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A2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B20D7112E63A30E98472EA1A4293969EAE7C77E5B580CC1A0CADDF106505711B420E1A349CA93A98BE6C06F3106573E90CF3E70619F49e2t8P" TargetMode="External"/><Relationship Id="rId5" Type="http://schemas.openxmlformats.org/officeDocument/2006/relationships/hyperlink" Target="consultantplus://offline/ref=FA3F2A0F7E1F47F63B1838E1546DB396BA2E5DC6DFF7F1CF8C255605C02620937C50B893337CE1F5BC2F8BE0D8A6DD10284BB1617B42FB80OBtFP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11</cp:revision>
  <dcterms:created xsi:type="dcterms:W3CDTF">2023-12-18T15:39:00Z</dcterms:created>
  <dcterms:modified xsi:type="dcterms:W3CDTF">2024-01-12T05:19:00Z</dcterms:modified>
</cp:coreProperties>
</file>