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D9D97" w14:textId="77777777" w:rsidR="004E3FC4" w:rsidRPr="00450CE3" w:rsidRDefault="004E3FC4" w:rsidP="004E3FC4">
      <w:pPr>
        <w:spacing w:after="0" w:line="240" w:lineRule="auto"/>
        <w:rPr>
          <w:rFonts w:ascii="Tahoma" w:hAnsi="Tahoma" w:cs="Tahoma"/>
          <w:szCs w:val="20"/>
        </w:rPr>
      </w:pPr>
      <w:r w:rsidRPr="00450CE3">
        <w:rPr>
          <w:rFonts w:ascii="Tahoma" w:hAnsi="Tahoma" w:cs="Tahoma"/>
          <w:szCs w:val="20"/>
        </w:rPr>
        <w:t xml:space="preserve">Документ предоставлен </w:t>
      </w:r>
      <w:hyperlink r:id="rId4" w:history="1">
        <w:r w:rsidRPr="00450CE3">
          <w:rPr>
            <w:rFonts w:ascii="Tahoma" w:hAnsi="Tahoma" w:cs="Tahoma"/>
            <w:color w:val="0000FF"/>
            <w:szCs w:val="20"/>
          </w:rPr>
          <w:t>КонсультантПлюс</w:t>
        </w:r>
      </w:hyperlink>
      <w:r w:rsidRPr="00450CE3">
        <w:rPr>
          <w:rFonts w:ascii="Tahoma" w:hAnsi="Tahoma" w:cs="Tahoma"/>
          <w:szCs w:val="20"/>
        </w:rPr>
        <w:br/>
      </w:r>
    </w:p>
    <w:p w14:paraId="5B0398D3" w14:textId="77777777" w:rsidR="00651AEA" w:rsidRPr="00450CE3" w:rsidRDefault="00651AEA" w:rsidP="004E3FC4">
      <w:pPr>
        <w:spacing w:after="0" w:line="240" w:lineRule="auto"/>
        <w:rPr>
          <w:rFonts w:ascii="Tahoma" w:hAnsi="Tahoma" w:cs="Tahoma"/>
          <w:szCs w:val="20"/>
        </w:rPr>
      </w:pPr>
      <w:r w:rsidRPr="00450CE3">
        <w:rPr>
          <w:rFonts w:ascii="Tahoma" w:hAnsi="Tahoma" w:cs="Tahoma"/>
          <w:szCs w:val="20"/>
        </w:rPr>
        <w:t>Необходимо учитывать, что документ содержит страницы формата А3</w:t>
      </w:r>
    </w:p>
    <w:p w14:paraId="340AB0F1" w14:textId="77777777" w:rsidR="004E3FC4" w:rsidRDefault="004E3FC4" w:rsidP="004E3FC4">
      <w:pPr>
        <w:spacing w:after="1" w:line="200" w:lineRule="atLeast"/>
        <w:jc w:val="both"/>
      </w:pPr>
    </w:p>
    <w:p w14:paraId="1932E2AC" w14:textId="77777777" w:rsidR="004E3FC4" w:rsidRPr="004E3FC4" w:rsidRDefault="004E3FC4" w:rsidP="004E3FC4">
      <w:pPr>
        <w:spacing w:after="1" w:line="200" w:lineRule="atLeast"/>
        <w:jc w:val="center"/>
      </w:pPr>
      <w:r w:rsidRPr="004E3FC4">
        <w:rPr>
          <w:b/>
          <w:bCs/>
        </w:rPr>
        <w:t>СРАВНЕНИЕ</w:t>
      </w:r>
    </w:p>
    <w:p w14:paraId="502EA126" w14:textId="77777777" w:rsidR="004E3FC4" w:rsidRDefault="004E3FC4" w:rsidP="004E3FC4">
      <w:pPr>
        <w:spacing w:after="1" w:line="200" w:lineRule="atLeast"/>
        <w:jc w:val="both"/>
      </w:pPr>
    </w:p>
    <w:tbl>
      <w:tblPr>
        <w:tblW w:w="2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10998"/>
        <w:gridCol w:w="10998"/>
      </w:tblGrid>
      <w:tr w:rsidR="004E3FC4" w:rsidRPr="002C2A90" w14:paraId="0AE77318" w14:textId="77777777" w:rsidTr="00651AEA">
        <w:tc>
          <w:tcPr>
            <w:tcW w:w="10998" w:type="dxa"/>
          </w:tcPr>
          <w:p w14:paraId="27E8FF48" w14:textId="77777777" w:rsidR="004E3FC4" w:rsidRPr="002C2A90" w:rsidRDefault="004E3FC4" w:rsidP="002C2A90">
            <w:pPr>
              <w:spacing w:after="1" w:line="200" w:lineRule="atLeast"/>
              <w:jc w:val="both"/>
              <w:rPr>
                <w:rFonts w:cs="Arial"/>
                <w:szCs w:val="20"/>
              </w:rPr>
            </w:pPr>
            <w:r w:rsidRPr="002C2A90">
              <w:rPr>
                <w:rFonts w:cs="Arial"/>
                <w:szCs w:val="20"/>
              </w:rPr>
              <w:t>Указание Банка России от 08.10.2018 N 4927-У</w:t>
            </w:r>
          </w:p>
        </w:tc>
        <w:tc>
          <w:tcPr>
            <w:tcW w:w="10998" w:type="dxa"/>
          </w:tcPr>
          <w:p w14:paraId="309623C8" w14:textId="77777777" w:rsidR="004E3FC4" w:rsidRPr="002C2A90" w:rsidRDefault="004E3FC4" w:rsidP="002C2A90">
            <w:pPr>
              <w:spacing w:after="1" w:line="200" w:lineRule="atLeast"/>
              <w:jc w:val="both"/>
              <w:rPr>
                <w:rFonts w:cs="Arial"/>
                <w:szCs w:val="20"/>
              </w:rPr>
            </w:pPr>
            <w:r w:rsidRPr="002C2A90">
              <w:rPr>
                <w:rFonts w:cs="Arial"/>
                <w:szCs w:val="20"/>
              </w:rPr>
              <w:t>Указание Банка России от 10.04.2023 N 6406-У</w:t>
            </w:r>
          </w:p>
        </w:tc>
      </w:tr>
      <w:tr w:rsidR="004E3FC4" w:rsidRPr="002C2A90" w14:paraId="5DA9769A" w14:textId="77777777" w:rsidTr="00651AEA">
        <w:tc>
          <w:tcPr>
            <w:tcW w:w="10998" w:type="dxa"/>
          </w:tcPr>
          <w:p w14:paraId="6C37257A" w14:textId="77777777" w:rsidR="004E3FC4" w:rsidRPr="002C2A90" w:rsidRDefault="00FF4F5C" w:rsidP="002C2A90">
            <w:pPr>
              <w:spacing w:after="1" w:line="200" w:lineRule="atLeast"/>
              <w:jc w:val="both"/>
              <w:rPr>
                <w:rFonts w:cs="Arial"/>
                <w:szCs w:val="20"/>
              </w:rPr>
            </w:pPr>
            <w:hyperlink r:id="rId5" w:history="1">
              <w:r w:rsidR="004E3FC4" w:rsidRPr="002C2A90">
                <w:rPr>
                  <w:rStyle w:val="a3"/>
                  <w:rFonts w:cs="Arial"/>
                  <w:szCs w:val="20"/>
                </w:rPr>
                <w:t>Сведения</w:t>
              </w:r>
            </w:hyperlink>
            <w:r w:rsidR="004E3FC4" w:rsidRPr="002C2A90">
              <w:rPr>
                <w:rFonts w:cs="Arial"/>
                <w:szCs w:val="20"/>
              </w:rPr>
              <w:t xml:space="preserve"> об обязательных нормативах, нормативе финансового рычага и нормативе краткосрочной ликвидности (публикуемая форма) (Код формы по ОКУД 0409813 (квартальная, годовая))</w:t>
            </w:r>
          </w:p>
        </w:tc>
        <w:tc>
          <w:tcPr>
            <w:tcW w:w="10998" w:type="dxa"/>
          </w:tcPr>
          <w:p w14:paraId="1AA59748" w14:textId="30055118" w:rsidR="004E3FC4" w:rsidRPr="002C2A90" w:rsidRDefault="00FF4F5C" w:rsidP="002C2A90">
            <w:pPr>
              <w:spacing w:after="1" w:line="200" w:lineRule="atLeast"/>
              <w:jc w:val="both"/>
              <w:rPr>
                <w:rFonts w:cs="Arial"/>
                <w:szCs w:val="20"/>
              </w:rPr>
            </w:pPr>
            <w:hyperlink r:id="rId6" w:history="1">
              <w:r w:rsidR="004E3FC4" w:rsidRPr="002C2A90">
                <w:rPr>
                  <w:rStyle w:val="a3"/>
                  <w:rFonts w:cs="Arial"/>
                  <w:szCs w:val="20"/>
                </w:rPr>
                <w:t>Сведе</w:t>
              </w:r>
              <w:r w:rsidR="004E3FC4" w:rsidRPr="002C2A90">
                <w:rPr>
                  <w:rStyle w:val="a3"/>
                  <w:rFonts w:cs="Arial"/>
                  <w:szCs w:val="20"/>
                </w:rPr>
                <w:t>н</w:t>
              </w:r>
              <w:bookmarkStart w:id="0" w:name="_GoBack"/>
              <w:bookmarkEnd w:id="0"/>
              <w:r w:rsidR="004E3FC4" w:rsidRPr="002C2A90">
                <w:rPr>
                  <w:rStyle w:val="a3"/>
                  <w:rFonts w:cs="Arial"/>
                  <w:szCs w:val="20"/>
                </w:rPr>
                <w:t>и</w:t>
              </w:r>
              <w:r w:rsidR="004E3FC4" w:rsidRPr="002C2A90">
                <w:rPr>
                  <w:rStyle w:val="a3"/>
                  <w:rFonts w:cs="Arial"/>
                  <w:szCs w:val="20"/>
                </w:rPr>
                <w:t>я</w:t>
              </w:r>
            </w:hyperlink>
            <w:r w:rsidR="004E3FC4" w:rsidRPr="002C2A90">
              <w:rPr>
                <w:rFonts w:cs="Arial"/>
                <w:szCs w:val="20"/>
              </w:rPr>
              <w:t xml:space="preserve"> об обязательных нормативах, нормативе финансового рычага и нормативе краткосрочной ликвидности (публикуемая форма) (Форма (квартальная, полугодовая, годовая), код формы по ОКУД 0409813)</w:t>
            </w:r>
          </w:p>
        </w:tc>
      </w:tr>
      <w:tr w:rsidR="00316010" w:rsidRPr="002C2A90" w14:paraId="701E858E" w14:textId="77777777" w:rsidTr="00651AEA">
        <w:tc>
          <w:tcPr>
            <w:tcW w:w="10998" w:type="dxa"/>
          </w:tcPr>
          <w:p w14:paraId="4937DCCB" w14:textId="77777777" w:rsidR="00316010" w:rsidRPr="002C2A90" w:rsidRDefault="00316010" w:rsidP="002C2A90">
            <w:pPr>
              <w:spacing w:after="1" w:line="200" w:lineRule="atLeast"/>
              <w:jc w:val="both"/>
              <w:rPr>
                <w:rFonts w:cs="Arial"/>
                <w:szCs w:val="20"/>
              </w:rPr>
            </w:pPr>
          </w:p>
        </w:tc>
        <w:tc>
          <w:tcPr>
            <w:tcW w:w="10998" w:type="dxa"/>
          </w:tcPr>
          <w:p w14:paraId="7F1E3255" w14:textId="77777777" w:rsidR="0025318A" w:rsidRPr="002C2A90" w:rsidRDefault="0025318A" w:rsidP="002C2A90">
            <w:pPr>
              <w:autoSpaceDE w:val="0"/>
              <w:autoSpaceDN w:val="0"/>
              <w:adjustRightInd w:val="0"/>
              <w:spacing w:after="1" w:line="200" w:lineRule="atLeast"/>
              <w:jc w:val="both"/>
              <w:outlineLvl w:val="0"/>
              <w:rPr>
                <w:rFonts w:cs="Arial"/>
                <w:szCs w:val="20"/>
              </w:rPr>
            </w:pPr>
          </w:p>
          <w:p w14:paraId="447DD7DF" w14:textId="77777777" w:rsidR="0025318A" w:rsidRPr="002C2A90" w:rsidRDefault="0025318A" w:rsidP="002C2A90">
            <w:pPr>
              <w:autoSpaceDE w:val="0"/>
              <w:autoSpaceDN w:val="0"/>
              <w:adjustRightInd w:val="0"/>
              <w:spacing w:after="1" w:line="200" w:lineRule="atLeast"/>
              <w:jc w:val="right"/>
              <w:outlineLvl w:val="0"/>
              <w:rPr>
                <w:rFonts w:cs="Arial"/>
                <w:szCs w:val="20"/>
              </w:rPr>
            </w:pPr>
            <w:r w:rsidRPr="002C2A90">
              <w:rPr>
                <w:rFonts w:cs="Arial"/>
                <w:szCs w:val="20"/>
                <w:shd w:val="clear" w:color="auto" w:fill="C0C0C0"/>
              </w:rPr>
              <w:t>Форма</w:t>
            </w:r>
          </w:p>
          <w:p w14:paraId="2ACF5C8E" w14:textId="77777777" w:rsidR="00316010" w:rsidRPr="002C2A90" w:rsidRDefault="00316010" w:rsidP="002C2A90">
            <w:pPr>
              <w:spacing w:after="1" w:line="200" w:lineRule="atLeast"/>
              <w:jc w:val="both"/>
              <w:rPr>
                <w:rFonts w:cs="Arial"/>
                <w:szCs w:val="20"/>
              </w:rPr>
            </w:pPr>
          </w:p>
        </w:tc>
      </w:tr>
      <w:tr w:rsidR="00316010" w:rsidRPr="002C2A90" w14:paraId="7155EDF5" w14:textId="77777777" w:rsidTr="00651AEA">
        <w:tc>
          <w:tcPr>
            <w:tcW w:w="10998" w:type="dxa"/>
          </w:tcPr>
          <w:p w14:paraId="5DF68DD9" w14:textId="77777777" w:rsidR="0025318A" w:rsidRPr="002C2A90" w:rsidRDefault="0025318A" w:rsidP="002C2A90">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87"/>
              <w:gridCol w:w="1560"/>
              <w:gridCol w:w="992"/>
              <w:gridCol w:w="2673"/>
            </w:tblGrid>
            <w:tr w:rsidR="0025318A" w:rsidRPr="002C2A90" w14:paraId="37D0214F" w14:textId="77777777" w:rsidTr="0025318A">
              <w:tc>
                <w:tcPr>
                  <w:tcW w:w="7412" w:type="dxa"/>
                  <w:gridSpan w:val="4"/>
                </w:tcPr>
                <w:p w14:paraId="56ACA203" w14:textId="77777777" w:rsidR="0025318A" w:rsidRPr="002C2A90" w:rsidRDefault="0025318A" w:rsidP="002C2A90">
                  <w:pPr>
                    <w:autoSpaceDE w:val="0"/>
                    <w:autoSpaceDN w:val="0"/>
                    <w:adjustRightInd w:val="0"/>
                    <w:spacing w:after="1" w:line="200" w:lineRule="atLeast"/>
                    <w:jc w:val="right"/>
                    <w:outlineLvl w:val="0"/>
                    <w:rPr>
                      <w:rFonts w:cs="Arial"/>
                      <w:szCs w:val="20"/>
                    </w:rPr>
                  </w:pPr>
                  <w:r w:rsidRPr="002C2A90">
                    <w:rPr>
                      <w:rFonts w:cs="Arial"/>
                      <w:szCs w:val="20"/>
                    </w:rPr>
                    <w:t>Банковская отчетность</w:t>
                  </w:r>
                </w:p>
              </w:tc>
            </w:tr>
            <w:tr w:rsidR="0025318A" w:rsidRPr="002C2A90" w14:paraId="248EC054" w14:textId="77777777" w:rsidTr="00651AEA">
              <w:tc>
                <w:tcPr>
                  <w:tcW w:w="2187" w:type="dxa"/>
                  <w:vMerge w:val="restart"/>
                  <w:tcBorders>
                    <w:right w:val="single" w:sz="4" w:space="0" w:color="auto"/>
                  </w:tcBorders>
                </w:tcPr>
                <w:p w14:paraId="469AB3D5" w14:textId="77777777" w:rsidR="0025318A" w:rsidRPr="002C2A90" w:rsidRDefault="0025318A" w:rsidP="002C2A90">
                  <w:pPr>
                    <w:autoSpaceDE w:val="0"/>
                    <w:autoSpaceDN w:val="0"/>
                    <w:adjustRightInd w:val="0"/>
                    <w:spacing w:after="1" w:line="200" w:lineRule="atLeast"/>
                    <w:rPr>
                      <w:rFonts w:cs="Arial"/>
                      <w:szCs w:val="20"/>
                    </w:rPr>
                  </w:pPr>
                </w:p>
              </w:tc>
              <w:tc>
                <w:tcPr>
                  <w:tcW w:w="1560" w:type="dxa"/>
                  <w:vMerge w:val="restart"/>
                  <w:tcBorders>
                    <w:top w:val="single" w:sz="4" w:space="0" w:color="auto"/>
                    <w:left w:val="single" w:sz="4" w:space="0" w:color="auto"/>
                    <w:bottom w:val="single" w:sz="4" w:space="0" w:color="auto"/>
                    <w:right w:val="single" w:sz="4" w:space="0" w:color="auto"/>
                  </w:tcBorders>
                </w:tcPr>
                <w:p w14:paraId="37F1CDF1"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Код территории по ОКАТО</w:t>
                  </w:r>
                </w:p>
              </w:tc>
              <w:tc>
                <w:tcPr>
                  <w:tcW w:w="3665" w:type="dxa"/>
                  <w:gridSpan w:val="2"/>
                  <w:tcBorders>
                    <w:top w:val="single" w:sz="4" w:space="0" w:color="auto"/>
                    <w:left w:val="single" w:sz="4" w:space="0" w:color="auto"/>
                    <w:bottom w:val="single" w:sz="4" w:space="0" w:color="auto"/>
                    <w:right w:val="single" w:sz="4" w:space="0" w:color="auto"/>
                  </w:tcBorders>
                </w:tcPr>
                <w:p w14:paraId="52766F0A"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Код кредитной организации (филиала)</w:t>
                  </w:r>
                </w:p>
              </w:tc>
            </w:tr>
            <w:tr w:rsidR="0025318A" w:rsidRPr="002C2A90" w14:paraId="6133BF3B" w14:textId="77777777" w:rsidTr="00651AEA">
              <w:tc>
                <w:tcPr>
                  <w:tcW w:w="2187" w:type="dxa"/>
                  <w:vMerge/>
                  <w:tcBorders>
                    <w:right w:val="single" w:sz="4" w:space="0" w:color="auto"/>
                  </w:tcBorders>
                </w:tcPr>
                <w:p w14:paraId="13752D5C" w14:textId="77777777" w:rsidR="0025318A" w:rsidRPr="002C2A90" w:rsidRDefault="0025318A" w:rsidP="002C2A90">
                  <w:pPr>
                    <w:autoSpaceDE w:val="0"/>
                    <w:autoSpaceDN w:val="0"/>
                    <w:adjustRightInd w:val="0"/>
                    <w:spacing w:after="1" w:line="200" w:lineRule="atLeast"/>
                    <w:jc w:val="both"/>
                    <w:outlineLvl w:val="0"/>
                    <w:rPr>
                      <w:rFonts w:cs="Arial"/>
                      <w:szCs w:val="20"/>
                    </w:rPr>
                  </w:pPr>
                </w:p>
              </w:tc>
              <w:tc>
                <w:tcPr>
                  <w:tcW w:w="1560" w:type="dxa"/>
                  <w:vMerge/>
                  <w:tcBorders>
                    <w:top w:val="single" w:sz="4" w:space="0" w:color="auto"/>
                    <w:left w:val="single" w:sz="4" w:space="0" w:color="auto"/>
                    <w:bottom w:val="single" w:sz="4" w:space="0" w:color="auto"/>
                    <w:right w:val="single" w:sz="4" w:space="0" w:color="auto"/>
                  </w:tcBorders>
                </w:tcPr>
                <w:p w14:paraId="1159E9E8" w14:textId="77777777" w:rsidR="0025318A" w:rsidRPr="002C2A90" w:rsidRDefault="0025318A" w:rsidP="002C2A90">
                  <w:pPr>
                    <w:autoSpaceDE w:val="0"/>
                    <w:autoSpaceDN w:val="0"/>
                    <w:adjustRightInd w:val="0"/>
                    <w:spacing w:after="1" w:line="200" w:lineRule="atLeast"/>
                    <w:jc w:val="both"/>
                    <w:outlineLvl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14:paraId="416F27B2"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по ОКПО</w:t>
                  </w:r>
                </w:p>
              </w:tc>
              <w:tc>
                <w:tcPr>
                  <w:tcW w:w="2673" w:type="dxa"/>
                  <w:tcBorders>
                    <w:top w:val="single" w:sz="4" w:space="0" w:color="auto"/>
                    <w:left w:val="single" w:sz="4" w:space="0" w:color="auto"/>
                    <w:bottom w:val="single" w:sz="4" w:space="0" w:color="auto"/>
                    <w:right w:val="single" w:sz="4" w:space="0" w:color="auto"/>
                  </w:tcBorders>
                </w:tcPr>
                <w:p w14:paraId="6052BD44"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регистрационный номер (/порядковый номер)</w:t>
                  </w:r>
                </w:p>
              </w:tc>
            </w:tr>
            <w:tr w:rsidR="0025318A" w:rsidRPr="002C2A90" w14:paraId="43DE0618" w14:textId="77777777" w:rsidTr="00651AEA">
              <w:tc>
                <w:tcPr>
                  <w:tcW w:w="2187" w:type="dxa"/>
                  <w:tcBorders>
                    <w:right w:val="single" w:sz="4" w:space="0" w:color="auto"/>
                  </w:tcBorders>
                </w:tcPr>
                <w:p w14:paraId="193C18FF" w14:textId="77777777" w:rsidR="0025318A" w:rsidRPr="002C2A90" w:rsidRDefault="0025318A" w:rsidP="002C2A90">
                  <w:pPr>
                    <w:autoSpaceDE w:val="0"/>
                    <w:autoSpaceDN w:val="0"/>
                    <w:adjustRightInd w:val="0"/>
                    <w:spacing w:after="1" w:line="200" w:lineRule="atLeast"/>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14:paraId="3197AAF5" w14:textId="77777777" w:rsidR="0025318A" w:rsidRPr="002C2A90" w:rsidRDefault="0025318A" w:rsidP="002C2A90">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14:paraId="228634F3" w14:textId="77777777" w:rsidR="0025318A" w:rsidRPr="002C2A90" w:rsidRDefault="0025318A" w:rsidP="002C2A90">
                  <w:pPr>
                    <w:autoSpaceDE w:val="0"/>
                    <w:autoSpaceDN w:val="0"/>
                    <w:adjustRightInd w:val="0"/>
                    <w:spacing w:after="1" w:line="200" w:lineRule="atLeast"/>
                    <w:rPr>
                      <w:rFonts w:cs="Arial"/>
                      <w:szCs w:val="20"/>
                    </w:rPr>
                  </w:pPr>
                </w:p>
              </w:tc>
              <w:tc>
                <w:tcPr>
                  <w:tcW w:w="2673" w:type="dxa"/>
                  <w:tcBorders>
                    <w:top w:val="single" w:sz="4" w:space="0" w:color="auto"/>
                    <w:left w:val="single" w:sz="4" w:space="0" w:color="auto"/>
                    <w:bottom w:val="single" w:sz="4" w:space="0" w:color="auto"/>
                    <w:right w:val="single" w:sz="4" w:space="0" w:color="auto"/>
                  </w:tcBorders>
                </w:tcPr>
                <w:p w14:paraId="11AA0DBF" w14:textId="77777777" w:rsidR="0025318A" w:rsidRPr="002C2A90" w:rsidRDefault="0025318A" w:rsidP="002C2A90">
                  <w:pPr>
                    <w:autoSpaceDE w:val="0"/>
                    <w:autoSpaceDN w:val="0"/>
                    <w:adjustRightInd w:val="0"/>
                    <w:spacing w:after="1" w:line="200" w:lineRule="atLeast"/>
                    <w:rPr>
                      <w:rFonts w:cs="Arial"/>
                      <w:szCs w:val="20"/>
                    </w:rPr>
                  </w:pPr>
                </w:p>
              </w:tc>
            </w:tr>
          </w:tbl>
          <w:p w14:paraId="379C98EA" w14:textId="77777777" w:rsidR="0025318A" w:rsidRPr="002C2A90" w:rsidRDefault="0025318A" w:rsidP="002C2A90">
            <w:pPr>
              <w:autoSpaceDE w:val="0"/>
              <w:autoSpaceDN w:val="0"/>
              <w:adjustRightInd w:val="0"/>
              <w:spacing w:after="1" w:line="200" w:lineRule="atLeast"/>
              <w:jc w:val="both"/>
              <w:rPr>
                <w:rFonts w:cs="Arial"/>
                <w:szCs w:val="20"/>
              </w:rPr>
            </w:pPr>
          </w:p>
          <w:p w14:paraId="0DA32CD1" w14:textId="77777777" w:rsidR="0025318A" w:rsidRPr="002C2A90" w:rsidRDefault="0025318A" w:rsidP="002C2A90">
            <w:pPr>
              <w:spacing w:after="1" w:line="200" w:lineRule="atLeast"/>
              <w:jc w:val="both"/>
              <w:rPr>
                <w:rFonts w:ascii="Courier New" w:hAnsi="Courier New" w:cs="Courier New"/>
                <w:szCs w:val="20"/>
              </w:rPr>
            </w:pPr>
            <w:r w:rsidRPr="002C2A90">
              <w:rPr>
                <w:rFonts w:ascii="Courier New" w:hAnsi="Courier New" w:cs="Courier New"/>
                <w:szCs w:val="20"/>
              </w:rPr>
              <w:t xml:space="preserve">                   СВЕДЕНИЯ ОБ ОБЯЗАТЕЛЬНЫХ НОРМАТИВАХ,</w:t>
            </w:r>
          </w:p>
          <w:p w14:paraId="47FAFF4E" w14:textId="77777777" w:rsidR="0025318A" w:rsidRPr="002C2A90" w:rsidRDefault="0025318A" w:rsidP="002C2A90">
            <w:pPr>
              <w:spacing w:after="1" w:line="200" w:lineRule="atLeast"/>
              <w:jc w:val="both"/>
              <w:rPr>
                <w:rFonts w:ascii="Courier New" w:hAnsi="Courier New" w:cs="Courier New"/>
                <w:szCs w:val="20"/>
              </w:rPr>
            </w:pPr>
            <w:r w:rsidRPr="002C2A90">
              <w:rPr>
                <w:rFonts w:ascii="Courier New" w:hAnsi="Courier New" w:cs="Courier New"/>
                <w:szCs w:val="20"/>
              </w:rPr>
              <w:t xml:space="preserve">                 НОРМАТИВЕ ФИНАНСОВОГО РЫЧАГА И НОРМАТИВЕ</w:t>
            </w:r>
          </w:p>
          <w:p w14:paraId="032121B7" w14:textId="77777777" w:rsidR="0025318A" w:rsidRPr="002C2A90" w:rsidRDefault="0025318A" w:rsidP="002C2A90">
            <w:pPr>
              <w:spacing w:after="1" w:line="200" w:lineRule="atLeast"/>
              <w:jc w:val="both"/>
              <w:rPr>
                <w:rFonts w:ascii="Courier New" w:hAnsi="Courier New" w:cs="Courier New"/>
                <w:szCs w:val="20"/>
              </w:rPr>
            </w:pPr>
            <w:r w:rsidRPr="002C2A90">
              <w:rPr>
                <w:rFonts w:ascii="Courier New" w:hAnsi="Courier New" w:cs="Courier New"/>
                <w:szCs w:val="20"/>
              </w:rPr>
              <w:t xml:space="preserve">                         КРАТКОСРОЧНОЙ ЛИКВИДНОСТИ</w:t>
            </w:r>
          </w:p>
          <w:p w14:paraId="29171CCF" w14:textId="77777777" w:rsidR="0025318A" w:rsidRPr="002C2A90" w:rsidRDefault="0025318A" w:rsidP="002C2A90">
            <w:pPr>
              <w:spacing w:after="1" w:line="200" w:lineRule="atLeast"/>
              <w:jc w:val="both"/>
              <w:rPr>
                <w:rFonts w:ascii="Courier New" w:hAnsi="Courier New" w:cs="Courier New"/>
                <w:szCs w:val="20"/>
              </w:rPr>
            </w:pPr>
            <w:r w:rsidRPr="002C2A90">
              <w:rPr>
                <w:rFonts w:ascii="Courier New" w:hAnsi="Courier New" w:cs="Courier New"/>
                <w:szCs w:val="20"/>
              </w:rPr>
              <w:t xml:space="preserve">                            (публикуемая форма)</w:t>
            </w:r>
          </w:p>
          <w:p w14:paraId="76B8F4EF" w14:textId="77777777" w:rsidR="0025318A" w:rsidRPr="002C2A90" w:rsidRDefault="0025318A" w:rsidP="002C2A90">
            <w:pPr>
              <w:spacing w:after="1" w:line="200" w:lineRule="atLeast"/>
              <w:jc w:val="both"/>
              <w:rPr>
                <w:rFonts w:ascii="Courier New" w:hAnsi="Courier New" w:cs="Courier New"/>
                <w:szCs w:val="20"/>
              </w:rPr>
            </w:pPr>
          </w:p>
          <w:p w14:paraId="30996D76" w14:textId="77777777" w:rsidR="0025318A" w:rsidRPr="002C2A90" w:rsidRDefault="0025318A" w:rsidP="002C2A90">
            <w:pPr>
              <w:spacing w:after="1" w:line="200" w:lineRule="atLeast"/>
              <w:jc w:val="both"/>
              <w:rPr>
                <w:rFonts w:ascii="Courier New" w:hAnsi="Courier New" w:cs="Courier New"/>
                <w:szCs w:val="20"/>
              </w:rPr>
            </w:pPr>
            <w:r w:rsidRPr="002C2A90">
              <w:rPr>
                <w:rFonts w:ascii="Courier New" w:hAnsi="Courier New" w:cs="Courier New"/>
                <w:szCs w:val="20"/>
              </w:rPr>
              <w:t xml:space="preserve">                        на "__" __________ ____ г.</w:t>
            </w:r>
          </w:p>
          <w:p w14:paraId="09090C6E" w14:textId="77777777" w:rsidR="0025318A" w:rsidRPr="002C2A90" w:rsidRDefault="0025318A" w:rsidP="002C2A90">
            <w:pPr>
              <w:spacing w:after="1" w:line="200" w:lineRule="atLeast"/>
              <w:jc w:val="both"/>
              <w:rPr>
                <w:rFonts w:ascii="Courier New" w:hAnsi="Courier New" w:cs="Courier New"/>
                <w:szCs w:val="20"/>
              </w:rPr>
            </w:pPr>
          </w:p>
          <w:p w14:paraId="3B2E9328" w14:textId="77777777" w:rsidR="0025318A" w:rsidRPr="002C2A90" w:rsidRDefault="0025318A" w:rsidP="002C2A90">
            <w:pPr>
              <w:spacing w:after="1" w:line="200" w:lineRule="atLeast"/>
              <w:jc w:val="both"/>
              <w:rPr>
                <w:rFonts w:ascii="Courier New" w:hAnsi="Courier New" w:cs="Courier New"/>
                <w:szCs w:val="20"/>
              </w:rPr>
            </w:pPr>
            <w:r w:rsidRPr="002C2A90">
              <w:rPr>
                <w:rFonts w:ascii="Courier New" w:hAnsi="Courier New" w:cs="Courier New"/>
                <w:szCs w:val="20"/>
              </w:rPr>
              <w:t xml:space="preserve">Полное </w:t>
            </w:r>
            <w:r w:rsidRPr="002C2A90">
              <w:rPr>
                <w:rFonts w:ascii="Courier New" w:hAnsi="Courier New" w:cs="Courier New"/>
                <w:strike/>
                <w:color w:val="FF0000"/>
                <w:szCs w:val="20"/>
              </w:rPr>
              <w:t>или сокращенное</w:t>
            </w:r>
            <w:r w:rsidRPr="002C2A90">
              <w:rPr>
                <w:rFonts w:ascii="Courier New" w:hAnsi="Courier New" w:cs="Courier New"/>
                <w:szCs w:val="20"/>
              </w:rPr>
              <w:t xml:space="preserve"> фирменное наименование кредитной организации</w:t>
            </w:r>
          </w:p>
          <w:p w14:paraId="04D02C0B" w14:textId="77777777" w:rsidR="0025318A" w:rsidRPr="002C2A90" w:rsidRDefault="0025318A" w:rsidP="002C2A90">
            <w:pPr>
              <w:spacing w:after="1" w:line="200" w:lineRule="atLeast"/>
              <w:jc w:val="both"/>
              <w:rPr>
                <w:rFonts w:ascii="Courier New" w:hAnsi="Courier New" w:cs="Courier New"/>
                <w:szCs w:val="20"/>
              </w:rPr>
            </w:pPr>
            <w:r w:rsidRPr="002C2A90">
              <w:rPr>
                <w:rFonts w:ascii="Courier New" w:hAnsi="Courier New" w:cs="Courier New"/>
                <w:szCs w:val="20"/>
              </w:rPr>
              <w:t>(головной кредитной организации банковской группы) ________________________</w:t>
            </w:r>
          </w:p>
          <w:p w14:paraId="4136528D" w14:textId="77777777" w:rsidR="0025318A" w:rsidRPr="002C2A90" w:rsidRDefault="0025318A" w:rsidP="002C2A90">
            <w:pPr>
              <w:spacing w:after="1" w:line="200" w:lineRule="atLeast"/>
              <w:jc w:val="both"/>
              <w:rPr>
                <w:rFonts w:ascii="Courier New" w:hAnsi="Courier New" w:cs="Courier New"/>
                <w:szCs w:val="20"/>
              </w:rPr>
            </w:pPr>
            <w:r w:rsidRPr="002C2A90">
              <w:rPr>
                <w:rFonts w:ascii="Courier New" w:hAnsi="Courier New" w:cs="Courier New"/>
                <w:szCs w:val="20"/>
              </w:rPr>
              <w:t xml:space="preserve">Адрес </w:t>
            </w:r>
            <w:r w:rsidRPr="002C2A90">
              <w:rPr>
                <w:rFonts w:ascii="Courier New" w:hAnsi="Courier New" w:cs="Courier New"/>
                <w:strike/>
                <w:color w:val="FF0000"/>
                <w:szCs w:val="20"/>
              </w:rPr>
              <w:t>(место</w:t>
            </w:r>
            <w:r w:rsidRPr="002C2A90">
              <w:rPr>
                <w:rFonts w:ascii="Courier New" w:hAnsi="Courier New" w:cs="Courier New"/>
                <w:szCs w:val="20"/>
              </w:rPr>
              <w:t xml:space="preserve"> нахождения</w:t>
            </w:r>
            <w:r w:rsidRPr="002C2A90">
              <w:rPr>
                <w:rFonts w:ascii="Courier New" w:hAnsi="Courier New" w:cs="Courier New"/>
                <w:strike/>
                <w:color w:val="FF0000"/>
                <w:szCs w:val="20"/>
              </w:rPr>
              <w:t>)</w:t>
            </w:r>
            <w:r w:rsidRPr="002C2A90">
              <w:rPr>
                <w:rFonts w:ascii="Courier New" w:hAnsi="Courier New" w:cs="Courier New"/>
                <w:szCs w:val="20"/>
              </w:rPr>
              <w:t xml:space="preserve"> кредитной организации</w:t>
            </w:r>
          </w:p>
          <w:p w14:paraId="5C09B9AC" w14:textId="77777777" w:rsidR="0025318A" w:rsidRPr="002C2A90" w:rsidRDefault="0025318A" w:rsidP="002C2A90">
            <w:pPr>
              <w:spacing w:after="1" w:line="200" w:lineRule="atLeast"/>
              <w:jc w:val="both"/>
              <w:rPr>
                <w:rFonts w:ascii="Courier New" w:hAnsi="Courier New" w:cs="Courier New"/>
                <w:szCs w:val="20"/>
              </w:rPr>
            </w:pPr>
            <w:r w:rsidRPr="002C2A90">
              <w:rPr>
                <w:rFonts w:ascii="Courier New" w:hAnsi="Courier New" w:cs="Courier New"/>
                <w:szCs w:val="20"/>
              </w:rPr>
              <w:t>(головной кредитной организации банковской группы) ________________________</w:t>
            </w:r>
          </w:p>
          <w:p w14:paraId="7C24DC23" w14:textId="77777777" w:rsidR="0025318A" w:rsidRPr="002C2A90" w:rsidRDefault="0025318A" w:rsidP="002C2A90">
            <w:pPr>
              <w:spacing w:after="1" w:line="200" w:lineRule="atLeast"/>
              <w:jc w:val="both"/>
              <w:rPr>
                <w:rFonts w:ascii="Courier New" w:hAnsi="Courier New" w:cs="Courier New"/>
                <w:szCs w:val="20"/>
              </w:rPr>
            </w:pPr>
          </w:p>
          <w:p w14:paraId="2D1E370F" w14:textId="77777777" w:rsidR="0025318A" w:rsidRPr="002C2A90" w:rsidRDefault="0025318A" w:rsidP="002C2A90">
            <w:pPr>
              <w:spacing w:after="1" w:line="200" w:lineRule="atLeast"/>
              <w:jc w:val="both"/>
              <w:rPr>
                <w:rFonts w:ascii="Courier New" w:hAnsi="Courier New" w:cs="Courier New"/>
                <w:szCs w:val="20"/>
              </w:rPr>
            </w:pPr>
            <w:r w:rsidRPr="002C2A90">
              <w:rPr>
                <w:rFonts w:ascii="Courier New" w:hAnsi="Courier New" w:cs="Courier New"/>
                <w:szCs w:val="20"/>
              </w:rPr>
              <w:t xml:space="preserve">                                                  Код формы по ОКУД 0409813</w:t>
            </w:r>
          </w:p>
          <w:p w14:paraId="7B32F62A" w14:textId="77777777" w:rsidR="0025318A" w:rsidRPr="002C2A90" w:rsidRDefault="0025318A" w:rsidP="002C2A90">
            <w:pPr>
              <w:spacing w:after="1" w:line="200" w:lineRule="atLeast"/>
              <w:jc w:val="both"/>
              <w:rPr>
                <w:rFonts w:ascii="Courier New" w:hAnsi="Courier New" w:cs="Courier New"/>
                <w:szCs w:val="20"/>
              </w:rPr>
            </w:pPr>
          </w:p>
          <w:p w14:paraId="6D1AA08B" w14:textId="77777777" w:rsidR="00316010" w:rsidRPr="002C2A90" w:rsidRDefault="0025318A" w:rsidP="002C2A90">
            <w:pPr>
              <w:spacing w:after="1" w:line="200" w:lineRule="atLeast"/>
              <w:jc w:val="both"/>
              <w:rPr>
                <w:rFonts w:ascii="Courier New" w:hAnsi="Courier New" w:cs="Courier New"/>
                <w:szCs w:val="20"/>
              </w:rPr>
            </w:pPr>
            <w:r w:rsidRPr="002C2A90">
              <w:rPr>
                <w:rFonts w:ascii="Courier New" w:hAnsi="Courier New" w:cs="Courier New"/>
                <w:szCs w:val="20"/>
              </w:rPr>
              <w:t xml:space="preserve">                                                      Квартальная (Годовая)</w:t>
            </w:r>
          </w:p>
        </w:tc>
        <w:tc>
          <w:tcPr>
            <w:tcW w:w="10998" w:type="dxa"/>
          </w:tcPr>
          <w:p w14:paraId="318DD4EE" w14:textId="77777777" w:rsidR="0025318A" w:rsidRPr="002C2A90" w:rsidRDefault="0025318A" w:rsidP="002C2A9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16"/>
              <w:gridCol w:w="1491"/>
              <w:gridCol w:w="1134"/>
              <w:gridCol w:w="2471"/>
            </w:tblGrid>
            <w:tr w:rsidR="0025318A" w:rsidRPr="002C2A90" w14:paraId="77E252A5" w14:textId="77777777" w:rsidTr="0025318A">
              <w:tc>
                <w:tcPr>
                  <w:tcW w:w="7412" w:type="dxa"/>
                  <w:gridSpan w:val="4"/>
                </w:tcPr>
                <w:p w14:paraId="292E7F9C" w14:textId="77777777" w:rsidR="0025318A" w:rsidRPr="002C2A90" w:rsidRDefault="0025318A" w:rsidP="002C2A90">
                  <w:pPr>
                    <w:autoSpaceDE w:val="0"/>
                    <w:autoSpaceDN w:val="0"/>
                    <w:adjustRightInd w:val="0"/>
                    <w:spacing w:after="1" w:line="200" w:lineRule="atLeast"/>
                    <w:jc w:val="right"/>
                    <w:rPr>
                      <w:rFonts w:cs="Arial"/>
                      <w:szCs w:val="20"/>
                    </w:rPr>
                  </w:pPr>
                  <w:r w:rsidRPr="002C2A90">
                    <w:rPr>
                      <w:rFonts w:cs="Arial"/>
                      <w:szCs w:val="20"/>
                    </w:rPr>
                    <w:t>Банковская отчетность</w:t>
                  </w:r>
                </w:p>
              </w:tc>
            </w:tr>
            <w:tr w:rsidR="0025318A" w:rsidRPr="002C2A90" w14:paraId="7ACEC908" w14:textId="77777777" w:rsidTr="00651AEA">
              <w:tc>
                <w:tcPr>
                  <w:tcW w:w="2316" w:type="dxa"/>
                  <w:vMerge w:val="restart"/>
                  <w:tcBorders>
                    <w:right w:val="single" w:sz="4" w:space="0" w:color="auto"/>
                  </w:tcBorders>
                </w:tcPr>
                <w:p w14:paraId="40896F04" w14:textId="77777777" w:rsidR="0025318A" w:rsidRPr="002C2A90" w:rsidRDefault="0025318A" w:rsidP="002C2A90">
                  <w:pPr>
                    <w:autoSpaceDE w:val="0"/>
                    <w:autoSpaceDN w:val="0"/>
                    <w:adjustRightInd w:val="0"/>
                    <w:spacing w:after="1" w:line="200" w:lineRule="atLeast"/>
                    <w:rPr>
                      <w:rFonts w:cs="Arial"/>
                      <w:szCs w:val="20"/>
                    </w:rPr>
                  </w:pPr>
                </w:p>
              </w:tc>
              <w:tc>
                <w:tcPr>
                  <w:tcW w:w="1491" w:type="dxa"/>
                  <w:vMerge w:val="restart"/>
                  <w:tcBorders>
                    <w:top w:val="single" w:sz="4" w:space="0" w:color="auto"/>
                    <w:left w:val="single" w:sz="4" w:space="0" w:color="auto"/>
                    <w:bottom w:val="single" w:sz="4" w:space="0" w:color="auto"/>
                    <w:right w:val="single" w:sz="4" w:space="0" w:color="auto"/>
                  </w:tcBorders>
                </w:tcPr>
                <w:p w14:paraId="7374B5A8"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 xml:space="preserve">Код территории по ОКАТО </w:t>
                  </w:r>
                  <w:r w:rsidRPr="002C2A90">
                    <w:rPr>
                      <w:rFonts w:cs="Arial"/>
                      <w:szCs w:val="20"/>
                      <w:shd w:val="clear" w:color="auto" w:fill="C0C0C0"/>
                    </w:rPr>
                    <w:t>&lt;1&gt;</w:t>
                  </w:r>
                </w:p>
              </w:tc>
              <w:tc>
                <w:tcPr>
                  <w:tcW w:w="3605" w:type="dxa"/>
                  <w:gridSpan w:val="2"/>
                  <w:tcBorders>
                    <w:top w:val="single" w:sz="4" w:space="0" w:color="auto"/>
                    <w:left w:val="single" w:sz="4" w:space="0" w:color="auto"/>
                    <w:bottom w:val="single" w:sz="4" w:space="0" w:color="auto"/>
                    <w:right w:val="single" w:sz="4" w:space="0" w:color="auto"/>
                  </w:tcBorders>
                </w:tcPr>
                <w:p w14:paraId="5F69D9A0"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Код кредитной организации (филиала)</w:t>
                  </w:r>
                </w:p>
              </w:tc>
            </w:tr>
            <w:tr w:rsidR="0025318A" w:rsidRPr="002C2A90" w14:paraId="73364208" w14:textId="77777777" w:rsidTr="00651AEA">
              <w:tc>
                <w:tcPr>
                  <w:tcW w:w="2316" w:type="dxa"/>
                  <w:vMerge/>
                  <w:tcBorders>
                    <w:right w:val="single" w:sz="4" w:space="0" w:color="auto"/>
                  </w:tcBorders>
                </w:tcPr>
                <w:p w14:paraId="6A03260C" w14:textId="77777777" w:rsidR="0025318A" w:rsidRPr="002C2A90" w:rsidRDefault="0025318A" w:rsidP="002C2A90">
                  <w:pPr>
                    <w:autoSpaceDE w:val="0"/>
                    <w:autoSpaceDN w:val="0"/>
                    <w:adjustRightInd w:val="0"/>
                    <w:spacing w:after="1" w:line="200" w:lineRule="atLeast"/>
                    <w:jc w:val="both"/>
                    <w:rPr>
                      <w:rFonts w:cs="Arial"/>
                      <w:szCs w:val="20"/>
                    </w:rPr>
                  </w:pPr>
                </w:p>
              </w:tc>
              <w:tc>
                <w:tcPr>
                  <w:tcW w:w="1491" w:type="dxa"/>
                  <w:vMerge/>
                  <w:tcBorders>
                    <w:top w:val="single" w:sz="4" w:space="0" w:color="auto"/>
                    <w:left w:val="single" w:sz="4" w:space="0" w:color="auto"/>
                    <w:bottom w:val="single" w:sz="4" w:space="0" w:color="auto"/>
                    <w:right w:val="single" w:sz="4" w:space="0" w:color="auto"/>
                  </w:tcBorders>
                </w:tcPr>
                <w:p w14:paraId="15D79B2A" w14:textId="77777777" w:rsidR="0025318A" w:rsidRPr="002C2A90" w:rsidRDefault="0025318A" w:rsidP="002C2A90">
                  <w:pPr>
                    <w:autoSpaceDE w:val="0"/>
                    <w:autoSpaceDN w:val="0"/>
                    <w:adjustRightInd w:val="0"/>
                    <w:spacing w:after="1" w:line="200" w:lineRule="atLeast"/>
                    <w:jc w:val="both"/>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B6856F4"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 xml:space="preserve">по ОКПО </w:t>
                  </w:r>
                  <w:r w:rsidRPr="002C2A90">
                    <w:rPr>
                      <w:rFonts w:cs="Arial"/>
                      <w:szCs w:val="20"/>
                      <w:shd w:val="clear" w:color="auto" w:fill="C0C0C0"/>
                    </w:rPr>
                    <w:t>&lt;2&gt;</w:t>
                  </w:r>
                </w:p>
              </w:tc>
              <w:tc>
                <w:tcPr>
                  <w:tcW w:w="2471" w:type="dxa"/>
                  <w:tcBorders>
                    <w:top w:val="single" w:sz="4" w:space="0" w:color="auto"/>
                    <w:left w:val="single" w:sz="4" w:space="0" w:color="auto"/>
                    <w:bottom w:val="single" w:sz="4" w:space="0" w:color="auto"/>
                    <w:right w:val="single" w:sz="4" w:space="0" w:color="auto"/>
                  </w:tcBorders>
                </w:tcPr>
                <w:p w14:paraId="3CDC8710"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регистрационный номер (/порядковый номер)</w:t>
                  </w:r>
                </w:p>
              </w:tc>
            </w:tr>
            <w:tr w:rsidR="0025318A" w:rsidRPr="002C2A90" w14:paraId="074FF793" w14:textId="77777777" w:rsidTr="00651AEA">
              <w:tc>
                <w:tcPr>
                  <w:tcW w:w="2316" w:type="dxa"/>
                  <w:tcBorders>
                    <w:right w:val="single" w:sz="4" w:space="0" w:color="auto"/>
                  </w:tcBorders>
                </w:tcPr>
                <w:p w14:paraId="03902937" w14:textId="77777777" w:rsidR="0025318A" w:rsidRPr="002C2A90" w:rsidRDefault="0025318A" w:rsidP="002C2A90">
                  <w:pPr>
                    <w:autoSpaceDE w:val="0"/>
                    <w:autoSpaceDN w:val="0"/>
                    <w:adjustRightInd w:val="0"/>
                    <w:spacing w:after="1" w:line="200" w:lineRule="atLeast"/>
                    <w:rPr>
                      <w:rFonts w:cs="Arial"/>
                      <w:szCs w:val="20"/>
                    </w:rPr>
                  </w:pPr>
                </w:p>
              </w:tc>
              <w:tc>
                <w:tcPr>
                  <w:tcW w:w="1491" w:type="dxa"/>
                  <w:tcBorders>
                    <w:top w:val="single" w:sz="4" w:space="0" w:color="auto"/>
                    <w:left w:val="single" w:sz="4" w:space="0" w:color="auto"/>
                    <w:bottom w:val="single" w:sz="4" w:space="0" w:color="auto"/>
                    <w:right w:val="single" w:sz="4" w:space="0" w:color="auto"/>
                  </w:tcBorders>
                </w:tcPr>
                <w:p w14:paraId="4C89E3A5" w14:textId="77777777" w:rsidR="0025318A" w:rsidRPr="002C2A90" w:rsidRDefault="0025318A" w:rsidP="002C2A90">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60EF016A" w14:textId="77777777" w:rsidR="0025318A" w:rsidRPr="002C2A90" w:rsidRDefault="0025318A" w:rsidP="002C2A90">
                  <w:pPr>
                    <w:autoSpaceDE w:val="0"/>
                    <w:autoSpaceDN w:val="0"/>
                    <w:adjustRightInd w:val="0"/>
                    <w:spacing w:after="1" w:line="200" w:lineRule="atLeast"/>
                    <w:rPr>
                      <w:rFonts w:cs="Arial"/>
                      <w:szCs w:val="20"/>
                    </w:rPr>
                  </w:pPr>
                </w:p>
              </w:tc>
              <w:tc>
                <w:tcPr>
                  <w:tcW w:w="2471" w:type="dxa"/>
                  <w:tcBorders>
                    <w:top w:val="single" w:sz="4" w:space="0" w:color="auto"/>
                    <w:left w:val="single" w:sz="4" w:space="0" w:color="auto"/>
                    <w:bottom w:val="single" w:sz="4" w:space="0" w:color="auto"/>
                    <w:right w:val="single" w:sz="4" w:space="0" w:color="auto"/>
                  </w:tcBorders>
                </w:tcPr>
                <w:p w14:paraId="4C161C7E" w14:textId="77777777" w:rsidR="0025318A" w:rsidRPr="002C2A90" w:rsidRDefault="0025318A" w:rsidP="002C2A90">
                  <w:pPr>
                    <w:autoSpaceDE w:val="0"/>
                    <w:autoSpaceDN w:val="0"/>
                    <w:adjustRightInd w:val="0"/>
                    <w:spacing w:after="1" w:line="200" w:lineRule="atLeast"/>
                    <w:rPr>
                      <w:rFonts w:cs="Arial"/>
                      <w:szCs w:val="20"/>
                    </w:rPr>
                  </w:pPr>
                </w:p>
              </w:tc>
            </w:tr>
          </w:tbl>
          <w:p w14:paraId="21D9882A" w14:textId="77777777" w:rsidR="0025318A" w:rsidRPr="002C2A90" w:rsidRDefault="0025318A" w:rsidP="002C2A9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4"/>
              <w:gridCol w:w="3118"/>
            </w:tblGrid>
            <w:tr w:rsidR="0025318A" w:rsidRPr="002C2A90" w14:paraId="27A5177B" w14:textId="77777777" w:rsidTr="00C86F28">
              <w:tc>
                <w:tcPr>
                  <w:tcW w:w="8902" w:type="dxa"/>
                  <w:gridSpan w:val="2"/>
                </w:tcPr>
                <w:p w14:paraId="31496ADB"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СВЕДЕНИЯ</w:t>
                  </w:r>
                </w:p>
                <w:p w14:paraId="689524DB"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ОБ ОБЯЗАТЕЛЬНЫХ НОРМАТИВАХ, НОРМАТИВЕ ФИНАНСОВОГО РЫЧАГА И НОРМАТИВЕ КРАТКОСРОЧНОЙ ЛИКВИДНОСТИ</w:t>
                  </w:r>
                </w:p>
                <w:p w14:paraId="3CB3C278"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(публикуемая форма)</w:t>
                  </w:r>
                </w:p>
                <w:p w14:paraId="5738586C" w14:textId="77777777" w:rsidR="0025318A" w:rsidRPr="002C2A90" w:rsidRDefault="0025318A" w:rsidP="002C2A90">
                  <w:pPr>
                    <w:autoSpaceDE w:val="0"/>
                    <w:autoSpaceDN w:val="0"/>
                    <w:adjustRightInd w:val="0"/>
                    <w:spacing w:after="1" w:line="200" w:lineRule="atLeast"/>
                    <w:jc w:val="center"/>
                    <w:rPr>
                      <w:rFonts w:cs="Arial"/>
                      <w:szCs w:val="20"/>
                    </w:rPr>
                  </w:pPr>
                  <w:r w:rsidRPr="002C2A90">
                    <w:rPr>
                      <w:rFonts w:cs="Arial"/>
                      <w:szCs w:val="20"/>
                    </w:rPr>
                    <w:t>на "__" __________ ____ г.</w:t>
                  </w:r>
                </w:p>
              </w:tc>
            </w:tr>
            <w:tr w:rsidR="0025318A" w:rsidRPr="002C2A90" w14:paraId="2607C59A" w14:textId="77777777" w:rsidTr="00C86F28">
              <w:tc>
                <w:tcPr>
                  <w:tcW w:w="5784" w:type="dxa"/>
                  <w:vAlign w:val="bottom"/>
                </w:tcPr>
                <w:p w14:paraId="038280E9" w14:textId="77777777" w:rsidR="0025318A" w:rsidRPr="002C2A90" w:rsidRDefault="0025318A" w:rsidP="002C2A90">
                  <w:pPr>
                    <w:autoSpaceDE w:val="0"/>
                    <w:autoSpaceDN w:val="0"/>
                    <w:adjustRightInd w:val="0"/>
                    <w:spacing w:after="1" w:line="200" w:lineRule="atLeast"/>
                    <w:rPr>
                      <w:rFonts w:cs="Arial"/>
                      <w:szCs w:val="20"/>
                    </w:rPr>
                  </w:pPr>
                  <w:r w:rsidRPr="002C2A90">
                    <w:rPr>
                      <w:rFonts w:cs="Arial"/>
                      <w:szCs w:val="20"/>
                    </w:rPr>
                    <w:t>Полное фирменное наименование кредитной организации (головной кредитной организации банковской группы)</w:t>
                  </w:r>
                </w:p>
              </w:tc>
              <w:tc>
                <w:tcPr>
                  <w:tcW w:w="3118" w:type="dxa"/>
                  <w:tcBorders>
                    <w:bottom w:val="single" w:sz="4" w:space="0" w:color="auto"/>
                  </w:tcBorders>
                </w:tcPr>
                <w:p w14:paraId="4098191A" w14:textId="77777777" w:rsidR="0025318A" w:rsidRPr="002C2A90" w:rsidRDefault="0025318A" w:rsidP="002C2A90">
                  <w:pPr>
                    <w:autoSpaceDE w:val="0"/>
                    <w:autoSpaceDN w:val="0"/>
                    <w:adjustRightInd w:val="0"/>
                    <w:spacing w:after="1" w:line="200" w:lineRule="atLeast"/>
                    <w:rPr>
                      <w:rFonts w:cs="Arial"/>
                      <w:szCs w:val="20"/>
                    </w:rPr>
                  </w:pPr>
                </w:p>
              </w:tc>
            </w:tr>
            <w:tr w:rsidR="0025318A" w:rsidRPr="002C2A90" w14:paraId="5B420C9E" w14:textId="77777777" w:rsidTr="00C86F28">
              <w:tc>
                <w:tcPr>
                  <w:tcW w:w="8902" w:type="dxa"/>
                  <w:gridSpan w:val="2"/>
                </w:tcPr>
                <w:p w14:paraId="13345F8B" w14:textId="77777777" w:rsidR="0025318A" w:rsidRPr="002C2A90" w:rsidRDefault="0025318A" w:rsidP="002C2A90">
                  <w:pPr>
                    <w:autoSpaceDE w:val="0"/>
                    <w:autoSpaceDN w:val="0"/>
                    <w:adjustRightInd w:val="0"/>
                    <w:spacing w:after="1" w:line="200" w:lineRule="atLeast"/>
                    <w:jc w:val="both"/>
                    <w:rPr>
                      <w:rFonts w:cs="Arial"/>
                      <w:szCs w:val="20"/>
                    </w:rPr>
                  </w:pPr>
                  <w:r w:rsidRPr="002C2A90">
                    <w:rPr>
                      <w:rFonts w:cs="Arial"/>
                      <w:szCs w:val="20"/>
                    </w:rPr>
                    <w:t xml:space="preserve">Адрес </w:t>
                  </w:r>
                  <w:r w:rsidRPr="002C2A90">
                    <w:rPr>
                      <w:rFonts w:cs="Arial"/>
                      <w:szCs w:val="20"/>
                      <w:shd w:val="clear" w:color="auto" w:fill="C0C0C0"/>
                    </w:rPr>
                    <w:t>кредитной организации (головной кредитной организации банковской группы) в пределах места</w:t>
                  </w:r>
                  <w:r w:rsidRPr="002C2A90">
                    <w:rPr>
                      <w:rFonts w:cs="Arial"/>
                      <w:szCs w:val="20"/>
                    </w:rPr>
                    <w:t xml:space="preserve"> нахождения кредитной организации (головной кредитной организации банковской группы) ________________________</w:t>
                  </w:r>
                  <w:r w:rsidR="00651AEA" w:rsidRPr="002C2A90">
                    <w:rPr>
                      <w:rFonts w:cs="Arial"/>
                      <w:szCs w:val="20"/>
                    </w:rPr>
                    <w:t>__________________________________</w:t>
                  </w:r>
                  <w:r w:rsidRPr="002C2A90">
                    <w:rPr>
                      <w:rFonts w:cs="Arial"/>
                      <w:szCs w:val="20"/>
                    </w:rPr>
                    <w:t>____</w:t>
                  </w:r>
                </w:p>
              </w:tc>
            </w:tr>
            <w:tr w:rsidR="0025318A" w:rsidRPr="002C2A90" w14:paraId="459D18F9" w14:textId="77777777" w:rsidTr="00C86F28">
              <w:tc>
                <w:tcPr>
                  <w:tcW w:w="8902" w:type="dxa"/>
                  <w:gridSpan w:val="2"/>
                  <w:vAlign w:val="bottom"/>
                </w:tcPr>
                <w:p w14:paraId="0FEB0149" w14:textId="77777777" w:rsidR="0025318A" w:rsidRPr="002C2A90" w:rsidRDefault="0025318A" w:rsidP="002C2A90">
                  <w:pPr>
                    <w:autoSpaceDE w:val="0"/>
                    <w:autoSpaceDN w:val="0"/>
                    <w:adjustRightInd w:val="0"/>
                    <w:spacing w:after="1" w:line="200" w:lineRule="atLeast"/>
                    <w:jc w:val="right"/>
                    <w:rPr>
                      <w:rFonts w:cs="Arial"/>
                      <w:szCs w:val="20"/>
                    </w:rPr>
                  </w:pPr>
                  <w:r w:rsidRPr="002C2A90">
                    <w:rPr>
                      <w:rFonts w:cs="Arial"/>
                      <w:szCs w:val="20"/>
                    </w:rPr>
                    <w:t xml:space="preserve">Код формы по ОКУД </w:t>
                  </w:r>
                  <w:r w:rsidRPr="002C2A90">
                    <w:rPr>
                      <w:rFonts w:cs="Arial"/>
                      <w:szCs w:val="20"/>
                      <w:shd w:val="clear" w:color="auto" w:fill="C0C0C0"/>
                    </w:rPr>
                    <w:t>&lt;3&gt;</w:t>
                  </w:r>
                  <w:r w:rsidRPr="002C2A90">
                    <w:rPr>
                      <w:rFonts w:cs="Arial"/>
                      <w:szCs w:val="20"/>
                    </w:rPr>
                    <w:t xml:space="preserve"> 0409813</w:t>
                  </w:r>
                </w:p>
              </w:tc>
            </w:tr>
            <w:tr w:rsidR="0025318A" w:rsidRPr="002C2A90" w14:paraId="791BF519" w14:textId="77777777" w:rsidTr="00C86F28">
              <w:tc>
                <w:tcPr>
                  <w:tcW w:w="8902" w:type="dxa"/>
                  <w:gridSpan w:val="2"/>
                </w:tcPr>
                <w:p w14:paraId="36D3DEED" w14:textId="77777777" w:rsidR="0025318A" w:rsidRPr="002C2A90" w:rsidRDefault="0025318A" w:rsidP="002C2A90">
                  <w:pPr>
                    <w:autoSpaceDE w:val="0"/>
                    <w:autoSpaceDN w:val="0"/>
                    <w:adjustRightInd w:val="0"/>
                    <w:spacing w:after="1" w:line="200" w:lineRule="atLeast"/>
                    <w:jc w:val="right"/>
                    <w:rPr>
                      <w:rFonts w:cs="Arial"/>
                      <w:szCs w:val="20"/>
                    </w:rPr>
                  </w:pPr>
                  <w:r w:rsidRPr="002C2A90">
                    <w:rPr>
                      <w:rFonts w:cs="Arial"/>
                      <w:szCs w:val="20"/>
                    </w:rPr>
                    <w:t xml:space="preserve">Квартальная </w:t>
                  </w:r>
                  <w:r w:rsidRPr="002C2A90">
                    <w:rPr>
                      <w:rFonts w:cs="Arial"/>
                      <w:szCs w:val="20"/>
                      <w:shd w:val="clear" w:color="auto" w:fill="C0C0C0"/>
                    </w:rPr>
                    <w:t>(Полугодовая)</w:t>
                  </w:r>
                  <w:r w:rsidRPr="002C2A90">
                    <w:rPr>
                      <w:rFonts w:cs="Arial"/>
                      <w:szCs w:val="20"/>
                    </w:rPr>
                    <w:t xml:space="preserve"> (Годовая)</w:t>
                  </w:r>
                </w:p>
              </w:tc>
            </w:tr>
          </w:tbl>
          <w:p w14:paraId="4096B977" w14:textId="77777777" w:rsidR="00316010" w:rsidRPr="002C2A90" w:rsidRDefault="00316010" w:rsidP="002C2A90">
            <w:pPr>
              <w:spacing w:after="1" w:line="200" w:lineRule="atLeast"/>
              <w:jc w:val="both"/>
              <w:rPr>
                <w:rFonts w:cs="Arial"/>
                <w:szCs w:val="20"/>
              </w:rPr>
            </w:pPr>
          </w:p>
        </w:tc>
      </w:tr>
      <w:tr w:rsidR="00316010" w:rsidRPr="002C2A90" w14:paraId="74342A10" w14:textId="77777777" w:rsidTr="00651AEA">
        <w:tc>
          <w:tcPr>
            <w:tcW w:w="10998" w:type="dxa"/>
          </w:tcPr>
          <w:p w14:paraId="0896C725" w14:textId="77777777" w:rsidR="00651AEA" w:rsidRPr="002C2A90" w:rsidRDefault="00651AEA" w:rsidP="002C2A90">
            <w:pPr>
              <w:spacing w:after="1" w:line="200" w:lineRule="atLeast"/>
              <w:jc w:val="both"/>
              <w:rPr>
                <w:rFonts w:cs="Arial"/>
                <w:szCs w:val="20"/>
              </w:rPr>
            </w:pPr>
          </w:p>
          <w:p w14:paraId="1B6282BA" w14:textId="77777777" w:rsidR="00651AEA" w:rsidRPr="002C2A90" w:rsidRDefault="00651AEA" w:rsidP="002C2A90">
            <w:pPr>
              <w:spacing w:after="1" w:line="200" w:lineRule="atLeast"/>
              <w:jc w:val="both"/>
              <w:rPr>
                <w:rFonts w:ascii="Courier New" w:hAnsi="Courier New" w:cs="Courier New"/>
                <w:szCs w:val="20"/>
              </w:rPr>
            </w:pPr>
            <w:r w:rsidRPr="002C2A90">
              <w:rPr>
                <w:rFonts w:ascii="Courier New" w:hAnsi="Courier New" w:cs="Courier New"/>
                <w:szCs w:val="20"/>
              </w:rPr>
              <w:t>Раздел   1.   Сведения  об  основных  показателях  деятельности  кредитной</w:t>
            </w:r>
          </w:p>
          <w:p w14:paraId="2D3DDA76" w14:textId="77777777" w:rsidR="00316010" w:rsidRPr="002C2A90" w:rsidRDefault="00651AEA" w:rsidP="002C2A90">
            <w:pPr>
              <w:spacing w:after="1" w:line="200" w:lineRule="atLeast"/>
              <w:jc w:val="both"/>
              <w:rPr>
                <w:rFonts w:ascii="Courier New" w:hAnsi="Courier New" w:cs="Courier New"/>
                <w:szCs w:val="20"/>
              </w:rPr>
            </w:pPr>
            <w:r w:rsidRPr="002C2A90">
              <w:rPr>
                <w:rFonts w:ascii="Courier New" w:hAnsi="Courier New" w:cs="Courier New"/>
                <w:szCs w:val="20"/>
              </w:rPr>
              <w:t>организации (банковской группы)</w:t>
            </w:r>
          </w:p>
        </w:tc>
        <w:tc>
          <w:tcPr>
            <w:tcW w:w="10998" w:type="dxa"/>
          </w:tcPr>
          <w:p w14:paraId="38F29FE2" w14:textId="77777777" w:rsidR="00651AEA" w:rsidRPr="002C2A90" w:rsidRDefault="00651AEA" w:rsidP="002C2A9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4"/>
              <w:gridCol w:w="9206"/>
            </w:tblGrid>
            <w:tr w:rsidR="00651AEA" w:rsidRPr="002C2A90" w14:paraId="573F208B" w14:textId="77777777" w:rsidTr="00C86F28">
              <w:tc>
                <w:tcPr>
                  <w:tcW w:w="1114" w:type="dxa"/>
                </w:tcPr>
                <w:p w14:paraId="4EEC71B9" w14:textId="77777777" w:rsidR="00651AEA" w:rsidRPr="002C2A90" w:rsidRDefault="00651AEA" w:rsidP="002C2A90">
                  <w:pPr>
                    <w:autoSpaceDE w:val="0"/>
                    <w:autoSpaceDN w:val="0"/>
                    <w:adjustRightInd w:val="0"/>
                    <w:spacing w:after="1" w:line="200" w:lineRule="atLeast"/>
                    <w:jc w:val="both"/>
                    <w:outlineLvl w:val="1"/>
                    <w:rPr>
                      <w:rFonts w:cs="Arial"/>
                      <w:szCs w:val="20"/>
                    </w:rPr>
                  </w:pPr>
                  <w:r w:rsidRPr="002C2A90">
                    <w:rPr>
                      <w:rFonts w:cs="Arial"/>
                      <w:szCs w:val="20"/>
                    </w:rPr>
                    <w:t>Раздел 1.</w:t>
                  </w:r>
                </w:p>
              </w:tc>
              <w:tc>
                <w:tcPr>
                  <w:tcW w:w="9206" w:type="dxa"/>
                </w:tcPr>
                <w:p w14:paraId="5FD3B121" w14:textId="77777777" w:rsidR="00651AEA" w:rsidRPr="002C2A90" w:rsidRDefault="00651AEA" w:rsidP="002C2A90">
                  <w:pPr>
                    <w:autoSpaceDE w:val="0"/>
                    <w:autoSpaceDN w:val="0"/>
                    <w:adjustRightInd w:val="0"/>
                    <w:spacing w:after="1" w:line="200" w:lineRule="atLeast"/>
                    <w:jc w:val="both"/>
                    <w:rPr>
                      <w:rFonts w:cs="Arial"/>
                      <w:szCs w:val="20"/>
                    </w:rPr>
                  </w:pPr>
                  <w:r w:rsidRPr="002C2A90">
                    <w:rPr>
                      <w:rFonts w:cs="Arial"/>
                      <w:szCs w:val="20"/>
                    </w:rPr>
                    <w:t>Сведения об основных показателях деятельности кредитной организации (банковской группы)</w:t>
                  </w:r>
                </w:p>
              </w:tc>
            </w:tr>
          </w:tbl>
          <w:p w14:paraId="2BD0615E" w14:textId="77777777" w:rsidR="00316010" w:rsidRPr="002C2A90" w:rsidRDefault="00316010" w:rsidP="002C2A90">
            <w:pPr>
              <w:spacing w:after="1" w:line="200" w:lineRule="atLeast"/>
              <w:jc w:val="both"/>
              <w:rPr>
                <w:rFonts w:cs="Arial"/>
                <w:szCs w:val="20"/>
              </w:rPr>
            </w:pPr>
          </w:p>
        </w:tc>
      </w:tr>
      <w:tr w:rsidR="00316010" w:rsidRPr="002C2A90" w14:paraId="08557249" w14:textId="77777777" w:rsidTr="00651AEA">
        <w:tc>
          <w:tcPr>
            <w:tcW w:w="10998" w:type="dxa"/>
          </w:tcPr>
          <w:p w14:paraId="103E9CA1" w14:textId="77777777" w:rsidR="00C86F28" w:rsidRPr="002C2A90" w:rsidRDefault="00C86F28" w:rsidP="002C2A90">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3255"/>
              <w:gridCol w:w="650"/>
              <w:gridCol w:w="423"/>
              <w:gridCol w:w="423"/>
              <w:gridCol w:w="366"/>
              <w:gridCol w:w="423"/>
              <w:gridCol w:w="423"/>
              <w:gridCol w:w="423"/>
              <w:gridCol w:w="423"/>
              <w:gridCol w:w="423"/>
              <w:gridCol w:w="423"/>
              <w:gridCol w:w="423"/>
              <w:gridCol w:w="423"/>
              <w:gridCol w:w="423"/>
              <w:gridCol w:w="423"/>
              <w:gridCol w:w="423"/>
              <w:gridCol w:w="432"/>
            </w:tblGrid>
            <w:tr w:rsidR="00C86F28" w:rsidRPr="002C2A90" w14:paraId="2B618E4D" w14:textId="77777777" w:rsidTr="002C2A90">
              <w:tc>
                <w:tcPr>
                  <w:tcW w:w="614" w:type="dxa"/>
                  <w:vMerge w:val="restart"/>
                  <w:tcBorders>
                    <w:top w:val="single" w:sz="4" w:space="0" w:color="auto"/>
                    <w:left w:val="single" w:sz="4" w:space="0" w:color="auto"/>
                    <w:bottom w:val="single" w:sz="4" w:space="0" w:color="auto"/>
                    <w:right w:val="single" w:sz="4" w:space="0" w:color="auto"/>
                  </w:tcBorders>
                </w:tcPr>
                <w:p w14:paraId="4D0B86DB"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Номер строки</w:t>
                  </w:r>
                </w:p>
              </w:tc>
              <w:tc>
                <w:tcPr>
                  <w:tcW w:w="3255" w:type="dxa"/>
                  <w:vMerge w:val="restart"/>
                  <w:tcBorders>
                    <w:top w:val="single" w:sz="4" w:space="0" w:color="auto"/>
                    <w:left w:val="single" w:sz="4" w:space="0" w:color="auto"/>
                    <w:bottom w:val="single" w:sz="4" w:space="0" w:color="auto"/>
                    <w:right w:val="single" w:sz="4" w:space="0" w:color="auto"/>
                  </w:tcBorders>
                </w:tcPr>
                <w:p w14:paraId="4E416C81"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Наименование показателя</w:t>
                  </w:r>
                </w:p>
              </w:tc>
              <w:tc>
                <w:tcPr>
                  <w:tcW w:w="650" w:type="dxa"/>
                  <w:vMerge w:val="restart"/>
                  <w:tcBorders>
                    <w:top w:val="single" w:sz="4" w:space="0" w:color="auto"/>
                    <w:left w:val="single" w:sz="4" w:space="0" w:color="auto"/>
                    <w:bottom w:val="single" w:sz="4" w:space="0" w:color="auto"/>
                    <w:right w:val="single" w:sz="4" w:space="0" w:color="auto"/>
                  </w:tcBorders>
                </w:tcPr>
                <w:p w14:paraId="3EEC6EC0"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Номер пояснения</w:t>
                  </w:r>
                </w:p>
              </w:tc>
              <w:tc>
                <w:tcPr>
                  <w:tcW w:w="6297" w:type="dxa"/>
                  <w:gridSpan w:val="15"/>
                  <w:tcBorders>
                    <w:top w:val="single" w:sz="4" w:space="0" w:color="auto"/>
                    <w:left w:val="single" w:sz="4" w:space="0" w:color="auto"/>
                    <w:bottom w:val="single" w:sz="4" w:space="0" w:color="auto"/>
                    <w:right w:val="single" w:sz="4" w:space="0" w:color="auto"/>
                  </w:tcBorders>
                </w:tcPr>
                <w:p w14:paraId="0F618615"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Фактическое значение</w:t>
                  </w:r>
                </w:p>
              </w:tc>
            </w:tr>
            <w:tr w:rsidR="00C86F28" w:rsidRPr="002C2A90" w14:paraId="79EA22FC" w14:textId="77777777" w:rsidTr="002C2A90">
              <w:tc>
                <w:tcPr>
                  <w:tcW w:w="614" w:type="dxa"/>
                  <w:vMerge/>
                  <w:tcBorders>
                    <w:top w:val="single" w:sz="4" w:space="0" w:color="auto"/>
                    <w:left w:val="single" w:sz="4" w:space="0" w:color="auto"/>
                    <w:bottom w:val="single" w:sz="4" w:space="0" w:color="auto"/>
                    <w:right w:val="single" w:sz="4" w:space="0" w:color="auto"/>
                  </w:tcBorders>
                </w:tcPr>
                <w:p w14:paraId="589CDC10"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3255" w:type="dxa"/>
                  <w:vMerge/>
                  <w:tcBorders>
                    <w:top w:val="single" w:sz="4" w:space="0" w:color="auto"/>
                    <w:left w:val="single" w:sz="4" w:space="0" w:color="auto"/>
                    <w:bottom w:val="single" w:sz="4" w:space="0" w:color="auto"/>
                    <w:right w:val="single" w:sz="4" w:space="0" w:color="auto"/>
                  </w:tcBorders>
                </w:tcPr>
                <w:p w14:paraId="14B34594"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650" w:type="dxa"/>
                  <w:vMerge/>
                  <w:tcBorders>
                    <w:top w:val="single" w:sz="4" w:space="0" w:color="auto"/>
                    <w:left w:val="single" w:sz="4" w:space="0" w:color="auto"/>
                    <w:bottom w:val="single" w:sz="4" w:space="0" w:color="auto"/>
                    <w:right w:val="single" w:sz="4" w:space="0" w:color="auto"/>
                  </w:tcBorders>
                </w:tcPr>
                <w:p w14:paraId="3C810A98"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3D803C2A"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на отчетную дату</w:t>
                  </w:r>
                </w:p>
              </w:tc>
              <w:tc>
                <w:tcPr>
                  <w:tcW w:w="1269" w:type="dxa"/>
                  <w:gridSpan w:val="3"/>
                  <w:tcBorders>
                    <w:top w:val="single" w:sz="4" w:space="0" w:color="auto"/>
                    <w:left w:val="single" w:sz="4" w:space="0" w:color="auto"/>
                    <w:bottom w:val="single" w:sz="4" w:space="0" w:color="auto"/>
                    <w:right w:val="single" w:sz="4" w:space="0" w:color="auto"/>
                  </w:tcBorders>
                </w:tcPr>
                <w:p w14:paraId="7B90F404"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на дату, отстоящую на один квартал от отчетной</w:t>
                  </w:r>
                </w:p>
              </w:tc>
              <w:tc>
                <w:tcPr>
                  <w:tcW w:w="1269" w:type="dxa"/>
                  <w:gridSpan w:val="3"/>
                  <w:tcBorders>
                    <w:top w:val="single" w:sz="4" w:space="0" w:color="auto"/>
                    <w:left w:val="single" w:sz="4" w:space="0" w:color="auto"/>
                    <w:bottom w:val="single" w:sz="4" w:space="0" w:color="auto"/>
                    <w:right w:val="single" w:sz="4" w:space="0" w:color="auto"/>
                  </w:tcBorders>
                </w:tcPr>
                <w:p w14:paraId="02EE38B7"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на дату, отстоящую на два квартала от отчетной</w:t>
                  </w:r>
                </w:p>
              </w:tc>
              <w:tc>
                <w:tcPr>
                  <w:tcW w:w="1269" w:type="dxa"/>
                  <w:gridSpan w:val="3"/>
                  <w:tcBorders>
                    <w:top w:val="single" w:sz="4" w:space="0" w:color="auto"/>
                    <w:left w:val="single" w:sz="4" w:space="0" w:color="auto"/>
                    <w:bottom w:val="single" w:sz="4" w:space="0" w:color="auto"/>
                    <w:right w:val="single" w:sz="4" w:space="0" w:color="auto"/>
                  </w:tcBorders>
                </w:tcPr>
                <w:p w14:paraId="08027051"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на дату, отстоящую на три квартала от отчетной</w:t>
                  </w:r>
                </w:p>
              </w:tc>
              <w:tc>
                <w:tcPr>
                  <w:tcW w:w="1278" w:type="dxa"/>
                  <w:gridSpan w:val="3"/>
                  <w:tcBorders>
                    <w:top w:val="single" w:sz="4" w:space="0" w:color="auto"/>
                    <w:left w:val="single" w:sz="4" w:space="0" w:color="auto"/>
                    <w:bottom w:val="single" w:sz="4" w:space="0" w:color="auto"/>
                    <w:right w:val="single" w:sz="4" w:space="0" w:color="auto"/>
                  </w:tcBorders>
                </w:tcPr>
                <w:p w14:paraId="609B90DE" w14:textId="77777777" w:rsidR="00C86F28" w:rsidRDefault="00C86F28" w:rsidP="002C2A90">
                  <w:pPr>
                    <w:autoSpaceDE w:val="0"/>
                    <w:autoSpaceDN w:val="0"/>
                    <w:adjustRightInd w:val="0"/>
                    <w:spacing w:after="1" w:line="200" w:lineRule="atLeast"/>
                    <w:jc w:val="center"/>
                    <w:rPr>
                      <w:rFonts w:cs="Arial"/>
                      <w:szCs w:val="20"/>
                    </w:rPr>
                  </w:pPr>
                  <w:r w:rsidRPr="002C2A90">
                    <w:rPr>
                      <w:rFonts w:cs="Arial"/>
                      <w:szCs w:val="20"/>
                    </w:rPr>
                    <w:t>на дату, отстоящую на четыре квартала от отчетной</w:t>
                  </w:r>
                </w:p>
                <w:p w14:paraId="4B118362" w14:textId="77777777" w:rsidR="002C2A90" w:rsidRPr="002C2A90" w:rsidRDefault="002C2A90" w:rsidP="002C2A90">
                  <w:pPr>
                    <w:autoSpaceDE w:val="0"/>
                    <w:autoSpaceDN w:val="0"/>
                    <w:adjustRightInd w:val="0"/>
                    <w:spacing w:after="1" w:line="200" w:lineRule="atLeast"/>
                    <w:jc w:val="center"/>
                    <w:rPr>
                      <w:rFonts w:cs="Arial"/>
                      <w:szCs w:val="20"/>
                    </w:rPr>
                  </w:pPr>
                </w:p>
              </w:tc>
            </w:tr>
            <w:tr w:rsidR="00C86F28" w:rsidRPr="002C2A90" w14:paraId="6F4BF1D3" w14:textId="77777777" w:rsidTr="002C2A90">
              <w:tc>
                <w:tcPr>
                  <w:tcW w:w="614" w:type="dxa"/>
                  <w:tcBorders>
                    <w:top w:val="single" w:sz="4" w:space="0" w:color="auto"/>
                    <w:left w:val="single" w:sz="4" w:space="0" w:color="auto"/>
                    <w:bottom w:val="single" w:sz="4" w:space="0" w:color="auto"/>
                    <w:right w:val="single" w:sz="4" w:space="0" w:color="auto"/>
                  </w:tcBorders>
                </w:tcPr>
                <w:p w14:paraId="264D1C54"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1</w:t>
                  </w:r>
                </w:p>
              </w:tc>
              <w:tc>
                <w:tcPr>
                  <w:tcW w:w="3255" w:type="dxa"/>
                  <w:tcBorders>
                    <w:top w:val="single" w:sz="4" w:space="0" w:color="auto"/>
                    <w:left w:val="single" w:sz="4" w:space="0" w:color="auto"/>
                    <w:bottom w:val="single" w:sz="4" w:space="0" w:color="auto"/>
                    <w:right w:val="single" w:sz="4" w:space="0" w:color="auto"/>
                  </w:tcBorders>
                </w:tcPr>
                <w:p w14:paraId="774482E0"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2</w:t>
                  </w:r>
                </w:p>
              </w:tc>
              <w:tc>
                <w:tcPr>
                  <w:tcW w:w="650" w:type="dxa"/>
                  <w:tcBorders>
                    <w:top w:val="single" w:sz="4" w:space="0" w:color="auto"/>
                    <w:left w:val="single" w:sz="4" w:space="0" w:color="auto"/>
                    <w:bottom w:val="single" w:sz="4" w:space="0" w:color="auto"/>
                    <w:right w:val="single" w:sz="4" w:space="0" w:color="auto"/>
                  </w:tcBorders>
                </w:tcPr>
                <w:p w14:paraId="1A5DCCB4"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3</w:t>
                  </w:r>
                </w:p>
              </w:tc>
              <w:tc>
                <w:tcPr>
                  <w:tcW w:w="1212" w:type="dxa"/>
                  <w:gridSpan w:val="3"/>
                  <w:tcBorders>
                    <w:top w:val="single" w:sz="4" w:space="0" w:color="auto"/>
                    <w:left w:val="single" w:sz="4" w:space="0" w:color="auto"/>
                    <w:bottom w:val="single" w:sz="4" w:space="0" w:color="auto"/>
                    <w:right w:val="single" w:sz="4" w:space="0" w:color="auto"/>
                  </w:tcBorders>
                </w:tcPr>
                <w:p w14:paraId="1B82DCA6"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4</w:t>
                  </w:r>
                </w:p>
              </w:tc>
              <w:tc>
                <w:tcPr>
                  <w:tcW w:w="1269" w:type="dxa"/>
                  <w:gridSpan w:val="3"/>
                  <w:tcBorders>
                    <w:top w:val="single" w:sz="4" w:space="0" w:color="auto"/>
                    <w:left w:val="single" w:sz="4" w:space="0" w:color="auto"/>
                    <w:bottom w:val="single" w:sz="4" w:space="0" w:color="auto"/>
                    <w:right w:val="single" w:sz="4" w:space="0" w:color="auto"/>
                  </w:tcBorders>
                </w:tcPr>
                <w:p w14:paraId="06579C2F"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5</w:t>
                  </w:r>
                </w:p>
              </w:tc>
              <w:tc>
                <w:tcPr>
                  <w:tcW w:w="1269" w:type="dxa"/>
                  <w:gridSpan w:val="3"/>
                  <w:tcBorders>
                    <w:top w:val="single" w:sz="4" w:space="0" w:color="auto"/>
                    <w:left w:val="single" w:sz="4" w:space="0" w:color="auto"/>
                    <w:bottom w:val="single" w:sz="4" w:space="0" w:color="auto"/>
                    <w:right w:val="single" w:sz="4" w:space="0" w:color="auto"/>
                  </w:tcBorders>
                </w:tcPr>
                <w:p w14:paraId="6A0F5C50"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6</w:t>
                  </w:r>
                </w:p>
              </w:tc>
              <w:tc>
                <w:tcPr>
                  <w:tcW w:w="1269" w:type="dxa"/>
                  <w:gridSpan w:val="3"/>
                  <w:tcBorders>
                    <w:top w:val="single" w:sz="4" w:space="0" w:color="auto"/>
                    <w:left w:val="single" w:sz="4" w:space="0" w:color="auto"/>
                    <w:bottom w:val="single" w:sz="4" w:space="0" w:color="auto"/>
                    <w:right w:val="single" w:sz="4" w:space="0" w:color="auto"/>
                  </w:tcBorders>
                </w:tcPr>
                <w:p w14:paraId="6A554D77"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7</w:t>
                  </w:r>
                </w:p>
              </w:tc>
              <w:tc>
                <w:tcPr>
                  <w:tcW w:w="1278" w:type="dxa"/>
                  <w:gridSpan w:val="3"/>
                  <w:tcBorders>
                    <w:top w:val="single" w:sz="4" w:space="0" w:color="auto"/>
                    <w:left w:val="single" w:sz="4" w:space="0" w:color="auto"/>
                    <w:bottom w:val="single" w:sz="4" w:space="0" w:color="auto"/>
                    <w:right w:val="single" w:sz="4" w:space="0" w:color="auto"/>
                  </w:tcBorders>
                </w:tcPr>
                <w:p w14:paraId="6589B75A"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8</w:t>
                  </w:r>
                </w:p>
              </w:tc>
            </w:tr>
            <w:tr w:rsidR="00C86F28" w:rsidRPr="002C2A90" w14:paraId="5CD17D64" w14:textId="77777777" w:rsidTr="00C86F28">
              <w:tc>
                <w:tcPr>
                  <w:tcW w:w="10816" w:type="dxa"/>
                  <w:gridSpan w:val="18"/>
                  <w:tcBorders>
                    <w:top w:val="single" w:sz="4" w:space="0" w:color="auto"/>
                    <w:left w:val="single" w:sz="4" w:space="0" w:color="auto"/>
                    <w:bottom w:val="single" w:sz="4" w:space="0" w:color="auto"/>
                    <w:right w:val="single" w:sz="4" w:space="0" w:color="auto"/>
                  </w:tcBorders>
                </w:tcPr>
                <w:p w14:paraId="4F892EB4"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КАПИТАЛ, тыс. руб.</w:t>
                  </w:r>
                </w:p>
              </w:tc>
            </w:tr>
            <w:tr w:rsidR="00C86F28" w:rsidRPr="002C2A90" w14:paraId="3B6B3BBA" w14:textId="77777777" w:rsidTr="002C2A90">
              <w:tc>
                <w:tcPr>
                  <w:tcW w:w="614" w:type="dxa"/>
                  <w:tcBorders>
                    <w:top w:val="single" w:sz="4" w:space="0" w:color="auto"/>
                    <w:left w:val="single" w:sz="4" w:space="0" w:color="auto"/>
                    <w:bottom w:val="single" w:sz="4" w:space="0" w:color="auto"/>
                    <w:right w:val="single" w:sz="4" w:space="0" w:color="auto"/>
                  </w:tcBorders>
                </w:tcPr>
                <w:p w14:paraId="6BC44289"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lastRenderedPageBreak/>
                    <w:t>1</w:t>
                  </w:r>
                </w:p>
              </w:tc>
              <w:tc>
                <w:tcPr>
                  <w:tcW w:w="3255" w:type="dxa"/>
                  <w:tcBorders>
                    <w:top w:val="single" w:sz="4" w:space="0" w:color="auto"/>
                    <w:left w:val="single" w:sz="4" w:space="0" w:color="auto"/>
                    <w:bottom w:val="single" w:sz="4" w:space="0" w:color="auto"/>
                    <w:right w:val="single" w:sz="4" w:space="0" w:color="auto"/>
                  </w:tcBorders>
                </w:tcPr>
                <w:p w14:paraId="63398079"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Базовый капитал</w:t>
                  </w:r>
                </w:p>
              </w:tc>
              <w:tc>
                <w:tcPr>
                  <w:tcW w:w="650" w:type="dxa"/>
                  <w:tcBorders>
                    <w:top w:val="single" w:sz="4" w:space="0" w:color="auto"/>
                    <w:left w:val="single" w:sz="4" w:space="0" w:color="auto"/>
                    <w:bottom w:val="single" w:sz="4" w:space="0" w:color="auto"/>
                    <w:right w:val="single" w:sz="4" w:space="0" w:color="auto"/>
                  </w:tcBorders>
                </w:tcPr>
                <w:p w14:paraId="300281CB"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6B3A086F"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C62734D"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7EE16E1"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3F0A1A2"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2175B346"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7C6C1D33" w14:textId="77777777" w:rsidTr="002C2A90">
              <w:tc>
                <w:tcPr>
                  <w:tcW w:w="614" w:type="dxa"/>
                  <w:tcBorders>
                    <w:top w:val="single" w:sz="4" w:space="0" w:color="auto"/>
                    <w:left w:val="single" w:sz="4" w:space="0" w:color="auto"/>
                    <w:bottom w:val="single" w:sz="4" w:space="0" w:color="auto"/>
                    <w:right w:val="single" w:sz="4" w:space="0" w:color="auto"/>
                  </w:tcBorders>
                </w:tcPr>
                <w:p w14:paraId="1BDF2A5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1а</w:t>
                  </w:r>
                </w:p>
              </w:tc>
              <w:tc>
                <w:tcPr>
                  <w:tcW w:w="3255" w:type="dxa"/>
                  <w:tcBorders>
                    <w:top w:val="single" w:sz="4" w:space="0" w:color="auto"/>
                    <w:left w:val="single" w:sz="4" w:space="0" w:color="auto"/>
                    <w:bottom w:val="single" w:sz="4" w:space="0" w:color="auto"/>
                    <w:right w:val="single" w:sz="4" w:space="0" w:color="auto"/>
                  </w:tcBorders>
                </w:tcPr>
                <w:p w14:paraId="5B68D27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Базовый капитал при полном применении модели ожидаемых кредитных убытков</w:t>
                  </w:r>
                </w:p>
              </w:tc>
              <w:tc>
                <w:tcPr>
                  <w:tcW w:w="650" w:type="dxa"/>
                  <w:tcBorders>
                    <w:top w:val="single" w:sz="4" w:space="0" w:color="auto"/>
                    <w:left w:val="single" w:sz="4" w:space="0" w:color="auto"/>
                    <w:bottom w:val="single" w:sz="4" w:space="0" w:color="auto"/>
                    <w:right w:val="single" w:sz="4" w:space="0" w:color="auto"/>
                  </w:tcBorders>
                </w:tcPr>
                <w:p w14:paraId="5F5E8D79"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496632EC"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0BC6B03"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76245C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01BCE84"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25CE7506"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64F4BF52" w14:textId="77777777" w:rsidTr="002C2A90">
              <w:tc>
                <w:tcPr>
                  <w:tcW w:w="614" w:type="dxa"/>
                  <w:tcBorders>
                    <w:top w:val="single" w:sz="4" w:space="0" w:color="auto"/>
                    <w:left w:val="single" w:sz="4" w:space="0" w:color="auto"/>
                    <w:bottom w:val="single" w:sz="4" w:space="0" w:color="auto"/>
                    <w:right w:val="single" w:sz="4" w:space="0" w:color="auto"/>
                  </w:tcBorders>
                </w:tcPr>
                <w:p w14:paraId="5AA92C4E"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w:t>
                  </w:r>
                </w:p>
              </w:tc>
              <w:tc>
                <w:tcPr>
                  <w:tcW w:w="3255" w:type="dxa"/>
                  <w:tcBorders>
                    <w:top w:val="single" w:sz="4" w:space="0" w:color="auto"/>
                    <w:left w:val="single" w:sz="4" w:space="0" w:color="auto"/>
                    <w:bottom w:val="single" w:sz="4" w:space="0" w:color="auto"/>
                    <w:right w:val="single" w:sz="4" w:space="0" w:color="auto"/>
                  </w:tcBorders>
                </w:tcPr>
                <w:p w14:paraId="2715931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Основной капитал</w:t>
                  </w:r>
                </w:p>
              </w:tc>
              <w:tc>
                <w:tcPr>
                  <w:tcW w:w="650" w:type="dxa"/>
                  <w:tcBorders>
                    <w:top w:val="single" w:sz="4" w:space="0" w:color="auto"/>
                    <w:left w:val="single" w:sz="4" w:space="0" w:color="auto"/>
                    <w:bottom w:val="single" w:sz="4" w:space="0" w:color="auto"/>
                    <w:right w:val="single" w:sz="4" w:space="0" w:color="auto"/>
                  </w:tcBorders>
                </w:tcPr>
                <w:p w14:paraId="01B7A7C8"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7DAC4465"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4C8E55B"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A13BEFB"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29284BE"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69FB3387"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656F6EE5" w14:textId="77777777" w:rsidTr="002C2A90">
              <w:tc>
                <w:tcPr>
                  <w:tcW w:w="614" w:type="dxa"/>
                  <w:tcBorders>
                    <w:top w:val="single" w:sz="4" w:space="0" w:color="auto"/>
                    <w:left w:val="single" w:sz="4" w:space="0" w:color="auto"/>
                    <w:bottom w:val="single" w:sz="4" w:space="0" w:color="auto"/>
                    <w:right w:val="single" w:sz="4" w:space="0" w:color="auto"/>
                  </w:tcBorders>
                </w:tcPr>
                <w:p w14:paraId="1C5CA19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2а</w:t>
                  </w:r>
                </w:p>
              </w:tc>
              <w:tc>
                <w:tcPr>
                  <w:tcW w:w="3255" w:type="dxa"/>
                  <w:tcBorders>
                    <w:top w:val="single" w:sz="4" w:space="0" w:color="auto"/>
                    <w:left w:val="single" w:sz="4" w:space="0" w:color="auto"/>
                    <w:bottom w:val="single" w:sz="4" w:space="0" w:color="auto"/>
                    <w:right w:val="single" w:sz="4" w:space="0" w:color="auto"/>
                  </w:tcBorders>
                </w:tcPr>
                <w:p w14:paraId="28B0719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Основной капитал при полном применении модели ожидаемых кредитных убытков</w:t>
                  </w:r>
                </w:p>
              </w:tc>
              <w:tc>
                <w:tcPr>
                  <w:tcW w:w="650" w:type="dxa"/>
                  <w:tcBorders>
                    <w:top w:val="single" w:sz="4" w:space="0" w:color="auto"/>
                    <w:left w:val="single" w:sz="4" w:space="0" w:color="auto"/>
                    <w:bottom w:val="single" w:sz="4" w:space="0" w:color="auto"/>
                    <w:right w:val="single" w:sz="4" w:space="0" w:color="auto"/>
                  </w:tcBorders>
                </w:tcPr>
                <w:p w14:paraId="140306ED"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532D6DBD"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0D7DBFB"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41EEA60"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1123592"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629E13EE"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14FBCB28" w14:textId="77777777" w:rsidTr="002C2A90">
              <w:tc>
                <w:tcPr>
                  <w:tcW w:w="614" w:type="dxa"/>
                  <w:tcBorders>
                    <w:top w:val="single" w:sz="4" w:space="0" w:color="auto"/>
                    <w:left w:val="single" w:sz="4" w:space="0" w:color="auto"/>
                    <w:bottom w:val="single" w:sz="4" w:space="0" w:color="auto"/>
                    <w:right w:val="single" w:sz="4" w:space="0" w:color="auto"/>
                  </w:tcBorders>
                </w:tcPr>
                <w:p w14:paraId="7EFE346F"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w:t>
                  </w:r>
                </w:p>
              </w:tc>
              <w:tc>
                <w:tcPr>
                  <w:tcW w:w="3255" w:type="dxa"/>
                  <w:tcBorders>
                    <w:top w:val="single" w:sz="4" w:space="0" w:color="auto"/>
                    <w:left w:val="single" w:sz="4" w:space="0" w:color="auto"/>
                    <w:bottom w:val="single" w:sz="4" w:space="0" w:color="auto"/>
                    <w:right w:val="single" w:sz="4" w:space="0" w:color="auto"/>
                  </w:tcBorders>
                </w:tcPr>
                <w:p w14:paraId="792E801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Собственные средства (капитал)</w:t>
                  </w:r>
                </w:p>
              </w:tc>
              <w:tc>
                <w:tcPr>
                  <w:tcW w:w="650" w:type="dxa"/>
                  <w:tcBorders>
                    <w:top w:val="single" w:sz="4" w:space="0" w:color="auto"/>
                    <w:left w:val="single" w:sz="4" w:space="0" w:color="auto"/>
                    <w:bottom w:val="single" w:sz="4" w:space="0" w:color="auto"/>
                    <w:right w:val="single" w:sz="4" w:space="0" w:color="auto"/>
                  </w:tcBorders>
                </w:tcPr>
                <w:p w14:paraId="07F485EA"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4AC2253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51AAC90"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B5AD446"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68E519B"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3CDD686C"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68BFE999" w14:textId="77777777" w:rsidTr="002C2A90">
              <w:tc>
                <w:tcPr>
                  <w:tcW w:w="614" w:type="dxa"/>
                  <w:tcBorders>
                    <w:top w:val="single" w:sz="4" w:space="0" w:color="auto"/>
                    <w:left w:val="single" w:sz="4" w:space="0" w:color="auto"/>
                    <w:bottom w:val="single" w:sz="4" w:space="0" w:color="auto"/>
                    <w:right w:val="single" w:sz="4" w:space="0" w:color="auto"/>
                  </w:tcBorders>
                </w:tcPr>
                <w:p w14:paraId="1AAD81C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3а</w:t>
                  </w:r>
                </w:p>
              </w:tc>
              <w:tc>
                <w:tcPr>
                  <w:tcW w:w="3255" w:type="dxa"/>
                  <w:tcBorders>
                    <w:top w:val="single" w:sz="4" w:space="0" w:color="auto"/>
                    <w:left w:val="single" w:sz="4" w:space="0" w:color="auto"/>
                    <w:bottom w:val="single" w:sz="4" w:space="0" w:color="auto"/>
                    <w:right w:val="single" w:sz="4" w:space="0" w:color="auto"/>
                  </w:tcBorders>
                </w:tcPr>
                <w:p w14:paraId="0D590E6F"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Собственные средства (капитал) при полном применении модели ожидаемых кредитных убытков</w:t>
                  </w:r>
                </w:p>
              </w:tc>
              <w:tc>
                <w:tcPr>
                  <w:tcW w:w="650" w:type="dxa"/>
                  <w:tcBorders>
                    <w:top w:val="single" w:sz="4" w:space="0" w:color="auto"/>
                    <w:left w:val="single" w:sz="4" w:space="0" w:color="auto"/>
                    <w:bottom w:val="single" w:sz="4" w:space="0" w:color="auto"/>
                    <w:right w:val="single" w:sz="4" w:space="0" w:color="auto"/>
                  </w:tcBorders>
                </w:tcPr>
                <w:p w14:paraId="2C8B68F4"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7B462E0E"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E61D1FC"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9C196FA"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2C9B3E9"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7F07C93B"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0C8FAEF1" w14:textId="77777777" w:rsidTr="00C86F28">
              <w:tc>
                <w:tcPr>
                  <w:tcW w:w="10816" w:type="dxa"/>
                  <w:gridSpan w:val="18"/>
                  <w:tcBorders>
                    <w:top w:val="single" w:sz="4" w:space="0" w:color="auto"/>
                    <w:left w:val="single" w:sz="4" w:space="0" w:color="auto"/>
                    <w:bottom w:val="single" w:sz="4" w:space="0" w:color="auto"/>
                    <w:right w:val="single" w:sz="4" w:space="0" w:color="auto"/>
                  </w:tcBorders>
                </w:tcPr>
                <w:p w14:paraId="25717484"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АКТИВЫ, ВЗВЕШЕННЫЕ ПО УРОВНЮ РИСКА, тыс. руб.</w:t>
                  </w:r>
                </w:p>
              </w:tc>
            </w:tr>
            <w:tr w:rsidR="00C86F28" w:rsidRPr="002C2A90" w14:paraId="4EDBB71C" w14:textId="77777777" w:rsidTr="002C2A90">
              <w:tc>
                <w:tcPr>
                  <w:tcW w:w="614" w:type="dxa"/>
                  <w:tcBorders>
                    <w:top w:val="single" w:sz="4" w:space="0" w:color="auto"/>
                    <w:left w:val="single" w:sz="4" w:space="0" w:color="auto"/>
                    <w:bottom w:val="single" w:sz="4" w:space="0" w:color="auto"/>
                    <w:right w:val="single" w:sz="4" w:space="0" w:color="auto"/>
                  </w:tcBorders>
                </w:tcPr>
                <w:p w14:paraId="7F3715D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4</w:t>
                  </w:r>
                </w:p>
              </w:tc>
              <w:tc>
                <w:tcPr>
                  <w:tcW w:w="3255" w:type="dxa"/>
                  <w:tcBorders>
                    <w:top w:val="single" w:sz="4" w:space="0" w:color="auto"/>
                    <w:left w:val="single" w:sz="4" w:space="0" w:color="auto"/>
                    <w:bottom w:val="single" w:sz="4" w:space="0" w:color="auto"/>
                    <w:right w:val="single" w:sz="4" w:space="0" w:color="auto"/>
                  </w:tcBorders>
                </w:tcPr>
                <w:p w14:paraId="7F4E8F9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Активы, взвешенные по уровню риска</w:t>
                  </w:r>
                </w:p>
              </w:tc>
              <w:tc>
                <w:tcPr>
                  <w:tcW w:w="650" w:type="dxa"/>
                  <w:tcBorders>
                    <w:top w:val="single" w:sz="4" w:space="0" w:color="auto"/>
                    <w:left w:val="single" w:sz="4" w:space="0" w:color="auto"/>
                    <w:bottom w:val="single" w:sz="4" w:space="0" w:color="auto"/>
                    <w:right w:val="single" w:sz="4" w:space="0" w:color="auto"/>
                  </w:tcBorders>
                </w:tcPr>
                <w:p w14:paraId="03E822BA"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7B88DEF5"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CDE4F5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796C401"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DEA1675"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586C53E7"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209BDBA9" w14:textId="77777777" w:rsidTr="00C86F28">
              <w:tc>
                <w:tcPr>
                  <w:tcW w:w="10816" w:type="dxa"/>
                  <w:gridSpan w:val="18"/>
                  <w:tcBorders>
                    <w:top w:val="single" w:sz="4" w:space="0" w:color="auto"/>
                    <w:left w:val="single" w:sz="4" w:space="0" w:color="auto"/>
                    <w:bottom w:val="single" w:sz="4" w:space="0" w:color="auto"/>
                    <w:right w:val="single" w:sz="4" w:space="0" w:color="auto"/>
                  </w:tcBorders>
                </w:tcPr>
                <w:p w14:paraId="5E0C801E"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 xml:space="preserve">НОРМАТИВЫ ДОСТАТОЧНОСТИ КАПИТАЛА, </w:t>
                  </w:r>
                  <w:r w:rsidRPr="002C2A90">
                    <w:rPr>
                      <w:rFonts w:cs="Arial"/>
                      <w:strike/>
                      <w:color w:val="FF0000"/>
                      <w:szCs w:val="20"/>
                    </w:rPr>
                    <w:t>процент</w:t>
                  </w:r>
                </w:p>
              </w:tc>
            </w:tr>
            <w:tr w:rsidR="00C86F28" w:rsidRPr="002C2A90" w14:paraId="0C456760" w14:textId="77777777" w:rsidTr="002C2A90">
              <w:tc>
                <w:tcPr>
                  <w:tcW w:w="614" w:type="dxa"/>
                  <w:tcBorders>
                    <w:top w:val="single" w:sz="4" w:space="0" w:color="auto"/>
                    <w:left w:val="single" w:sz="4" w:space="0" w:color="auto"/>
                    <w:bottom w:val="single" w:sz="4" w:space="0" w:color="auto"/>
                    <w:right w:val="single" w:sz="4" w:space="0" w:color="auto"/>
                  </w:tcBorders>
                </w:tcPr>
                <w:p w14:paraId="1646B74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5</w:t>
                  </w:r>
                </w:p>
              </w:tc>
              <w:tc>
                <w:tcPr>
                  <w:tcW w:w="3255" w:type="dxa"/>
                  <w:tcBorders>
                    <w:top w:val="single" w:sz="4" w:space="0" w:color="auto"/>
                    <w:left w:val="single" w:sz="4" w:space="0" w:color="auto"/>
                    <w:bottom w:val="single" w:sz="4" w:space="0" w:color="auto"/>
                    <w:right w:val="single" w:sz="4" w:space="0" w:color="auto"/>
                  </w:tcBorders>
                </w:tcPr>
                <w:p w14:paraId="31F2640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базового капитала Н1.1 (Н20.1)</w:t>
                  </w:r>
                </w:p>
              </w:tc>
              <w:tc>
                <w:tcPr>
                  <w:tcW w:w="650" w:type="dxa"/>
                  <w:tcBorders>
                    <w:top w:val="single" w:sz="4" w:space="0" w:color="auto"/>
                    <w:left w:val="single" w:sz="4" w:space="0" w:color="auto"/>
                    <w:bottom w:val="single" w:sz="4" w:space="0" w:color="auto"/>
                    <w:right w:val="single" w:sz="4" w:space="0" w:color="auto"/>
                  </w:tcBorders>
                </w:tcPr>
                <w:p w14:paraId="3AF35733"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24651B64"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5D89954"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17F08B9"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17E9FE9"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61C98D7A"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26D40FED" w14:textId="77777777" w:rsidTr="002C2A90">
              <w:tc>
                <w:tcPr>
                  <w:tcW w:w="614" w:type="dxa"/>
                  <w:tcBorders>
                    <w:top w:val="single" w:sz="4" w:space="0" w:color="auto"/>
                    <w:left w:val="single" w:sz="4" w:space="0" w:color="auto"/>
                    <w:bottom w:val="single" w:sz="4" w:space="0" w:color="auto"/>
                    <w:right w:val="single" w:sz="4" w:space="0" w:color="auto"/>
                  </w:tcBorders>
                </w:tcPr>
                <w:p w14:paraId="5D9B907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5а</w:t>
                  </w:r>
                </w:p>
              </w:tc>
              <w:tc>
                <w:tcPr>
                  <w:tcW w:w="3255" w:type="dxa"/>
                  <w:tcBorders>
                    <w:top w:val="single" w:sz="4" w:space="0" w:color="auto"/>
                    <w:left w:val="single" w:sz="4" w:space="0" w:color="auto"/>
                    <w:bottom w:val="single" w:sz="4" w:space="0" w:color="auto"/>
                    <w:right w:val="single" w:sz="4" w:space="0" w:color="auto"/>
                  </w:tcBorders>
                </w:tcPr>
                <w:p w14:paraId="3402D13F"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базового капитала при полном применении модели ожидаемых кредитных убытков</w:t>
                  </w:r>
                </w:p>
              </w:tc>
              <w:tc>
                <w:tcPr>
                  <w:tcW w:w="650" w:type="dxa"/>
                  <w:tcBorders>
                    <w:top w:val="single" w:sz="4" w:space="0" w:color="auto"/>
                    <w:left w:val="single" w:sz="4" w:space="0" w:color="auto"/>
                    <w:bottom w:val="single" w:sz="4" w:space="0" w:color="auto"/>
                    <w:right w:val="single" w:sz="4" w:space="0" w:color="auto"/>
                  </w:tcBorders>
                </w:tcPr>
                <w:p w14:paraId="6B221C73"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16AA5B52"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07E0FDD"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F33582B"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FCA3D05"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5C93A2A9"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54A2525E" w14:textId="77777777" w:rsidTr="002C2A90">
              <w:tc>
                <w:tcPr>
                  <w:tcW w:w="614" w:type="dxa"/>
                  <w:tcBorders>
                    <w:top w:val="single" w:sz="4" w:space="0" w:color="auto"/>
                    <w:left w:val="single" w:sz="4" w:space="0" w:color="auto"/>
                    <w:bottom w:val="single" w:sz="4" w:space="0" w:color="auto"/>
                    <w:right w:val="single" w:sz="4" w:space="0" w:color="auto"/>
                  </w:tcBorders>
                </w:tcPr>
                <w:p w14:paraId="3073CB7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6</w:t>
                  </w:r>
                </w:p>
              </w:tc>
              <w:tc>
                <w:tcPr>
                  <w:tcW w:w="3255" w:type="dxa"/>
                  <w:tcBorders>
                    <w:top w:val="single" w:sz="4" w:space="0" w:color="auto"/>
                    <w:left w:val="single" w:sz="4" w:space="0" w:color="auto"/>
                    <w:bottom w:val="single" w:sz="4" w:space="0" w:color="auto"/>
                    <w:right w:val="single" w:sz="4" w:space="0" w:color="auto"/>
                  </w:tcBorders>
                </w:tcPr>
                <w:p w14:paraId="6551824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основного капитала Н1.2 (Н20.2)</w:t>
                  </w:r>
                </w:p>
              </w:tc>
              <w:tc>
                <w:tcPr>
                  <w:tcW w:w="650" w:type="dxa"/>
                  <w:tcBorders>
                    <w:top w:val="single" w:sz="4" w:space="0" w:color="auto"/>
                    <w:left w:val="single" w:sz="4" w:space="0" w:color="auto"/>
                    <w:bottom w:val="single" w:sz="4" w:space="0" w:color="auto"/>
                    <w:right w:val="single" w:sz="4" w:space="0" w:color="auto"/>
                  </w:tcBorders>
                </w:tcPr>
                <w:p w14:paraId="0300974C"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48B8F17C"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A1508B3"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3FBA607"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81D1CB5"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4FE30E24"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0D702E52" w14:textId="77777777" w:rsidTr="002C2A90">
              <w:tc>
                <w:tcPr>
                  <w:tcW w:w="614" w:type="dxa"/>
                  <w:tcBorders>
                    <w:top w:val="single" w:sz="4" w:space="0" w:color="auto"/>
                    <w:left w:val="single" w:sz="4" w:space="0" w:color="auto"/>
                    <w:bottom w:val="single" w:sz="4" w:space="0" w:color="auto"/>
                    <w:right w:val="single" w:sz="4" w:space="0" w:color="auto"/>
                  </w:tcBorders>
                </w:tcPr>
                <w:p w14:paraId="723ED17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6а</w:t>
                  </w:r>
                </w:p>
              </w:tc>
              <w:tc>
                <w:tcPr>
                  <w:tcW w:w="3255" w:type="dxa"/>
                  <w:tcBorders>
                    <w:top w:val="single" w:sz="4" w:space="0" w:color="auto"/>
                    <w:left w:val="single" w:sz="4" w:space="0" w:color="auto"/>
                    <w:bottom w:val="single" w:sz="4" w:space="0" w:color="auto"/>
                    <w:right w:val="single" w:sz="4" w:space="0" w:color="auto"/>
                  </w:tcBorders>
                </w:tcPr>
                <w:p w14:paraId="6EF5A81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основного капитала при полном применении модели ожидаемых кредитных убытков</w:t>
                  </w:r>
                </w:p>
              </w:tc>
              <w:tc>
                <w:tcPr>
                  <w:tcW w:w="650" w:type="dxa"/>
                  <w:tcBorders>
                    <w:top w:val="single" w:sz="4" w:space="0" w:color="auto"/>
                    <w:left w:val="single" w:sz="4" w:space="0" w:color="auto"/>
                    <w:bottom w:val="single" w:sz="4" w:space="0" w:color="auto"/>
                    <w:right w:val="single" w:sz="4" w:space="0" w:color="auto"/>
                  </w:tcBorders>
                </w:tcPr>
                <w:p w14:paraId="613ED55F"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428C74F4"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16F8D82"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F947809"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DCDD9DF"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2D2C095E"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3F9363B0" w14:textId="77777777" w:rsidTr="002C2A90">
              <w:tc>
                <w:tcPr>
                  <w:tcW w:w="614" w:type="dxa"/>
                  <w:tcBorders>
                    <w:top w:val="single" w:sz="4" w:space="0" w:color="auto"/>
                    <w:left w:val="single" w:sz="4" w:space="0" w:color="auto"/>
                    <w:bottom w:val="single" w:sz="4" w:space="0" w:color="auto"/>
                    <w:right w:val="single" w:sz="4" w:space="0" w:color="auto"/>
                  </w:tcBorders>
                </w:tcPr>
                <w:p w14:paraId="23ADCB1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7</w:t>
                  </w:r>
                </w:p>
              </w:tc>
              <w:tc>
                <w:tcPr>
                  <w:tcW w:w="3255" w:type="dxa"/>
                  <w:tcBorders>
                    <w:top w:val="single" w:sz="4" w:space="0" w:color="auto"/>
                    <w:left w:val="single" w:sz="4" w:space="0" w:color="auto"/>
                    <w:bottom w:val="single" w:sz="4" w:space="0" w:color="auto"/>
                    <w:right w:val="single" w:sz="4" w:space="0" w:color="auto"/>
                  </w:tcBorders>
                </w:tcPr>
                <w:p w14:paraId="5D55203F"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собственных средств (капитала) Н1.0 (Н1цк, Н1.3, Н20.0)</w:t>
                  </w:r>
                </w:p>
              </w:tc>
              <w:tc>
                <w:tcPr>
                  <w:tcW w:w="650" w:type="dxa"/>
                  <w:tcBorders>
                    <w:top w:val="single" w:sz="4" w:space="0" w:color="auto"/>
                    <w:left w:val="single" w:sz="4" w:space="0" w:color="auto"/>
                    <w:bottom w:val="single" w:sz="4" w:space="0" w:color="auto"/>
                    <w:right w:val="single" w:sz="4" w:space="0" w:color="auto"/>
                  </w:tcBorders>
                </w:tcPr>
                <w:p w14:paraId="25C30A7F"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46767C6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A8F8C8E"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00FF736"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F8B7B00"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24FAAB89"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73CA7156" w14:textId="77777777" w:rsidTr="002C2A90">
              <w:tc>
                <w:tcPr>
                  <w:tcW w:w="614" w:type="dxa"/>
                  <w:tcBorders>
                    <w:top w:val="single" w:sz="4" w:space="0" w:color="auto"/>
                    <w:left w:val="single" w:sz="4" w:space="0" w:color="auto"/>
                    <w:bottom w:val="single" w:sz="4" w:space="0" w:color="auto"/>
                    <w:right w:val="single" w:sz="4" w:space="0" w:color="auto"/>
                  </w:tcBorders>
                </w:tcPr>
                <w:p w14:paraId="1464244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7а</w:t>
                  </w:r>
                </w:p>
              </w:tc>
              <w:tc>
                <w:tcPr>
                  <w:tcW w:w="3255" w:type="dxa"/>
                  <w:tcBorders>
                    <w:top w:val="single" w:sz="4" w:space="0" w:color="auto"/>
                    <w:left w:val="single" w:sz="4" w:space="0" w:color="auto"/>
                    <w:bottom w:val="single" w:sz="4" w:space="0" w:color="auto"/>
                    <w:right w:val="single" w:sz="4" w:space="0" w:color="auto"/>
                  </w:tcBorders>
                </w:tcPr>
                <w:p w14:paraId="60D0099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собственных средств (капитала) при полном применении модели ожидаемых кредитных убытков</w:t>
                  </w:r>
                </w:p>
              </w:tc>
              <w:tc>
                <w:tcPr>
                  <w:tcW w:w="650" w:type="dxa"/>
                  <w:tcBorders>
                    <w:top w:val="single" w:sz="4" w:space="0" w:color="auto"/>
                    <w:left w:val="single" w:sz="4" w:space="0" w:color="auto"/>
                    <w:bottom w:val="single" w:sz="4" w:space="0" w:color="auto"/>
                    <w:right w:val="single" w:sz="4" w:space="0" w:color="auto"/>
                  </w:tcBorders>
                </w:tcPr>
                <w:p w14:paraId="280BB062"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637A559F"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733B38A"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57B9BDC"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21721E3"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3C7BC893"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78B12181" w14:textId="77777777" w:rsidTr="00C86F28">
              <w:tc>
                <w:tcPr>
                  <w:tcW w:w="10816" w:type="dxa"/>
                  <w:gridSpan w:val="18"/>
                  <w:tcBorders>
                    <w:top w:val="single" w:sz="4" w:space="0" w:color="auto"/>
                    <w:left w:val="single" w:sz="4" w:space="0" w:color="auto"/>
                    <w:bottom w:val="single" w:sz="4" w:space="0" w:color="auto"/>
                    <w:right w:val="single" w:sz="4" w:space="0" w:color="auto"/>
                  </w:tcBorders>
                </w:tcPr>
                <w:p w14:paraId="386AEA73"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 xml:space="preserve">НАДБАВКИ К БАЗОВОМУ КАПИТАЛУ (в процентах от суммы активов, взвешенных по уровню риска), </w:t>
                  </w:r>
                  <w:r w:rsidRPr="002C2A90">
                    <w:rPr>
                      <w:rFonts w:cs="Arial"/>
                      <w:strike/>
                      <w:color w:val="FF0000"/>
                      <w:szCs w:val="20"/>
                    </w:rPr>
                    <w:t>процент</w:t>
                  </w:r>
                </w:p>
              </w:tc>
            </w:tr>
            <w:tr w:rsidR="00C86F28" w:rsidRPr="002C2A90" w14:paraId="3E5B756D" w14:textId="77777777" w:rsidTr="002C2A90">
              <w:tc>
                <w:tcPr>
                  <w:tcW w:w="614" w:type="dxa"/>
                  <w:tcBorders>
                    <w:top w:val="single" w:sz="4" w:space="0" w:color="auto"/>
                    <w:left w:val="single" w:sz="4" w:space="0" w:color="auto"/>
                    <w:bottom w:val="single" w:sz="4" w:space="0" w:color="auto"/>
                    <w:right w:val="single" w:sz="4" w:space="0" w:color="auto"/>
                  </w:tcBorders>
                </w:tcPr>
                <w:p w14:paraId="3E5F490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8</w:t>
                  </w:r>
                </w:p>
              </w:tc>
              <w:tc>
                <w:tcPr>
                  <w:tcW w:w="3255" w:type="dxa"/>
                  <w:tcBorders>
                    <w:top w:val="single" w:sz="4" w:space="0" w:color="auto"/>
                    <w:left w:val="single" w:sz="4" w:space="0" w:color="auto"/>
                    <w:bottom w:val="single" w:sz="4" w:space="0" w:color="auto"/>
                    <w:right w:val="single" w:sz="4" w:space="0" w:color="auto"/>
                  </w:tcBorders>
                </w:tcPr>
                <w:p w14:paraId="688057A5"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Надбавка поддержания достаточности капитала</w:t>
                  </w:r>
                </w:p>
              </w:tc>
              <w:tc>
                <w:tcPr>
                  <w:tcW w:w="650" w:type="dxa"/>
                  <w:tcBorders>
                    <w:top w:val="single" w:sz="4" w:space="0" w:color="auto"/>
                    <w:left w:val="single" w:sz="4" w:space="0" w:color="auto"/>
                    <w:bottom w:val="single" w:sz="4" w:space="0" w:color="auto"/>
                    <w:right w:val="single" w:sz="4" w:space="0" w:color="auto"/>
                  </w:tcBorders>
                </w:tcPr>
                <w:p w14:paraId="1EAF3C32"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43A5092E"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D5DFA56"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95979CE"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8A28F07"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1F55EC6B"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3953C998" w14:textId="77777777" w:rsidTr="002C2A90">
              <w:tc>
                <w:tcPr>
                  <w:tcW w:w="614" w:type="dxa"/>
                  <w:tcBorders>
                    <w:top w:val="single" w:sz="4" w:space="0" w:color="auto"/>
                    <w:left w:val="single" w:sz="4" w:space="0" w:color="auto"/>
                    <w:bottom w:val="single" w:sz="4" w:space="0" w:color="auto"/>
                    <w:right w:val="single" w:sz="4" w:space="0" w:color="auto"/>
                  </w:tcBorders>
                </w:tcPr>
                <w:p w14:paraId="55B4A50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9</w:t>
                  </w:r>
                </w:p>
              </w:tc>
              <w:tc>
                <w:tcPr>
                  <w:tcW w:w="3255" w:type="dxa"/>
                  <w:tcBorders>
                    <w:top w:val="single" w:sz="4" w:space="0" w:color="auto"/>
                    <w:left w:val="single" w:sz="4" w:space="0" w:color="auto"/>
                    <w:bottom w:val="single" w:sz="4" w:space="0" w:color="auto"/>
                    <w:right w:val="single" w:sz="4" w:space="0" w:color="auto"/>
                  </w:tcBorders>
                </w:tcPr>
                <w:p w14:paraId="0E2C9E05" w14:textId="77777777" w:rsidR="00C86F28" w:rsidRPr="002C2A90" w:rsidRDefault="00C86F28" w:rsidP="002C2A90">
                  <w:pPr>
                    <w:autoSpaceDE w:val="0"/>
                    <w:autoSpaceDN w:val="0"/>
                    <w:adjustRightInd w:val="0"/>
                    <w:spacing w:after="1" w:line="200" w:lineRule="atLeast"/>
                    <w:rPr>
                      <w:rFonts w:cs="Arial"/>
                      <w:szCs w:val="20"/>
                    </w:rPr>
                  </w:pPr>
                  <w:proofErr w:type="spellStart"/>
                  <w:r w:rsidRPr="002C2A90">
                    <w:rPr>
                      <w:rFonts w:cs="Arial"/>
                      <w:szCs w:val="20"/>
                    </w:rPr>
                    <w:t>Антициклическая</w:t>
                  </w:r>
                  <w:proofErr w:type="spellEnd"/>
                  <w:r w:rsidRPr="002C2A90">
                    <w:rPr>
                      <w:rFonts w:cs="Arial"/>
                      <w:szCs w:val="20"/>
                    </w:rPr>
                    <w:t xml:space="preserve"> надбавка</w:t>
                  </w:r>
                </w:p>
              </w:tc>
              <w:tc>
                <w:tcPr>
                  <w:tcW w:w="650" w:type="dxa"/>
                  <w:tcBorders>
                    <w:top w:val="single" w:sz="4" w:space="0" w:color="auto"/>
                    <w:left w:val="single" w:sz="4" w:space="0" w:color="auto"/>
                    <w:bottom w:val="single" w:sz="4" w:space="0" w:color="auto"/>
                    <w:right w:val="single" w:sz="4" w:space="0" w:color="auto"/>
                  </w:tcBorders>
                </w:tcPr>
                <w:p w14:paraId="60B6E56E"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638C8EF7"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2558A0D"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69DD2EA"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FB12BB5"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3AE68A48"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6B00C101" w14:textId="77777777" w:rsidTr="002C2A90">
              <w:tc>
                <w:tcPr>
                  <w:tcW w:w="614" w:type="dxa"/>
                  <w:tcBorders>
                    <w:top w:val="single" w:sz="4" w:space="0" w:color="auto"/>
                    <w:left w:val="single" w:sz="4" w:space="0" w:color="auto"/>
                    <w:bottom w:val="single" w:sz="4" w:space="0" w:color="auto"/>
                    <w:right w:val="single" w:sz="4" w:space="0" w:color="auto"/>
                  </w:tcBorders>
                </w:tcPr>
                <w:p w14:paraId="5E699319"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10</w:t>
                  </w:r>
                </w:p>
              </w:tc>
              <w:tc>
                <w:tcPr>
                  <w:tcW w:w="3255" w:type="dxa"/>
                  <w:tcBorders>
                    <w:top w:val="single" w:sz="4" w:space="0" w:color="auto"/>
                    <w:left w:val="single" w:sz="4" w:space="0" w:color="auto"/>
                    <w:bottom w:val="single" w:sz="4" w:space="0" w:color="auto"/>
                    <w:right w:val="single" w:sz="4" w:space="0" w:color="auto"/>
                  </w:tcBorders>
                </w:tcPr>
                <w:p w14:paraId="133D1FD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Надбавка за системную значимость</w:t>
                  </w:r>
                </w:p>
              </w:tc>
              <w:tc>
                <w:tcPr>
                  <w:tcW w:w="650" w:type="dxa"/>
                  <w:tcBorders>
                    <w:top w:val="single" w:sz="4" w:space="0" w:color="auto"/>
                    <w:left w:val="single" w:sz="4" w:space="0" w:color="auto"/>
                    <w:bottom w:val="single" w:sz="4" w:space="0" w:color="auto"/>
                    <w:right w:val="single" w:sz="4" w:space="0" w:color="auto"/>
                  </w:tcBorders>
                </w:tcPr>
                <w:p w14:paraId="2AFB5B51"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07EAEE99"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AD01196"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B3F958F"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15988A2"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72DB8817"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651A351F" w14:textId="77777777" w:rsidTr="002C2A90">
              <w:tc>
                <w:tcPr>
                  <w:tcW w:w="614" w:type="dxa"/>
                  <w:tcBorders>
                    <w:top w:val="single" w:sz="4" w:space="0" w:color="auto"/>
                    <w:left w:val="single" w:sz="4" w:space="0" w:color="auto"/>
                    <w:bottom w:val="single" w:sz="4" w:space="0" w:color="auto"/>
                    <w:right w:val="single" w:sz="4" w:space="0" w:color="auto"/>
                  </w:tcBorders>
                </w:tcPr>
                <w:p w14:paraId="16F93DE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lastRenderedPageBreak/>
                    <w:t>11</w:t>
                  </w:r>
                </w:p>
              </w:tc>
              <w:tc>
                <w:tcPr>
                  <w:tcW w:w="3255" w:type="dxa"/>
                  <w:tcBorders>
                    <w:top w:val="single" w:sz="4" w:space="0" w:color="auto"/>
                    <w:left w:val="single" w:sz="4" w:space="0" w:color="auto"/>
                    <w:bottom w:val="single" w:sz="4" w:space="0" w:color="auto"/>
                    <w:right w:val="single" w:sz="4" w:space="0" w:color="auto"/>
                  </w:tcBorders>
                </w:tcPr>
                <w:p w14:paraId="72C76D4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Надбавки к нормативам достаточности собственных средств (капитала), всего (</w:t>
                  </w:r>
                  <w:r w:rsidRPr="002C2A90">
                    <w:rPr>
                      <w:rFonts w:cs="Arial"/>
                      <w:strike/>
                      <w:color w:val="FF0000"/>
                      <w:szCs w:val="20"/>
                    </w:rPr>
                    <w:t>стр.</w:t>
                  </w:r>
                  <w:r w:rsidRPr="002C2A90">
                    <w:rPr>
                      <w:rFonts w:cs="Arial"/>
                      <w:szCs w:val="20"/>
                    </w:rPr>
                    <w:t xml:space="preserve"> 8 + </w:t>
                  </w:r>
                  <w:r w:rsidRPr="002C2A90">
                    <w:rPr>
                      <w:rFonts w:cs="Arial"/>
                      <w:strike/>
                      <w:color w:val="FF0000"/>
                      <w:szCs w:val="20"/>
                    </w:rPr>
                    <w:t>стр.</w:t>
                  </w:r>
                  <w:r w:rsidRPr="002C2A90">
                    <w:rPr>
                      <w:rFonts w:cs="Arial"/>
                      <w:szCs w:val="20"/>
                    </w:rPr>
                    <w:t xml:space="preserve"> 9 + </w:t>
                  </w:r>
                  <w:r w:rsidRPr="002C2A90">
                    <w:rPr>
                      <w:rFonts w:cs="Arial"/>
                      <w:strike/>
                      <w:color w:val="FF0000"/>
                      <w:szCs w:val="20"/>
                    </w:rPr>
                    <w:t>стр.</w:t>
                  </w:r>
                  <w:r w:rsidRPr="002C2A90">
                    <w:rPr>
                      <w:rFonts w:cs="Arial"/>
                      <w:szCs w:val="20"/>
                    </w:rPr>
                    <w:t xml:space="preserve"> 10)</w:t>
                  </w:r>
                </w:p>
              </w:tc>
              <w:tc>
                <w:tcPr>
                  <w:tcW w:w="650" w:type="dxa"/>
                  <w:tcBorders>
                    <w:top w:val="single" w:sz="4" w:space="0" w:color="auto"/>
                    <w:left w:val="single" w:sz="4" w:space="0" w:color="auto"/>
                    <w:bottom w:val="single" w:sz="4" w:space="0" w:color="auto"/>
                    <w:right w:val="single" w:sz="4" w:space="0" w:color="auto"/>
                  </w:tcBorders>
                </w:tcPr>
                <w:p w14:paraId="67B716E6"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75F6700F"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A35EEFB"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21DCCA7"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C4108B8"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45F863D1"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174C5EDB" w14:textId="77777777" w:rsidTr="002C2A90">
              <w:tc>
                <w:tcPr>
                  <w:tcW w:w="614" w:type="dxa"/>
                  <w:tcBorders>
                    <w:top w:val="single" w:sz="4" w:space="0" w:color="auto"/>
                    <w:left w:val="single" w:sz="4" w:space="0" w:color="auto"/>
                    <w:bottom w:val="single" w:sz="4" w:space="0" w:color="auto"/>
                    <w:right w:val="single" w:sz="4" w:space="0" w:color="auto"/>
                  </w:tcBorders>
                </w:tcPr>
                <w:p w14:paraId="3974CB3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12</w:t>
                  </w:r>
                </w:p>
              </w:tc>
              <w:tc>
                <w:tcPr>
                  <w:tcW w:w="3255" w:type="dxa"/>
                  <w:tcBorders>
                    <w:top w:val="single" w:sz="4" w:space="0" w:color="auto"/>
                    <w:left w:val="single" w:sz="4" w:space="0" w:color="auto"/>
                    <w:bottom w:val="single" w:sz="4" w:space="0" w:color="auto"/>
                    <w:right w:val="single" w:sz="4" w:space="0" w:color="auto"/>
                  </w:tcBorders>
                </w:tcPr>
                <w:p w14:paraId="50A3E3F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Базовый капитал, доступный для направления на поддержание надбавок к нормативам достаточности собственных средств (капитала)</w:t>
                  </w:r>
                </w:p>
              </w:tc>
              <w:tc>
                <w:tcPr>
                  <w:tcW w:w="650" w:type="dxa"/>
                  <w:tcBorders>
                    <w:top w:val="single" w:sz="4" w:space="0" w:color="auto"/>
                    <w:left w:val="single" w:sz="4" w:space="0" w:color="auto"/>
                    <w:bottom w:val="single" w:sz="4" w:space="0" w:color="auto"/>
                    <w:right w:val="single" w:sz="4" w:space="0" w:color="auto"/>
                  </w:tcBorders>
                </w:tcPr>
                <w:p w14:paraId="3A6DCB1B"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2115AA1F"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72C1C89"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24F933A"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1D001A5"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33DBEE29"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0EFE386A" w14:textId="77777777" w:rsidTr="00C86F28">
              <w:tc>
                <w:tcPr>
                  <w:tcW w:w="10816" w:type="dxa"/>
                  <w:gridSpan w:val="18"/>
                  <w:tcBorders>
                    <w:top w:val="single" w:sz="4" w:space="0" w:color="auto"/>
                    <w:left w:val="single" w:sz="4" w:space="0" w:color="auto"/>
                    <w:bottom w:val="single" w:sz="4" w:space="0" w:color="auto"/>
                    <w:right w:val="single" w:sz="4" w:space="0" w:color="auto"/>
                  </w:tcBorders>
                </w:tcPr>
                <w:p w14:paraId="67DFC7BB"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НОРМАТИВ ФИНАНСОВОГО РЫЧАГА</w:t>
                  </w:r>
                </w:p>
              </w:tc>
            </w:tr>
            <w:tr w:rsidR="00C86F28" w:rsidRPr="002C2A90" w14:paraId="79B0ABB1" w14:textId="77777777" w:rsidTr="002C2A90">
              <w:tc>
                <w:tcPr>
                  <w:tcW w:w="614" w:type="dxa"/>
                  <w:tcBorders>
                    <w:top w:val="single" w:sz="4" w:space="0" w:color="auto"/>
                    <w:left w:val="single" w:sz="4" w:space="0" w:color="auto"/>
                    <w:bottom w:val="single" w:sz="4" w:space="0" w:color="auto"/>
                    <w:right w:val="single" w:sz="4" w:space="0" w:color="auto"/>
                  </w:tcBorders>
                </w:tcPr>
                <w:p w14:paraId="49C6E81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13</w:t>
                  </w:r>
                </w:p>
              </w:tc>
              <w:tc>
                <w:tcPr>
                  <w:tcW w:w="3255" w:type="dxa"/>
                  <w:tcBorders>
                    <w:top w:val="single" w:sz="4" w:space="0" w:color="auto"/>
                    <w:left w:val="single" w:sz="4" w:space="0" w:color="auto"/>
                    <w:bottom w:val="single" w:sz="4" w:space="0" w:color="auto"/>
                    <w:right w:val="single" w:sz="4" w:space="0" w:color="auto"/>
                  </w:tcBorders>
                </w:tcPr>
                <w:p w14:paraId="6EC1986F"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Величина балансовых активов и </w:t>
                  </w:r>
                  <w:proofErr w:type="spellStart"/>
                  <w:r w:rsidRPr="002C2A90">
                    <w:rPr>
                      <w:rFonts w:cs="Arial"/>
                      <w:szCs w:val="20"/>
                    </w:rPr>
                    <w:t>внебалансовых</w:t>
                  </w:r>
                  <w:proofErr w:type="spellEnd"/>
                  <w:r w:rsidRPr="002C2A90">
                    <w:rPr>
                      <w:rFonts w:cs="Arial"/>
                      <w:szCs w:val="20"/>
                    </w:rPr>
                    <w:t xml:space="preserve"> требований под риском для расчета норматива финансового рычага, тыс. руб.</w:t>
                  </w:r>
                </w:p>
              </w:tc>
              <w:tc>
                <w:tcPr>
                  <w:tcW w:w="650" w:type="dxa"/>
                  <w:tcBorders>
                    <w:top w:val="single" w:sz="4" w:space="0" w:color="auto"/>
                    <w:left w:val="single" w:sz="4" w:space="0" w:color="auto"/>
                    <w:bottom w:val="single" w:sz="4" w:space="0" w:color="auto"/>
                    <w:right w:val="single" w:sz="4" w:space="0" w:color="auto"/>
                  </w:tcBorders>
                </w:tcPr>
                <w:p w14:paraId="1401C660"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232401A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7604706"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391857A"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0BA5A10"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081DC8E5"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78A3176A" w14:textId="77777777" w:rsidTr="002C2A90">
              <w:tc>
                <w:tcPr>
                  <w:tcW w:w="614" w:type="dxa"/>
                  <w:tcBorders>
                    <w:top w:val="single" w:sz="4" w:space="0" w:color="auto"/>
                    <w:left w:val="single" w:sz="4" w:space="0" w:color="auto"/>
                    <w:bottom w:val="single" w:sz="4" w:space="0" w:color="auto"/>
                    <w:right w:val="single" w:sz="4" w:space="0" w:color="auto"/>
                  </w:tcBorders>
                </w:tcPr>
                <w:p w14:paraId="09B79AF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14</w:t>
                  </w:r>
                </w:p>
              </w:tc>
              <w:tc>
                <w:tcPr>
                  <w:tcW w:w="3255" w:type="dxa"/>
                  <w:tcBorders>
                    <w:top w:val="single" w:sz="4" w:space="0" w:color="auto"/>
                    <w:left w:val="single" w:sz="4" w:space="0" w:color="auto"/>
                    <w:bottom w:val="single" w:sz="4" w:space="0" w:color="auto"/>
                    <w:right w:val="single" w:sz="4" w:space="0" w:color="auto"/>
                  </w:tcBorders>
                </w:tcPr>
                <w:p w14:paraId="63C139D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финансового рычага банка (Н1.4), банковской группы (Н20.4), </w:t>
                  </w:r>
                  <w:r w:rsidRPr="002C2A90">
                    <w:rPr>
                      <w:rFonts w:cs="Arial"/>
                      <w:strike/>
                      <w:color w:val="FF0000"/>
                      <w:szCs w:val="20"/>
                    </w:rPr>
                    <w:t>процент</w:t>
                  </w:r>
                </w:p>
              </w:tc>
              <w:tc>
                <w:tcPr>
                  <w:tcW w:w="650" w:type="dxa"/>
                  <w:tcBorders>
                    <w:top w:val="single" w:sz="4" w:space="0" w:color="auto"/>
                    <w:left w:val="single" w:sz="4" w:space="0" w:color="auto"/>
                    <w:bottom w:val="single" w:sz="4" w:space="0" w:color="auto"/>
                    <w:right w:val="single" w:sz="4" w:space="0" w:color="auto"/>
                  </w:tcBorders>
                </w:tcPr>
                <w:p w14:paraId="06D3EE55"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0B6AD97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D2598FA"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66A7421"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CF5F080"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02184887"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60BFEDA3" w14:textId="77777777" w:rsidTr="002C2A90">
              <w:tc>
                <w:tcPr>
                  <w:tcW w:w="614" w:type="dxa"/>
                  <w:tcBorders>
                    <w:top w:val="single" w:sz="4" w:space="0" w:color="auto"/>
                    <w:left w:val="single" w:sz="4" w:space="0" w:color="auto"/>
                    <w:bottom w:val="single" w:sz="4" w:space="0" w:color="auto"/>
                    <w:right w:val="single" w:sz="4" w:space="0" w:color="auto"/>
                  </w:tcBorders>
                </w:tcPr>
                <w:p w14:paraId="23C63C7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14а</w:t>
                  </w:r>
                </w:p>
              </w:tc>
              <w:tc>
                <w:tcPr>
                  <w:tcW w:w="3255" w:type="dxa"/>
                  <w:tcBorders>
                    <w:top w:val="single" w:sz="4" w:space="0" w:color="auto"/>
                    <w:left w:val="single" w:sz="4" w:space="0" w:color="auto"/>
                    <w:bottom w:val="single" w:sz="4" w:space="0" w:color="auto"/>
                    <w:right w:val="single" w:sz="4" w:space="0" w:color="auto"/>
                  </w:tcBorders>
                </w:tcPr>
                <w:p w14:paraId="07097A1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финансового рычага при полном применении модели ожидаемых кредитных убытков, </w:t>
                  </w:r>
                  <w:r w:rsidRPr="002C2A90">
                    <w:rPr>
                      <w:rFonts w:cs="Arial"/>
                      <w:strike/>
                      <w:color w:val="FF0000"/>
                      <w:szCs w:val="20"/>
                    </w:rPr>
                    <w:t>процент</w:t>
                  </w:r>
                </w:p>
              </w:tc>
              <w:tc>
                <w:tcPr>
                  <w:tcW w:w="650" w:type="dxa"/>
                  <w:tcBorders>
                    <w:top w:val="single" w:sz="4" w:space="0" w:color="auto"/>
                    <w:left w:val="single" w:sz="4" w:space="0" w:color="auto"/>
                    <w:bottom w:val="single" w:sz="4" w:space="0" w:color="auto"/>
                    <w:right w:val="single" w:sz="4" w:space="0" w:color="auto"/>
                  </w:tcBorders>
                </w:tcPr>
                <w:p w14:paraId="119CAECD"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42EAB30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0E31B77"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3A16ABC"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288AB94"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102B1B38"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7D9F75CE" w14:textId="77777777" w:rsidTr="00C86F28">
              <w:tc>
                <w:tcPr>
                  <w:tcW w:w="10816" w:type="dxa"/>
                  <w:gridSpan w:val="18"/>
                  <w:tcBorders>
                    <w:top w:val="single" w:sz="4" w:space="0" w:color="auto"/>
                    <w:left w:val="single" w:sz="4" w:space="0" w:color="auto"/>
                    <w:bottom w:val="single" w:sz="4" w:space="0" w:color="auto"/>
                    <w:right w:val="single" w:sz="4" w:space="0" w:color="auto"/>
                  </w:tcBorders>
                </w:tcPr>
                <w:p w14:paraId="3E0C6C31"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НОРМАТИВ КРАТКОСРОЧНОЙ ЛИКВИДНОСТИ</w:t>
                  </w:r>
                </w:p>
              </w:tc>
            </w:tr>
            <w:tr w:rsidR="00C86F28" w:rsidRPr="002C2A90" w14:paraId="32C1FA7F" w14:textId="77777777" w:rsidTr="002C2A90">
              <w:tc>
                <w:tcPr>
                  <w:tcW w:w="614" w:type="dxa"/>
                  <w:tcBorders>
                    <w:top w:val="single" w:sz="4" w:space="0" w:color="auto"/>
                    <w:left w:val="single" w:sz="4" w:space="0" w:color="auto"/>
                    <w:bottom w:val="single" w:sz="4" w:space="0" w:color="auto"/>
                    <w:right w:val="single" w:sz="4" w:space="0" w:color="auto"/>
                  </w:tcBorders>
                </w:tcPr>
                <w:p w14:paraId="69775027"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15</w:t>
                  </w:r>
                </w:p>
              </w:tc>
              <w:tc>
                <w:tcPr>
                  <w:tcW w:w="3255" w:type="dxa"/>
                  <w:tcBorders>
                    <w:top w:val="single" w:sz="4" w:space="0" w:color="auto"/>
                    <w:left w:val="single" w:sz="4" w:space="0" w:color="auto"/>
                    <w:bottom w:val="single" w:sz="4" w:space="0" w:color="auto"/>
                    <w:right w:val="single" w:sz="4" w:space="0" w:color="auto"/>
                  </w:tcBorders>
                </w:tcPr>
                <w:p w14:paraId="214ACCCD"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Высоколиквидные активы, тыс. руб.</w:t>
                  </w:r>
                </w:p>
              </w:tc>
              <w:tc>
                <w:tcPr>
                  <w:tcW w:w="650" w:type="dxa"/>
                  <w:tcBorders>
                    <w:top w:val="single" w:sz="4" w:space="0" w:color="auto"/>
                    <w:left w:val="single" w:sz="4" w:space="0" w:color="auto"/>
                    <w:bottom w:val="single" w:sz="4" w:space="0" w:color="auto"/>
                    <w:right w:val="single" w:sz="4" w:space="0" w:color="auto"/>
                  </w:tcBorders>
                </w:tcPr>
                <w:p w14:paraId="4D9F85C6"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7BDBEAB2"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EC7B2D7"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E24A57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EECAB63"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4877B0AF"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4CC2E2DC" w14:textId="77777777" w:rsidTr="002C2A90">
              <w:tc>
                <w:tcPr>
                  <w:tcW w:w="614" w:type="dxa"/>
                  <w:tcBorders>
                    <w:top w:val="single" w:sz="4" w:space="0" w:color="auto"/>
                    <w:left w:val="single" w:sz="4" w:space="0" w:color="auto"/>
                    <w:bottom w:val="single" w:sz="4" w:space="0" w:color="auto"/>
                    <w:right w:val="single" w:sz="4" w:space="0" w:color="auto"/>
                  </w:tcBorders>
                </w:tcPr>
                <w:p w14:paraId="56B3BA9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16</w:t>
                  </w:r>
                </w:p>
              </w:tc>
              <w:tc>
                <w:tcPr>
                  <w:tcW w:w="3255" w:type="dxa"/>
                  <w:tcBorders>
                    <w:top w:val="single" w:sz="4" w:space="0" w:color="auto"/>
                    <w:left w:val="single" w:sz="4" w:space="0" w:color="auto"/>
                    <w:bottom w:val="single" w:sz="4" w:space="0" w:color="auto"/>
                    <w:right w:val="single" w:sz="4" w:space="0" w:color="auto"/>
                  </w:tcBorders>
                </w:tcPr>
                <w:p w14:paraId="4809441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Чистый ожидаемый отток денежных средств, тыс. руб.</w:t>
                  </w:r>
                </w:p>
              </w:tc>
              <w:tc>
                <w:tcPr>
                  <w:tcW w:w="650" w:type="dxa"/>
                  <w:tcBorders>
                    <w:top w:val="single" w:sz="4" w:space="0" w:color="auto"/>
                    <w:left w:val="single" w:sz="4" w:space="0" w:color="auto"/>
                    <w:bottom w:val="single" w:sz="4" w:space="0" w:color="auto"/>
                    <w:right w:val="single" w:sz="4" w:space="0" w:color="auto"/>
                  </w:tcBorders>
                </w:tcPr>
                <w:p w14:paraId="2686D48B"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1D94A154"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9FDDC45"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AF82B37"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D9EC941"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3F9B8826"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6F3F0DF3" w14:textId="77777777" w:rsidTr="002C2A90">
              <w:tc>
                <w:tcPr>
                  <w:tcW w:w="614" w:type="dxa"/>
                  <w:tcBorders>
                    <w:top w:val="single" w:sz="4" w:space="0" w:color="auto"/>
                    <w:left w:val="single" w:sz="4" w:space="0" w:color="auto"/>
                    <w:bottom w:val="single" w:sz="4" w:space="0" w:color="auto"/>
                    <w:right w:val="single" w:sz="4" w:space="0" w:color="auto"/>
                  </w:tcBorders>
                </w:tcPr>
                <w:p w14:paraId="6B85EF9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17</w:t>
                  </w:r>
                </w:p>
              </w:tc>
              <w:tc>
                <w:tcPr>
                  <w:tcW w:w="3255" w:type="dxa"/>
                  <w:tcBorders>
                    <w:top w:val="single" w:sz="4" w:space="0" w:color="auto"/>
                    <w:left w:val="single" w:sz="4" w:space="0" w:color="auto"/>
                    <w:bottom w:val="single" w:sz="4" w:space="0" w:color="auto"/>
                    <w:right w:val="single" w:sz="4" w:space="0" w:color="auto"/>
                  </w:tcBorders>
                </w:tcPr>
                <w:p w14:paraId="0C4502EB" w14:textId="77777777" w:rsidR="00C86F28"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краткосрочной ликвидности Н26 (Н27), </w:t>
                  </w:r>
                  <w:r w:rsidRPr="002C2A90">
                    <w:rPr>
                      <w:rFonts w:cs="Arial"/>
                      <w:strike/>
                      <w:color w:val="FF0000"/>
                      <w:szCs w:val="20"/>
                    </w:rPr>
                    <w:t>процент</w:t>
                  </w:r>
                </w:p>
                <w:p w14:paraId="4E8DB87A" w14:textId="77777777" w:rsidR="002C2A90" w:rsidRPr="002C2A90" w:rsidRDefault="002C2A90" w:rsidP="002C2A90">
                  <w:pPr>
                    <w:autoSpaceDE w:val="0"/>
                    <w:autoSpaceDN w:val="0"/>
                    <w:adjustRightInd w:val="0"/>
                    <w:spacing w:after="1" w:line="200" w:lineRule="atLeast"/>
                    <w:rPr>
                      <w:rFonts w:cs="Arial"/>
                      <w:szCs w:val="20"/>
                    </w:rPr>
                  </w:pPr>
                </w:p>
              </w:tc>
              <w:tc>
                <w:tcPr>
                  <w:tcW w:w="650" w:type="dxa"/>
                  <w:tcBorders>
                    <w:top w:val="single" w:sz="4" w:space="0" w:color="auto"/>
                    <w:left w:val="single" w:sz="4" w:space="0" w:color="auto"/>
                    <w:bottom w:val="single" w:sz="4" w:space="0" w:color="auto"/>
                    <w:right w:val="single" w:sz="4" w:space="0" w:color="auto"/>
                  </w:tcBorders>
                </w:tcPr>
                <w:p w14:paraId="2DEB089F"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2CB68F9C"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2B010F6"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7879D8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8B36776"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7594F9C6"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65D2A681" w14:textId="77777777" w:rsidTr="00C86F28">
              <w:tc>
                <w:tcPr>
                  <w:tcW w:w="10816" w:type="dxa"/>
                  <w:gridSpan w:val="18"/>
                  <w:tcBorders>
                    <w:top w:val="single" w:sz="4" w:space="0" w:color="auto"/>
                    <w:left w:val="single" w:sz="4" w:space="0" w:color="auto"/>
                    <w:bottom w:val="single" w:sz="4" w:space="0" w:color="auto"/>
                    <w:right w:val="single" w:sz="4" w:space="0" w:color="auto"/>
                  </w:tcBorders>
                </w:tcPr>
                <w:p w14:paraId="61070834"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НОРМАТИВ СТРУКТУРНОЙ ЛИКВИДНОСТИ (НОРМАТИВ ЧИСТОГО СТАБИЛЬНОГО ФОНДИРОВАНИЯ)</w:t>
                  </w:r>
                </w:p>
              </w:tc>
            </w:tr>
            <w:tr w:rsidR="00C86F28" w:rsidRPr="002C2A90" w14:paraId="48A405C6" w14:textId="77777777" w:rsidTr="002C2A90">
              <w:tc>
                <w:tcPr>
                  <w:tcW w:w="614" w:type="dxa"/>
                  <w:tcBorders>
                    <w:top w:val="single" w:sz="4" w:space="0" w:color="auto"/>
                    <w:left w:val="single" w:sz="4" w:space="0" w:color="auto"/>
                    <w:bottom w:val="single" w:sz="4" w:space="0" w:color="auto"/>
                    <w:right w:val="single" w:sz="4" w:space="0" w:color="auto"/>
                  </w:tcBorders>
                </w:tcPr>
                <w:p w14:paraId="5D4A871E"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18</w:t>
                  </w:r>
                </w:p>
              </w:tc>
              <w:tc>
                <w:tcPr>
                  <w:tcW w:w="3255" w:type="dxa"/>
                  <w:tcBorders>
                    <w:top w:val="single" w:sz="4" w:space="0" w:color="auto"/>
                    <w:left w:val="single" w:sz="4" w:space="0" w:color="auto"/>
                    <w:bottom w:val="single" w:sz="4" w:space="0" w:color="auto"/>
                    <w:right w:val="single" w:sz="4" w:space="0" w:color="auto"/>
                  </w:tcBorders>
                </w:tcPr>
                <w:p w14:paraId="0F2E6517"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Имеющееся стабильное фондирование (ИСФ), тыс. руб.</w:t>
                  </w:r>
                </w:p>
              </w:tc>
              <w:tc>
                <w:tcPr>
                  <w:tcW w:w="650" w:type="dxa"/>
                  <w:tcBorders>
                    <w:top w:val="single" w:sz="4" w:space="0" w:color="auto"/>
                    <w:left w:val="single" w:sz="4" w:space="0" w:color="auto"/>
                    <w:bottom w:val="single" w:sz="4" w:space="0" w:color="auto"/>
                    <w:right w:val="single" w:sz="4" w:space="0" w:color="auto"/>
                  </w:tcBorders>
                </w:tcPr>
                <w:p w14:paraId="01E8D902"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5CD9D74D"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C2579F2"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4C402A5"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EA64397"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2B7BD4EB"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7E0E9FFF" w14:textId="77777777" w:rsidTr="002C2A90">
              <w:tc>
                <w:tcPr>
                  <w:tcW w:w="614" w:type="dxa"/>
                  <w:tcBorders>
                    <w:top w:val="single" w:sz="4" w:space="0" w:color="auto"/>
                    <w:left w:val="single" w:sz="4" w:space="0" w:color="auto"/>
                    <w:bottom w:val="single" w:sz="4" w:space="0" w:color="auto"/>
                    <w:right w:val="single" w:sz="4" w:space="0" w:color="auto"/>
                  </w:tcBorders>
                </w:tcPr>
                <w:p w14:paraId="577E64EE"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19</w:t>
                  </w:r>
                </w:p>
              </w:tc>
              <w:tc>
                <w:tcPr>
                  <w:tcW w:w="3255" w:type="dxa"/>
                  <w:tcBorders>
                    <w:top w:val="single" w:sz="4" w:space="0" w:color="auto"/>
                    <w:left w:val="single" w:sz="4" w:space="0" w:color="auto"/>
                    <w:bottom w:val="single" w:sz="4" w:space="0" w:color="auto"/>
                    <w:right w:val="single" w:sz="4" w:space="0" w:color="auto"/>
                  </w:tcBorders>
                </w:tcPr>
                <w:p w14:paraId="26F2DCC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Требуемое стабильное фондирование (ТСФ), тыс. руб.</w:t>
                  </w:r>
                </w:p>
              </w:tc>
              <w:tc>
                <w:tcPr>
                  <w:tcW w:w="650" w:type="dxa"/>
                  <w:tcBorders>
                    <w:top w:val="single" w:sz="4" w:space="0" w:color="auto"/>
                    <w:left w:val="single" w:sz="4" w:space="0" w:color="auto"/>
                    <w:bottom w:val="single" w:sz="4" w:space="0" w:color="auto"/>
                    <w:right w:val="single" w:sz="4" w:space="0" w:color="auto"/>
                  </w:tcBorders>
                </w:tcPr>
                <w:p w14:paraId="4E0D4BE2"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6F250BC5"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B416944"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7705AB4"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C546EC0"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5E29A0E7"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676E0095" w14:textId="77777777" w:rsidTr="002C2A90">
              <w:tc>
                <w:tcPr>
                  <w:tcW w:w="614" w:type="dxa"/>
                  <w:tcBorders>
                    <w:top w:val="single" w:sz="4" w:space="0" w:color="auto"/>
                    <w:left w:val="single" w:sz="4" w:space="0" w:color="auto"/>
                    <w:bottom w:val="single" w:sz="4" w:space="0" w:color="auto"/>
                    <w:right w:val="single" w:sz="4" w:space="0" w:color="auto"/>
                  </w:tcBorders>
                </w:tcPr>
                <w:p w14:paraId="121CF0ED"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20</w:t>
                  </w:r>
                </w:p>
              </w:tc>
              <w:tc>
                <w:tcPr>
                  <w:tcW w:w="3255" w:type="dxa"/>
                  <w:tcBorders>
                    <w:top w:val="single" w:sz="4" w:space="0" w:color="auto"/>
                    <w:left w:val="single" w:sz="4" w:space="0" w:color="auto"/>
                    <w:bottom w:val="single" w:sz="4" w:space="0" w:color="auto"/>
                    <w:right w:val="single" w:sz="4" w:space="0" w:color="auto"/>
                  </w:tcBorders>
                </w:tcPr>
                <w:p w14:paraId="7B536E2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структурной ликвидности (норматив чистого стабильного фондирования) Н28 (Н29), </w:t>
                  </w:r>
                  <w:r w:rsidRPr="002C2A90">
                    <w:rPr>
                      <w:rFonts w:cs="Arial"/>
                      <w:strike/>
                      <w:color w:val="FF0000"/>
                      <w:szCs w:val="20"/>
                    </w:rPr>
                    <w:t>процент</w:t>
                  </w:r>
                </w:p>
              </w:tc>
              <w:tc>
                <w:tcPr>
                  <w:tcW w:w="650" w:type="dxa"/>
                  <w:tcBorders>
                    <w:top w:val="single" w:sz="4" w:space="0" w:color="auto"/>
                    <w:left w:val="single" w:sz="4" w:space="0" w:color="auto"/>
                    <w:bottom w:val="single" w:sz="4" w:space="0" w:color="auto"/>
                    <w:right w:val="single" w:sz="4" w:space="0" w:color="auto"/>
                  </w:tcBorders>
                </w:tcPr>
                <w:p w14:paraId="4AB638B1"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4BA9CCD2"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C236B0E"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5CEDEF7"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C4C6C44"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4AE251EE"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1FDC3D07" w14:textId="77777777" w:rsidTr="00C86F28">
              <w:tc>
                <w:tcPr>
                  <w:tcW w:w="10816" w:type="dxa"/>
                  <w:gridSpan w:val="18"/>
                  <w:tcBorders>
                    <w:top w:val="single" w:sz="4" w:space="0" w:color="auto"/>
                    <w:left w:val="single" w:sz="4" w:space="0" w:color="auto"/>
                    <w:bottom w:val="single" w:sz="4" w:space="0" w:color="auto"/>
                    <w:right w:val="single" w:sz="4" w:space="0" w:color="auto"/>
                  </w:tcBorders>
                </w:tcPr>
                <w:p w14:paraId="02194E44"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 xml:space="preserve">НОРМАТИВЫ, ОГРАНИЧИВАЮЩИЕ ОТДЕЛЬНЫЕ ВИДЫ РИСКОВ, </w:t>
                  </w:r>
                  <w:r w:rsidRPr="002C2A90">
                    <w:rPr>
                      <w:rFonts w:cs="Arial"/>
                      <w:strike/>
                      <w:color w:val="FF0000"/>
                      <w:szCs w:val="20"/>
                    </w:rPr>
                    <w:t>процент</w:t>
                  </w:r>
                </w:p>
              </w:tc>
            </w:tr>
            <w:tr w:rsidR="00C86F28" w:rsidRPr="002C2A90" w14:paraId="3618C699" w14:textId="77777777" w:rsidTr="002C2A90">
              <w:tc>
                <w:tcPr>
                  <w:tcW w:w="614" w:type="dxa"/>
                  <w:tcBorders>
                    <w:top w:val="single" w:sz="4" w:space="0" w:color="auto"/>
                    <w:left w:val="single" w:sz="4" w:space="0" w:color="auto"/>
                    <w:bottom w:val="single" w:sz="4" w:space="0" w:color="auto"/>
                    <w:right w:val="single" w:sz="4" w:space="0" w:color="auto"/>
                  </w:tcBorders>
                </w:tcPr>
                <w:p w14:paraId="5F1E037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21</w:t>
                  </w:r>
                </w:p>
              </w:tc>
              <w:tc>
                <w:tcPr>
                  <w:tcW w:w="3255" w:type="dxa"/>
                  <w:tcBorders>
                    <w:top w:val="single" w:sz="4" w:space="0" w:color="auto"/>
                    <w:left w:val="single" w:sz="4" w:space="0" w:color="auto"/>
                    <w:bottom w:val="single" w:sz="4" w:space="0" w:color="auto"/>
                    <w:right w:val="single" w:sz="4" w:space="0" w:color="auto"/>
                  </w:tcBorders>
                </w:tcPr>
                <w:p w14:paraId="1D77FFD7"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мгновенной ликвидности Н2</w:t>
                  </w:r>
                </w:p>
              </w:tc>
              <w:tc>
                <w:tcPr>
                  <w:tcW w:w="650" w:type="dxa"/>
                  <w:tcBorders>
                    <w:top w:val="single" w:sz="4" w:space="0" w:color="auto"/>
                    <w:left w:val="single" w:sz="4" w:space="0" w:color="auto"/>
                    <w:bottom w:val="single" w:sz="4" w:space="0" w:color="auto"/>
                    <w:right w:val="single" w:sz="4" w:space="0" w:color="auto"/>
                  </w:tcBorders>
                </w:tcPr>
                <w:p w14:paraId="1F9EAE81"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259944B6"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3EDB64A"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176E2E3"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8EB0C89"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4C4CB717"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4159A471" w14:textId="77777777" w:rsidTr="002C2A90">
              <w:tc>
                <w:tcPr>
                  <w:tcW w:w="614" w:type="dxa"/>
                  <w:tcBorders>
                    <w:top w:val="single" w:sz="4" w:space="0" w:color="auto"/>
                    <w:left w:val="single" w:sz="4" w:space="0" w:color="auto"/>
                    <w:bottom w:val="single" w:sz="4" w:space="0" w:color="auto"/>
                    <w:right w:val="single" w:sz="4" w:space="0" w:color="auto"/>
                  </w:tcBorders>
                </w:tcPr>
                <w:p w14:paraId="6F879BDE"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22</w:t>
                  </w:r>
                </w:p>
              </w:tc>
              <w:tc>
                <w:tcPr>
                  <w:tcW w:w="3255" w:type="dxa"/>
                  <w:tcBorders>
                    <w:top w:val="single" w:sz="4" w:space="0" w:color="auto"/>
                    <w:left w:val="single" w:sz="4" w:space="0" w:color="auto"/>
                    <w:bottom w:val="single" w:sz="4" w:space="0" w:color="auto"/>
                    <w:right w:val="single" w:sz="4" w:space="0" w:color="auto"/>
                  </w:tcBorders>
                </w:tcPr>
                <w:p w14:paraId="40738E0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текущей ликвидности Н3</w:t>
                  </w:r>
                </w:p>
              </w:tc>
              <w:tc>
                <w:tcPr>
                  <w:tcW w:w="650" w:type="dxa"/>
                  <w:tcBorders>
                    <w:top w:val="single" w:sz="4" w:space="0" w:color="auto"/>
                    <w:left w:val="single" w:sz="4" w:space="0" w:color="auto"/>
                    <w:bottom w:val="single" w:sz="4" w:space="0" w:color="auto"/>
                    <w:right w:val="single" w:sz="4" w:space="0" w:color="auto"/>
                  </w:tcBorders>
                </w:tcPr>
                <w:p w14:paraId="2C1BAE08"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3CF03170"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5A568EE"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5B76B19"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894627E"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2F934F65"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14E793B9" w14:textId="77777777" w:rsidTr="002C2A90">
              <w:tc>
                <w:tcPr>
                  <w:tcW w:w="614" w:type="dxa"/>
                  <w:tcBorders>
                    <w:top w:val="single" w:sz="4" w:space="0" w:color="auto"/>
                    <w:left w:val="single" w:sz="4" w:space="0" w:color="auto"/>
                    <w:bottom w:val="single" w:sz="4" w:space="0" w:color="auto"/>
                    <w:right w:val="single" w:sz="4" w:space="0" w:color="auto"/>
                  </w:tcBorders>
                </w:tcPr>
                <w:p w14:paraId="2706593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lastRenderedPageBreak/>
                    <w:t>23</w:t>
                  </w:r>
                </w:p>
              </w:tc>
              <w:tc>
                <w:tcPr>
                  <w:tcW w:w="3255" w:type="dxa"/>
                  <w:tcBorders>
                    <w:top w:val="single" w:sz="4" w:space="0" w:color="auto"/>
                    <w:left w:val="single" w:sz="4" w:space="0" w:color="auto"/>
                    <w:bottom w:val="single" w:sz="4" w:space="0" w:color="auto"/>
                    <w:right w:val="single" w:sz="4" w:space="0" w:color="auto"/>
                  </w:tcBorders>
                </w:tcPr>
                <w:p w14:paraId="39998ED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долгосрочной ликвидности Н4</w:t>
                  </w:r>
                </w:p>
              </w:tc>
              <w:tc>
                <w:tcPr>
                  <w:tcW w:w="650" w:type="dxa"/>
                  <w:tcBorders>
                    <w:top w:val="single" w:sz="4" w:space="0" w:color="auto"/>
                    <w:left w:val="single" w:sz="4" w:space="0" w:color="auto"/>
                    <w:bottom w:val="single" w:sz="4" w:space="0" w:color="auto"/>
                    <w:right w:val="single" w:sz="4" w:space="0" w:color="auto"/>
                  </w:tcBorders>
                </w:tcPr>
                <w:p w14:paraId="53098B3F"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302FD21E"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59CA7C2"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5DC95AB"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A6692F2"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1C200EE1"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647EF220" w14:textId="77777777" w:rsidTr="002C2A90">
              <w:tc>
                <w:tcPr>
                  <w:tcW w:w="614" w:type="dxa"/>
                  <w:vMerge w:val="restart"/>
                  <w:tcBorders>
                    <w:top w:val="single" w:sz="4" w:space="0" w:color="auto"/>
                    <w:left w:val="single" w:sz="4" w:space="0" w:color="auto"/>
                    <w:bottom w:val="single" w:sz="4" w:space="0" w:color="auto"/>
                    <w:right w:val="single" w:sz="4" w:space="0" w:color="auto"/>
                  </w:tcBorders>
                </w:tcPr>
                <w:p w14:paraId="131AECB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24</w:t>
                  </w:r>
                </w:p>
              </w:tc>
              <w:tc>
                <w:tcPr>
                  <w:tcW w:w="3255" w:type="dxa"/>
                  <w:vMerge w:val="restart"/>
                  <w:tcBorders>
                    <w:top w:val="single" w:sz="4" w:space="0" w:color="auto"/>
                    <w:left w:val="single" w:sz="4" w:space="0" w:color="auto"/>
                    <w:bottom w:val="single" w:sz="4" w:space="0" w:color="auto"/>
                    <w:right w:val="single" w:sz="4" w:space="0" w:color="auto"/>
                  </w:tcBorders>
                </w:tcPr>
                <w:p w14:paraId="0AF7C70E"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максимального размера риска на одного заемщика или группу связанных заемщиков Н6 (Н21)</w:t>
                  </w:r>
                </w:p>
              </w:tc>
              <w:tc>
                <w:tcPr>
                  <w:tcW w:w="650" w:type="dxa"/>
                  <w:vMerge w:val="restart"/>
                  <w:tcBorders>
                    <w:top w:val="single" w:sz="4" w:space="0" w:color="auto"/>
                    <w:left w:val="single" w:sz="4" w:space="0" w:color="auto"/>
                    <w:bottom w:val="single" w:sz="4" w:space="0" w:color="auto"/>
                    <w:right w:val="single" w:sz="4" w:space="0" w:color="auto"/>
                  </w:tcBorders>
                </w:tcPr>
                <w:p w14:paraId="5E9C1BC2"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25E1B9BE"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3" w:type="dxa"/>
                  <w:tcBorders>
                    <w:top w:val="single" w:sz="4" w:space="0" w:color="auto"/>
                    <w:left w:val="single" w:sz="4" w:space="0" w:color="auto"/>
                    <w:bottom w:val="single" w:sz="4" w:space="0" w:color="auto"/>
                    <w:right w:val="single" w:sz="4" w:space="0" w:color="auto"/>
                  </w:tcBorders>
                </w:tcPr>
                <w:p w14:paraId="5F9F86D0"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366" w:type="dxa"/>
                  <w:tcBorders>
                    <w:top w:val="single" w:sz="4" w:space="0" w:color="auto"/>
                    <w:left w:val="single" w:sz="4" w:space="0" w:color="auto"/>
                    <w:bottom w:val="single" w:sz="4" w:space="0" w:color="auto"/>
                    <w:right w:val="single" w:sz="4" w:space="0" w:color="auto"/>
                  </w:tcBorders>
                </w:tcPr>
                <w:p w14:paraId="0603BCC5"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3" w:type="dxa"/>
                  <w:tcBorders>
                    <w:top w:val="single" w:sz="4" w:space="0" w:color="auto"/>
                    <w:left w:val="single" w:sz="4" w:space="0" w:color="auto"/>
                    <w:bottom w:val="single" w:sz="4" w:space="0" w:color="auto"/>
                    <w:right w:val="single" w:sz="4" w:space="0" w:color="auto"/>
                  </w:tcBorders>
                </w:tcPr>
                <w:p w14:paraId="586D97EC"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3" w:type="dxa"/>
                  <w:tcBorders>
                    <w:top w:val="single" w:sz="4" w:space="0" w:color="auto"/>
                    <w:left w:val="single" w:sz="4" w:space="0" w:color="auto"/>
                    <w:bottom w:val="single" w:sz="4" w:space="0" w:color="auto"/>
                    <w:right w:val="single" w:sz="4" w:space="0" w:color="auto"/>
                  </w:tcBorders>
                </w:tcPr>
                <w:p w14:paraId="7F6A2813"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3" w:type="dxa"/>
                  <w:tcBorders>
                    <w:top w:val="single" w:sz="4" w:space="0" w:color="auto"/>
                    <w:left w:val="single" w:sz="4" w:space="0" w:color="auto"/>
                    <w:bottom w:val="single" w:sz="4" w:space="0" w:color="auto"/>
                    <w:right w:val="single" w:sz="4" w:space="0" w:color="auto"/>
                  </w:tcBorders>
                </w:tcPr>
                <w:p w14:paraId="26905DF6"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3" w:type="dxa"/>
                  <w:tcBorders>
                    <w:top w:val="single" w:sz="4" w:space="0" w:color="auto"/>
                    <w:left w:val="single" w:sz="4" w:space="0" w:color="auto"/>
                    <w:bottom w:val="single" w:sz="4" w:space="0" w:color="auto"/>
                    <w:right w:val="single" w:sz="4" w:space="0" w:color="auto"/>
                  </w:tcBorders>
                </w:tcPr>
                <w:p w14:paraId="0B715FFE"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3" w:type="dxa"/>
                  <w:tcBorders>
                    <w:top w:val="single" w:sz="4" w:space="0" w:color="auto"/>
                    <w:left w:val="single" w:sz="4" w:space="0" w:color="auto"/>
                    <w:bottom w:val="single" w:sz="4" w:space="0" w:color="auto"/>
                    <w:right w:val="single" w:sz="4" w:space="0" w:color="auto"/>
                  </w:tcBorders>
                </w:tcPr>
                <w:p w14:paraId="177C3A8A"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3" w:type="dxa"/>
                  <w:tcBorders>
                    <w:top w:val="single" w:sz="4" w:space="0" w:color="auto"/>
                    <w:left w:val="single" w:sz="4" w:space="0" w:color="auto"/>
                    <w:bottom w:val="single" w:sz="4" w:space="0" w:color="auto"/>
                    <w:right w:val="single" w:sz="4" w:space="0" w:color="auto"/>
                  </w:tcBorders>
                </w:tcPr>
                <w:p w14:paraId="13DE7A81"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3" w:type="dxa"/>
                  <w:tcBorders>
                    <w:top w:val="single" w:sz="4" w:space="0" w:color="auto"/>
                    <w:left w:val="single" w:sz="4" w:space="0" w:color="auto"/>
                    <w:bottom w:val="single" w:sz="4" w:space="0" w:color="auto"/>
                    <w:right w:val="single" w:sz="4" w:space="0" w:color="auto"/>
                  </w:tcBorders>
                </w:tcPr>
                <w:p w14:paraId="590E6D72"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3" w:type="dxa"/>
                  <w:tcBorders>
                    <w:top w:val="single" w:sz="4" w:space="0" w:color="auto"/>
                    <w:left w:val="single" w:sz="4" w:space="0" w:color="auto"/>
                    <w:bottom w:val="single" w:sz="4" w:space="0" w:color="auto"/>
                    <w:right w:val="single" w:sz="4" w:space="0" w:color="auto"/>
                  </w:tcBorders>
                </w:tcPr>
                <w:p w14:paraId="19898C4D"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3" w:type="dxa"/>
                  <w:tcBorders>
                    <w:top w:val="single" w:sz="4" w:space="0" w:color="auto"/>
                    <w:left w:val="single" w:sz="4" w:space="0" w:color="auto"/>
                    <w:bottom w:val="single" w:sz="4" w:space="0" w:color="auto"/>
                    <w:right w:val="single" w:sz="4" w:space="0" w:color="auto"/>
                  </w:tcBorders>
                </w:tcPr>
                <w:p w14:paraId="4CD8304D"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3" w:type="dxa"/>
                  <w:tcBorders>
                    <w:top w:val="single" w:sz="4" w:space="0" w:color="auto"/>
                    <w:left w:val="single" w:sz="4" w:space="0" w:color="auto"/>
                    <w:bottom w:val="single" w:sz="4" w:space="0" w:color="auto"/>
                    <w:right w:val="single" w:sz="4" w:space="0" w:color="auto"/>
                  </w:tcBorders>
                </w:tcPr>
                <w:p w14:paraId="1CC1DB02"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3" w:type="dxa"/>
                  <w:tcBorders>
                    <w:top w:val="single" w:sz="4" w:space="0" w:color="auto"/>
                    <w:left w:val="single" w:sz="4" w:space="0" w:color="auto"/>
                    <w:bottom w:val="single" w:sz="4" w:space="0" w:color="auto"/>
                    <w:right w:val="single" w:sz="4" w:space="0" w:color="auto"/>
                  </w:tcBorders>
                </w:tcPr>
                <w:p w14:paraId="53FB97D1"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32" w:type="dxa"/>
                  <w:tcBorders>
                    <w:top w:val="single" w:sz="4" w:space="0" w:color="auto"/>
                    <w:left w:val="single" w:sz="4" w:space="0" w:color="auto"/>
                    <w:bottom w:val="single" w:sz="4" w:space="0" w:color="auto"/>
                    <w:right w:val="single" w:sz="4" w:space="0" w:color="auto"/>
                  </w:tcBorders>
                </w:tcPr>
                <w:p w14:paraId="75FC20B0"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r>
            <w:tr w:rsidR="002C2A90" w:rsidRPr="002C2A90" w14:paraId="746D93C8" w14:textId="77777777" w:rsidTr="002C2A90">
              <w:tc>
                <w:tcPr>
                  <w:tcW w:w="614" w:type="dxa"/>
                  <w:vMerge/>
                  <w:tcBorders>
                    <w:top w:val="single" w:sz="4" w:space="0" w:color="auto"/>
                    <w:left w:val="single" w:sz="4" w:space="0" w:color="auto"/>
                    <w:bottom w:val="single" w:sz="4" w:space="0" w:color="auto"/>
                    <w:right w:val="single" w:sz="4" w:space="0" w:color="auto"/>
                  </w:tcBorders>
                </w:tcPr>
                <w:p w14:paraId="751BAEEE"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3255" w:type="dxa"/>
                  <w:vMerge/>
                  <w:tcBorders>
                    <w:top w:val="single" w:sz="4" w:space="0" w:color="auto"/>
                    <w:left w:val="single" w:sz="4" w:space="0" w:color="auto"/>
                    <w:bottom w:val="single" w:sz="4" w:space="0" w:color="auto"/>
                    <w:right w:val="single" w:sz="4" w:space="0" w:color="auto"/>
                  </w:tcBorders>
                </w:tcPr>
                <w:p w14:paraId="4212E396"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650" w:type="dxa"/>
                  <w:vMerge/>
                  <w:tcBorders>
                    <w:top w:val="single" w:sz="4" w:space="0" w:color="auto"/>
                    <w:left w:val="single" w:sz="4" w:space="0" w:color="auto"/>
                    <w:bottom w:val="single" w:sz="4" w:space="0" w:color="auto"/>
                    <w:right w:val="single" w:sz="4" w:space="0" w:color="auto"/>
                  </w:tcBorders>
                </w:tcPr>
                <w:p w14:paraId="69B1C689"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641A55D3"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615B7A9C" w14:textId="77777777" w:rsidR="00C86F28" w:rsidRPr="002C2A90" w:rsidRDefault="00C86F28" w:rsidP="002C2A90">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0D7B8F49"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5834AA7A"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777CE4AE"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0D5DE9AA"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66D9DB5F"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4EC1C9B1"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7B6360A4"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2E7F6F83"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69E5B8D9"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2CF148E1"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3F85B6BB"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07BFF95B" w14:textId="77777777" w:rsidR="00C86F28" w:rsidRPr="002C2A90" w:rsidRDefault="00C86F28" w:rsidP="002C2A90">
                  <w:pPr>
                    <w:autoSpaceDE w:val="0"/>
                    <w:autoSpaceDN w:val="0"/>
                    <w:adjustRightInd w:val="0"/>
                    <w:spacing w:after="1" w:line="200" w:lineRule="atLeast"/>
                    <w:rPr>
                      <w:rFonts w:cs="Arial"/>
                      <w:szCs w:val="20"/>
                    </w:rPr>
                  </w:pPr>
                </w:p>
              </w:tc>
              <w:tc>
                <w:tcPr>
                  <w:tcW w:w="432" w:type="dxa"/>
                  <w:tcBorders>
                    <w:top w:val="single" w:sz="4" w:space="0" w:color="auto"/>
                    <w:left w:val="single" w:sz="4" w:space="0" w:color="auto"/>
                    <w:bottom w:val="single" w:sz="4" w:space="0" w:color="auto"/>
                    <w:right w:val="single" w:sz="4" w:space="0" w:color="auto"/>
                  </w:tcBorders>
                </w:tcPr>
                <w:p w14:paraId="6ACDCE3B"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513C8502" w14:textId="77777777" w:rsidTr="002C2A90">
              <w:tc>
                <w:tcPr>
                  <w:tcW w:w="614" w:type="dxa"/>
                  <w:tcBorders>
                    <w:top w:val="single" w:sz="4" w:space="0" w:color="auto"/>
                    <w:left w:val="single" w:sz="4" w:space="0" w:color="auto"/>
                    <w:bottom w:val="single" w:sz="4" w:space="0" w:color="auto"/>
                    <w:right w:val="single" w:sz="4" w:space="0" w:color="auto"/>
                  </w:tcBorders>
                </w:tcPr>
                <w:p w14:paraId="2ACB64A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25</w:t>
                  </w:r>
                </w:p>
              </w:tc>
              <w:tc>
                <w:tcPr>
                  <w:tcW w:w="3255" w:type="dxa"/>
                  <w:tcBorders>
                    <w:top w:val="single" w:sz="4" w:space="0" w:color="auto"/>
                    <w:left w:val="single" w:sz="4" w:space="0" w:color="auto"/>
                    <w:bottom w:val="single" w:sz="4" w:space="0" w:color="auto"/>
                    <w:right w:val="single" w:sz="4" w:space="0" w:color="auto"/>
                  </w:tcBorders>
                </w:tcPr>
                <w:p w14:paraId="57E1446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максимального размера крупных кредитных рисков Н7 (Н22)</w:t>
                  </w:r>
                </w:p>
              </w:tc>
              <w:tc>
                <w:tcPr>
                  <w:tcW w:w="650" w:type="dxa"/>
                  <w:tcBorders>
                    <w:top w:val="single" w:sz="4" w:space="0" w:color="auto"/>
                    <w:left w:val="single" w:sz="4" w:space="0" w:color="auto"/>
                    <w:bottom w:val="single" w:sz="4" w:space="0" w:color="auto"/>
                    <w:right w:val="single" w:sz="4" w:space="0" w:color="auto"/>
                  </w:tcBorders>
                </w:tcPr>
                <w:p w14:paraId="7809957A"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22B871C4"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8F13D34"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9C5B4ED"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0BADB6A"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0B8039F8"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3463541F" w14:textId="77777777" w:rsidTr="002C2A90">
              <w:tc>
                <w:tcPr>
                  <w:tcW w:w="614" w:type="dxa"/>
                  <w:tcBorders>
                    <w:top w:val="single" w:sz="4" w:space="0" w:color="auto"/>
                    <w:left w:val="single" w:sz="4" w:space="0" w:color="auto"/>
                    <w:bottom w:val="single" w:sz="4" w:space="0" w:color="auto"/>
                    <w:right w:val="single" w:sz="4" w:space="0" w:color="auto"/>
                  </w:tcBorders>
                </w:tcPr>
                <w:p w14:paraId="19C7741F"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26</w:t>
                  </w:r>
                </w:p>
              </w:tc>
              <w:tc>
                <w:tcPr>
                  <w:tcW w:w="3255" w:type="dxa"/>
                  <w:tcBorders>
                    <w:top w:val="single" w:sz="4" w:space="0" w:color="auto"/>
                    <w:left w:val="single" w:sz="4" w:space="0" w:color="auto"/>
                    <w:bottom w:val="single" w:sz="4" w:space="0" w:color="auto"/>
                    <w:right w:val="single" w:sz="4" w:space="0" w:color="auto"/>
                  </w:tcBorders>
                </w:tcPr>
                <w:p w14:paraId="13BE8D4D"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использования собственных средств (капитала) для приобретения акций (долей) других юридических лиц Н12</w:t>
                  </w:r>
                </w:p>
              </w:tc>
              <w:tc>
                <w:tcPr>
                  <w:tcW w:w="650" w:type="dxa"/>
                  <w:tcBorders>
                    <w:top w:val="single" w:sz="4" w:space="0" w:color="auto"/>
                    <w:left w:val="single" w:sz="4" w:space="0" w:color="auto"/>
                    <w:bottom w:val="single" w:sz="4" w:space="0" w:color="auto"/>
                    <w:right w:val="single" w:sz="4" w:space="0" w:color="auto"/>
                  </w:tcBorders>
                </w:tcPr>
                <w:p w14:paraId="103F73C1"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6D48701A"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F01901B"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A021C9F"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E10DE2C"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782812BA"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4D97FEDF" w14:textId="77777777" w:rsidTr="002C2A90">
              <w:tc>
                <w:tcPr>
                  <w:tcW w:w="614" w:type="dxa"/>
                  <w:vMerge w:val="restart"/>
                  <w:tcBorders>
                    <w:top w:val="single" w:sz="4" w:space="0" w:color="auto"/>
                    <w:left w:val="single" w:sz="4" w:space="0" w:color="auto"/>
                    <w:bottom w:val="single" w:sz="4" w:space="0" w:color="auto"/>
                    <w:right w:val="single" w:sz="4" w:space="0" w:color="auto"/>
                  </w:tcBorders>
                </w:tcPr>
                <w:p w14:paraId="619EE82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27</w:t>
                  </w:r>
                </w:p>
              </w:tc>
              <w:tc>
                <w:tcPr>
                  <w:tcW w:w="3255" w:type="dxa"/>
                  <w:vMerge w:val="restart"/>
                  <w:tcBorders>
                    <w:top w:val="single" w:sz="4" w:space="0" w:color="auto"/>
                    <w:left w:val="single" w:sz="4" w:space="0" w:color="auto"/>
                    <w:bottom w:val="single" w:sz="4" w:space="0" w:color="auto"/>
                    <w:right w:val="single" w:sz="4" w:space="0" w:color="auto"/>
                  </w:tcBorders>
                </w:tcPr>
                <w:p w14:paraId="283BFCAD"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максимального размера риска на связанное с банком лицо (группу связанных с банком лиц) Н25</w:t>
                  </w:r>
                </w:p>
              </w:tc>
              <w:tc>
                <w:tcPr>
                  <w:tcW w:w="650" w:type="dxa"/>
                  <w:vMerge w:val="restart"/>
                  <w:tcBorders>
                    <w:top w:val="single" w:sz="4" w:space="0" w:color="auto"/>
                    <w:left w:val="single" w:sz="4" w:space="0" w:color="auto"/>
                    <w:bottom w:val="single" w:sz="4" w:space="0" w:color="auto"/>
                    <w:right w:val="single" w:sz="4" w:space="0" w:color="auto"/>
                  </w:tcBorders>
                </w:tcPr>
                <w:p w14:paraId="205945A7"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1BD1D21D"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3" w:type="dxa"/>
                  <w:tcBorders>
                    <w:top w:val="single" w:sz="4" w:space="0" w:color="auto"/>
                    <w:left w:val="single" w:sz="4" w:space="0" w:color="auto"/>
                    <w:bottom w:val="single" w:sz="4" w:space="0" w:color="auto"/>
                    <w:right w:val="single" w:sz="4" w:space="0" w:color="auto"/>
                  </w:tcBorders>
                </w:tcPr>
                <w:p w14:paraId="5B767016"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366" w:type="dxa"/>
                  <w:tcBorders>
                    <w:top w:val="single" w:sz="4" w:space="0" w:color="auto"/>
                    <w:left w:val="single" w:sz="4" w:space="0" w:color="auto"/>
                    <w:bottom w:val="single" w:sz="4" w:space="0" w:color="auto"/>
                    <w:right w:val="single" w:sz="4" w:space="0" w:color="auto"/>
                  </w:tcBorders>
                </w:tcPr>
                <w:p w14:paraId="69B6D5C1"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3" w:type="dxa"/>
                  <w:tcBorders>
                    <w:top w:val="single" w:sz="4" w:space="0" w:color="auto"/>
                    <w:left w:val="single" w:sz="4" w:space="0" w:color="auto"/>
                    <w:bottom w:val="single" w:sz="4" w:space="0" w:color="auto"/>
                    <w:right w:val="single" w:sz="4" w:space="0" w:color="auto"/>
                  </w:tcBorders>
                </w:tcPr>
                <w:p w14:paraId="26333E2F"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3" w:type="dxa"/>
                  <w:tcBorders>
                    <w:top w:val="single" w:sz="4" w:space="0" w:color="auto"/>
                    <w:left w:val="single" w:sz="4" w:space="0" w:color="auto"/>
                    <w:bottom w:val="single" w:sz="4" w:space="0" w:color="auto"/>
                    <w:right w:val="single" w:sz="4" w:space="0" w:color="auto"/>
                  </w:tcBorders>
                </w:tcPr>
                <w:p w14:paraId="16E54839"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3" w:type="dxa"/>
                  <w:tcBorders>
                    <w:top w:val="single" w:sz="4" w:space="0" w:color="auto"/>
                    <w:left w:val="single" w:sz="4" w:space="0" w:color="auto"/>
                    <w:bottom w:val="single" w:sz="4" w:space="0" w:color="auto"/>
                    <w:right w:val="single" w:sz="4" w:space="0" w:color="auto"/>
                  </w:tcBorders>
                </w:tcPr>
                <w:p w14:paraId="7510808E"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3" w:type="dxa"/>
                  <w:tcBorders>
                    <w:top w:val="single" w:sz="4" w:space="0" w:color="auto"/>
                    <w:left w:val="single" w:sz="4" w:space="0" w:color="auto"/>
                    <w:bottom w:val="single" w:sz="4" w:space="0" w:color="auto"/>
                    <w:right w:val="single" w:sz="4" w:space="0" w:color="auto"/>
                  </w:tcBorders>
                </w:tcPr>
                <w:p w14:paraId="1520BD3A"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3" w:type="dxa"/>
                  <w:tcBorders>
                    <w:top w:val="single" w:sz="4" w:space="0" w:color="auto"/>
                    <w:left w:val="single" w:sz="4" w:space="0" w:color="auto"/>
                    <w:bottom w:val="single" w:sz="4" w:space="0" w:color="auto"/>
                    <w:right w:val="single" w:sz="4" w:space="0" w:color="auto"/>
                  </w:tcBorders>
                </w:tcPr>
                <w:p w14:paraId="24081471"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3" w:type="dxa"/>
                  <w:tcBorders>
                    <w:top w:val="single" w:sz="4" w:space="0" w:color="auto"/>
                    <w:left w:val="single" w:sz="4" w:space="0" w:color="auto"/>
                    <w:bottom w:val="single" w:sz="4" w:space="0" w:color="auto"/>
                    <w:right w:val="single" w:sz="4" w:space="0" w:color="auto"/>
                  </w:tcBorders>
                </w:tcPr>
                <w:p w14:paraId="6504F9A2"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3" w:type="dxa"/>
                  <w:tcBorders>
                    <w:top w:val="single" w:sz="4" w:space="0" w:color="auto"/>
                    <w:left w:val="single" w:sz="4" w:space="0" w:color="auto"/>
                    <w:bottom w:val="single" w:sz="4" w:space="0" w:color="auto"/>
                    <w:right w:val="single" w:sz="4" w:space="0" w:color="auto"/>
                  </w:tcBorders>
                </w:tcPr>
                <w:p w14:paraId="0AE999BE"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3" w:type="dxa"/>
                  <w:tcBorders>
                    <w:top w:val="single" w:sz="4" w:space="0" w:color="auto"/>
                    <w:left w:val="single" w:sz="4" w:space="0" w:color="auto"/>
                    <w:bottom w:val="single" w:sz="4" w:space="0" w:color="auto"/>
                    <w:right w:val="single" w:sz="4" w:space="0" w:color="auto"/>
                  </w:tcBorders>
                </w:tcPr>
                <w:p w14:paraId="3EBBB1FD"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3" w:type="dxa"/>
                  <w:tcBorders>
                    <w:top w:val="single" w:sz="4" w:space="0" w:color="auto"/>
                    <w:left w:val="single" w:sz="4" w:space="0" w:color="auto"/>
                    <w:bottom w:val="single" w:sz="4" w:space="0" w:color="auto"/>
                    <w:right w:val="single" w:sz="4" w:space="0" w:color="auto"/>
                  </w:tcBorders>
                </w:tcPr>
                <w:p w14:paraId="41A817F1"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3" w:type="dxa"/>
                  <w:tcBorders>
                    <w:top w:val="single" w:sz="4" w:space="0" w:color="auto"/>
                    <w:left w:val="single" w:sz="4" w:space="0" w:color="auto"/>
                    <w:bottom w:val="single" w:sz="4" w:space="0" w:color="auto"/>
                    <w:right w:val="single" w:sz="4" w:space="0" w:color="auto"/>
                  </w:tcBorders>
                </w:tcPr>
                <w:p w14:paraId="68AB5B01"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3" w:type="dxa"/>
                  <w:tcBorders>
                    <w:top w:val="single" w:sz="4" w:space="0" w:color="auto"/>
                    <w:left w:val="single" w:sz="4" w:space="0" w:color="auto"/>
                    <w:bottom w:val="single" w:sz="4" w:space="0" w:color="auto"/>
                    <w:right w:val="single" w:sz="4" w:space="0" w:color="auto"/>
                  </w:tcBorders>
                </w:tcPr>
                <w:p w14:paraId="10CF2921"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32" w:type="dxa"/>
                  <w:tcBorders>
                    <w:top w:val="single" w:sz="4" w:space="0" w:color="auto"/>
                    <w:left w:val="single" w:sz="4" w:space="0" w:color="auto"/>
                    <w:bottom w:val="single" w:sz="4" w:space="0" w:color="auto"/>
                    <w:right w:val="single" w:sz="4" w:space="0" w:color="auto"/>
                  </w:tcBorders>
                </w:tcPr>
                <w:p w14:paraId="7669A2D0"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r>
            <w:tr w:rsidR="002C2A90" w:rsidRPr="002C2A90" w14:paraId="4675917A" w14:textId="77777777" w:rsidTr="002C2A90">
              <w:tc>
                <w:tcPr>
                  <w:tcW w:w="614" w:type="dxa"/>
                  <w:vMerge/>
                  <w:tcBorders>
                    <w:top w:val="single" w:sz="4" w:space="0" w:color="auto"/>
                    <w:left w:val="single" w:sz="4" w:space="0" w:color="auto"/>
                    <w:bottom w:val="single" w:sz="4" w:space="0" w:color="auto"/>
                    <w:right w:val="single" w:sz="4" w:space="0" w:color="auto"/>
                  </w:tcBorders>
                </w:tcPr>
                <w:p w14:paraId="5B198DD9"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3255" w:type="dxa"/>
                  <w:vMerge/>
                  <w:tcBorders>
                    <w:top w:val="single" w:sz="4" w:space="0" w:color="auto"/>
                    <w:left w:val="single" w:sz="4" w:space="0" w:color="auto"/>
                    <w:bottom w:val="single" w:sz="4" w:space="0" w:color="auto"/>
                    <w:right w:val="single" w:sz="4" w:space="0" w:color="auto"/>
                  </w:tcBorders>
                </w:tcPr>
                <w:p w14:paraId="7E6399B1"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650" w:type="dxa"/>
                  <w:vMerge/>
                  <w:tcBorders>
                    <w:top w:val="single" w:sz="4" w:space="0" w:color="auto"/>
                    <w:left w:val="single" w:sz="4" w:space="0" w:color="auto"/>
                    <w:bottom w:val="single" w:sz="4" w:space="0" w:color="auto"/>
                    <w:right w:val="single" w:sz="4" w:space="0" w:color="auto"/>
                  </w:tcBorders>
                </w:tcPr>
                <w:p w14:paraId="4E0C0FAA"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3FC1CA0B"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0870E74F" w14:textId="77777777" w:rsidR="00C86F28" w:rsidRPr="002C2A90" w:rsidRDefault="00C86F28" w:rsidP="002C2A90">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6E6676F9"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6BEF0DEA"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4CF5B3BB"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08FCF22A"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6AE2F7F1"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204ECBB8"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09EA0C5E"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72E9204D"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748925FA"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4C82D956"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52D89946" w14:textId="77777777" w:rsidR="00C86F28" w:rsidRPr="002C2A90" w:rsidRDefault="00C86F28" w:rsidP="002C2A90">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5A7CF4E2" w14:textId="77777777" w:rsidR="00C86F28" w:rsidRPr="002C2A90" w:rsidRDefault="00C86F28" w:rsidP="002C2A90">
                  <w:pPr>
                    <w:autoSpaceDE w:val="0"/>
                    <w:autoSpaceDN w:val="0"/>
                    <w:adjustRightInd w:val="0"/>
                    <w:spacing w:after="1" w:line="200" w:lineRule="atLeast"/>
                    <w:rPr>
                      <w:rFonts w:cs="Arial"/>
                      <w:szCs w:val="20"/>
                    </w:rPr>
                  </w:pPr>
                </w:p>
              </w:tc>
              <w:tc>
                <w:tcPr>
                  <w:tcW w:w="432" w:type="dxa"/>
                  <w:tcBorders>
                    <w:top w:val="single" w:sz="4" w:space="0" w:color="auto"/>
                    <w:left w:val="single" w:sz="4" w:space="0" w:color="auto"/>
                    <w:bottom w:val="single" w:sz="4" w:space="0" w:color="auto"/>
                    <w:right w:val="single" w:sz="4" w:space="0" w:color="auto"/>
                  </w:tcBorders>
                </w:tcPr>
                <w:p w14:paraId="06CB75DF"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02904C54" w14:textId="77777777" w:rsidTr="002C2A90">
              <w:tc>
                <w:tcPr>
                  <w:tcW w:w="614" w:type="dxa"/>
                  <w:tcBorders>
                    <w:top w:val="single" w:sz="4" w:space="0" w:color="auto"/>
                    <w:left w:val="single" w:sz="4" w:space="0" w:color="auto"/>
                    <w:bottom w:val="single" w:sz="4" w:space="0" w:color="auto"/>
                    <w:right w:val="single" w:sz="4" w:space="0" w:color="auto"/>
                  </w:tcBorders>
                </w:tcPr>
                <w:p w14:paraId="275AC845"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28</w:t>
                  </w:r>
                </w:p>
              </w:tc>
              <w:tc>
                <w:tcPr>
                  <w:tcW w:w="3255" w:type="dxa"/>
                  <w:tcBorders>
                    <w:top w:val="single" w:sz="4" w:space="0" w:color="auto"/>
                    <w:left w:val="single" w:sz="4" w:space="0" w:color="auto"/>
                    <w:bottom w:val="single" w:sz="4" w:space="0" w:color="auto"/>
                    <w:right w:val="single" w:sz="4" w:space="0" w:color="auto"/>
                  </w:tcBorders>
                </w:tcPr>
                <w:p w14:paraId="60C1B57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совокупных ресурсов центрального контрагента Н2цк</w:t>
                  </w:r>
                </w:p>
              </w:tc>
              <w:tc>
                <w:tcPr>
                  <w:tcW w:w="650" w:type="dxa"/>
                  <w:tcBorders>
                    <w:top w:val="single" w:sz="4" w:space="0" w:color="auto"/>
                    <w:left w:val="single" w:sz="4" w:space="0" w:color="auto"/>
                    <w:bottom w:val="single" w:sz="4" w:space="0" w:color="auto"/>
                    <w:right w:val="single" w:sz="4" w:space="0" w:color="auto"/>
                  </w:tcBorders>
                </w:tcPr>
                <w:p w14:paraId="025B6B21"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08297CC0"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AA3883A"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EADE590"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04CA153"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76D5C916"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1D5DB481" w14:textId="77777777" w:rsidTr="002C2A90">
              <w:tc>
                <w:tcPr>
                  <w:tcW w:w="614" w:type="dxa"/>
                  <w:tcBorders>
                    <w:top w:val="single" w:sz="4" w:space="0" w:color="auto"/>
                    <w:left w:val="single" w:sz="4" w:space="0" w:color="auto"/>
                    <w:bottom w:val="single" w:sz="4" w:space="0" w:color="auto"/>
                    <w:right w:val="single" w:sz="4" w:space="0" w:color="auto"/>
                  </w:tcBorders>
                </w:tcPr>
                <w:p w14:paraId="74CCE56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29</w:t>
                  </w:r>
                </w:p>
              </w:tc>
              <w:tc>
                <w:tcPr>
                  <w:tcW w:w="3255" w:type="dxa"/>
                  <w:tcBorders>
                    <w:top w:val="single" w:sz="4" w:space="0" w:color="auto"/>
                    <w:left w:val="single" w:sz="4" w:space="0" w:color="auto"/>
                    <w:bottom w:val="single" w:sz="4" w:space="0" w:color="auto"/>
                    <w:right w:val="single" w:sz="4" w:space="0" w:color="auto"/>
                  </w:tcBorders>
                </w:tcPr>
                <w:p w14:paraId="738913F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индивидуального клирингового обеспечения центрального контрагента Н3цк</w:t>
                  </w:r>
                </w:p>
              </w:tc>
              <w:tc>
                <w:tcPr>
                  <w:tcW w:w="650" w:type="dxa"/>
                  <w:tcBorders>
                    <w:top w:val="single" w:sz="4" w:space="0" w:color="auto"/>
                    <w:left w:val="single" w:sz="4" w:space="0" w:color="auto"/>
                    <w:bottom w:val="single" w:sz="4" w:space="0" w:color="auto"/>
                    <w:right w:val="single" w:sz="4" w:space="0" w:color="auto"/>
                  </w:tcBorders>
                </w:tcPr>
                <w:p w14:paraId="6CD06F41"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1349002F"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298D061"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B7F1A1D"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619B490"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2330ACB1"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3B02AAEA" w14:textId="77777777" w:rsidTr="002C2A90">
              <w:tc>
                <w:tcPr>
                  <w:tcW w:w="614" w:type="dxa"/>
                  <w:tcBorders>
                    <w:top w:val="single" w:sz="4" w:space="0" w:color="auto"/>
                    <w:left w:val="single" w:sz="4" w:space="0" w:color="auto"/>
                    <w:bottom w:val="single" w:sz="4" w:space="0" w:color="auto"/>
                    <w:right w:val="single" w:sz="4" w:space="0" w:color="auto"/>
                  </w:tcBorders>
                </w:tcPr>
                <w:p w14:paraId="2EE2872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30</w:t>
                  </w:r>
                </w:p>
              </w:tc>
              <w:tc>
                <w:tcPr>
                  <w:tcW w:w="3255" w:type="dxa"/>
                  <w:tcBorders>
                    <w:top w:val="single" w:sz="4" w:space="0" w:color="auto"/>
                    <w:left w:val="single" w:sz="4" w:space="0" w:color="auto"/>
                    <w:bottom w:val="single" w:sz="4" w:space="0" w:color="auto"/>
                    <w:right w:val="single" w:sz="4" w:space="0" w:color="auto"/>
                  </w:tcBorders>
                </w:tcPr>
                <w:p w14:paraId="436828F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ликвидности центрального контрагента Н4цк</w:t>
                  </w:r>
                </w:p>
              </w:tc>
              <w:tc>
                <w:tcPr>
                  <w:tcW w:w="650" w:type="dxa"/>
                  <w:tcBorders>
                    <w:top w:val="single" w:sz="4" w:space="0" w:color="auto"/>
                    <w:left w:val="single" w:sz="4" w:space="0" w:color="auto"/>
                    <w:bottom w:val="single" w:sz="4" w:space="0" w:color="auto"/>
                    <w:right w:val="single" w:sz="4" w:space="0" w:color="auto"/>
                  </w:tcBorders>
                </w:tcPr>
                <w:p w14:paraId="0DF8ED0B"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21AA79E4"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2412F0D4"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5ADB60F"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42E0409"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245DBC04"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685B136A" w14:textId="77777777" w:rsidTr="002C2A90">
              <w:tc>
                <w:tcPr>
                  <w:tcW w:w="614" w:type="dxa"/>
                  <w:tcBorders>
                    <w:top w:val="single" w:sz="4" w:space="0" w:color="auto"/>
                    <w:left w:val="single" w:sz="4" w:space="0" w:color="auto"/>
                    <w:bottom w:val="single" w:sz="4" w:space="0" w:color="auto"/>
                    <w:right w:val="single" w:sz="4" w:space="0" w:color="auto"/>
                  </w:tcBorders>
                </w:tcPr>
                <w:p w14:paraId="7063951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31</w:t>
                  </w:r>
                </w:p>
              </w:tc>
              <w:tc>
                <w:tcPr>
                  <w:tcW w:w="3255" w:type="dxa"/>
                  <w:tcBorders>
                    <w:top w:val="single" w:sz="4" w:space="0" w:color="auto"/>
                    <w:left w:val="single" w:sz="4" w:space="0" w:color="auto"/>
                    <w:bottom w:val="single" w:sz="4" w:space="0" w:color="auto"/>
                    <w:right w:val="single" w:sz="4" w:space="0" w:color="auto"/>
                  </w:tcBorders>
                </w:tcPr>
                <w:p w14:paraId="375B9B8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максимального размера риска концентрации Н5цк</w:t>
                  </w:r>
                </w:p>
              </w:tc>
              <w:tc>
                <w:tcPr>
                  <w:tcW w:w="650" w:type="dxa"/>
                  <w:tcBorders>
                    <w:top w:val="single" w:sz="4" w:space="0" w:color="auto"/>
                    <w:left w:val="single" w:sz="4" w:space="0" w:color="auto"/>
                    <w:bottom w:val="single" w:sz="4" w:space="0" w:color="auto"/>
                    <w:right w:val="single" w:sz="4" w:space="0" w:color="auto"/>
                  </w:tcBorders>
                </w:tcPr>
                <w:p w14:paraId="506958FD"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7487B36E"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4FB74C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DBBCCD7"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8ADFFB6"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4637DE61"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2B4DDD0D" w14:textId="77777777" w:rsidTr="002C2A90">
              <w:tc>
                <w:tcPr>
                  <w:tcW w:w="614" w:type="dxa"/>
                  <w:tcBorders>
                    <w:top w:val="single" w:sz="4" w:space="0" w:color="auto"/>
                    <w:left w:val="single" w:sz="4" w:space="0" w:color="auto"/>
                    <w:bottom w:val="single" w:sz="4" w:space="0" w:color="auto"/>
                    <w:right w:val="single" w:sz="4" w:space="0" w:color="auto"/>
                  </w:tcBorders>
                </w:tcPr>
                <w:p w14:paraId="0904C41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32</w:t>
                  </w:r>
                </w:p>
              </w:tc>
              <w:tc>
                <w:tcPr>
                  <w:tcW w:w="3255" w:type="dxa"/>
                  <w:tcBorders>
                    <w:top w:val="single" w:sz="4" w:space="0" w:color="auto"/>
                    <w:left w:val="single" w:sz="4" w:space="0" w:color="auto"/>
                    <w:bottom w:val="single" w:sz="4" w:space="0" w:color="auto"/>
                    <w:right w:val="single" w:sz="4" w:space="0" w:color="auto"/>
                  </w:tcBorders>
                </w:tcPr>
                <w:p w14:paraId="16E3867E"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текущей ликвидности РНКО (Н15)</w:t>
                  </w:r>
                </w:p>
              </w:tc>
              <w:tc>
                <w:tcPr>
                  <w:tcW w:w="650" w:type="dxa"/>
                  <w:tcBorders>
                    <w:top w:val="single" w:sz="4" w:space="0" w:color="auto"/>
                    <w:left w:val="single" w:sz="4" w:space="0" w:color="auto"/>
                    <w:bottom w:val="single" w:sz="4" w:space="0" w:color="auto"/>
                    <w:right w:val="single" w:sz="4" w:space="0" w:color="auto"/>
                  </w:tcBorders>
                </w:tcPr>
                <w:p w14:paraId="31AB44F9"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1281DCF3"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B061D9D"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54AAC083"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5A84F70"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14FC3A1B"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3EE9A91D" w14:textId="77777777" w:rsidTr="002C2A90">
              <w:tc>
                <w:tcPr>
                  <w:tcW w:w="614" w:type="dxa"/>
                  <w:tcBorders>
                    <w:top w:val="single" w:sz="4" w:space="0" w:color="auto"/>
                    <w:left w:val="single" w:sz="4" w:space="0" w:color="auto"/>
                    <w:bottom w:val="single" w:sz="4" w:space="0" w:color="auto"/>
                    <w:right w:val="single" w:sz="4" w:space="0" w:color="auto"/>
                  </w:tcBorders>
                </w:tcPr>
                <w:p w14:paraId="6525FAE3"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33</w:t>
                  </w:r>
                </w:p>
              </w:tc>
              <w:tc>
                <w:tcPr>
                  <w:tcW w:w="3255" w:type="dxa"/>
                  <w:tcBorders>
                    <w:top w:val="single" w:sz="4" w:space="0" w:color="auto"/>
                    <w:left w:val="single" w:sz="4" w:space="0" w:color="auto"/>
                    <w:bottom w:val="single" w:sz="4" w:space="0" w:color="auto"/>
                    <w:right w:val="single" w:sz="4" w:space="0" w:color="auto"/>
                  </w:tcBorders>
                </w:tcPr>
                <w:p w14:paraId="7D16B505"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ликвидности небанковской кредитной организации, имеющей право на осуществление переводов денежных средств без открытия банковских счетов и связанных с </w:t>
                  </w:r>
                  <w:r w:rsidRPr="002C2A90">
                    <w:rPr>
                      <w:rFonts w:cs="Arial"/>
                      <w:szCs w:val="20"/>
                    </w:rPr>
                    <w:lastRenderedPageBreak/>
                    <w:t>ними иных банковских операций Н15.1</w:t>
                  </w:r>
                </w:p>
              </w:tc>
              <w:tc>
                <w:tcPr>
                  <w:tcW w:w="650" w:type="dxa"/>
                  <w:tcBorders>
                    <w:top w:val="single" w:sz="4" w:space="0" w:color="auto"/>
                    <w:left w:val="single" w:sz="4" w:space="0" w:color="auto"/>
                    <w:bottom w:val="single" w:sz="4" w:space="0" w:color="auto"/>
                    <w:right w:val="single" w:sz="4" w:space="0" w:color="auto"/>
                  </w:tcBorders>
                </w:tcPr>
                <w:p w14:paraId="6B2B89DC"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00549F4F"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97039D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167EA62"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A97B4CD"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68FFF868"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203357F7" w14:textId="77777777" w:rsidTr="002C2A90">
              <w:tc>
                <w:tcPr>
                  <w:tcW w:w="614" w:type="dxa"/>
                  <w:tcBorders>
                    <w:top w:val="single" w:sz="4" w:space="0" w:color="auto"/>
                    <w:left w:val="single" w:sz="4" w:space="0" w:color="auto"/>
                    <w:bottom w:val="single" w:sz="4" w:space="0" w:color="auto"/>
                    <w:right w:val="single" w:sz="4" w:space="0" w:color="auto"/>
                  </w:tcBorders>
                </w:tcPr>
                <w:p w14:paraId="250996A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34</w:t>
                  </w:r>
                </w:p>
              </w:tc>
              <w:tc>
                <w:tcPr>
                  <w:tcW w:w="3255" w:type="dxa"/>
                  <w:tcBorders>
                    <w:top w:val="single" w:sz="4" w:space="0" w:color="auto"/>
                    <w:left w:val="single" w:sz="4" w:space="0" w:color="auto"/>
                    <w:bottom w:val="single" w:sz="4" w:space="0" w:color="auto"/>
                    <w:right w:val="single" w:sz="4" w:space="0" w:color="auto"/>
                  </w:tcBorders>
                </w:tcPr>
                <w:p w14:paraId="7BE450D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максимальной совокупной величины кредитов клиентам - участникам расчетов на завершение расчетов Н16</w:t>
                  </w:r>
                </w:p>
              </w:tc>
              <w:tc>
                <w:tcPr>
                  <w:tcW w:w="650" w:type="dxa"/>
                  <w:tcBorders>
                    <w:top w:val="single" w:sz="4" w:space="0" w:color="auto"/>
                    <w:left w:val="single" w:sz="4" w:space="0" w:color="auto"/>
                    <w:bottom w:val="single" w:sz="4" w:space="0" w:color="auto"/>
                    <w:right w:val="single" w:sz="4" w:space="0" w:color="auto"/>
                  </w:tcBorders>
                </w:tcPr>
                <w:p w14:paraId="00FE2459"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30C50E86"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2CAFA42"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0FEF7136"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FD6DB6D"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20ACCCA3"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75A61DBA" w14:textId="77777777" w:rsidTr="002C2A90">
              <w:tc>
                <w:tcPr>
                  <w:tcW w:w="614" w:type="dxa"/>
                  <w:tcBorders>
                    <w:top w:val="single" w:sz="4" w:space="0" w:color="auto"/>
                    <w:left w:val="single" w:sz="4" w:space="0" w:color="auto"/>
                    <w:bottom w:val="single" w:sz="4" w:space="0" w:color="auto"/>
                    <w:right w:val="single" w:sz="4" w:space="0" w:color="auto"/>
                  </w:tcBorders>
                </w:tcPr>
                <w:p w14:paraId="6CC274E5"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35</w:t>
                  </w:r>
                </w:p>
              </w:tc>
              <w:tc>
                <w:tcPr>
                  <w:tcW w:w="3255" w:type="dxa"/>
                  <w:tcBorders>
                    <w:top w:val="single" w:sz="4" w:space="0" w:color="auto"/>
                    <w:left w:val="single" w:sz="4" w:space="0" w:color="auto"/>
                    <w:bottom w:val="single" w:sz="4" w:space="0" w:color="auto"/>
                    <w:right w:val="single" w:sz="4" w:space="0" w:color="auto"/>
                  </w:tcBorders>
                </w:tcPr>
                <w:p w14:paraId="7B0B710B" w14:textId="77777777" w:rsidR="00C86F28"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предоставления </w:t>
                  </w:r>
                  <w:r w:rsidRPr="002C2A90">
                    <w:rPr>
                      <w:rFonts w:cs="Arial"/>
                      <w:strike/>
                      <w:color w:val="FF0000"/>
                      <w:szCs w:val="20"/>
                    </w:rPr>
                    <w:t>РНКО</w:t>
                  </w:r>
                  <w:r w:rsidRPr="002C2A90">
                    <w:rPr>
                      <w:rFonts w:cs="Arial"/>
                      <w:szCs w:val="20"/>
                    </w:rPr>
                    <w:t xml:space="preserve"> от своего имени и за свой счет кредитов заемщикам, кроме клиентов - участников расчетов Н16.1</w:t>
                  </w:r>
                </w:p>
                <w:p w14:paraId="00FCBCF1" w14:textId="77777777" w:rsidR="002C2A90" w:rsidRDefault="002C2A90" w:rsidP="002C2A90">
                  <w:pPr>
                    <w:autoSpaceDE w:val="0"/>
                    <w:autoSpaceDN w:val="0"/>
                    <w:adjustRightInd w:val="0"/>
                    <w:spacing w:after="1" w:line="200" w:lineRule="atLeast"/>
                    <w:rPr>
                      <w:rFonts w:cs="Arial"/>
                      <w:szCs w:val="20"/>
                    </w:rPr>
                  </w:pPr>
                </w:p>
                <w:p w14:paraId="7AE92C75" w14:textId="77777777" w:rsidR="005E1FA8" w:rsidRPr="002C2A90" w:rsidRDefault="005E1FA8" w:rsidP="002C2A90">
                  <w:pPr>
                    <w:autoSpaceDE w:val="0"/>
                    <w:autoSpaceDN w:val="0"/>
                    <w:adjustRightInd w:val="0"/>
                    <w:spacing w:after="1" w:line="200" w:lineRule="atLeast"/>
                    <w:rPr>
                      <w:rFonts w:cs="Arial"/>
                      <w:szCs w:val="20"/>
                    </w:rPr>
                  </w:pPr>
                </w:p>
              </w:tc>
              <w:tc>
                <w:tcPr>
                  <w:tcW w:w="650" w:type="dxa"/>
                  <w:tcBorders>
                    <w:top w:val="single" w:sz="4" w:space="0" w:color="auto"/>
                    <w:left w:val="single" w:sz="4" w:space="0" w:color="auto"/>
                    <w:bottom w:val="single" w:sz="4" w:space="0" w:color="auto"/>
                    <w:right w:val="single" w:sz="4" w:space="0" w:color="auto"/>
                  </w:tcBorders>
                </w:tcPr>
                <w:p w14:paraId="5E5B8C93"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792CC362"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5507A97"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B7BD397"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8710E71"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4443BC93"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38E0F3A8" w14:textId="77777777" w:rsidTr="002C2A90">
              <w:tc>
                <w:tcPr>
                  <w:tcW w:w="614" w:type="dxa"/>
                  <w:tcBorders>
                    <w:top w:val="single" w:sz="4" w:space="0" w:color="auto"/>
                    <w:left w:val="single" w:sz="4" w:space="0" w:color="auto"/>
                    <w:bottom w:val="single" w:sz="4" w:space="0" w:color="auto"/>
                    <w:right w:val="single" w:sz="4" w:space="0" w:color="auto"/>
                  </w:tcBorders>
                </w:tcPr>
                <w:p w14:paraId="00CF6FF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36</w:t>
                  </w:r>
                </w:p>
              </w:tc>
              <w:tc>
                <w:tcPr>
                  <w:tcW w:w="3255" w:type="dxa"/>
                  <w:tcBorders>
                    <w:top w:val="single" w:sz="4" w:space="0" w:color="auto"/>
                    <w:left w:val="single" w:sz="4" w:space="0" w:color="auto"/>
                    <w:bottom w:val="single" w:sz="4" w:space="0" w:color="auto"/>
                    <w:right w:val="single" w:sz="4" w:space="0" w:color="auto"/>
                  </w:tcBorders>
                </w:tcPr>
                <w:p w14:paraId="31073943"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максимального размера вексельных обязательств расчетных небанковских кредитных организаций Н16.2</w:t>
                  </w:r>
                </w:p>
              </w:tc>
              <w:tc>
                <w:tcPr>
                  <w:tcW w:w="650" w:type="dxa"/>
                  <w:tcBorders>
                    <w:top w:val="single" w:sz="4" w:space="0" w:color="auto"/>
                    <w:left w:val="single" w:sz="4" w:space="0" w:color="auto"/>
                    <w:bottom w:val="single" w:sz="4" w:space="0" w:color="auto"/>
                    <w:right w:val="single" w:sz="4" w:space="0" w:color="auto"/>
                  </w:tcBorders>
                </w:tcPr>
                <w:p w14:paraId="7D2C93B5"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322B8054"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9E6D23C"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371C18B8"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4BED2B47"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64A213DD"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564D8B9A" w14:textId="77777777" w:rsidTr="002C2A90">
              <w:tc>
                <w:tcPr>
                  <w:tcW w:w="614" w:type="dxa"/>
                  <w:tcBorders>
                    <w:top w:val="single" w:sz="4" w:space="0" w:color="auto"/>
                    <w:left w:val="single" w:sz="4" w:space="0" w:color="auto"/>
                    <w:bottom w:val="single" w:sz="4" w:space="0" w:color="auto"/>
                    <w:right w:val="single" w:sz="4" w:space="0" w:color="auto"/>
                  </w:tcBorders>
                </w:tcPr>
                <w:p w14:paraId="28F03CDD"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37</w:t>
                  </w:r>
                </w:p>
              </w:tc>
              <w:tc>
                <w:tcPr>
                  <w:tcW w:w="3255" w:type="dxa"/>
                  <w:tcBorders>
                    <w:top w:val="single" w:sz="4" w:space="0" w:color="auto"/>
                    <w:left w:val="single" w:sz="4" w:space="0" w:color="auto"/>
                    <w:bottom w:val="single" w:sz="4" w:space="0" w:color="auto"/>
                    <w:right w:val="single" w:sz="4" w:space="0" w:color="auto"/>
                  </w:tcBorders>
                </w:tcPr>
                <w:p w14:paraId="235BB30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минимального соотношения размера ипотечного покрытия и объема эмиссии облигаций с ипотечным покрытием Н18</w:t>
                  </w:r>
                </w:p>
              </w:tc>
              <w:tc>
                <w:tcPr>
                  <w:tcW w:w="650" w:type="dxa"/>
                  <w:tcBorders>
                    <w:top w:val="single" w:sz="4" w:space="0" w:color="auto"/>
                    <w:left w:val="single" w:sz="4" w:space="0" w:color="auto"/>
                    <w:bottom w:val="single" w:sz="4" w:space="0" w:color="auto"/>
                    <w:right w:val="single" w:sz="4" w:space="0" w:color="auto"/>
                  </w:tcBorders>
                </w:tcPr>
                <w:p w14:paraId="0FF06EC9" w14:textId="77777777" w:rsidR="00C86F28" w:rsidRPr="002C2A90" w:rsidRDefault="00C86F28" w:rsidP="002C2A90">
                  <w:pPr>
                    <w:autoSpaceDE w:val="0"/>
                    <w:autoSpaceDN w:val="0"/>
                    <w:adjustRightInd w:val="0"/>
                    <w:spacing w:after="1" w:line="200" w:lineRule="atLeast"/>
                    <w:rPr>
                      <w:rFonts w:cs="Arial"/>
                      <w:szCs w:val="20"/>
                    </w:rPr>
                  </w:pPr>
                </w:p>
              </w:tc>
              <w:tc>
                <w:tcPr>
                  <w:tcW w:w="1212" w:type="dxa"/>
                  <w:gridSpan w:val="3"/>
                  <w:tcBorders>
                    <w:top w:val="single" w:sz="4" w:space="0" w:color="auto"/>
                    <w:left w:val="single" w:sz="4" w:space="0" w:color="auto"/>
                    <w:bottom w:val="single" w:sz="4" w:space="0" w:color="auto"/>
                    <w:right w:val="single" w:sz="4" w:space="0" w:color="auto"/>
                  </w:tcBorders>
                </w:tcPr>
                <w:p w14:paraId="15D6DAEE"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6E99A1FE"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16E87CB2" w14:textId="77777777" w:rsidR="00C86F28" w:rsidRPr="002C2A90" w:rsidRDefault="00C86F28" w:rsidP="002C2A90">
                  <w:pPr>
                    <w:autoSpaceDE w:val="0"/>
                    <w:autoSpaceDN w:val="0"/>
                    <w:adjustRightInd w:val="0"/>
                    <w:spacing w:after="1" w:line="200" w:lineRule="atLeast"/>
                    <w:rPr>
                      <w:rFonts w:cs="Arial"/>
                      <w:szCs w:val="20"/>
                    </w:rPr>
                  </w:pPr>
                </w:p>
              </w:tc>
              <w:tc>
                <w:tcPr>
                  <w:tcW w:w="1269" w:type="dxa"/>
                  <w:gridSpan w:val="3"/>
                  <w:tcBorders>
                    <w:top w:val="single" w:sz="4" w:space="0" w:color="auto"/>
                    <w:left w:val="single" w:sz="4" w:space="0" w:color="auto"/>
                    <w:bottom w:val="single" w:sz="4" w:space="0" w:color="auto"/>
                    <w:right w:val="single" w:sz="4" w:space="0" w:color="auto"/>
                  </w:tcBorders>
                </w:tcPr>
                <w:p w14:paraId="70047009" w14:textId="77777777" w:rsidR="00C86F28" w:rsidRPr="002C2A90" w:rsidRDefault="00C86F28" w:rsidP="002C2A90">
                  <w:pPr>
                    <w:autoSpaceDE w:val="0"/>
                    <w:autoSpaceDN w:val="0"/>
                    <w:adjustRightInd w:val="0"/>
                    <w:spacing w:after="1" w:line="200" w:lineRule="atLeast"/>
                    <w:rPr>
                      <w:rFonts w:cs="Arial"/>
                      <w:szCs w:val="20"/>
                    </w:rPr>
                  </w:pPr>
                </w:p>
              </w:tc>
              <w:tc>
                <w:tcPr>
                  <w:tcW w:w="1278" w:type="dxa"/>
                  <w:gridSpan w:val="3"/>
                  <w:tcBorders>
                    <w:top w:val="single" w:sz="4" w:space="0" w:color="auto"/>
                    <w:left w:val="single" w:sz="4" w:space="0" w:color="auto"/>
                    <w:bottom w:val="single" w:sz="4" w:space="0" w:color="auto"/>
                    <w:right w:val="single" w:sz="4" w:space="0" w:color="auto"/>
                  </w:tcBorders>
                </w:tcPr>
                <w:p w14:paraId="754AEC06" w14:textId="77777777" w:rsidR="00C86F28" w:rsidRPr="002C2A90" w:rsidRDefault="00C86F28" w:rsidP="002C2A90">
                  <w:pPr>
                    <w:autoSpaceDE w:val="0"/>
                    <w:autoSpaceDN w:val="0"/>
                    <w:adjustRightInd w:val="0"/>
                    <w:spacing w:after="1" w:line="200" w:lineRule="atLeast"/>
                    <w:rPr>
                      <w:rFonts w:cs="Arial"/>
                      <w:szCs w:val="20"/>
                    </w:rPr>
                  </w:pPr>
                </w:p>
              </w:tc>
            </w:tr>
          </w:tbl>
          <w:p w14:paraId="77F182A9" w14:textId="77777777" w:rsidR="00316010" w:rsidRPr="002C2A90" w:rsidRDefault="00316010" w:rsidP="002C2A90">
            <w:pPr>
              <w:spacing w:after="1" w:line="200" w:lineRule="atLeast"/>
              <w:jc w:val="both"/>
              <w:rPr>
                <w:rFonts w:cs="Arial"/>
                <w:szCs w:val="20"/>
              </w:rPr>
            </w:pPr>
          </w:p>
        </w:tc>
        <w:tc>
          <w:tcPr>
            <w:tcW w:w="10998" w:type="dxa"/>
          </w:tcPr>
          <w:p w14:paraId="072E86EF" w14:textId="77777777" w:rsidR="00C86F28" w:rsidRPr="002C2A90" w:rsidRDefault="00C86F28" w:rsidP="002C2A90">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3260"/>
              <w:gridCol w:w="567"/>
              <w:gridCol w:w="425"/>
              <w:gridCol w:w="426"/>
              <w:gridCol w:w="425"/>
              <w:gridCol w:w="425"/>
              <w:gridCol w:w="425"/>
              <w:gridCol w:w="426"/>
              <w:gridCol w:w="425"/>
              <w:gridCol w:w="425"/>
              <w:gridCol w:w="425"/>
              <w:gridCol w:w="426"/>
              <w:gridCol w:w="425"/>
              <w:gridCol w:w="425"/>
              <w:gridCol w:w="425"/>
              <w:gridCol w:w="426"/>
              <w:gridCol w:w="465"/>
              <w:gridCol w:w="12"/>
            </w:tblGrid>
            <w:tr w:rsidR="00C86F28" w:rsidRPr="002C2A90" w14:paraId="2C23D3B7" w14:textId="77777777" w:rsidTr="002C2A90">
              <w:tc>
                <w:tcPr>
                  <w:tcW w:w="534" w:type="dxa"/>
                  <w:vMerge w:val="restart"/>
                  <w:tcBorders>
                    <w:top w:val="single" w:sz="4" w:space="0" w:color="auto"/>
                    <w:left w:val="single" w:sz="4" w:space="0" w:color="auto"/>
                    <w:bottom w:val="single" w:sz="4" w:space="0" w:color="auto"/>
                    <w:right w:val="single" w:sz="4" w:space="0" w:color="auto"/>
                  </w:tcBorders>
                </w:tcPr>
                <w:p w14:paraId="1EFB23EB"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Номер строки</w:t>
                  </w:r>
                </w:p>
              </w:tc>
              <w:tc>
                <w:tcPr>
                  <w:tcW w:w="3260" w:type="dxa"/>
                  <w:vMerge w:val="restart"/>
                  <w:tcBorders>
                    <w:top w:val="single" w:sz="4" w:space="0" w:color="auto"/>
                    <w:left w:val="single" w:sz="4" w:space="0" w:color="auto"/>
                    <w:bottom w:val="single" w:sz="4" w:space="0" w:color="auto"/>
                    <w:right w:val="single" w:sz="4" w:space="0" w:color="auto"/>
                  </w:tcBorders>
                </w:tcPr>
                <w:p w14:paraId="239D9E7A"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14:paraId="70D57952"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Номер пояснения</w:t>
                  </w:r>
                </w:p>
              </w:tc>
              <w:tc>
                <w:tcPr>
                  <w:tcW w:w="6431" w:type="dxa"/>
                  <w:gridSpan w:val="16"/>
                  <w:tcBorders>
                    <w:top w:val="single" w:sz="4" w:space="0" w:color="auto"/>
                    <w:left w:val="single" w:sz="4" w:space="0" w:color="auto"/>
                    <w:bottom w:val="single" w:sz="4" w:space="0" w:color="auto"/>
                    <w:right w:val="single" w:sz="4" w:space="0" w:color="auto"/>
                  </w:tcBorders>
                </w:tcPr>
                <w:p w14:paraId="489C382C"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Фактическое значение</w:t>
                  </w:r>
                </w:p>
              </w:tc>
            </w:tr>
            <w:tr w:rsidR="002C2A90" w:rsidRPr="002C2A90" w14:paraId="41945A56" w14:textId="77777777" w:rsidTr="002C2A90">
              <w:tc>
                <w:tcPr>
                  <w:tcW w:w="534" w:type="dxa"/>
                  <w:vMerge/>
                  <w:tcBorders>
                    <w:top w:val="single" w:sz="4" w:space="0" w:color="auto"/>
                    <w:left w:val="single" w:sz="4" w:space="0" w:color="auto"/>
                    <w:bottom w:val="single" w:sz="4" w:space="0" w:color="auto"/>
                    <w:right w:val="single" w:sz="4" w:space="0" w:color="auto"/>
                  </w:tcBorders>
                </w:tcPr>
                <w:p w14:paraId="757DE440"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3260" w:type="dxa"/>
                  <w:vMerge/>
                  <w:tcBorders>
                    <w:top w:val="single" w:sz="4" w:space="0" w:color="auto"/>
                    <w:left w:val="single" w:sz="4" w:space="0" w:color="auto"/>
                    <w:bottom w:val="single" w:sz="4" w:space="0" w:color="auto"/>
                    <w:right w:val="single" w:sz="4" w:space="0" w:color="auto"/>
                  </w:tcBorders>
                </w:tcPr>
                <w:p w14:paraId="79AA641B"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567" w:type="dxa"/>
                  <w:vMerge/>
                  <w:tcBorders>
                    <w:top w:val="single" w:sz="4" w:space="0" w:color="auto"/>
                    <w:left w:val="single" w:sz="4" w:space="0" w:color="auto"/>
                    <w:bottom w:val="single" w:sz="4" w:space="0" w:color="auto"/>
                    <w:right w:val="single" w:sz="4" w:space="0" w:color="auto"/>
                  </w:tcBorders>
                </w:tcPr>
                <w:p w14:paraId="18CF5F90"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691E59C"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на отчетную дату</w:t>
                  </w:r>
                </w:p>
              </w:tc>
              <w:tc>
                <w:tcPr>
                  <w:tcW w:w="1276" w:type="dxa"/>
                  <w:gridSpan w:val="3"/>
                  <w:tcBorders>
                    <w:top w:val="single" w:sz="4" w:space="0" w:color="auto"/>
                    <w:left w:val="single" w:sz="4" w:space="0" w:color="auto"/>
                    <w:bottom w:val="single" w:sz="4" w:space="0" w:color="auto"/>
                    <w:right w:val="single" w:sz="4" w:space="0" w:color="auto"/>
                  </w:tcBorders>
                </w:tcPr>
                <w:p w14:paraId="06228AC3"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 xml:space="preserve">на дату, отстоящую на один квартал от отчетной </w:t>
                  </w:r>
                  <w:r w:rsidRPr="002C2A90">
                    <w:rPr>
                      <w:rFonts w:cs="Arial"/>
                      <w:szCs w:val="20"/>
                      <w:shd w:val="clear" w:color="auto" w:fill="C0C0C0"/>
                    </w:rPr>
                    <w:t>даты</w:t>
                  </w:r>
                </w:p>
              </w:tc>
              <w:tc>
                <w:tcPr>
                  <w:tcW w:w="1275" w:type="dxa"/>
                  <w:gridSpan w:val="3"/>
                  <w:tcBorders>
                    <w:top w:val="single" w:sz="4" w:space="0" w:color="auto"/>
                    <w:left w:val="single" w:sz="4" w:space="0" w:color="auto"/>
                    <w:bottom w:val="single" w:sz="4" w:space="0" w:color="auto"/>
                    <w:right w:val="single" w:sz="4" w:space="0" w:color="auto"/>
                  </w:tcBorders>
                </w:tcPr>
                <w:p w14:paraId="7631FC54"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 xml:space="preserve">на дату, отстоящую на два квартала от отчетной </w:t>
                  </w:r>
                  <w:r w:rsidRPr="002C2A90">
                    <w:rPr>
                      <w:rFonts w:cs="Arial"/>
                      <w:szCs w:val="20"/>
                      <w:shd w:val="clear" w:color="auto" w:fill="C0C0C0"/>
                    </w:rPr>
                    <w:t>даты</w:t>
                  </w:r>
                </w:p>
              </w:tc>
              <w:tc>
                <w:tcPr>
                  <w:tcW w:w="1276" w:type="dxa"/>
                  <w:gridSpan w:val="3"/>
                  <w:tcBorders>
                    <w:top w:val="single" w:sz="4" w:space="0" w:color="auto"/>
                    <w:left w:val="single" w:sz="4" w:space="0" w:color="auto"/>
                    <w:bottom w:val="single" w:sz="4" w:space="0" w:color="auto"/>
                    <w:right w:val="single" w:sz="4" w:space="0" w:color="auto"/>
                  </w:tcBorders>
                </w:tcPr>
                <w:p w14:paraId="76AA2A22"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 xml:space="preserve">на дату, отстоящую на три квартала от отчетной </w:t>
                  </w:r>
                  <w:r w:rsidRPr="002C2A90">
                    <w:rPr>
                      <w:rFonts w:cs="Arial"/>
                      <w:szCs w:val="20"/>
                      <w:shd w:val="clear" w:color="auto" w:fill="C0C0C0"/>
                    </w:rPr>
                    <w:t>даты</w:t>
                  </w:r>
                </w:p>
              </w:tc>
              <w:tc>
                <w:tcPr>
                  <w:tcW w:w="1328" w:type="dxa"/>
                  <w:gridSpan w:val="4"/>
                  <w:tcBorders>
                    <w:top w:val="single" w:sz="4" w:space="0" w:color="auto"/>
                    <w:left w:val="single" w:sz="4" w:space="0" w:color="auto"/>
                    <w:bottom w:val="single" w:sz="4" w:space="0" w:color="auto"/>
                    <w:right w:val="single" w:sz="4" w:space="0" w:color="auto"/>
                  </w:tcBorders>
                </w:tcPr>
                <w:p w14:paraId="791F51DC"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 xml:space="preserve">на дату, отстоящую на четыре квартала от отчетной </w:t>
                  </w:r>
                  <w:r w:rsidRPr="002C2A90">
                    <w:rPr>
                      <w:rFonts w:cs="Arial"/>
                      <w:szCs w:val="20"/>
                      <w:shd w:val="clear" w:color="auto" w:fill="C0C0C0"/>
                    </w:rPr>
                    <w:t>даты</w:t>
                  </w:r>
                </w:p>
              </w:tc>
            </w:tr>
            <w:tr w:rsidR="002C2A90" w:rsidRPr="002C2A90" w14:paraId="51E93139" w14:textId="77777777" w:rsidTr="002C2A90">
              <w:tc>
                <w:tcPr>
                  <w:tcW w:w="534" w:type="dxa"/>
                  <w:tcBorders>
                    <w:top w:val="single" w:sz="4" w:space="0" w:color="auto"/>
                    <w:left w:val="single" w:sz="4" w:space="0" w:color="auto"/>
                    <w:bottom w:val="single" w:sz="4" w:space="0" w:color="auto"/>
                    <w:right w:val="single" w:sz="4" w:space="0" w:color="auto"/>
                  </w:tcBorders>
                </w:tcPr>
                <w:p w14:paraId="735A60FE"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1</w:t>
                  </w:r>
                </w:p>
              </w:tc>
              <w:tc>
                <w:tcPr>
                  <w:tcW w:w="3260" w:type="dxa"/>
                  <w:tcBorders>
                    <w:top w:val="single" w:sz="4" w:space="0" w:color="auto"/>
                    <w:left w:val="single" w:sz="4" w:space="0" w:color="auto"/>
                    <w:bottom w:val="single" w:sz="4" w:space="0" w:color="auto"/>
                    <w:right w:val="single" w:sz="4" w:space="0" w:color="auto"/>
                  </w:tcBorders>
                </w:tcPr>
                <w:p w14:paraId="6D47E29D"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2</w:t>
                  </w:r>
                </w:p>
              </w:tc>
              <w:tc>
                <w:tcPr>
                  <w:tcW w:w="567" w:type="dxa"/>
                  <w:tcBorders>
                    <w:top w:val="single" w:sz="4" w:space="0" w:color="auto"/>
                    <w:left w:val="single" w:sz="4" w:space="0" w:color="auto"/>
                    <w:bottom w:val="single" w:sz="4" w:space="0" w:color="auto"/>
                    <w:right w:val="single" w:sz="4" w:space="0" w:color="auto"/>
                  </w:tcBorders>
                </w:tcPr>
                <w:p w14:paraId="79CD8210"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3</w:t>
                  </w:r>
                </w:p>
              </w:tc>
              <w:tc>
                <w:tcPr>
                  <w:tcW w:w="1276" w:type="dxa"/>
                  <w:gridSpan w:val="3"/>
                  <w:tcBorders>
                    <w:top w:val="single" w:sz="4" w:space="0" w:color="auto"/>
                    <w:left w:val="single" w:sz="4" w:space="0" w:color="auto"/>
                    <w:bottom w:val="single" w:sz="4" w:space="0" w:color="auto"/>
                    <w:right w:val="single" w:sz="4" w:space="0" w:color="auto"/>
                  </w:tcBorders>
                </w:tcPr>
                <w:p w14:paraId="5C03A8B5"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4</w:t>
                  </w:r>
                </w:p>
              </w:tc>
              <w:tc>
                <w:tcPr>
                  <w:tcW w:w="1276" w:type="dxa"/>
                  <w:gridSpan w:val="3"/>
                  <w:tcBorders>
                    <w:top w:val="single" w:sz="4" w:space="0" w:color="auto"/>
                    <w:left w:val="single" w:sz="4" w:space="0" w:color="auto"/>
                    <w:bottom w:val="single" w:sz="4" w:space="0" w:color="auto"/>
                    <w:right w:val="single" w:sz="4" w:space="0" w:color="auto"/>
                  </w:tcBorders>
                </w:tcPr>
                <w:p w14:paraId="136BFC33"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5</w:t>
                  </w:r>
                </w:p>
              </w:tc>
              <w:tc>
                <w:tcPr>
                  <w:tcW w:w="1275" w:type="dxa"/>
                  <w:gridSpan w:val="3"/>
                  <w:tcBorders>
                    <w:top w:val="single" w:sz="4" w:space="0" w:color="auto"/>
                    <w:left w:val="single" w:sz="4" w:space="0" w:color="auto"/>
                    <w:bottom w:val="single" w:sz="4" w:space="0" w:color="auto"/>
                    <w:right w:val="single" w:sz="4" w:space="0" w:color="auto"/>
                  </w:tcBorders>
                </w:tcPr>
                <w:p w14:paraId="30B6FF34"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6</w:t>
                  </w:r>
                </w:p>
              </w:tc>
              <w:tc>
                <w:tcPr>
                  <w:tcW w:w="1276" w:type="dxa"/>
                  <w:gridSpan w:val="3"/>
                  <w:tcBorders>
                    <w:top w:val="single" w:sz="4" w:space="0" w:color="auto"/>
                    <w:left w:val="single" w:sz="4" w:space="0" w:color="auto"/>
                    <w:bottom w:val="single" w:sz="4" w:space="0" w:color="auto"/>
                    <w:right w:val="single" w:sz="4" w:space="0" w:color="auto"/>
                  </w:tcBorders>
                </w:tcPr>
                <w:p w14:paraId="77693D16"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7</w:t>
                  </w:r>
                </w:p>
              </w:tc>
              <w:tc>
                <w:tcPr>
                  <w:tcW w:w="1328" w:type="dxa"/>
                  <w:gridSpan w:val="4"/>
                  <w:tcBorders>
                    <w:top w:val="single" w:sz="4" w:space="0" w:color="auto"/>
                    <w:left w:val="single" w:sz="4" w:space="0" w:color="auto"/>
                    <w:bottom w:val="single" w:sz="4" w:space="0" w:color="auto"/>
                    <w:right w:val="single" w:sz="4" w:space="0" w:color="auto"/>
                  </w:tcBorders>
                </w:tcPr>
                <w:p w14:paraId="1B5974F9" w14:textId="77777777" w:rsidR="00C86F28" w:rsidRPr="002C2A90" w:rsidRDefault="00C86F28" w:rsidP="002C2A90">
                  <w:pPr>
                    <w:autoSpaceDE w:val="0"/>
                    <w:autoSpaceDN w:val="0"/>
                    <w:adjustRightInd w:val="0"/>
                    <w:spacing w:after="1" w:line="200" w:lineRule="atLeast"/>
                    <w:jc w:val="center"/>
                    <w:rPr>
                      <w:rFonts w:cs="Arial"/>
                      <w:szCs w:val="20"/>
                    </w:rPr>
                  </w:pPr>
                  <w:r w:rsidRPr="002C2A90">
                    <w:rPr>
                      <w:rFonts w:cs="Arial"/>
                      <w:szCs w:val="20"/>
                    </w:rPr>
                    <w:t>8</w:t>
                  </w:r>
                </w:p>
              </w:tc>
            </w:tr>
            <w:tr w:rsidR="00C86F28" w:rsidRPr="002C2A90" w14:paraId="28CCA4F8" w14:textId="77777777" w:rsidTr="002C2A90">
              <w:tc>
                <w:tcPr>
                  <w:tcW w:w="10792" w:type="dxa"/>
                  <w:gridSpan w:val="19"/>
                  <w:tcBorders>
                    <w:top w:val="single" w:sz="4" w:space="0" w:color="auto"/>
                    <w:left w:val="single" w:sz="4" w:space="0" w:color="auto"/>
                    <w:bottom w:val="single" w:sz="4" w:space="0" w:color="auto"/>
                    <w:right w:val="single" w:sz="4" w:space="0" w:color="auto"/>
                  </w:tcBorders>
                </w:tcPr>
                <w:p w14:paraId="7A123D75"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КАПИТАЛ, тыс. руб.</w:t>
                  </w:r>
                </w:p>
              </w:tc>
            </w:tr>
            <w:tr w:rsidR="002C2A90" w:rsidRPr="002C2A90" w14:paraId="26CEFF3D" w14:textId="77777777" w:rsidTr="002C2A90">
              <w:tc>
                <w:tcPr>
                  <w:tcW w:w="534" w:type="dxa"/>
                  <w:tcBorders>
                    <w:top w:val="single" w:sz="4" w:space="0" w:color="auto"/>
                    <w:left w:val="single" w:sz="4" w:space="0" w:color="auto"/>
                    <w:bottom w:val="single" w:sz="4" w:space="0" w:color="auto"/>
                    <w:right w:val="single" w:sz="4" w:space="0" w:color="auto"/>
                  </w:tcBorders>
                </w:tcPr>
                <w:p w14:paraId="4DE1947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lastRenderedPageBreak/>
                    <w:t>1</w:t>
                  </w:r>
                </w:p>
              </w:tc>
              <w:tc>
                <w:tcPr>
                  <w:tcW w:w="3260" w:type="dxa"/>
                  <w:tcBorders>
                    <w:top w:val="single" w:sz="4" w:space="0" w:color="auto"/>
                    <w:left w:val="single" w:sz="4" w:space="0" w:color="auto"/>
                    <w:bottom w:val="single" w:sz="4" w:space="0" w:color="auto"/>
                    <w:right w:val="single" w:sz="4" w:space="0" w:color="auto"/>
                  </w:tcBorders>
                </w:tcPr>
                <w:p w14:paraId="620A437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Базовый капитал</w:t>
                  </w:r>
                </w:p>
              </w:tc>
              <w:tc>
                <w:tcPr>
                  <w:tcW w:w="567" w:type="dxa"/>
                  <w:tcBorders>
                    <w:top w:val="single" w:sz="4" w:space="0" w:color="auto"/>
                    <w:left w:val="single" w:sz="4" w:space="0" w:color="auto"/>
                    <w:bottom w:val="single" w:sz="4" w:space="0" w:color="auto"/>
                    <w:right w:val="single" w:sz="4" w:space="0" w:color="auto"/>
                  </w:tcBorders>
                </w:tcPr>
                <w:p w14:paraId="3ECA438E"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08E81F0"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61BCED9"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13DB1BA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7C0675A"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0B49BC71"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6F4D129C" w14:textId="77777777" w:rsidTr="002C2A90">
              <w:tc>
                <w:tcPr>
                  <w:tcW w:w="534" w:type="dxa"/>
                  <w:tcBorders>
                    <w:top w:val="single" w:sz="4" w:space="0" w:color="auto"/>
                    <w:left w:val="single" w:sz="4" w:space="0" w:color="auto"/>
                    <w:bottom w:val="single" w:sz="4" w:space="0" w:color="auto"/>
                    <w:right w:val="single" w:sz="4" w:space="0" w:color="auto"/>
                  </w:tcBorders>
                </w:tcPr>
                <w:p w14:paraId="6E2285DF"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1а</w:t>
                  </w:r>
                </w:p>
              </w:tc>
              <w:tc>
                <w:tcPr>
                  <w:tcW w:w="3260" w:type="dxa"/>
                  <w:tcBorders>
                    <w:top w:val="single" w:sz="4" w:space="0" w:color="auto"/>
                    <w:left w:val="single" w:sz="4" w:space="0" w:color="auto"/>
                    <w:bottom w:val="single" w:sz="4" w:space="0" w:color="auto"/>
                    <w:right w:val="single" w:sz="4" w:space="0" w:color="auto"/>
                  </w:tcBorders>
                </w:tcPr>
                <w:p w14:paraId="3D76BD7D"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Базовый капитал при полном применении модели ожидаемых кредитных убытков</w:t>
                  </w:r>
                </w:p>
              </w:tc>
              <w:tc>
                <w:tcPr>
                  <w:tcW w:w="567" w:type="dxa"/>
                  <w:tcBorders>
                    <w:top w:val="single" w:sz="4" w:space="0" w:color="auto"/>
                    <w:left w:val="single" w:sz="4" w:space="0" w:color="auto"/>
                    <w:bottom w:val="single" w:sz="4" w:space="0" w:color="auto"/>
                    <w:right w:val="single" w:sz="4" w:space="0" w:color="auto"/>
                  </w:tcBorders>
                </w:tcPr>
                <w:p w14:paraId="0F503975"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3B8F734"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9F0341F"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4F0C65DF"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9AD0955"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6E4BDC3D"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0978EA4E" w14:textId="77777777" w:rsidTr="002C2A90">
              <w:tc>
                <w:tcPr>
                  <w:tcW w:w="534" w:type="dxa"/>
                  <w:tcBorders>
                    <w:top w:val="single" w:sz="4" w:space="0" w:color="auto"/>
                    <w:left w:val="single" w:sz="4" w:space="0" w:color="auto"/>
                    <w:bottom w:val="single" w:sz="4" w:space="0" w:color="auto"/>
                    <w:right w:val="single" w:sz="4" w:space="0" w:color="auto"/>
                  </w:tcBorders>
                </w:tcPr>
                <w:p w14:paraId="7ACFCDA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w:t>
                  </w:r>
                </w:p>
              </w:tc>
              <w:tc>
                <w:tcPr>
                  <w:tcW w:w="3260" w:type="dxa"/>
                  <w:tcBorders>
                    <w:top w:val="single" w:sz="4" w:space="0" w:color="auto"/>
                    <w:left w:val="single" w:sz="4" w:space="0" w:color="auto"/>
                    <w:bottom w:val="single" w:sz="4" w:space="0" w:color="auto"/>
                    <w:right w:val="single" w:sz="4" w:space="0" w:color="auto"/>
                  </w:tcBorders>
                </w:tcPr>
                <w:p w14:paraId="1111579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Основной капитал</w:t>
                  </w:r>
                </w:p>
              </w:tc>
              <w:tc>
                <w:tcPr>
                  <w:tcW w:w="567" w:type="dxa"/>
                  <w:tcBorders>
                    <w:top w:val="single" w:sz="4" w:space="0" w:color="auto"/>
                    <w:left w:val="single" w:sz="4" w:space="0" w:color="auto"/>
                    <w:bottom w:val="single" w:sz="4" w:space="0" w:color="auto"/>
                    <w:right w:val="single" w:sz="4" w:space="0" w:color="auto"/>
                  </w:tcBorders>
                </w:tcPr>
                <w:p w14:paraId="6158E55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A62ECA9"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01DCFC2"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02B82072"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CC15628"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501324D5"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31588192" w14:textId="77777777" w:rsidTr="002C2A90">
              <w:tc>
                <w:tcPr>
                  <w:tcW w:w="534" w:type="dxa"/>
                  <w:tcBorders>
                    <w:top w:val="single" w:sz="4" w:space="0" w:color="auto"/>
                    <w:left w:val="single" w:sz="4" w:space="0" w:color="auto"/>
                    <w:bottom w:val="single" w:sz="4" w:space="0" w:color="auto"/>
                    <w:right w:val="single" w:sz="4" w:space="0" w:color="auto"/>
                  </w:tcBorders>
                </w:tcPr>
                <w:p w14:paraId="7EC16D87"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2а</w:t>
                  </w:r>
                </w:p>
              </w:tc>
              <w:tc>
                <w:tcPr>
                  <w:tcW w:w="3260" w:type="dxa"/>
                  <w:tcBorders>
                    <w:top w:val="single" w:sz="4" w:space="0" w:color="auto"/>
                    <w:left w:val="single" w:sz="4" w:space="0" w:color="auto"/>
                    <w:bottom w:val="single" w:sz="4" w:space="0" w:color="auto"/>
                    <w:right w:val="single" w:sz="4" w:space="0" w:color="auto"/>
                  </w:tcBorders>
                </w:tcPr>
                <w:p w14:paraId="5D93C0E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Основной капитал при полном применении модели ожидаемых кредитных убытков</w:t>
                  </w:r>
                </w:p>
              </w:tc>
              <w:tc>
                <w:tcPr>
                  <w:tcW w:w="567" w:type="dxa"/>
                  <w:tcBorders>
                    <w:top w:val="single" w:sz="4" w:space="0" w:color="auto"/>
                    <w:left w:val="single" w:sz="4" w:space="0" w:color="auto"/>
                    <w:bottom w:val="single" w:sz="4" w:space="0" w:color="auto"/>
                    <w:right w:val="single" w:sz="4" w:space="0" w:color="auto"/>
                  </w:tcBorders>
                </w:tcPr>
                <w:p w14:paraId="085CA801"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5A5DD6B"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72C2E69"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64FD3222"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07920D6"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21ED8D75"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00AA0B41" w14:textId="77777777" w:rsidTr="002C2A90">
              <w:tc>
                <w:tcPr>
                  <w:tcW w:w="534" w:type="dxa"/>
                  <w:tcBorders>
                    <w:top w:val="single" w:sz="4" w:space="0" w:color="auto"/>
                    <w:left w:val="single" w:sz="4" w:space="0" w:color="auto"/>
                    <w:bottom w:val="single" w:sz="4" w:space="0" w:color="auto"/>
                    <w:right w:val="single" w:sz="4" w:space="0" w:color="auto"/>
                  </w:tcBorders>
                </w:tcPr>
                <w:p w14:paraId="2B6F7D2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w:t>
                  </w:r>
                </w:p>
              </w:tc>
              <w:tc>
                <w:tcPr>
                  <w:tcW w:w="3260" w:type="dxa"/>
                  <w:tcBorders>
                    <w:top w:val="single" w:sz="4" w:space="0" w:color="auto"/>
                    <w:left w:val="single" w:sz="4" w:space="0" w:color="auto"/>
                    <w:bottom w:val="single" w:sz="4" w:space="0" w:color="auto"/>
                    <w:right w:val="single" w:sz="4" w:space="0" w:color="auto"/>
                  </w:tcBorders>
                </w:tcPr>
                <w:p w14:paraId="6F20329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Собственные средства (капитал)</w:t>
                  </w:r>
                </w:p>
              </w:tc>
              <w:tc>
                <w:tcPr>
                  <w:tcW w:w="567" w:type="dxa"/>
                  <w:tcBorders>
                    <w:top w:val="single" w:sz="4" w:space="0" w:color="auto"/>
                    <w:left w:val="single" w:sz="4" w:space="0" w:color="auto"/>
                    <w:bottom w:val="single" w:sz="4" w:space="0" w:color="auto"/>
                    <w:right w:val="single" w:sz="4" w:space="0" w:color="auto"/>
                  </w:tcBorders>
                </w:tcPr>
                <w:p w14:paraId="41413E91"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F0A229B"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2DE7DA8"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6C877EDB"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51A75D2"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0326C040"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418B276C" w14:textId="77777777" w:rsidTr="002C2A90">
              <w:tc>
                <w:tcPr>
                  <w:tcW w:w="534" w:type="dxa"/>
                  <w:tcBorders>
                    <w:top w:val="single" w:sz="4" w:space="0" w:color="auto"/>
                    <w:left w:val="single" w:sz="4" w:space="0" w:color="auto"/>
                    <w:bottom w:val="single" w:sz="4" w:space="0" w:color="auto"/>
                    <w:right w:val="single" w:sz="4" w:space="0" w:color="auto"/>
                  </w:tcBorders>
                </w:tcPr>
                <w:p w14:paraId="167E725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3а</w:t>
                  </w:r>
                </w:p>
              </w:tc>
              <w:tc>
                <w:tcPr>
                  <w:tcW w:w="3260" w:type="dxa"/>
                  <w:tcBorders>
                    <w:top w:val="single" w:sz="4" w:space="0" w:color="auto"/>
                    <w:left w:val="single" w:sz="4" w:space="0" w:color="auto"/>
                    <w:bottom w:val="single" w:sz="4" w:space="0" w:color="auto"/>
                    <w:right w:val="single" w:sz="4" w:space="0" w:color="auto"/>
                  </w:tcBorders>
                </w:tcPr>
                <w:p w14:paraId="0BF5472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Собственные средства (капитал) при полном применении модели ожидаемых кредитных убытков</w:t>
                  </w:r>
                </w:p>
              </w:tc>
              <w:tc>
                <w:tcPr>
                  <w:tcW w:w="567" w:type="dxa"/>
                  <w:tcBorders>
                    <w:top w:val="single" w:sz="4" w:space="0" w:color="auto"/>
                    <w:left w:val="single" w:sz="4" w:space="0" w:color="auto"/>
                    <w:bottom w:val="single" w:sz="4" w:space="0" w:color="auto"/>
                    <w:right w:val="single" w:sz="4" w:space="0" w:color="auto"/>
                  </w:tcBorders>
                </w:tcPr>
                <w:p w14:paraId="5BB7317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DF151CB"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DDBA134"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7DC4142A"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6468C03"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3B763990"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0FCD8544" w14:textId="77777777" w:rsidTr="002C2A90">
              <w:tc>
                <w:tcPr>
                  <w:tcW w:w="10792" w:type="dxa"/>
                  <w:gridSpan w:val="19"/>
                  <w:tcBorders>
                    <w:top w:val="single" w:sz="4" w:space="0" w:color="auto"/>
                    <w:left w:val="single" w:sz="4" w:space="0" w:color="auto"/>
                    <w:bottom w:val="single" w:sz="4" w:space="0" w:color="auto"/>
                    <w:right w:val="single" w:sz="4" w:space="0" w:color="auto"/>
                  </w:tcBorders>
                </w:tcPr>
                <w:p w14:paraId="12743979"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АКТИВЫ, ВЗВЕШЕННЫЕ ПО УРОВНЮ РИСКА, тыс. руб.</w:t>
                  </w:r>
                </w:p>
              </w:tc>
            </w:tr>
            <w:tr w:rsidR="002C2A90" w:rsidRPr="002C2A90" w14:paraId="4273B812" w14:textId="77777777" w:rsidTr="002C2A90">
              <w:tc>
                <w:tcPr>
                  <w:tcW w:w="534" w:type="dxa"/>
                  <w:tcBorders>
                    <w:top w:val="single" w:sz="4" w:space="0" w:color="auto"/>
                    <w:left w:val="single" w:sz="4" w:space="0" w:color="auto"/>
                    <w:bottom w:val="single" w:sz="4" w:space="0" w:color="auto"/>
                    <w:right w:val="single" w:sz="4" w:space="0" w:color="auto"/>
                  </w:tcBorders>
                </w:tcPr>
                <w:p w14:paraId="5A7E3EE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4</w:t>
                  </w:r>
                </w:p>
              </w:tc>
              <w:tc>
                <w:tcPr>
                  <w:tcW w:w="3260" w:type="dxa"/>
                  <w:tcBorders>
                    <w:top w:val="single" w:sz="4" w:space="0" w:color="auto"/>
                    <w:left w:val="single" w:sz="4" w:space="0" w:color="auto"/>
                    <w:bottom w:val="single" w:sz="4" w:space="0" w:color="auto"/>
                    <w:right w:val="single" w:sz="4" w:space="0" w:color="auto"/>
                  </w:tcBorders>
                </w:tcPr>
                <w:p w14:paraId="3840A69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Активы, взвешенные по уровню риска</w:t>
                  </w:r>
                </w:p>
              </w:tc>
              <w:tc>
                <w:tcPr>
                  <w:tcW w:w="567" w:type="dxa"/>
                  <w:tcBorders>
                    <w:top w:val="single" w:sz="4" w:space="0" w:color="auto"/>
                    <w:left w:val="single" w:sz="4" w:space="0" w:color="auto"/>
                    <w:bottom w:val="single" w:sz="4" w:space="0" w:color="auto"/>
                    <w:right w:val="single" w:sz="4" w:space="0" w:color="auto"/>
                  </w:tcBorders>
                </w:tcPr>
                <w:p w14:paraId="234309C8"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DDAEFDB"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3309939"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6A72F26D"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6CB2DD1"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4BA98C2F"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2444F781" w14:textId="77777777" w:rsidTr="002C2A90">
              <w:tc>
                <w:tcPr>
                  <w:tcW w:w="10792" w:type="dxa"/>
                  <w:gridSpan w:val="19"/>
                  <w:tcBorders>
                    <w:top w:val="single" w:sz="4" w:space="0" w:color="auto"/>
                    <w:left w:val="single" w:sz="4" w:space="0" w:color="auto"/>
                    <w:bottom w:val="single" w:sz="4" w:space="0" w:color="auto"/>
                    <w:right w:val="single" w:sz="4" w:space="0" w:color="auto"/>
                  </w:tcBorders>
                </w:tcPr>
                <w:p w14:paraId="6C6971F0"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 xml:space="preserve">НОРМАТИВЫ ДОСТАТОЧНОСТИ КАПИТАЛА, </w:t>
                  </w:r>
                  <w:r w:rsidRPr="002C2A90">
                    <w:rPr>
                      <w:rFonts w:cs="Arial"/>
                      <w:szCs w:val="20"/>
                      <w:shd w:val="clear" w:color="auto" w:fill="C0C0C0"/>
                    </w:rPr>
                    <w:t>процентов</w:t>
                  </w:r>
                </w:p>
              </w:tc>
            </w:tr>
            <w:tr w:rsidR="002C2A90" w:rsidRPr="002C2A90" w14:paraId="1E685D89" w14:textId="77777777" w:rsidTr="002C2A90">
              <w:tc>
                <w:tcPr>
                  <w:tcW w:w="534" w:type="dxa"/>
                  <w:tcBorders>
                    <w:top w:val="single" w:sz="4" w:space="0" w:color="auto"/>
                    <w:left w:val="single" w:sz="4" w:space="0" w:color="auto"/>
                    <w:bottom w:val="single" w:sz="4" w:space="0" w:color="auto"/>
                    <w:right w:val="single" w:sz="4" w:space="0" w:color="auto"/>
                  </w:tcBorders>
                </w:tcPr>
                <w:p w14:paraId="04D7D853"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5</w:t>
                  </w:r>
                </w:p>
              </w:tc>
              <w:tc>
                <w:tcPr>
                  <w:tcW w:w="3260" w:type="dxa"/>
                  <w:tcBorders>
                    <w:top w:val="single" w:sz="4" w:space="0" w:color="auto"/>
                    <w:left w:val="single" w:sz="4" w:space="0" w:color="auto"/>
                    <w:bottom w:val="single" w:sz="4" w:space="0" w:color="auto"/>
                    <w:right w:val="single" w:sz="4" w:space="0" w:color="auto"/>
                  </w:tcBorders>
                </w:tcPr>
                <w:p w14:paraId="67928E1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базового капитала Н1.1 (Н20.1)</w:t>
                  </w:r>
                </w:p>
              </w:tc>
              <w:tc>
                <w:tcPr>
                  <w:tcW w:w="567" w:type="dxa"/>
                  <w:tcBorders>
                    <w:top w:val="single" w:sz="4" w:space="0" w:color="auto"/>
                    <w:left w:val="single" w:sz="4" w:space="0" w:color="auto"/>
                    <w:bottom w:val="single" w:sz="4" w:space="0" w:color="auto"/>
                    <w:right w:val="single" w:sz="4" w:space="0" w:color="auto"/>
                  </w:tcBorders>
                </w:tcPr>
                <w:p w14:paraId="7C60F891"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F2CBD13"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25E590B"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588ADE5A"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280F6FD"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08902F04"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144AECAD" w14:textId="77777777" w:rsidTr="002C2A90">
              <w:tc>
                <w:tcPr>
                  <w:tcW w:w="534" w:type="dxa"/>
                  <w:tcBorders>
                    <w:top w:val="single" w:sz="4" w:space="0" w:color="auto"/>
                    <w:left w:val="single" w:sz="4" w:space="0" w:color="auto"/>
                    <w:bottom w:val="single" w:sz="4" w:space="0" w:color="auto"/>
                    <w:right w:val="single" w:sz="4" w:space="0" w:color="auto"/>
                  </w:tcBorders>
                </w:tcPr>
                <w:p w14:paraId="24D9034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5а</w:t>
                  </w:r>
                </w:p>
              </w:tc>
              <w:tc>
                <w:tcPr>
                  <w:tcW w:w="3260" w:type="dxa"/>
                  <w:tcBorders>
                    <w:top w:val="single" w:sz="4" w:space="0" w:color="auto"/>
                    <w:left w:val="single" w:sz="4" w:space="0" w:color="auto"/>
                    <w:bottom w:val="single" w:sz="4" w:space="0" w:color="auto"/>
                    <w:right w:val="single" w:sz="4" w:space="0" w:color="auto"/>
                  </w:tcBorders>
                </w:tcPr>
                <w:p w14:paraId="345F583E"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базового капитала при полном применении модели ожидаемых кредитных убытков</w:t>
                  </w:r>
                </w:p>
              </w:tc>
              <w:tc>
                <w:tcPr>
                  <w:tcW w:w="567" w:type="dxa"/>
                  <w:tcBorders>
                    <w:top w:val="single" w:sz="4" w:space="0" w:color="auto"/>
                    <w:left w:val="single" w:sz="4" w:space="0" w:color="auto"/>
                    <w:bottom w:val="single" w:sz="4" w:space="0" w:color="auto"/>
                    <w:right w:val="single" w:sz="4" w:space="0" w:color="auto"/>
                  </w:tcBorders>
                </w:tcPr>
                <w:p w14:paraId="48C904C3"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2C87631"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F6B2F56"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0E03C18C"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124E064"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3EC12F93"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6D2EBAEE" w14:textId="77777777" w:rsidTr="002C2A90">
              <w:tc>
                <w:tcPr>
                  <w:tcW w:w="534" w:type="dxa"/>
                  <w:tcBorders>
                    <w:top w:val="single" w:sz="4" w:space="0" w:color="auto"/>
                    <w:left w:val="single" w:sz="4" w:space="0" w:color="auto"/>
                    <w:bottom w:val="single" w:sz="4" w:space="0" w:color="auto"/>
                    <w:right w:val="single" w:sz="4" w:space="0" w:color="auto"/>
                  </w:tcBorders>
                </w:tcPr>
                <w:p w14:paraId="19666D43"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6</w:t>
                  </w:r>
                </w:p>
              </w:tc>
              <w:tc>
                <w:tcPr>
                  <w:tcW w:w="3260" w:type="dxa"/>
                  <w:tcBorders>
                    <w:top w:val="single" w:sz="4" w:space="0" w:color="auto"/>
                    <w:left w:val="single" w:sz="4" w:space="0" w:color="auto"/>
                    <w:bottom w:val="single" w:sz="4" w:space="0" w:color="auto"/>
                    <w:right w:val="single" w:sz="4" w:space="0" w:color="auto"/>
                  </w:tcBorders>
                </w:tcPr>
                <w:p w14:paraId="097A509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основного капитала Н1.2 (Н20.2)</w:t>
                  </w:r>
                </w:p>
              </w:tc>
              <w:tc>
                <w:tcPr>
                  <w:tcW w:w="567" w:type="dxa"/>
                  <w:tcBorders>
                    <w:top w:val="single" w:sz="4" w:space="0" w:color="auto"/>
                    <w:left w:val="single" w:sz="4" w:space="0" w:color="auto"/>
                    <w:bottom w:val="single" w:sz="4" w:space="0" w:color="auto"/>
                    <w:right w:val="single" w:sz="4" w:space="0" w:color="auto"/>
                  </w:tcBorders>
                </w:tcPr>
                <w:p w14:paraId="3472CC55"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315AF0C"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1E934DA"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4A9D72B3"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5461F43"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3E2A05D6"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60320EC9" w14:textId="77777777" w:rsidTr="002C2A90">
              <w:tc>
                <w:tcPr>
                  <w:tcW w:w="534" w:type="dxa"/>
                  <w:tcBorders>
                    <w:top w:val="single" w:sz="4" w:space="0" w:color="auto"/>
                    <w:left w:val="single" w:sz="4" w:space="0" w:color="auto"/>
                    <w:bottom w:val="single" w:sz="4" w:space="0" w:color="auto"/>
                    <w:right w:val="single" w:sz="4" w:space="0" w:color="auto"/>
                  </w:tcBorders>
                </w:tcPr>
                <w:p w14:paraId="34C634A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6а</w:t>
                  </w:r>
                </w:p>
              </w:tc>
              <w:tc>
                <w:tcPr>
                  <w:tcW w:w="3260" w:type="dxa"/>
                  <w:tcBorders>
                    <w:top w:val="single" w:sz="4" w:space="0" w:color="auto"/>
                    <w:left w:val="single" w:sz="4" w:space="0" w:color="auto"/>
                    <w:bottom w:val="single" w:sz="4" w:space="0" w:color="auto"/>
                    <w:right w:val="single" w:sz="4" w:space="0" w:color="auto"/>
                  </w:tcBorders>
                </w:tcPr>
                <w:p w14:paraId="32DE8545"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основного капитала при полном применении модели ожидаемых кредитных убытков</w:t>
                  </w:r>
                </w:p>
              </w:tc>
              <w:tc>
                <w:tcPr>
                  <w:tcW w:w="567" w:type="dxa"/>
                  <w:tcBorders>
                    <w:top w:val="single" w:sz="4" w:space="0" w:color="auto"/>
                    <w:left w:val="single" w:sz="4" w:space="0" w:color="auto"/>
                    <w:bottom w:val="single" w:sz="4" w:space="0" w:color="auto"/>
                    <w:right w:val="single" w:sz="4" w:space="0" w:color="auto"/>
                  </w:tcBorders>
                </w:tcPr>
                <w:p w14:paraId="1DAB6E0D"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4A9B539"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0D9A3702"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703CFF65"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F1EC451"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0A5E56BC"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11A36F6E" w14:textId="77777777" w:rsidTr="002C2A90">
              <w:tc>
                <w:tcPr>
                  <w:tcW w:w="534" w:type="dxa"/>
                  <w:tcBorders>
                    <w:top w:val="single" w:sz="4" w:space="0" w:color="auto"/>
                    <w:left w:val="single" w:sz="4" w:space="0" w:color="auto"/>
                    <w:bottom w:val="single" w:sz="4" w:space="0" w:color="auto"/>
                    <w:right w:val="single" w:sz="4" w:space="0" w:color="auto"/>
                  </w:tcBorders>
                </w:tcPr>
                <w:p w14:paraId="7B6E2077"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7</w:t>
                  </w:r>
                </w:p>
              </w:tc>
              <w:tc>
                <w:tcPr>
                  <w:tcW w:w="3260" w:type="dxa"/>
                  <w:tcBorders>
                    <w:top w:val="single" w:sz="4" w:space="0" w:color="auto"/>
                    <w:left w:val="single" w:sz="4" w:space="0" w:color="auto"/>
                    <w:bottom w:val="single" w:sz="4" w:space="0" w:color="auto"/>
                    <w:right w:val="single" w:sz="4" w:space="0" w:color="auto"/>
                  </w:tcBorders>
                </w:tcPr>
                <w:p w14:paraId="4AE0613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собственных средств (капитала) Н1.0 (Н1цк, Н1.3, Н20.0)</w:t>
                  </w:r>
                </w:p>
              </w:tc>
              <w:tc>
                <w:tcPr>
                  <w:tcW w:w="567" w:type="dxa"/>
                  <w:tcBorders>
                    <w:top w:val="single" w:sz="4" w:space="0" w:color="auto"/>
                    <w:left w:val="single" w:sz="4" w:space="0" w:color="auto"/>
                    <w:bottom w:val="single" w:sz="4" w:space="0" w:color="auto"/>
                    <w:right w:val="single" w:sz="4" w:space="0" w:color="auto"/>
                  </w:tcBorders>
                </w:tcPr>
                <w:p w14:paraId="1CFDD7FE"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153E56B"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A9511EA"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63DD01E4"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09E7766"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4A57494A"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7F144608" w14:textId="77777777" w:rsidTr="002C2A90">
              <w:tc>
                <w:tcPr>
                  <w:tcW w:w="534" w:type="dxa"/>
                  <w:tcBorders>
                    <w:top w:val="single" w:sz="4" w:space="0" w:color="auto"/>
                    <w:left w:val="single" w:sz="4" w:space="0" w:color="auto"/>
                    <w:bottom w:val="single" w:sz="4" w:space="0" w:color="auto"/>
                    <w:right w:val="single" w:sz="4" w:space="0" w:color="auto"/>
                  </w:tcBorders>
                </w:tcPr>
                <w:p w14:paraId="45F696BE"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7а</w:t>
                  </w:r>
                </w:p>
              </w:tc>
              <w:tc>
                <w:tcPr>
                  <w:tcW w:w="3260" w:type="dxa"/>
                  <w:tcBorders>
                    <w:top w:val="single" w:sz="4" w:space="0" w:color="auto"/>
                    <w:left w:val="single" w:sz="4" w:space="0" w:color="auto"/>
                    <w:bottom w:val="single" w:sz="4" w:space="0" w:color="auto"/>
                    <w:right w:val="single" w:sz="4" w:space="0" w:color="auto"/>
                  </w:tcBorders>
                </w:tcPr>
                <w:p w14:paraId="2001D15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собственных средств (капитала) при полном применении модели ожидаемых кредитных убытков</w:t>
                  </w:r>
                </w:p>
              </w:tc>
              <w:tc>
                <w:tcPr>
                  <w:tcW w:w="567" w:type="dxa"/>
                  <w:tcBorders>
                    <w:top w:val="single" w:sz="4" w:space="0" w:color="auto"/>
                    <w:left w:val="single" w:sz="4" w:space="0" w:color="auto"/>
                    <w:bottom w:val="single" w:sz="4" w:space="0" w:color="auto"/>
                    <w:right w:val="single" w:sz="4" w:space="0" w:color="auto"/>
                  </w:tcBorders>
                </w:tcPr>
                <w:p w14:paraId="00C7BF2F"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09FE2EBE"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753D922"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66BDD5D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BC16B4E"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663E4CC6"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01ACB4C9" w14:textId="77777777" w:rsidTr="002C2A90">
              <w:tc>
                <w:tcPr>
                  <w:tcW w:w="10792" w:type="dxa"/>
                  <w:gridSpan w:val="19"/>
                  <w:tcBorders>
                    <w:top w:val="single" w:sz="4" w:space="0" w:color="auto"/>
                    <w:left w:val="single" w:sz="4" w:space="0" w:color="auto"/>
                    <w:bottom w:val="single" w:sz="4" w:space="0" w:color="auto"/>
                    <w:right w:val="single" w:sz="4" w:space="0" w:color="auto"/>
                  </w:tcBorders>
                </w:tcPr>
                <w:p w14:paraId="47CF95A5"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 xml:space="preserve">НАДБАВКИ К БАЗОВОМУ КАПИТАЛУ (в процентах от суммы активов, взвешенных по уровню риска), </w:t>
                  </w:r>
                  <w:r w:rsidRPr="002C2A90">
                    <w:rPr>
                      <w:rFonts w:cs="Arial"/>
                      <w:szCs w:val="20"/>
                      <w:shd w:val="clear" w:color="auto" w:fill="C0C0C0"/>
                    </w:rPr>
                    <w:t>процентов</w:t>
                  </w:r>
                </w:p>
              </w:tc>
            </w:tr>
            <w:tr w:rsidR="002C2A90" w:rsidRPr="002C2A90" w14:paraId="4FAA0CA8" w14:textId="77777777" w:rsidTr="002C2A90">
              <w:tc>
                <w:tcPr>
                  <w:tcW w:w="534" w:type="dxa"/>
                  <w:tcBorders>
                    <w:top w:val="single" w:sz="4" w:space="0" w:color="auto"/>
                    <w:left w:val="single" w:sz="4" w:space="0" w:color="auto"/>
                    <w:bottom w:val="single" w:sz="4" w:space="0" w:color="auto"/>
                    <w:right w:val="single" w:sz="4" w:space="0" w:color="auto"/>
                  </w:tcBorders>
                </w:tcPr>
                <w:p w14:paraId="59A02E5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8</w:t>
                  </w:r>
                </w:p>
              </w:tc>
              <w:tc>
                <w:tcPr>
                  <w:tcW w:w="3260" w:type="dxa"/>
                  <w:tcBorders>
                    <w:top w:val="single" w:sz="4" w:space="0" w:color="auto"/>
                    <w:left w:val="single" w:sz="4" w:space="0" w:color="auto"/>
                    <w:bottom w:val="single" w:sz="4" w:space="0" w:color="auto"/>
                    <w:right w:val="single" w:sz="4" w:space="0" w:color="auto"/>
                  </w:tcBorders>
                </w:tcPr>
                <w:p w14:paraId="711E25E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Надбавка поддержания достаточности капитала</w:t>
                  </w:r>
                </w:p>
              </w:tc>
              <w:tc>
                <w:tcPr>
                  <w:tcW w:w="567" w:type="dxa"/>
                  <w:tcBorders>
                    <w:top w:val="single" w:sz="4" w:space="0" w:color="auto"/>
                    <w:left w:val="single" w:sz="4" w:space="0" w:color="auto"/>
                    <w:bottom w:val="single" w:sz="4" w:space="0" w:color="auto"/>
                    <w:right w:val="single" w:sz="4" w:space="0" w:color="auto"/>
                  </w:tcBorders>
                </w:tcPr>
                <w:p w14:paraId="2CA11A83"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B82D65A"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5660E78"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5745C7EA"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B13504C"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1EFC49DB"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674A87B5" w14:textId="77777777" w:rsidTr="002C2A90">
              <w:tc>
                <w:tcPr>
                  <w:tcW w:w="534" w:type="dxa"/>
                  <w:tcBorders>
                    <w:top w:val="single" w:sz="4" w:space="0" w:color="auto"/>
                    <w:left w:val="single" w:sz="4" w:space="0" w:color="auto"/>
                    <w:bottom w:val="single" w:sz="4" w:space="0" w:color="auto"/>
                    <w:right w:val="single" w:sz="4" w:space="0" w:color="auto"/>
                  </w:tcBorders>
                </w:tcPr>
                <w:p w14:paraId="49B4686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9</w:t>
                  </w:r>
                </w:p>
              </w:tc>
              <w:tc>
                <w:tcPr>
                  <w:tcW w:w="3260" w:type="dxa"/>
                  <w:tcBorders>
                    <w:top w:val="single" w:sz="4" w:space="0" w:color="auto"/>
                    <w:left w:val="single" w:sz="4" w:space="0" w:color="auto"/>
                    <w:bottom w:val="single" w:sz="4" w:space="0" w:color="auto"/>
                    <w:right w:val="single" w:sz="4" w:space="0" w:color="auto"/>
                  </w:tcBorders>
                </w:tcPr>
                <w:p w14:paraId="29168D1D" w14:textId="77777777" w:rsidR="00C86F28" w:rsidRPr="002C2A90" w:rsidRDefault="00C86F28" w:rsidP="002C2A90">
                  <w:pPr>
                    <w:autoSpaceDE w:val="0"/>
                    <w:autoSpaceDN w:val="0"/>
                    <w:adjustRightInd w:val="0"/>
                    <w:spacing w:after="1" w:line="200" w:lineRule="atLeast"/>
                    <w:rPr>
                      <w:rFonts w:cs="Arial"/>
                      <w:szCs w:val="20"/>
                    </w:rPr>
                  </w:pPr>
                  <w:proofErr w:type="spellStart"/>
                  <w:r w:rsidRPr="002C2A90">
                    <w:rPr>
                      <w:rFonts w:cs="Arial"/>
                      <w:szCs w:val="20"/>
                    </w:rPr>
                    <w:t>Антициклическая</w:t>
                  </w:r>
                  <w:proofErr w:type="spellEnd"/>
                  <w:r w:rsidRPr="002C2A90">
                    <w:rPr>
                      <w:rFonts w:cs="Arial"/>
                      <w:szCs w:val="20"/>
                    </w:rPr>
                    <w:t xml:space="preserve"> надбавка</w:t>
                  </w:r>
                </w:p>
              </w:tc>
              <w:tc>
                <w:tcPr>
                  <w:tcW w:w="567" w:type="dxa"/>
                  <w:tcBorders>
                    <w:top w:val="single" w:sz="4" w:space="0" w:color="auto"/>
                    <w:left w:val="single" w:sz="4" w:space="0" w:color="auto"/>
                    <w:bottom w:val="single" w:sz="4" w:space="0" w:color="auto"/>
                    <w:right w:val="single" w:sz="4" w:space="0" w:color="auto"/>
                  </w:tcBorders>
                </w:tcPr>
                <w:p w14:paraId="61306CDF"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9CD90F7"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E3F010F"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52189888"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4A06B75"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69471702"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5DD02F75" w14:textId="77777777" w:rsidTr="002C2A90">
              <w:tc>
                <w:tcPr>
                  <w:tcW w:w="534" w:type="dxa"/>
                  <w:tcBorders>
                    <w:top w:val="single" w:sz="4" w:space="0" w:color="auto"/>
                    <w:left w:val="single" w:sz="4" w:space="0" w:color="auto"/>
                    <w:bottom w:val="single" w:sz="4" w:space="0" w:color="auto"/>
                    <w:right w:val="single" w:sz="4" w:space="0" w:color="auto"/>
                  </w:tcBorders>
                </w:tcPr>
                <w:p w14:paraId="31451EBE"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10</w:t>
                  </w:r>
                </w:p>
              </w:tc>
              <w:tc>
                <w:tcPr>
                  <w:tcW w:w="3260" w:type="dxa"/>
                  <w:tcBorders>
                    <w:top w:val="single" w:sz="4" w:space="0" w:color="auto"/>
                    <w:left w:val="single" w:sz="4" w:space="0" w:color="auto"/>
                    <w:bottom w:val="single" w:sz="4" w:space="0" w:color="auto"/>
                    <w:right w:val="single" w:sz="4" w:space="0" w:color="auto"/>
                  </w:tcBorders>
                </w:tcPr>
                <w:p w14:paraId="43B93FC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Надбавка за системную значимость</w:t>
                  </w:r>
                </w:p>
              </w:tc>
              <w:tc>
                <w:tcPr>
                  <w:tcW w:w="567" w:type="dxa"/>
                  <w:tcBorders>
                    <w:top w:val="single" w:sz="4" w:space="0" w:color="auto"/>
                    <w:left w:val="single" w:sz="4" w:space="0" w:color="auto"/>
                    <w:bottom w:val="single" w:sz="4" w:space="0" w:color="auto"/>
                    <w:right w:val="single" w:sz="4" w:space="0" w:color="auto"/>
                  </w:tcBorders>
                </w:tcPr>
                <w:p w14:paraId="34CFBC0F"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06E695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6CBD292"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145A0C13"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D8DF0FE"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2963340A"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2302E3CD" w14:textId="77777777" w:rsidTr="002C2A90">
              <w:tc>
                <w:tcPr>
                  <w:tcW w:w="534" w:type="dxa"/>
                  <w:tcBorders>
                    <w:top w:val="single" w:sz="4" w:space="0" w:color="auto"/>
                    <w:left w:val="single" w:sz="4" w:space="0" w:color="auto"/>
                    <w:bottom w:val="single" w:sz="4" w:space="0" w:color="auto"/>
                    <w:right w:val="single" w:sz="4" w:space="0" w:color="auto"/>
                  </w:tcBorders>
                </w:tcPr>
                <w:p w14:paraId="16B994D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lastRenderedPageBreak/>
                    <w:t>11</w:t>
                  </w:r>
                </w:p>
              </w:tc>
              <w:tc>
                <w:tcPr>
                  <w:tcW w:w="3260" w:type="dxa"/>
                  <w:tcBorders>
                    <w:top w:val="single" w:sz="4" w:space="0" w:color="auto"/>
                    <w:left w:val="single" w:sz="4" w:space="0" w:color="auto"/>
                    <w:bottom w:val="single" w:sz="4" w:space="0" w:color="auto"/>
                    <w:right w:val="single" w:sz="4" w:space="0" w:color="auto"/>
                  </w:tcBorders>
                </w:tcPr>
                <w:p w14:paraId="688ECC5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Надбавки к нормативам достаточности собственных средств (капитала), всего (</w:t>
                  </w:r>
                  <w:r w:rsidRPr="002C2A90">
                    <w:rPr>
                      <w:rFonts w:cs="Arial"/>
                      <w:szCs w:val="20"/>
                      <w:shd w:val="clear" w:color="auto" w:fill="C0C0C0"/>
                    </w:rPr>
                    <w:t>строка</w:t>
                  </w:r>
                  <w:r w:rsidRPr="002C2A90">
                    <w:rPr>
                      <w:rFonts w:cs="Arial"/>
                      <w:szCs w:val="20"/>
                    </w:rPr>
                    <w:t xml:space="preserve"> 8 + </w:t>
                  </w:r>
                  <w:r w:rsidRPr="002C2A90">
                    <w:rPr>
                      <w:rFonts w:cs="Arial"/>
                      <w:szCs w:val="20"/>
                      <w:shd w:val="clear" w:color="auto" w:fill="C0C0C0"/>
                    </w:rPr>
                    <w:t>строка</w:t>
                  </w:r>
                  <w:r w:rsidRPr="002C2A90">
                    <w:rPr>
                      <w:rFonts w:cs="Arial"/>
                      <w:szCs w:val="20"/>
                    </w:rPr>
                    <w:t xml:space="preserve"> 9 + </w:t>
                  </w:r>
                  <w:r w:rsidRPr="002C2A90">
                    <w:rPr>
                      <w:rFonts w:cs="Arial"/>
                      <w:szCs w:val="20"/>
                      <w:shd w:val="clear" w:color="auto" w:fill="C0C0C0"/>
                    </w:rPr>
                    <w:t>строка</w:t>
                  </w:r>
                  <w:r w:rsidRPr="002C2A90">
                    <w:rPr>
                      <w:rFonts w:cs="Arial"/>
                      <w:szCs w:val="20"/>
                    </w:rPr>
                    <w:t xml:space="preserve"> 10)</w:t>
                  </w:r>
                </w:p>
              </w:tc>
              <w:tc>
                <w:tcPr>
                  <w:tcW w:w="567" w:type="dxa"/>
                  <w:tcBorders>
                    <w:top w:val="single" w:sz="4" w:space="0" w:color="auto"/>
                    <w:left w:val="single" w:sz="4" w:space="0" w:color="auto"/>
                    <w:bottom w:val="single" w:sz="4" w:space="0" w:color="auto"/>
                    <w:right w:val="single" w:sz="4" w:space="0" w:color="auto"/>
                  </w:tcBorders>
                </w:tcPr>
                <w:p w14:paraId="4941610C"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C34DB7A"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2D4DA85"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7ACFFC40"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80D1E96"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4A5B135E"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089F35C9" w14:textId="77777777" w:rsidTr="002C2A90">
              <w:tc>
                <w:tcPr>
                  <w:tcW w:w="534" w:type="dxa"/>
                  <w:tcBorders>
                    <w:top w:val="single" w:sz="4" w:space="0" w:color="auto"/>
                    <w:left w:val="single" w:sz="4" w:space="0" w:color="auto"/>
                    <w:bottom w:val="single" w:sz="4" w:space="0" w:color="auto"/>
                    <w:right w:val="single" w:sz="4" w:space="0" w:color="auto"/>
                  </w:tcBorders>
                </w:tcPr>
                <w:p w14:paraId="40EA037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12</w:t>
                  </w:r>
                </w:p>
              </w:tc>
              <w:tc>
                <w:tcPr>
                  <w:tcW w:w="3260" w:type="dxa"/>
                  <w:tcBorders>
                    <w:top w:val="single" w:sz="4" w:space="0" w:color="auto"/>
                    <w:left w:val="single" w:sz="4" w:space="0" w:color="auto"/>
                    <w:bottom w:val="single" w:sz="4" w:space="0" w:color="auto"/>
                    <w:right w:val="single" w:sz="4" w:space="0" w:color="auto"/>
                  </w:tcBorders>
                </w:tcPr>
                <w:p w14:paraId="6C93DDD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Базовый капитал, доступный для направления на поддержание надбавок к нормативам достаточности собственных средств (капитала)</w:t>
                  </w:r>
                </w:p>
              </w:tc>
              <w:tc>
                <w:tcPr>
                  <w:tcW w:w="567" w:type="dxa"/>
                  <w:tcBorders>
                    <w:top w:val="single" w:sz="4" w:space="0" w:color="auto"/>
                    <w:left w:val="single" w:sz="4" w:space="0" w:color="auto"/>
                    <w:bottom w:val="single" w:sz="4" w:space="0" w:color="auto"/>
                    <w:right w:val="single" w:sz="4" w:space="0" w:color="auto"/>
                  </w:tcBorders>
                </w:tcPr>
                <w:p w14:paraId="7FB1A93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DB57A6C"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6265A2D"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585E3B20"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20F1F1B"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0929188B"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2F775B40" w14:textId="77777777" w:rsidTr="002C2A90">
              <w:tc>
                <w:tcPr>
                  <w:tcW w:w="10792" w:type="dxa"/>
                  <w:gridSpan w:val="19"/>
                  <w:tcBorders>
                    <w:top w:val="single" w:sz="4" w:space="0" w:color="auto"/>
                    <w:left w:val="single" w:sz="4" w:space="0" w:color="auto"/>
                    <w:bottom w:val="single" w:sz="4" w:space="0" w:color="auto"/>
                    <w:right w:val="single" w:sz="4" w:space="0" w:color="auto"/>
                  </w:tcBorders>
                </w:tcPr>
                <w:p w14:paraId="5EDF16B7"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НОРМАТИВ ФИНАНСОВОГО РЫЧАГА</w:t>
                  </w:r>
                </w:p>
              </w:tc>
            </w:tr>
            <w:tr w:rsidR="002C2A90" w:rsidRPr="002C2A90" w14:paraId="77ABCA30" w14:textId="77777777" w:rsidTr="002C2A90">
              <w:tc>
                <w:tcPr>
                  <w:tcW w:w="534" w:type="dxa"/>
                  <w:tcBorders>
                    <w:top w:val="single" w:sz="4" w:space="0" w:color="auto"/>
                    <w:left w:val="single" w:sz="4" w:space="0" w:color="auto"/>
                    <w:bottom w:val="single" w:sz="4" w:space="0" w:color="auto"/>
                    <w:right w:val="single" w:sz="4" w:space="0" w:color="auto"/>
                  </w:tcBorders>
                </w:tcPr>
                <w:p w14:paraId="10F467E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13</w:t>
                  </w:r>
                </w:p>
              </w:tc>
              <w:tc>
                <w:tcPr>
                  <w:tcW w:w="3260" w:type="dxa"/>
                  <w:tcBorders>
                    <w:top w:val="single" w:sz="4" w:space="0" w:color="auto"/>
                    <w:left w:val="single" w:sz="4" w:space="0" w:color="auto"/>
                    <w:bottom w:val="single" w:sz="4" w:space="0" w:color="auto"/>
                    <w:right w:val="single" w:sz="4" w:space="0" w:color="auto"/>
                  </w:tcBorders>
                </w:tcPr>
                <w:p w14:paraId="0B424DCE"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Величина балансовых активов и </w:t>
                  </w:r>
                  <w:proofErr w:type="spellStart"/>
                  <w:r w:rsidRPr="002C2A90">
                    <w:rPr>
                      <w:rFonts w:cs="Arial"/>
                      <w:szCs w:val="20"/>
                    </w:rPr>
                    <w:t>внебалансовых</w:t>
                  </w:r>
                  <w:proofErr w:type="spellEnd"/>
                  <w:r w:rsidRPr="002C2A90">
                    <w:rPr>
                      <w:rFonts w:cs="Arial"/>
                      <w:szCs w:val="20"/>
                    </w:rPr>
                    <w:t xml:space="preserve"> требований под риском для расчета норматива финансового рычага, тыс. руб.</w:t>
                  </w:r>
                </w:p>
              </w:tc>
              <w:tc>
                <w:tcPr>
                  <w:tcW w:w="567" w:type="dxa"/>
                  <w:tcBorders>
                    <w:top w:val="single" w:sz="4" w:space="0" w:color="auto"/>
                    <w:left w:val="single" w:sz="4" w:space="0" w:color="auto"/>
                    <w:bottom w:val="single" w:sz="4" w:space="0" w:color="auto"/>
                    <w:right w:val="single" w:sz="4" w:space="0" w:color="auto"/>
                  </w:tcBorders>
                </w:tcPr>
                <w:p w14:paraId="09AF7F40"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CB1828F"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0EA664A"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2B630385"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08AC89B"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373E9A22"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4952E25F" w14:textId="77777777" w:rsidTr="002C2A90">
              <w:tc>
                <w:tcPr>
                  <w:tcW w:w="534" w:type="dxa"/>
                  <w:tcBorders>
                    <w:top w:val="single" w:sz="4" w:space="0" w:color="auto"/>
                    <w:left w:val="single" w:sz="4" w:space="0" w:color="auto"/>
                    <w:bottom w:val="single" w:sz="4" w:space="0" w:color="auto"/>
                    <w:right w:val="single" w:sz="4" w:space="0" w:color="auto"/>
                  </w:tcBorders>
                </w:tcPr>
                <w:p w14:paraId="14788A5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14</w:t>
                  </w:r>
                </w:p>
              </w:tc>
              <w:tc>
                <w:tcPr>
                  <w:tcW w:w="3260" w:type="dxa"/>
                  <w:tcBorders>
                    <w:top w:val="single" w:sz="4" w:space="0" w:color="auto"/>
                    <w:left w:val="single" w:sz="4" w:space="0" w:color="auto"/>
                    <w:bottom w:val="single" w:sz="4" w:space="0" w:color="auto"/>
                    <w:right w:val="single" w:sz="4" w:space="0" w:color="auto"/>
                  </w:tcBorders>
                </w:tcPr>
                <w:p w14:paraId="6F605C5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финансового рычага банка (Н1.4), банковской группы (Н20.4), </w:t>
                  </w:r>
                  <w:r w:rsidRPr="002C2A90">
                    <w:rPr>
                      <w:rFonts w:cs="Arial"/>
                      <w:szCs w:val="20"/>
                      <w:shd w:val="clear" w:color="auto" w:fill="C0C0C0"/>
                    </w:rPr>
                    <w:t>процентов</w:t>
                  </w:r>
                </w:p>
              </w:tc>
              <w:tc>
                <w:tcPr>
                  <w:tcW w:w="567" w:type="dxa"/>
                  <w:tcBorders>
                    <w:top w:val="single" w:sz="4" w:space="0" w:color="auto"/>
                    <w:left w:val="single" w:sz="4" w:space="0" w:color="auto"/>
                    <w:bottom w:val="single" w:sz="4" w:space="0" w:color="auto"/>
                    <w:right w:val="single" w:sz="4" w:space="0" w:color="auto"/>
                  </w:tcBorders>
                </w:tcPr>
                <w:p w14:paraId="5EC42211"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55BCEB4"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E1591C7"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2C86569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8B4836C"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0022924A"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07EAB3E4" w14:textId="77777777" w:rsidTr="002C2A90">
              <w:tc>
                <w:tcPr>
                  <w:tcW w:w="534" w:type="dxa"/>
                  <w:tcBorders>
                    <w:top w:val="single" w:sz="4" w:space="0" w:color="auto"/>
                    <w:left w:val="single" w:sz="4" w:space="0" w:color="auto"/>
                    <w:bottom w:val="single" w:sz="4" w:space="0" w:color="auto"/>
                    <w:right w:val="single" w:sz="4" w:space="0" w:color="auto"/>
                  </w:tcBorders>
                </w:tcPr>
                <w:p w14:paraId="0BC326E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14а</w:t>
                  </w:r>
                </w:p>
              </w:tc>
              <w:tc>
                <w:tcPr>
                  <w:tcW w:w="3260" w:type="dxa"/>
                  <w:tcBorders>
                    <w:top w:val="single" w:sz="4" w:space="0" w:color="auto"/>
                    <w:left w:val="single" w:sz="4" w:space="0" w:color="auto"/>
                    <w:bottom w:val="single" w:sz="4" w:space="0" w:color="auto"/>
                    <w:right w:val="single" w:sz="4" w:space="0" w:color="auto"/>
                  </w:tcBorders>
                </w:tcPr>
                <w:p w14:paraId="58B89D0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финансового рычага при полном применении модели ожидаемых кредитных убытков, </w:t>
                  </w:r>
                  <w:r w:rsidRPr="002C2A90">
                    <w:rPr>
                      <w:rFonts w:cs="Arial"/>
                      <w:szCs w:val="20"/>
                      <w:shd w:val="clear" w:color="auto" w:fill="C0C0C0"/>
                    </w:rPr>
                    <w:t>процентов</w:t>
                  </w:r>
                </w:p>
              </w:tc>
              <w:tc>
                <w:tcPr>
                  <w:tcW w:w="567" w:type="dxa"/>
                  <w:tcBorders>
                    <w:top w:val="single" w:sz="4" w:space="0" w:color="auto"/>
                    <w:left w:val="single" w:sz="4" w:space="0" w:color="auto"/>
                    <w:bottom w:val="single" w:sz="4" w:space="0" w:color="auto"/>
                    <w:right w:val="single" w:sz="4" w:space="0" w:color="auto"/>
                  </w:tcBorders>
                </w:tcPr>
                <w:p w14:paraId="3D6DBE7C"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6316ED1"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175249D"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260A68F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8697B9B"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01B7EC23"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78280507" w14:textId="77777777" w:rsidTr="002C2A90">
              <w:tc>
                <w:tcPr>
                  <w:tcW w:w="10792" w:type="dxa"/>
                  <w:gridSpan w:val="19"/>
                  <w:tcBorders>
                    <w:top w:val="single" w:sz="4" w:space="0" w:color="auto"/>
                    <w:left w:val="single" w:sz="4" w:space="0" w:color="auto"/>
                    <w:bottom w:val="single" w:sz="4" w:space="0" w:color="auto"/>
                    <w:right w:val="single" w:sz="4" w:space="0" w:color="auto"/>
                  </w:tcBorders>
                </w:tcPr>
                <w:p w14:paraId="5203D5A5"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НОРМАТИВ КРАТКОСРОЧНОЙ ЛИКВИДНОСТИ</w:t>
                  </w:r>
                </w:p>
              </w:tc>
            </w:tr>
            <w:tr w:rsidR="002C2A90" w:rsidRPr="002C2A90" w14:paraId="08570A81" w14:textId="77777777" w:rsidTr="002C2A90">
              <w:tc>
                <w:tcPr>
                  <w:tcW w:w="534" w:type="dxa"/>
                  <w:tcBorders>
                    <w:top w:val="single" w:sz="4" w:space="0" w:color="auto"/>
                    <w:left w:val="single" w:sz="4" w:space="0" w:color="auto"/>
                    <w:bottom w:val="single" w:sz="4" w:space="0" w:color="auto"/>
                    <w:right w:val="single" w:sz="4" w:space="0" w:color="auto"/>
                  </w:tcBorders>
                </w:tcPr>
                <w:p w14:paraId="3255D64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15</w:t>
                  </w:r>
                </w:p>
              </w:tc>
              <w:tc>
                <w:tcPr>
                  <w:tcW w:w="3260" w:type="dxa"/>
                  <w:tcBorders>
                    <w:top w:val="single" w:sz="4" w:space="0" w:color="auto"/>
                    <w:left w:val="single" w:sz="4" w:space="0" w:color="auto"/>
                    <w:bottom w:val="single" w:sz="4" w:space="0" w:color="auto"/>
                    <w:right w:val="single" w:sz="4" w:space="0" w:color="auto"/>
                  </w:tcBorders>
                </w:tcPr>
                <w:p w14:paraId="2209471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Высоколиквидные активы, тыс. руб.</w:t>
                  </w:r>
                </w:p>
              </w:tc>
              <w:tc>
                <w:tcPr>
                  <w:tcW w:w="567" w:type="dxa"/>
                  <w:tcBorders>
                    <w:top w:val="single" w:sz="4" w:space="0" w:color="auto"/>
                    <w:left w:val="single" w:sz="4" w:space="0" w:color="auto"/>
                    <w:bottom w:val="single" w:sz="4" w:space="0" w:color="auto"/>
                    <w:right w:val="single" w:sz="4" w:space="0" w:color="auto"/>
                  </w:tcBorders>
                </w:tcPr>
                <w:p w14:paraId="58F82DA4"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3FBDDF2"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07E5FF0"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7B33378D"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6E7135B"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19DE8312"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14EF5147" w14:textId="77777777" w:rsidTr="002C2A90">
              <w:tc>
                <w:tcPr>
                  <w:tcW w:w="534" w:type="dxa"/>
                  <w:tcBorders>
                    <w:top w:val="single" w:sz="4" w:space="0" w:color="auto"/>
                    <w:left w:val="single" w:sz="4" w:space="0" w:color="auto"/>
                    <w:bottom w:val="single" w:sz="4" w:space="0" w:color="auto"/>
                    <w:right w:val="single" w:sz="4" w:space="0" w:color="auto"/>
                  </w:tcBorders>
                </w:tcPr>
                <w:p w14:paraId="0E3ABCD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16</w:t>
                  </w:r>
                </w:p>
              </w:tc>
              <w:tc>
                <w:tcPr>
                  <w:tcW w:w="3260" w:type="dxa"/>
                  <w:tcBorders>
                    <w:top w:val="single" w:sz="4" w:space="0" w:color="auto"/>
                    <w:left w:val="single" w:sz="4" w:space="0" w:color="auto"/>
                    <w:bottom w:val="single" w:sz="4" w:space="0" w:color="auto"/>
                    <w:right w:val="single" w:sz="4" w:space="0" w:color="auto"/>
                  </w:tcBorders>
                </w:tcPr>
                <w:p w14:paraId="7E6B9D55"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Чистый ожидаемый отток денежных средств, тыс. руб.</w:t>
                  </w:r>
                </w:p>
              </w:tc>
              <w:tc>
                <w:tcPr>
                  <w:tcW w:w="567" w:type="dxa"/>
                  <w:tcBorders>
                    <w:top w:val="single" w:sz="4" w:space="0" w:color="auto"/>
                    <w:left w:val="single" w:sz="4" w:space="0" w:color="auto"/>
                    <w:bottom w:val="single" w:sz="4" w:space="0" w:color="auto"/>
                    <w:right w:val="single" w:sz="4" w:space="0" w:color="auto"/>
                  </w:tcBorders>
                </w:tcPr>
                <w:p w14:paraId="017FB12E"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ABCE963"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C522CDE"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579024F0"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FE5FD14"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452AC5B4"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007B7C1E" w14:textId="77777777" w:rsidTr="002C2A90">
              <w:tc>
                <w:tcPr>
                  <w:tcW w:w="534" w:type="dxa"/>
                  <w:tcBorders>
                    <w:top w:val="single" w:sz="4" w:space="0" w:color="auto"/>
                    <w:left w:val="single" w:sz="4" w:space="0" w:color="auto"/>
                    <w:bottom w:val="single" w:sz="4" w:space="0" w:color="auto"/>
                    <w:right w:val="single" w:sz="4" w:space="0" w:color="auto"/>
                  </w:tcBorders>
                </w:tcPr>
                <w:p w14:paraId="3C0DBDD3"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17</w:t>
                  </w:r>
                </w:p>
              </w:tc>
              <w:tc>
                <w:tcPr>
                  <w:tcW w:w="3260" w:type="dxa"/>
                  <w:tcBorders>
                    <w:top w:val="single" w:sz="4" w:space="0" w:color="auto"/>
                    <w:left w:val="single" w:sz="4" w:space="0" w:color="auto"/>
                    <w:bottom w:val="single" w:sz="4" w:space="0" w:color="auto"/>
                    <w:right w:val="single" w:sz="4" w:space="0" w:color="auto"/>
                  </w:tcBorders>
                </w:tcPr>
                <w:p w14:paraId="763827D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краткосрочной ликвидности Н26 (Н27), </w:t>
                  </w:r>
                  <w:r w:rsidRPr="002C2A90">
                    <w:rPr>
                      <w:rFonts w:cs="Arial"/>
                      <w:szCs w:val="20"/>
                      <w:shd w:val="clear" w:color="auto" w:fill="C0C0C0"/>
                    </w:rPr>
                    <w:t>процентов</w:t>
                  </w:r>
                </w:p>
              </w:tc>
              <w:tc>
                <w:tcPr>
                  <w:tcW w:w="567" w:type="dxa"/>
                  <w:tcBorders>
                    <w:top w:val="single" w:sz="4" w:space="0" w:color="auto"/>
                    <w:left w:val="single" w:sz="4" w:space="0" w:color="auto"/>
                    <w:bottom w:val="single" w:sz="4" w:space="0" w:color="auto"/>
                    <w:right w:val="single" w:sz="4" w:space="0" w:color="auto"/>
                  </w:tcBorders>
                </w:tcPr>
                <w:p w14:paraId="635E0573"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904079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AA3D42B"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1A0F44D3"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6D005E7"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057F520D"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0B5E1089" w14:textId="77777777" w:rsidTr="002C2A90">
              <w:tc>
                <w:tcPr>
                  <w:tcW w:w="10792" w:type="dxa"/>
                  <w:gridSpan w:val="19"/>
                  <w:tcBorders>
                    <w:top w:val="single" w:sz="4" w:space="0" w:color="auto"/>
                    <w:left w:val="single" w:sz="4" w:space="0" w:color="auto"/>
                    <w:bottom w:val="single" w:sz="4" w:space="0" w:color="auto"/>
                    <w:right w:val="single" w:sz="4" w:space="0" w:color="auto"/>
                  </w:tcBorders>
                </w:tcPr>
                <w:p w14:paraId="1C5531A4"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НОРМАТИВ СТРУКТУРНОЙ ЛИКВИДНОСТИ (НОРМАТИВ ЧИСТОГО СТАБИЛЬНОГО ФОНДИРОВАНИЯ)</w:t>
                  </w:r>
                </w:p>
              </w:tc>
            </w:tr>
            <w:tr w:rsidR="002C2A90" w:rsidRPr="002C2A90" w14:paraId="469CD096" w14:textId="77777777" w:rsidTr="002C2A90">
              <w:tc>
                <w:tcPr>
                  <w:tcW w:w="534" w:type="dxa"/>
                  <w:tcBorders>
                    <w:top w:val="single" w:sz="4" w:space="0" w:color="auto"/>
                    <w:left w:val="single" w:sz="4" w:space="0" w:color="auto"/>
                    <w:bottom w:val="single" w:sz="4" w:space="0" w:color="auto"/>
                    <w:right w:val="single" w:sz="4" w:space="0" w:color="auto"/>
                  </w:tcBorders>
                </w:tcPr>
                <w:p w14:paraId="32AD2057"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18</w:t>
                  </w:r>
                </w:p>
              </w:tc>
              <w:tc>
                <w:tcPr>
                  <w:tcW w:w="3260" w:type="dxa"/>
                  <w:tcBorders>
                    <w:top w:val="single" w:sz="4" w:space="0" w:color="auto"/>
                    <w:left w:val="single" w:sz="4" w:space="0" w:color="auto"/>
                    <w:bottom w:val="single" w:sz="4" w:space="0" w:color="auto"/>
                    <w:right w:val="single" w:sz="4" w:space="0" w:color="auto"/>
                  </w:tcBorders>
                </w:tcPr>
                <w:p w14:paraId="36BE6D27"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Имеющееся стабильное фондирование (ИСФ), тыс. руб.</w:t>
                  </w:r>
                </w:p>
              </w:tc>
              <w:tc>
                <w:tcPr>
                  <w:tcW w:w="567" w:type="dxa"/>
                  <w:tcBorders>
                    <w:top w:val="single" w:sz="4" w:space="0" w:color="auto"/>
                    <w:left w:val="single" w:sz="4" w:space="0" w:color="auto"/>
                    <w:bottom w:val="single" w:sz="4" w:space="0" w:color="auto"/>
                    <w:right w:val="single" w:sz="4" w:space="0" w:color="auto"/>
                  </w:tcBorders>
                </w:tcPr>
                <w:p w14:paraId="426E548F"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DAEDCF3"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85F1870"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53396970"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C8EC4FA"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6C279C1C"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31CEABA8" w14:textId="77777777" w:rsidTr="002C2A90">
              <w:tc>
                <w:tcPr>
                  <w:tcW w:w="534" w:type="dxa"/>
                  <w:tcBorders>
                    <w:top w:val="single" w:sz="4" w:space="0" w:color="auto"/>
                    <w:left w:val="single" w:sz="4" w:space="0" w:color="auto"/>
                    <w:bottom w:val="single" w:sz="4" w:space="0" w:color="auto"/>
                    <w:right w:val="single" w:sz="4" w:space="0" w:color="auto"/>
                  </w:tcBorders>
                </w:tcPr>
                <w:p w14:paraId="08FAF26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19</w:t>
                  </w:r>
                </w:p>
              </w:tc>
              <w:tc>
                <w:tcPr>
                  <w:tcW w:w="3260" w:type="dxa"/>
                  <w:tcBorders>
                    <w:top w:val="single" w:sz="4" w:space="0" w:color="auto"/>
                    <w:left w:val="single" w:sz="4" w:space="0" w:color="auto"/>
                    <w:bottom w:val="single" w:sz="4" w:space="0" w:color="auto"/>
                    <w:right w:val="single" w:sz="4" w:space="0" w:color="auto"/>
                  </w:tcBorders>
                </w:tcPr>
                <w:p w14:paraId="1E32CA3D"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Требуемое стабильное фондирование (ТСФ), тыс. руб.</w:t>
                  </w:r>
                </w:p>
              </w:tc>
              <w:tc>
                <w:tcPr>
                  <w:tcW w:w="567" w:type="dxa"/>
                  <w:tcBorders>
                    <w:top w:val="single" w:sz="4" w:space="0" w:color="auto"/>
                    <w:left w:val="single" w:sz="4" w:space="0" w:color="auto"/>
                    <w:bottom w:val="single" w:sz="4" w:space="0" w:color="auto"/>
                    <w:right w:val="single" w:sz="4" w:space="0" w:color="auto"/>
                  </w:tcBorders>
                </w:tcPr>
                <w:p w14:paraId="1D85580F"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F8FFF62"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2451476"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5F2EE61B"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53E81BC"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6A03E0A9"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5CFF3410" w14:textId="77777777" w:rsidTr="002C2A90">
              <w:tc>
                <w:tcPr>
                  <w:tcW w:w="534" w:type="dxa"/>
                  <w:tcBorders>
                    <w:top w:val="single" w:sz="4" w:space="0" w:color="auto"/>
                    <w:left w:val="single" w:sz="4" w:space="0" w:color="auto"/>
                    <w:bottom w:val="single" w:sz="4" w:space="0" w:color="auto"/>
                    <w:right w:val="single" w:sz="4" w:space="0" w:color="auto"/>
                  </w:tcBorders>
                </w:tcPr>
                <w:p w14:paraId="609C13F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20</w:t>
                  </w:r>
                </w:p>
              </w:tc>
              <w:tc>
                <w:tcPr>
                  <w:tcW w:w="3260" w:type="dxa"/>
                  <w:tcBorders>
                    <w:top w:val="single" w:sz="4" w:space="0" w:color="auto"/>
                    <w:left w:val="single" w:sz="4" w:space="0" w:color="auto"/>
                    <w:bottom w:val="single" w:sz="4" w:space="0" w:color="auto"/>
                    <w:right w:val="single" w:sz="4" w:space="0" w:color="auto"/>
                  </w:tcBorders>
                </w:tcPr>
                <w:p w14:paraId="5EB6AC97"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структурной ликвидности (норматив чистого стабильного фондирования) Н28 (Н29), </w:t>
                  </w:r>
                  <w:r w:rsidRPr="002C2A90">
                    <w:rPr>
                      <w:rFonts w:cs="Arial"/>
                      <w:szCs w:val="20"/>
                      <w:shd w:val="clear" w:color="auto" w:fill="C0C0C0"/>
                    </w:rPr>
                    <w:t>процентов</w:t>
                  </w:r>
                </w:p>
              </w:tc>
              <w:tc>
                <w:tcPr>
                  <w:tcW w:w="567" w:type="dxa"/>
                  <w:tcBorders>
                    <w:top w:val="single" w:sz="4" w:space="0" w:color="auto"/>
                    <w:left w:val="single" w:sz="4" w:space="0" w:color="auto"/>
                    <w:bottom w:val="single" w:sz="4" w:space="0" w:color="auto"/>
                    <w:right w:val="single" w:sz="4" w:space="0" w:color="auto"/>
                  </w:tcBorders>
                </w:tcPr>
                <w:p w14:paraId="21081019"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D5E507E"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642E191"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3ED451D1"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253861B"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094CA915" w14:textId="77777777" w:rsidR="00C86F28" w:rsidRPr="002C2A90" w:rsidRDefault="00C86F28" w:rsidP="002C2A90">
                  <w:pPr>
                    <w:autoSpaceDE w:val="0"/>
                    <w:autoSpaceDN w:val="0"/>
                    <w:adjustRightInd w:val="0"/>
                    <w:spacing w:after="1" w:line="200" w:lineRule="atLeast"/>
                    <w:rPr>
                      <w:rFonts w:cs="Arial"/>
                      <w:szCs w:val="20"/>
                    </w:rPr>
                  </w:pPr>
                </w:p>
              </w:tc>
            </w:tr>
            <w:tr w:rsidR="00C86F28" w:rsidRPr="002C2A90" w14:paraId="6F5FD1B9" w14:textId="77777777" w:rsidTr="002C2A90">
              <w:tc>
                <w:tcPr>
                  <w:tcW w:w="10792" w:type="dxa"/>
                  <w:gridSpan w:val="19"/>
                  <w:tcBorders>
                    <w:top w:val="single" w:sz="4" w:space="0" w:color="auto"/>
                    <w:left w:val="single" w:sz="4" w:space="0" w:color="auto"/>
                    <w:bottom w:val="single" w:sz="4" w:space="0" w:color="auto"/>
                    <w:right w:val="single" w:sz="4" w:space="0" w:color="auto"/>
                  </w:tcBorders>
                </w:tcPr>
                <w:p w14:paraId="457D34CF" w14:textId="77777777" w:rsidR="00C86F28" w:rsidRPr="002C2A90" w:rsidRDefault="00C86F28" w:rsidP="002C2A90">
                  <w:pPr>
                    <w:autoSpaceDE w:val="0"/>
                    <w:autoSpaceDN w:val="0"/>
                    <w:adjustRightInd w:val="0"/>
                    <w:spacing w:after="1" w:line="200" w:lineRule="atLeast"/>
                    <w:outlineLvl w:val="0"/>
                    <w:rPr>
                      <w:rFonts w:cs="Arial"/>
                      <w:szCs w:val="20"/>
                    </w:rPr>
                  </w:pPr>
                  <w:r w:rsidRPr="002C2A90">
                    <w:rPr>
                      <w:rFonts w:cs="Arial"/>
                      <w:szCs w:val="20"/>
                    </w:rPr>
                    <w:t xml:space="preserve">НОРМАТИВЫ, ОГРАНИЧИВАЮЩИЕ ОТДЕЛЬНЫЕ ВИДЫ РИСКОВ, </w:t>
                  </w:r>
                  <w:r w:rsidRPr="002C2A90">
                    <w:rPr>
                      <w:rFonts w:cs="Arial"/>
                      <w:szCs w:val="20"/>
                      <w:shd w:val="clear" w:color="auto" w:fill="C0C0C0"/>
                    </w:rPr>
                    <w:t>процентов</w:t>
                  </w:r>
                </w:p>
              </w:tc>
            </w:tr>
            <w:tr w:rsidR="002C2A90" w:rsidRPr="002C2A90" w14:paraId="590A2753" w14:textId="77777777" w:rsidTr="002C2A90">
              <w:tc>
                <w:tcPr>
                  <w:tcW w:w="534" w:type="dxa"/>
                  <w:tcBorders>
                    <w:top w:val="single" w:sz="4" w:space="0" w:color="auto"/>
                    <w:left w:val="single" w:sz="4" w:space="0" w:color="auto"/>
                    <w:bottom w:val="single" w:sz="4" w:space="0" w:color="auto"/>
                    <w:right w:val="single" w:sz="4" w:space="0" w:color="auto"/>
                  </w:tcBorders>
                </w:tcPr>
                <w:p w14:paraId="49FD8EF5"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21</w:t>
                  </w:r>
                </w:p>
              </w:tc>
              <w:tc>
                <w:tcPr>
                  <w:tcW w:w="3260" w:type="dxa"/>
                  <w:tcBorders>
                    <w:top w:val="single" w:sz="4" w:space="0" w:color="auto"/>
                    <w:left w:val="single" w:sz="4" w:space="0" w:color="auto"/>
                    <w:bottom w:val="single" w:sz="4" w:space="0" w:color="auto"/>
                    <w:right w:val="single" w:sz="4" w:space="0" w:color="auto"/>
                  </w:tcBorders>
                </w:tcPr>
                <w:p w14:paraId="1F622473"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мгновенной ликвидности Н2</w:t>
                  </w:r>
                </w:p>
              </w:tc>
              <w:tc>
                <w:tcPr>
                  <w:tcW w:w="567" w:type="dxa"/>
                  <w:tcBorders>
                    <w:top w:val="single" w:sz="4" w:space="0" w:color="auto"/>
                    <w:left w:val="single" w:sz="4" w:space="0" w:color="auto"/>
                    <w:bottom w:val="single" w:sz="4" w:space="0" w:color="auto"/>
                    <w:right w:val="single" w:sz="4" w:space="0" w:color="auto"/>
                  </w:tcBorders>
                </w:tcPr>
                <w:p w14:paraId="131D0248"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AED47F7"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BEEB754"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6FFC013B"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1C82DF8"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67984E8B"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1E2FFCFC" w14:textId="77777777" w:rsidTr="002C2A90">
              <w:tc>
                <w:tcPr>
                  <w:tcW w:w="534" w:type="dxa"/>
                  <w:tcBorders>
                    <w:top w:val="single" w:sz="4" w:space="0" w:color="auto"/>
                    <w:left w:val="single" w:sz="4" w:space="0" w:color="auto"/>
                    <w:bottom w:val="single" w:sz="4" w:space="0" w:color="auto"/>
                    <w:right w:val="single" w:sz="4" w:space="0" w:color="auto"/>
                  </w:tcBorders>
                </w:tcPr>
                <w:p w14:paraId="75938C8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22</w:t>
                  </w:r>
                </w:p>
              </w:tc>
              <w:tc>
                <w:tcPr>
                  <w:tcW w:w="3260" w:type="dxa"/>
                  <w:tcBorders>
                    <w:top w:val="single" w:sz="4" w:space="0" w:color="auto"/>
                    <w:left w:val="single" w:sz="4" w:space="0" w:color="auto"/>
                    <w:bottom w:val="single" w:sz="4" w:space="0" w:color="auto"/>
                    <w:right w:val="single" w:sz="4" w:space="0" w:color="auto"/>
                  </w:tcBorders>
                </w:tcPr>
                <w:p w14:paraId="38829D5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текущей ликвидности Н3</w:t>
                  </w:r>
                </w:p>
              </w:tc>
              <w:tc>
                <w:tcPr>
                  <w:tcW w:w="567" w:type="dxa"/>
                  <w:tcBorders>
                    <w:top w:val="single" w:sz="4" w:space="0" w:color="auto"/>
                    <w:left w:val="single" w:sz="4" w:space="0" w:color="auto"/>
                    <w:bottom w:val="single" w:sz="4" w:space="0" w:color="auto"/>
                    <w:right w:val="single" w:sz="4" w:space="0" w:color="auto"/>
                  </w:tcBorders>
                </w:tcPr>
                <w:p w14:paraId="05DACFFA"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669543B"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01D12DEF"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50DBDCC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DB1858E"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3E5D591A"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1B0E0040" w14:textId="77777777" w:rsidTr="002C2A90">
              <w:tc>
                <w:tcPr>
                  <w:tcW w:w="534" w:type="dxa"/>
                  <w:tcBorders>
                    <w:top w:val="single" w:sz="4" w:space="0" w:color="auto"/>
                    <w:left w:val="single" w:sz="4" w:space="0" w:color="auto"/>
                    <w:bottom w:val="single" w:sz="4" w:space="0" w:color="auto"/>
                    <w:right w:val="single" w:sz="4" w:space="0" w:color="auto"/>
                  </w:tcBorders>
                </w:tcPr>
                <w:p w14:paraId="32090E6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lastRenderedPageBreak/>
                    <w:t>23</w:t>
                  </w:r>
                </w:p>
              </w:tc>
              <w:tc>
                <w:tcPr>
                  <w:tcW w:w="3260" w:type="dxa"/>
                  <w:tcBorders>
                    <w:top w:val="single" w:sz="4" w:space="0" w:color="auto"/>
                    <w:left w:val="single" w:sz="4" w:space="0" w:color="auto"/>
                    <w:bottom w:val="single" w:sz="4" w:space="0" w:color="auto"/>
                    <w:right w:val="single" w:sz="4" w:space="0" w:color="auto"/>
                  </w:tcBorders>
                </w:tcPr>
                <w:p w14:paraId="207ABB3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долгосрочной ликвидности Н4</w:t>
                  </w:r>
                </w:p>
              </w:tc>
              <w:tc>
                <w:tcPr>
                  <w:tcW w:w="567" w:type="dxa"/>
                  <w:tcBorders>
                    <w:top w:val="single" w:sz="4" w:space="0" w:color="auto"/>
                    <w:left w:val="single" w:sz="4" w:space="0" w:color="auto"/>
                    <w:bottom w:val="single" w:sz="4" w:space="0" w:color="auto"/>
                    <w:right w:val="single" w:sz="4" w:space="0" w:color="auto"/>
                  </w:tcBorders>
                </w:tcPr>
                <w:p w14:paraId="1F6C39F8"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5F8998A"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D2710AE"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5EB7E35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F994B75"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46F0B2F3"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0763AF4F" w14:textId="77777777" w:rsidTr="002C2A90">
              <w:trPr>
                <w:gridAfter w:val="1"/>
                <w:wAfter w:w="12" w:type="dxa"/>
              </w:trPr>
              <w:tc>
                <w:tcPr>
                  <w:tcW w:w="534" w:type="dxa"/>
                  <w:vMerge w:val="restart"/>
                  <w:tcBorders>
                    <w:top w:val="single" w:sz="4" w:space="0" w:color="auto"/>
                    <w:left w:val="single" w:sz="4" w:space="0" w:color="auto"/>
                    <w:bottom w:val="single" w:sz="4" w:space="0" w:color="auto"/>
                    <w:right w:val="single" w:sz="4" w:space="0" w:color="auto"/>
                  </w:tcBorders>
                </w:tcPr>
                <w:p w14:paraId="032C6747"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24</w:t>
                  </w:r>
                </w:p>
              </w:tc>
              <w:tc>
                <w:tcPr>
                  <w:tcW w:w="3260" w:type="dxa"/>
                  <w:vMerge w:val="restart"/>
                  <w:tcBorders>
                    <w:top w:val="single" w:sz="4" w:space="0" w:color="auto"/>
                    <w:left w:val="single" w:sz="4" w:space="0" w:color="auto"/>
                    <w:bottom w:val="single" w:sz="4" w:space="0" w:color="auto"/>
                    <w:right w:val="single" w:sz="4" w:space="0" w:color="auto"/>
                  </w:tcBorders>
                </w:tcPr>
                <w:p w14:paraId="5982C1F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максимального размера риска на одного заемщика или группу связанных заемщиков Н6 (Н21)</w:t>
                  </w:r>
                </w:p>
              </w:tc>
              <w:tc>
                <w:tcPr>
                  <w:tcW w:w="567" w:type="dxa"/>
                  <w:vMerge w:val="restart"/>
                  <w:tcBorders>
                    <w:top w:val="single" w:sz="4" w:space="0" w:color="auto"/>
                    <w:left w:val="single" w:sz="4" w:space="0" w:color="auto"/>
                    <w:bottom w:val="single" w:sz="4" w:space="0" w:color="auto"/>
                    <w:right w:val="single" w:sz="4" w:space="0" w:color="auto"/>
                  </w:tcBorders>
                </w:tcPr>
                <w:p w14:paraId="08582343"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4D757E"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6" w:type="dxa"/>
                  <w:tcBorders>
                    <w:top w:val="single" w:sz="4" w:space="0" w:color="auto"/>
                    <w:left w:val="single" w:sz="4" w:space="0" w:color="auto"/>
                    <w:bottom w:val="single" w:sz="4" w:space="0" w:color="auto"/>
                    <w:right w:val="single" w:sz="4" w:space="0" w:color="auto"/>
                  </w:tcBorders>
                </w:tcPr>
                <w:p w14:paraId="0EA12670"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5" w:type="dxa"/>
                  <w:tcBorders>
                    <w:top w:val="single" w:sz="4" w:space="0" w:color="auto"/>
                    <w:left w:val="single" w:sz="4" w:space="0" w:color="auto"/>
                    <w:bottom w:val="single" w:sz="4" w:space="0" w:color="auto"/>
                    <w:right w:val="single" w:sz="4" w:space="0" w:color="auto"/>
                  </w:tcBorders>
                </w:tcPr>
                <w:p w14:paraId="574C4AFD"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5" w:type="dxa"/>
                  <w:tcBorders>
                    <w:top w:val="single" w:sz="4" w:space="0" w:color="auto"/>
                    <w:left w:val="single" w:sz="4" w:space="0" w:color="auto"/>
                    <w:bottom w:val="single" w:sz="4" w:space="0" w:color="auto"/>
                    <w:right w:val="single" w:sz="4" w:space="0" w:color="auto"/>
                  </w:tcBorders>
                </w:tcPr>
                <w:p w14:paraId="24E59D82"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5" w:type="dxa"/>
                  <w:tcBorders>
                    <w:top w:val="single" w:sz="4" w:space="0" w:color="auto"/>
                    <w:left w:val="single" w:sz="4" w:space="0" w:color="auto"/>
                    <w:bottom w:val="single" w:sz="4" w:space="0" w:color="auto"/>
                    <w:right w:val="single" w:sz="4" w:space="0" w:color="auto"/>
                  </w:tcBorders>
                </w:tcPr>
                <w:p w14:paraId="17D856A7"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6" w:type="dxa"/>
                  <w:tcBorders>
                    <w:top w:val="single" w:sz="4" w:space="0" w:color="auto"/>
                    <w:left w:val="single" w:sz="4" w:space="0" w:color="auto"/>
                    <w:bottom w:val="single" w:sz="4" w:space="0" w:color="auto"/>
                    <w:right w:val="single" w:sz="4" w:space="0" w:color="auto"/>
                  </w:tcBorders>
                </w:tcPr>
                <w:p w14:paraId="6180F0A6"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5" w:type="dxa"/>
                  <w:tcBorders>
                    <w:top w:val="single" w:sz="4" w:space="0" w:color="auto"/>
                    <w:left w:val="single" w:sz="4" w:space="0" w:color="auto"/>
                    <w:bottom w:val="single" w:sz="4" w:space="0" w:color="auto"/>
                    <w:right w:val="single" w:sz="4" w:space="0" w:color="auto"/>
                  </w:tcBorders>
                </w:tcPr>
                <w:p w14:paraId="2A9D020C"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5" w:type="dxa"/>
                  <w:tcBorders>
                    <w:top w:val="single" w:sz="4" w:space="0" w:color="auto"/>
                    <w:left w:val="single" w:sz="4" w:space="0" w:color="auto"/>
                    <w:bottom w:val="single" w:sz="4" w:space="0" w:color="auto"/>
                    <w:right w:val="single" w:sz="4" w:space="0" w:color="auto"/>
                  </w:tcBorders>
                </w:tcPr>
                <w:p w14:paraId="646455DB"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5" w:type="dxa"/>
                  <w:tcBorders>
                    <w:top w:val="single" w:sz="4" w:space="0" w:color="auto"/>
                    <w:left w:val="single" w:sz="4" w:space="0" w:color="auto"/>
                    <w:bottom w:val="single" w:sz="4" w:space="0" w:color="auto"/>
                    <w:right w:val="single" w:sz="4" w:space="0" w:color="auto"/>
                  </w:tcBorders>
                </w:tcPr>
                <w:p w14:paraId="783EA80B"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6" w:type="dxa"/>
                  <w:tcBorders>
                    <w:top w:val="single" w:sz="4" w:space="0" w:color="auto"/>
                    <w:left w:val="single" w:sz="4" w:space="0" w:color="auto"/>
                    <w:bottom w:val="single" w:sz="4" w:space="0" w:color="auto"/>
                    <w:right w:val="single" w:sz="4" w:space="0" w:color="auto"/>
                  </w:tcBorders>
                </w:tcPr>
                <w:p w14:paraId="16C1A702"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5" w:type="dxa"/>
                  <w:tcBorders>
                    <w:top w:val="single" w:sz="4" w:space="0" w:color="auto"/>
                    <w:left w:val="single" w:sz="4" w:space="0" w:color="auto"/>
                    <w:bottom w:val="single" w:sz="4" w:space="0" w:color="auto"/>
                    <w:right w:val="single" w:sz="4" w:space="0" w:color="auto"/>
                  </w:tcBorders>
                </w:tcPr>
                <w:p w14:paraId="1E30B8B1"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5" w:type="dxa"/>
                  <w:tcBorders>
                    <w:top w:val="single" w:sz="4" w:space="0" w:color="auto"/>
                    <w:left w:val="single" w:sz="4" w:space="0" w:color="auto"/>
                    <w:bottom w:val="single" w:sz="4" w:space="0" w:color="auto"/>
                    <w:right w:val="single" w:sz="4" w:space="0" w:color="auto"/>
                  </w:tcBorders>
                </w:tcPr>
                <w:p w14:paraId="4E2A2449"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5" w:type="dxa"/>
                  <w:tcBorders>
                    <w:top w:val="single" w:sz="4" w:space="0" w:color="auto"/>
                    <w:left w:val="single" w:sz="4" w:space="0" w:color="auto"/>
                    <w:bottom w:val="single" w:sz="4" w:space="0" w:color="auto"/>
                    <w:right w:val="single" w:sz="4" w:space="0" w:color="auto"/>
                  </w:tcBorders>
                </w:tcPr>
                <w:p w14:paraId="41BED106"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6" w:type="dxa"/>
                  <w:tcBorders>
                    <w:top w:val="single" w:sz="4" w:space="0" w:color="auto"/>
                    <w:left w:val="single" w:sz="4" w:space="0" w:color="auto"/>
                    <w:bottom w:val="single" w:sz="4" w:space="0" w:color="auto"/>
                    <w:right w:val="single" w:sz="4" w:space="0" w:color="auto"/>
                  </w:tcBorders>
                </w:tcPr>
                <w:p w14:paraId="5065981D"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65" w:type="dxa"/>
                  <w:tcBorders>
                    <w:top w:val="single" w:sz="4" w:space="0" w:color="auto"/>
                    <w:left w:val="single" w:sz="4" w:space="0" w:color="auto"/>
                    <w:bottom w:val="single" w:sz="4" w:space="0" w:color="auto"/>
                    <w:right w:val="single" w:sz="4" w:space="0" w:color="auto"/>
                  </w:tcBorders>
                </w:tcPr>
                <w:p w14:paraId="64896E91"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r>
            <w:tr w:rsidR="002C2A90" w:rsidRPr="002C2A90" w14:paraId="23906E6E" w14:textId="77777777" w:rsidTr="002C2A90">
              <w:trPr>
                <w:gridAfter w:val="1"/>
                <w:wAfter w:w="12" w:type="dxa"/>
              </w:trPr>
              <w:tc>
                <w:tcPr>
                  <w:tcW w:w="534" w:type="dxa"/>
                  <w:vMerge/>
                  <w:tcBorders>
                    <w:top w:val="single" w:sz="4" w:space="0" w:color="auto"/>
                    <w:left w:val="single" w:sz="4" w:space="0" w:color="auto"/>
                    <w:bottom w:val="single" w:sz="4" w:space="0" w:color="auto"/>
                    <w:right w:val="single" w:sz="4" w:space="0" w:color="auto"/>
                  </w:tcBorders>
                </w:tcPr>
                <w:p w14:paraId="16491C21"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3260" w:type="dxa"/>
                  <w:vMerge/>
                  <w:tcBorders>
                    <w:top w:val="single" w:sz="4" w:space="0" w:color="auto"/>
                    <w:left w:val="single" w:sz="4" w:space="0" w:color="auto"/>
                    <w:bottom w:val="single" w:sz="4" w:space="0" w:color="auto"/>
                    <w:right w:val="single" w:sz="4" w:space="0" w:color="auto"/>
                  </w:tcBorders>
                </w:tcPr>
                <w:p w14:paraId="0DC8DAD5"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567" w:type="dxa"/>
                  <w:vMerge/>
                  <w:tcBorders>
                    <w:top w:val="single" w:sz="4" w:space="0" w:color="auto"/>
                    <w:left w:val="single" w:sz="4" w:space="0" w:color="auto"/>
                    <w:bottom w:val="single" w:sz="4" w:space="0" w:color="auto"/>
                    <w:right w:val="single" w:sz="4" w:space="0" w:color="auto"/>
                  </w:tcBorders>
                </w:tcPr>
                <w:p w14:paraId="6D7FE3BC"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5092A4" w14:textId="77777777" w:rsidR="00C86F28" w:rsidRPr="002C2A90" w:rsidRDefault="00C86F28" w:rsidP="002C2A90">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416746B"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7D1AB6"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676C342"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2DA0A7" w14:textId="77777777" w:rsidR="00C86F28" w:rsidRPr="002C2A90" w:rsidRDefault="00C86F28" w:rsidP="002C2A90">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2791329"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E10CB3"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B0EBCB"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52B07F" w14:textId="77777777" w:rsidR="00C86F28" w:rsidRPr="002C2A90" w:rsidRDefault="00C86F28" w:rsidP="002C2A90">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649EB9A"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E04942"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6772C5"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AACAE7" w14:textId="77777777" w:rsidR="00C86F28" w:rsidRPr="002C2A90" w:rsidRDefault="00C86F28" w:rsidP="002C2A90">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D36E9DE" w14:textId="77777777" w:rsidR="00C86F28" w:rsidRPr="002C2A90" w:rsidRDefault="00C86F28" w:rsidP="002C2A90">
                  <w:pPr>
                    <w:autoSpaceDE w:val="0"/>
                    <w:autoSpaceDN w:val="0"/>
                    <w:adjustRightInd w:val="0"/>
                    <w:spacing w:after="1" w:line="200" w:lineRule="atLeast"/>
                    <w:rPr>
                      <w:rFonts w:cs="Arial"/>
                      <w:szCs w:val="20"/>
                    </w:rPr>
                  </w:pPr>
                </w:p>
              </w:tc>
              <w:tc>
                <w:tcPr>
                  <w:tcW w:w="465" w:type="dxa"/>
                  <w:tcBorders>
                    <w:top w:val="single" w:sz="4" w:space="0" w:color="auto"/>
                    <w:left w:val="single" w:sz="4" w:space="0" w:color="auto"/>
                    <w:bottom w:val="single" w:sz="4" w:space="0" w:color="auto"/>
                    <w:right w:val="single" w:sz="4" w:space="0" w:color="auto"/>
                  </w:tcBorders>
                </w:tcPr>
                <w:p w14:paraId="5EB6BD7E"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26BB9286" w14:textId="77777777" w:rsidTr="002C2A90">
              <w:tc>
                <w:tcPr>
                  <w:tcW w:w="534" w:type="dxa"/>
                  <w:tcBorders>
                    <w:top w:val="single" w:sz="4" w:space="0" w:color="auto"/>
                    <w:left w:val="single" w:sz="4" w:space="0" w:color="auto"/>
                    <w:bottom w:val="single" w:sz="4" w:space="0" w:color="auto"/>
                    <w:right w:val="single" w:sz="4" w:space="0" w:color="auto"/>
                  </w:tcBorders>
                </w:tcPr>
                <w:p w14:paraId="76E93BC3"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25</w:t>
                  </w:r>
                </w:p>
              </w:tc>
              <w:tc>
                <w:tcPr>
                  <w:tcW w:w="3260" w:type="dxa"/>
                  <w:tcBorders>
                    <w:top w:val="single" w:sz="4" w:space="0" w:color="auto"/>
                    <w:left w:val="single" w:sz="4" w:space="0" w:color="auto"/>
                    <w:bottom w:val="single" w:sz="4" w:space="0" w:color="auto"/>
                    <w:right w:val="single" w:sz="4" w:space="0" w:color="auto"/>
                  </w:tcBorders>
                </w:tcPr>
                <w:p w14:paraId="6CA6A4D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максимального размера крупных кредитных рисков Н7 (Н22)</w:t>
                  </w:r>
                </w:p>
              </w:tc>
              <w:tc>
                <w:tcPr>
                  <w:tcW w:w="567" w:type="dxa"/>
                  <w:tcBorders>
                    <w:top w:val="single" w:sz="4" w:space="0" w:color="auto"/>
                    <w:left w:val="single" w:sz="4" w:space="0" w:color="auto"/>
                    <w:bottom w:val="single" w:sz="4" w:space="0" w:color="auto"/>
                    <w:right w:val="single" w:sz="4" w:space="0" w:color="auto"/>
                  </w:tcBorders>
                </w:tcPr>
                <w:p w14:paraId="500DE53A"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01FD34A"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FF982F8"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422229B4"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3A6AE6A"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1C7DF20D"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03AD1886" w14:textId="77777777" w:rsidTr="002C2A90">
              <w:tc>
                <w:tcPr>
                  <w:tcW w:w="534" w:type="dxa"/>
                  <w:tcBorders>
                    <w:top w:val="single" w:sz="4" w:space="0" w:color="auto"/>
                    <w:left w:val="single" w:sz="4" w:space="0" w:color="auto"/>
                    <w:bottom w:val="single" w:sz="4" w:space="0" w:color="auto"/>
                    <w:right w:val="single" w:sz="4" w:space="0" w:color="auto"/>
                  </w:tcBorders>
                </w:tcPr>
                <w:p w14:paraId="04F0E23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26</w:t>
                  </w:r>
                </w:p>
              </w:tc>
              <w:tc>
                <w:tcPr>
                  <w:tcW w:w="3260" w:type="dxa"/>
                  <w:tcBorders>
                    <w:top w:val="single" w:sz="4" w:space="0" w:color="auto"/>
                    <w:left w:val="single" w:sz="4" w:space="0" w:color="auto"/>
                    <w:bottom w:val="single" w:sz="4" w:space="0" w:color="auto"/>
                    <w:right w:val="single" w:sz="4" w:space="0" w:color="auto"/>
                  </w:tcBorders>
                </w:tcPr>
                <w:p w14:paraId="28223E87"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использования собственных средств (капитала) для приобретения акций (долей) других юридических лиц Н12</w:t>
                  </w:r>
                </w:p>
              </w:tc>
              <w:tc>
                <w:tcPr>
                  <w:tcW w:w="567" w:type="dxa"/>
                  <w:tcBorders>
                    <w:top w:val="single" w:sz="4" w:space="0" w:color="auto"/>
                    <w:left w:val="single" w:sz="4" w:space="0" w:color="auto"/>
                    <w:bottom w:val="single" w:sz="4" w:space="0" w:color="auto"/>
                    <w:right w:val="single" w:sz="4" w:space="0" w:color="auto"/>
                  </w:tcBorders>
                </w:tcPr>
                <w:p w14:paraId="44C59AE2"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BD3A1C5"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0F20252"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4F4FD217"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43B8F14"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3BECBA1F"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7E62FDCE" w14:textId="77777777" w:rsidTr="002C2A90">
              <w:trPr>
                <w:gridAfter w:val="1"/>
                <w:wAfter w:w="12" w:type="dxa"/>
              </w:trPr>
              <w:tc>
                <w:tcPr>
                  <w:tcW w:w="534" w:type="dxa"/>
                  <w:vMerge w:val="restart"/>
                  <w:tcBorders>
                    <w:top w:val="single" w:sz="4" w:space="0" w:color="auto"/>
                    <w:left w:val="single" w:sz="4" w:space="0" w:color="auto"/>
                    <w:bottom w:val="single" w:sz="4" w:space="0" w:color="auto"/>
                    <w:right w:val="single" w:sz="4" w:space="0" w:color="auto"/>
                  </w:tcBorders>
                </w:tcPr>
                <w:p w14:paraId="2292775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27</w:t>
                  </w:r>
                </w:p>
              </w:tc>
              <w:tc>
                <w:tcPr>
                  <w:tcW w:w="3260" w:type="dxa"/>
                  <w:vMerge w:val="restart"/>
                  <w:tcBorders>
                    <w:top w:val="single" w:sz="4" w:space="0" w:color="auto"/>
                    <w:left w:val="single" w:sz="4" w:space="0" w:color="auto"/>
                    <w:bottom w:val="single" w:sz="4" w:space="0" w:color="auto"/>
                    <w:right w:val="single" w:sz="4" w:space="0" w:color="auto"/>
                  </w:tcBorders>
                </w:tcPr>
                <w:p w14:paraId="67F81F7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максимального размера риска на связанное с банком лицо (группу связанных с банком лиц) Н25</w:t>
                  </w:r>
                </w:p>
              </w:tc>
              <w:tc>
                <w:tcPr>
                  <w:tcW w:w="567" w:type="dxa"/>
                  <w:vMerge w:val="restart"/>
                  <w:tcBorders>
                    <w:top w:val="single" w:sz="4" w:space="0" w:color="auto"/>
                    <w:left w:val="single" w:sz="4" w:space="0" w:color="auto"/>
                    <w:bottom w:val="single" w:sz="4" w:space="0" w:color="auto"/>
                    <w:right w:val="single" w:sz="4" w:space="0" w:color="auto"/>
                  </w:tcBorders>
                </w:tcPr>
                <w:p w14:paraId="34DBE52F"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F40474"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6" w:type="dxa"/>
                  <w:tcBorders>
                    <w:top w:val="single" w:sz="4" w:space="0" w:color="auto"/>
                    <w:left w:val="single" w:sz="4" w:space="0" w:color="auto"/>
                    <w:bottom w:val="single" w:sz="4" w:space="0" w:color="auto"/>
                    <w:right w:val="single" w:sz="4" w:space="0" w:color="auto"/>
                  </w:tcBorders>
                </w:tcPr>
                <w:p w14:paraId="165BC1D1"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5" w:type="dxa"/>
                  <w:tcBorders>
                    <w:top w:val="single" w:sz="4" w:space="0" w:color="auto"/>
                    <w:left w:val="single" w:sz="4" w:space="0" w:color="auto"/>
                    <w:bottom w:val="single" w:sz="4" w:space="0" w:color="auto"/>
                    <w:right w:val="single" w:sz="4" w:space="0" w:color="auto"/>
                  </w:tcBorders>
                </w:tcPr>
                <w:p w14:paraId="59272326"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5" w:type="dxa"/>
                  <w:tcBorders>
                    <w:top w:val="single" w:sz="4" w:space="0" w:color="auto"/>
                    <w:left w:val="single" w:sz="4" w:space="0" w:color="auto"/>
                    <w:bottom w:val="single" w:sz="4" w:space="0" w:color="auto"/>
                    <w:right w:val="single" w:sz="4" w:space="0" w:color="auto"/>
                  </w:tcBorders>
                </w:tcPr>
                <w:p w14:paraId="4D7C59CC"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5" w:type="dxa"/>
                  <w:tcBorders>
                    <w:top w:val="single" w:sz="4" w:space="0" w:color="auto"/>
                    <w:left w:val="single" w:sz="4" w:space="0" w:color="auto"/>
                    <w:bottom w:val="single" w:sz="4" w:space="0" w:color="auto"/>
                    <w:right w:val="single" w:sz="4" w:space="0" w:color="auto"/>
                  </w:tcBorders>
                </w:tcPr>
                <w:p w14:paraId="368DBDA7"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6" w:type="dxa"/>
                  <w:tcBorders>
                    <w:top w:val="single" w:sz="4" w:space="0" w:color="auto"/>
                    <w:left w:val="single" w:sz="4" w:space="0" w:color="auto"/>
                    <w:bottom w:val="single" w:sz="4" w:space="0" w:color="auto"/>
                    <w:right w:val="single" w:sz="4" w:space="0" w:color="auto"/>
                  </w:tcBorders>
                </w:tcPr>
                <w:p w14:paraId="76B181A3"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5" w:type="dxa"/>
                  <w:tcBorders>
                    <w:top w:val="single" w:sz="4" w:space="0" w:color="auto"/>
                    <w:left w:val="single" w:sz="4" w:space="0" w:color="auto"/>
                    <w:bottom w:val="single" w:sz="4" w:space="0" w:color="auto"/>
                    <w:right w:val="single" w:sz="4" w:space="0" w:color="auto"/>
                  </w:tcBorders>
                </w:tcPr>
                <w:p w14:paraId="12C73F7B"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5" w:type="dxa"/>
                  <w:tcBorders>
                    <w:top w:val="single" w:sz="4" w:space="0" w:color="auto"/>
                    <w:left w:val="single" w:sz="4" w:space="0" w:color="auto"/>
                    <w:bottom w:val="single" w:sz="4" w:space="0" w:color="auto"/>
                    <w:right w:val="single" w:sz="4" w:space="0" w:color="auto"/>
                  </w:tcBorders>
                </w:tcPr>
                <w:p w14:paraId="00DB0F81"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5" w:type="dxa"/>
                  <w:tcBorders>
                    <w:top w:val="single" w:sz="4" w:space="0" w:color="auto"/>
                    <w:left w:val="single" w:sz="4" w:space="0" w:color="auto"/>
                    <w:bottom w:val="single" w:sz="4" w:space="0" w:color="auto"/>
                    <w:right w:val="single" w:sz="4" w:space="0" w:color="auto"/>
                  </w:tcBorders>
                </w:tcPr>
                <w:p w14:paraId="6EEE75B8"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6" w:type="dxa"/>
                  <w:tcBorders>
                    <w:top w:val="single" w:sz="4" w:space="0" w:color="auto"/>
                    <w:left w:val="single" w:sz="4" w:space="0" w:color="auto"/>
                    <w:bottom w:val="single" w:sz="4" w:space="0" w:color="auto"/>
                    <w:right w:val="single" w:sz="4" w:space="0" w:color="auto"/>
                  </w:tcBorders>
                </w:tcPr>
                <w:p w14:paraId="4D26F3FA"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5" w:type="dxa"/>
                  <w:tcBorders>
                    <w:top w:val="single" w:sz="4" w:space="0" w:color="auto"/>
                    <w:left w:val="single" w:sz="4" w:space="0" w:color="auto"/>
                    <w:bottom w:val="single" w:sz="4" w:space="0" w:color="auto"/>
                    <w:right w:val="single" w:sz="4" w:space="0" w:color="auto"/>
                  </w:tcBorders>
                </w:tcPr>
                <w:p w14:paraId="6A6AA4FF"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25" w:type="dxa"/>
                  <w:tcBorders>
                    <w:top w:val="single" w:sz="4" w:space="0" w:color="auto"/>
                    <w:left w:val="single" w:sz="4" w:space="0" w:color="auto"/>
                    <w:bottom w:val="single" w:sz="4" w:space="0" w:color="auto"/>
                    <w:right w:val="single" w:sz="4" w:space="0" w:color="auto"/>
                  </w:tcBorders>
                </w:tcPr>
                <w:p w14:paraId="1848A90D"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c>
                <w:tcPr>
                  <w:tcW w:w="425" w:type="dxa"/>
                  <w:tcBorders>
                    <w:top w:val="single" w:sz="4" w:space="0" w:color="auto"/>
                    <w:left w:val="single" w:sz="4" w:space="0" w:color="auto"/>
                    <w:bottom w:val="single" w:sz="4" w:space="0" w:color="auto"/>
                    <w:right w:val="single" w:sz="4" w:space="0" w:color="auto"/>
                  </w:tcBorders>
                </w:tcPr>
                <w:p w14:paraId="368A061B"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максимальное значение за период</w:t>
                  </w:r>
                </w:p>
              </w:tc>
              <w:tc>
                <w:tcPr>
                  <w:tcW w:w="426" w:type="dxa"/>
                  <w:tcBorders>
                    <w:top w:val="single" w:sz="4" w:space="0" w:color="auto"/>
                    <w:left w:val="single" w:sz="4" w:space="0" w:color="auto"/>
                    <w:bottom w:val="single" w:sz="4" w:space="0" w:color="auto"/>
                    <w:right w:val="single" w:sz="4" w:space="0" w:color="auto"/>
                  </w:tcBorders>
                </w:tcPr>
                <w:p w14:paraId="6818FDFE"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количество нарушений</w:t>
                  </w:r>
                </w:p>
              </w:tc>
              <w:tc>
                <w:tcPr>
                  <w:tcW w:w="465" w:type="dxa"/>
                  <w:tcBorders>
                    <w:top w:val="single" w:sz="4" w:space="0" w:color="auto"/>
                    <w:left w:val="single" w:sz="4" w:space="0" w:color="auto"/>
                    <w:bottom w:val="single" w:sz="4" w:space="0" w:color="auto"/>
                    <w:right w:val="single" w:sz="4" w:space="0" w:color="auto"/>
                  </w:tcBorders>
                </w:tcPr>
                <w:p w14:paraId="21D4DE5B" w14:textId="77777777" w:rsidR="00C86F28" w:rsidRPr="002C2A90" w:rsidRDefault="00C86F28" w:rsidP="002C2A90">
                  <w:pPr>
                    <w:autoSpaceDE w:val="0"/>
                    <w:autoSpaceDN w:val="0"/>
                    <w:adjustRightInd w:val="0"/>
                    <w:spacing w:after="1" w:line="200" w:lineRule="atLeast"/>
                    <w:jc w:val="center"/>
                    <w:rPr>
                      <w:rFonts w:cs="Arial"/>
                      <w:sz w:val="16"/>
                      <w:szCs w:val="16"/>
                    </w:rPr>
                  </w:pPr>
                  <w:r w:rsidRPr="002C2A90">
                    <w:rPr>
                      <w:rFonts w:cs="Arial"/>
                      <w:sz w:val="16"/>
                      <w:szCs w:val="16"/>
                    </w:rPr>
                    <w:t>длительность</w:t>
                  </w:r>
                </w:p>
              </w:tc>
            </w:tr>
            <w:tr w:rsidR="002C2A90" w:rsidRPr="002C2A90" w14:paraId="23198FA2" w14:textId="77777777" w:rsidTr="002C2A90">
              <w:trPr>
                <w:gridAfter w:val="1"/>
                <w:wAfter w:w="12" w:type="dxa"/>
              </w:trPr>
              <w:tc>
                <w:tcPr>
                  <w:tcW w:w="534" w:type="dxa"/>
                  <w:vMerge/>
                  <w:tcBorders>
                    <w:top w:val="single" w:sz="4" w:space="0" w:color="auto"/>
                    <w:left w:val="single" w:sz="4" w:space="0" w:color="auto"/>
                    <w:bottom w:val="single" w:sz="4" w:space="0" w:color="auto"/>
                    <w:right w:val="single" w:sz="4" w:space="0" w:color="auto"/>
                  </w:tcBorders>
                </w:tcPr>
                <w:p w14:paraId="36AFC33E"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3260" w:type="dxa"/>
                  <w:vMerge/>
                  <w:tcBorders>
                    <w:top w:val="single" w:sz="4" w:space="0" w:color="auto"/>
                    <w:left w:val="single" w:sz="4" w:space="0" w:color="auto"/>
                    <w:bottom w:val="single" w:sz="4" w:space="0" w:color="auto"/>
                    <w:right w:val="single" w:sz="4" w:space="0" w:color="auto"/>
                  </w:tcBorders>
                </w:tcPr>
                <w:p w14:paraId="0FE201A9"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567" w:type="dxa"/>
                  <w:vMerge/>
                  <w:tcBorders>
                    <w:top w:val="single" w:sz="4" w:space="0" w:color="auto"/>
                    <w:left w:val="single" w:sz="4" w:space="0" w:color="auto"/>
                    <w:bottom w:val="single" w:sz="4" w:space="0" w:color="auto"/>
                    <w:right w:val="single" w:sz="4" w:space="0" w:color="auto"/>
                  </w:tcBorders>
                </w:tcPr>
                <w:p w14:paraId="6C666597" w14:textId="77777777" w:rsidR="00C86F28" w:rsidRPr="002C2A90" w:rsidRDefault="00C86F28" w:rsidP="002C2A90">
                  <w:pPr>
                    <w:autoSpaceDE w:val="0"/>
                    <w:autoSpaceDN w:val="0"/>
                    <w:adjustRightInd w:val="0"/>
                    <w:spacing w:after="1" w:line="200" w:lineRule="atLeast"/>
                    <w:jc w:val="both"/>
                    <w:outlineLvl w:val="0"/>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5450B6" w14:textId="77777777" w:rsidR="00C86F28" w:rsidRPr="002C2A90" w:rsidRDefault="00C86F28" w:rsidP="002C2A90">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0A91D86"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DE7B7E"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345423"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8C8181" w14:textId="77777777" w:rsidR="00C86F28" w:rsidRPr="002C2A90" w:rsidRDefault="00C86F28" w:rsidP="002C2A90">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F512AF3"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E97423"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191D9C"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91BAAC" w14:textId="77777777" w:rsidR="00C86F28" w:rsidRPr="002C2A90" w:rsidRDefault="00C86F28" w:rsidP="002C2A90">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9B31986"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E6F6A1"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5906D3C" w14:textId="77777777" w:rsidR="00C86F28" w:rsidRPr="002C2A90" w:rsidRDefault="00C86F28" w:rsidP="002C2A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BB5C41" w14:textId="77777777" w:rsidR="00C86F28" w:rsidRPr="002C2A90" w:rsidRDefault="00C86F28" w:rsidP="002C2A90">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ECF1211" w14:textId="77777777" w:rsidR="00C86F28" w:rsidRPr="002C2A90" w:rsidRDefault="00C86F28" w:rsidP="002C2A90">
                  <w:pPr>
                    <w:autoSpaceDE w:val="0"/>
                    <w:autoSpaceDN w:val="0"/>
                    <w:adjustRightInd w:val="0"/>
                    <w:spacing w:after="1" w:line="200" w:lineRule="atLeast"/>
                    <w:rPr>
                      <w:rFonts w:cs="Arial"/>
                      <w:szCs w:val="20"/>
                    </w:rPr>
                  </w:pPr>
                </w:p>
              </w:tc>
              <w:tc>
                <w:tcPr>
                  <w:tcW w:w="465" w:type="dxa"/>
                  <w:tcBorders>
                    <w:top w:val="single" w:sz="4" w:space="0" w:color="auto"/>
                    <w:left w:val="single" w:sz="4" w:space="0" w:color="auto"/>
                    <w:bottom w:val="single" w:sz="4" w:space="0" w:color="auto"/>
                    <w:right w:val="single" w:sz="4" w:space="0" w:color="auto"/>
                  </w:tcBorders>
                </w:tcPr>
                <w:p w14:paraId="38F4D198"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486B33C4" w14:textId="77777777" w:rsidTr="002C2A90">
              <w:tc>
                <w:tcPr>
                  <w:tcW w:w="534" w:type="dxa"/>
                  <w:tcBorders>
                    <w:top w:val="single" w:sz="4" w:space="0" w:color="auto"/>
                    <w:left w:val="single" w:sz="4" w:space="0" w:color="auto"/>
                    <w:bottom w:val="single" w:sz="4" w:space="0" w:color="auto"/>
                    <w:right w:val="single" w:sz="4" w:space="0" w:color="auto"/>
                  </w:tcBorders>
                </w:tcPr>
                <w:p w14:paraId="26A8046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28</w:t>
                  </w:r>
                </w:p>
              </w:tc>
              <w:tc>
                <w:tcPr>
                  <w:tcW w:w="3260" w:type="dxa"/>
                  <w:tcBorders>
                    <w:top w:val="single" w:sz="4" w:space="0" w:color="auto"/>
                    <w:left w:val="single" w:sz="4" w:space="0" w:color="auto"/>
                    <w:bottom w:val="single" w:sz="4" w:space="0" w:color="auto"/>
                    <w:right w:val="single" w:sz="4" w:space="0" w:color="auto"/>
                  </w:tcBorders>
                </w:tcPr>
                <w:p w14:paraId="16BDD95C"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совокупных ресурсов центрального контрагента Н2цк</w:t>
                  </w:r>
                </w:p>
              </w:tc>
              <w:tc>
                <w:tcPr>
                  <w:tcW w:w="567" w:type="dxa"/>
                  <w:tcBorders>
                    <w:top w:val="single" w:sz="4" w:space="0" w:color="auto"/>
                    <w:left w:val="single" w:sz="4" w:space="0" w:color="auto"/>
                    <w:bottom w:val="single" w:sz="4" w:space="0" w:color="auto"/>
                    <w:right w:val="single" w:sz="4" w:space="0" w:color="auto"/>
                  </w:tcBorders>
                </w:tcPr>
                <w:p w14:paraId="0C484E28"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CEAFCB1"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DECF9ED"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373CDAF4"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4A8A52C"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44D55D5B"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799ABAEE" w14:textId="77777777" w:rsidTr="002C2A90">
              <w:tc>
                <w:tcPr>
                  <w:tcW w:w="534" w:type="dxa"/>
                  <w:tcBorders>
                    <w:top w:val="single" w:sz="4" w:space="0" w:color="auto"/>
                    <w:left w:val="single" w:sz="4" w:space="0" w:color="auto"/>
                    <w:bottom w:val="single" w:sz="4" w:space="0" w:color="auto"/>
                    <w:right w:val="single" w:sz="4" w:space="0" w:color="auto"/>
                  </w:tcBorders>
                </w:tcPr>
                <w:p w14:paraId="53ADB98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29</w:t>
                  </w:r>
                </w:p>
              </w:tc>
              <w:tc>
                <w:tcPr>
                  <w:tcW w:w="3260" w:type="dxa"/>
                  <w:tcBorders>
                    <w:top w:val="single" w:sz="4" w:space="0" w:color="auto"/>
                    <w:left w:val="single" w:sz="4" w:space="0" w:color="auto"/>
                    <w:bottom w:val="single" w:sz="4" w:space="0" w:color="auto"/>
                    <w:right w:val="single" w:sz="4" w:space="0" w:color="auto"/>
                  </w:tcBorders>
                </w:tcPr>
                <w:p w14:paraId="4AB322EB"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достаточности индивидуального клирингового обеспечения центрального контрагента Н3цк</w:t>
                  </w:r>
                </w:p>
              </w:tc>
              <w:tc>
                <w:tcPr>
                  <w:tcW w:w="567" w:type="dxa"/>
                  <w:tcBorders>
                    <w:top w:val="single" w:sz="4" w:space="0" w:color="auto"/>
                    <w:left w:val="single" w:sz="4" w:space="0" w:color="auto"/>
                    <w:bottom w:val="single" w:sz="4" w:space="0" w:color="auto"/>
                    <w:right w:val="single" w:sz="4" w:space="0" w:color="auto"/>
                  </w:tcBorders>
                </w:tcPr>
                <w:p w14:paraId="554F780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4BC522C"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7A95394"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25F81654"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97D6BE2"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1BA08F00"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1D4DA054" w14:textId="77777777" w:rsidTr="002C2A90">
              <w:tc>
                <w:tcPr>
                  <w:tcW w:w="534" w:type="dxa"/>
                  <w:tcBorders>
                    <w:top w:val="single" w:sz="4" w:space="0" w:color="auto"/>
                    <w:left w:val="single" w:sz="4" w:space="0" w:color="auto"/>
                    <w:bottom w:val="single" w:sz="4" w:space="0" w:color="auto"/>
                    <w:right w:val="single" w:sz="4" w:space="0" w:color="auto"/>
                  </w:tcBorders>
                </w:tcPr>
                <w:p w14:paraId="400224B0"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30</w:t>
                  </w:r>
                </w:p>
              </w:tc>
              <w:tc>
                <w:tcPr>
                  <w:tcW w:w="3260" w:type="dxa"/>
                  <w:tcBorders>
                    <w:top w:val="single" w:sz="4" w:space="0" w:color="auto"/>
                    <w:left w:val="single" w:sz="4" w:space="0" w:color="auto"/>
                    <w:bottom w:val="single" w:sz="4" w:space="0" w:color="auto"/>
                    <w:right w:val="single" w:sz="4" w:space="0" w:color="auto"/>
                  </w:tcBorders>
                </w:tcPr>
                <w:p w14:paraId="2D4640E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ликвидности центрального контрагента Н4цк</w:t>
                  </w:r>
                </w:p>
              </w:tc>
              <w:tc>
                <w:tcPr>
                  <w:tcW w:w="567" w:type="dxa"/>
                  <w:tcBorders>
                    <w:top w:val="single" w:sz="4" w:space="0" w:color="auto"/>
                    <w:left w:val="single" w:sz="4" w:space="0" w:color="auto"/>
                    <w:bottom w:val="single" w:sz="4" w:space="0" w:color="auto"/>
                    <w:right w:val="single" w:sz="4" w:space="0" w:color="auto"/>
                  </w:tcBorders>
                </w:tcPr>
                <w:p w14:paraId="7B343335"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C9D63EE"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D0F55AF"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30570B91"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6639039"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04A08652"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1A4CB78C" w14:textId="77777777" w:rsidTr="002C2A90">
              <w:tc>
                <w:tcPr>
                  <w:tcW w:w="534" w:type="dxa"/>
                  <w:tcBorders>
                    <w:top w:val="single" w:sz="4" w:space="0" w:color="auto"/>
                    <w:left w:val="single" w:sz="4" w:space="0" w:color="auto"/>
                    <w:bottom w:val="single" w:sz="4" w:space="0" w:color="auto"/>
                    <w:right w:val="single" w:sz="4" w:space="0" w:color="auto"/>
                  </w:tcBorders>
                </w:tcPr>
                <w:p w14:paraId="460C744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31</w:t>
                  </w:r>
                </w:p>
              </w:tc>
              <w:tc>
                <w:tcPr>
                  <w:tcW w:w="3260" w:type="dxa"/>
                  <w:tcBorders>
                    <w:top w:val="single" w:sz="4" w:space="0" w:color="auto"/>
                    <w:left w:val="single" w:sz="4" w:space="0" w:color="auto"/>
                    <w:bottom w:val="single" w:sz="4" w:space="0" w:color="auto"/>
                    <w:right w:val="single" w:sz="4" w:space="0" w:color="auto"/>
                  </w:tcBorders>
                </w:tcPr>
                <w:p w14:paraId="66D4D53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максимального размера риска концентрации Н5цк</w:t>
                  </w:r>
                </w:p>
              </w:tc>
              <w:tc>
                <w:tcPr>
                  <w:tcW w:w="567" w:type="dxa"/>
                  <w:tcBorders>
                    <w:top w:val="single" w:sz="4" w:space="0" w:color="auto"/>
                    <w:left w:val="single" w:sz="4" w:space="0" w:color="auto"/>
                    <w:bottom w:val="single" w:sz="4" w:space="0" w:color="auto"/>
                    <w:right w:val="single" w:sz="4" w:space="0" w:color="auto"/>
                  </w:tcBorders>
                </w:tcPr>
                <w:p w14:paraId="0E04F654"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F6AA95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9EF4A9D"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1C0E6B57"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0389735"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460DCBB5"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55B1883D" w14:textId="77777777" w:rsidTr="002C2A90">
              <w:tc>
                <w:tcPr>
                  <w:tcW w:w="534" w:type="dxa"/>
                  <w:tcBorders>
                    <w:top w:val="single" w:sz="4" w:space="0" w:color="auto"/>
                    <w:left w:val="single" w:sz="4" w:space="0" w:color="auto"/>
                    <w:bottom w:val="single" w:sz="4" w:space="0" w:color="auto"/>
                    <w:right w:val="single" w:sz="4" w:space="0" w:color="auto"/>
                  </w:tcBorders>
                </w:tcPr>
                <w:p w14:paraId="0C2A32B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32</w:t>
                  </w:r>
                </w:p>
              </w:tc>
              <w:tc>
                <w:tcPr>
                  <w:tcW w:w="3260" w:type="dxa"/>
                  <w:tcBorders>
                    <w:top w:val="single" w:sz="4" w:space="0" w:color="auto"/>
                    <w:left w:val="single" w:sz="4" w:space="0" w:color="auto"/>
                    <w:bottom w:val="single" w:sz="4" w:space="0" w:color="auto"/>
                    <w:right w:val="single" w:sz="4" w:space="0" w:color="auto"/>
                  </w:tcBorders>
                </w:tcPr>
                <w:p w14:paraId="49E7E9BF"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текущей ликвидности РНКО (Н15)</w:t>
                  </w:r>
                </w:p>
              </w:tc>
              <w:tc>
                <w:tcPr>
                  <w:tcW w:w="567" w:type="dxa"/>
                  <w:tcBorders>
                    <w:top w:val="single" w:sz="4" w:space="0" w:color="auto"/>
                    <w:left w:val="single" w:sz="4" w:space="0" w:color="auto"/>
                    <w:bottom w:val="single" w:sz="4" w:space="0" w:color="auto"/>
                    <w:right w:val="single" w:sz="4" w:space="0" w:color="auto"/>
                  </w:tcBorders>
                </w:tcPr>
                <w:p w14:paraId="60FF33BA"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97063A0"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7AAD109"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5F220CED"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856C4F4"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73CE8AD8"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644BF4AD" w14:textId="77777777" w:rsidTr="002C2A90">
              <w:tc>
                <w:tcPr>
                  <w:tcW w:w="534" w:type="dxa"/>
                  <w:tcBorders>
                    <w:top w:val="single" w:sz="4" w:space="0" w:color="auto"/>
                    <w:left w:val="single" w:sz="4" w:space="0" w:color="auto"/>
                    <w:bottom w:val="single" w:sz="4" w:space="0" w:color="auto"/>
                    <w:right w:val="single" w:sz="4" w:space="0" w:color="auto"/>
                  </w:tcBorders>
                </w:tcPr>
                <w:p w14:paraId="16C46B19"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33</w:t>
                  </w:r>
                </w:p>
              </w:tc>
              <w:tc>
                <w:tcPr>
                  <w:tcW w:w="3260" w:type="dxa"/>
                  <w:tcBorders>
                    <w:top w:val="single" w:sz="4" w:space="0" w:color="auto"/>
                    <w:left w:val="single" w:sz="4" w:space="0" w:color="auto"/>
                    <w:bottom w:val="single" w:sz="4" w:space="0" w:color="auto"/>
                    <w:right w:val="single" w:sz="4" w:space="0" w:color="auto"/>
                  </w:tcBorders>
                </w:tcPr>
                <w:p w14:paraId="084D56E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ликвидности небанковской кредитной организации, имеющей право на осуществление переводов денежных средств без открытия банковских счетов и связанных с </w:t>
                  </w:r>
                  <w:r w:rsidRPr="002C2A90">
                    <w:rPr>
                      <w:rFonts w:cs="Arial"/>
                      <w:szCs w:val="20"/>
                    </w:rPr>
                    <w:lastRenderedPageBreak/>
                    <w:t>ними иных банковских операций Н15.1</w:t>
                  </w:r>
                </w:p>
              </w:tc>
              <w:tc>
                <w:tcPr>
                  <w:tcW w:w="567" w:type="dxa"/>
                  <w:tcBorders>
                    <w:top w:val="single" w:sz="4" w:space="0" w:color="auto"/>
                    <w:left w:val="single" w:sz="4" w:space="0" w:color="auto"/>
                    <w:bottom w:val="single" w:sz="4" w:space="0" w:color="auto"/>
                    <w:right w:val="single" w:sz="4" w:space="0" w:color="auto"/>
                  </w:tcBorders>
                </w:tcPr>
                <w:p w14:paraId="1A0AC371"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9F88764"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E6EC9CA"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3B4028A5"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76408C0"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43B07A2D"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28C66A90" w14:textId="77777777" w:rsidTr="002C2A90">
              <w:tc>
                <w:tcPr>
                  <w:tcW w:w="534" w:type="dxa"/>
                  <w:tcBorders>
                    <w:top w:val="single" w:sz="4" w:space="0" w:color="auto"/>
                    <w:left w:val="single" w:sz="4" w:space="0" w:color="auto"/>
                    <w:bottom w:val="single" w:sz="4" w:space="0" w:color="auto"/>
                    <w:right w:val="single" w:sz="4" w:space="0" w:color="auto"/>
                  </w:tcBorders>
                </w:tcPr>
                <w:p w14:paraId="50F67301"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34</w:t>
                  </w:r>
                </w:p>
              </w:tc>
              <w:tc>
                <w:tcPr>
                  <w:tcW w:w="3260" w:type="dxa"/>
                  <w:tcBorders>
                    <w:top w:val="single" w:sz="4" w:space="0" w:color="auto"/>
                    <w:left w:val="single" w:sz="4" w:space="0" w:color="auto"/>
                    <w:bottom w:val="single" w:sz="4" w:space="0" w:color="auto"/>
                    <w:right w:val="single" w:sz="4" w:space="0" w:color="auto"/>
                  </w:tcBorders>
                </w:tcPr>
                <w:p w14:paraId="19A6C542"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максимальной совокупной величины кредитов клиентам - участникам расчетов на завершение расчетов Н16</w:t>
                  </w:r>
                </w:p>
              </w:tc>
              <w:tc>
                <w:tcPr>
                  <w:tcW w:w="567" w:type="dxa"/>
                  <w:tcBorders>
                    <w:top w:val="single" w:sz="4" w:space="0" w:color="auto"/>
                    <w:left w:val="single" w:sz="4" w:space="0" w:color="auto"/>
                    <w:bottom w:val="single" w:sz="4" w:space="0" w:color="auto"/>
                    <w:right w:val="single" w:sz="4" w:space="0" w:color="auto"/>
                  </w:tcBorders>
                </w:tcPr>
                <w:p w14:paraId="2DEA2AED"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0B7D978C"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C2B9A57"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5FCCFC8E"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601C4A7"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1CE2182E"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630F94CA" w14:textId="77777777" w:rsidTr="002C2A90">
              <w:tc>
                <w:tcPr>
                  <w:tcW w:w="534" w:type="dxa"/>
                  <w:tcBorders>
                    <w:top w:val="single" w:sz="4" w:space="0" w:color="auto"/>
                    <w:left w:val="single" w:sz="4" w:space="0" w:color="auto"/>
                    <w:bottom w:val="single" w:sz="4" w:space="0" w:color="auto"/>
                    <w:right w:val="single" w:sz="4" w:space="0" w:color="auto"/>
                  </w:tcBorders>
                </w:tcPr>
                <w:p w14:paraId="5EF2E596"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35</w:t>
                  </w:r>
                </w:p>
              </w:tc>
              <w:tc>
                <w:tcPr>
                  <w:tcW w:w="3260" w:type="dxa"/>
                  <w:tcBorders>
                    <w:top w:val="single" w:sz="4" w:space="0" w:color="auto"/>
                    <w:left w:val="single" w:sz="4" w:space="0" w:color="auto"/>
                    <w:bottom w:val="single" w:sz="4" w:space="0" w:color="auto"/>
                    <w:right w:val="single" w:sz="4" w:space="0" w:color="auto"/>
                  </w:tcBorders>
                </w:tcPr>
                <w:p w14:paraId="275E8C14"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 xml:space="preserve">Норматив предоставления </w:t>
                  </w:r>
                  <w:r w:rsidRPr="002C2A90">
                    <w:rPr>
                      <w:rFonts w:cs="Arial"/>
                      <w:szCs w:val="20"/>
                      <w:shd w:val="clear" w:color="auto" w:fill="C0C0C0"/>
                    </w:rPr>
                    <w:t>расчетных небанковских кредитных организаций</w:t>
                  </w:r>
                  <w:r w:rsidRPr="002C2A90">
                    <w:rPr>
                      <w:rFonts w:cs="Arial"/>
                      <w:szCs w:val="20"/>
                    </w:rPr>
                    <w:t xml:space="preserve"> от своего имени и за свой счет кредитов заемщикам, кроме клиентов - участников расчетов Н16.1</w:t>
                  </w:r>
                </w:p>
              </w:tc>
              <w:tc>
                <w:tcPr>
                  <w:tcW w:w="567" w:type="dxa"/>
                  <w:tcBorders>
                    <w:top w:val="single" w:sz="4" w:space="0" w:color="auto"/>
                    <w:left w:val="single" w:sz="4" w:space="0" w:color="auto"/>
                    <w:bottom w:val="single" w:sz="4" w:space="0" w:color="auto"/>
                    <w:right w:val="single" w:sz="4" w:space="0" w:color="auto"/>
                  </w:tcBorders>
                </w:tcPr>
                <w:p w14:paraId="713093E9"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FA737C5"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D137095"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6DD2F33F"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0CAA01C"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086D457D"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492B6728" w14:textId="77777777" w:rsidTr="002C2A90">
              <w:tc>
                <w:tcPr>
                  <w:tcW w:w="534" w:type="dxa"/>
                  <w:tcBorders>
                    <w:top w:val="single" w:sz="4" w:space="0" w:color="auto"/>
                    <w:left w:val="single" w:sz="4" w:space="0" w:color="auto"/>
                    <w:bottom w:val="single" w:sz="4" w:space="0" w:color="auto"/>
                    <w:right w:val="single" w:sz="4" w:space="0" w:color="auto"/>
                  </w:tcBorders>
                </w:tcPr>
                <w:p w14:paraId="67CBF50D"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36</w:t>
                  </w:r>
                </w:p>
              </w:tc>
              <w:tc>
                <w:tcPr>
                  <w:tcW w:w="3260" w:type="dxa"/>
                  <w:tcBorders>
                    <w:top w:val="single" w:sz="4" w:space="0" w:color="auto"/>
                    <w:left w:val="single" w:sz="4" w:space="0" w:color="auto"/>
                    <w:bottom w:val="single" w:sz="4" w:space="0" w:color="auto"/>
                    <w:right w:val="single" w:sz="4" w:space="0" w:color="auto"/>
                  </w:tcBorders>
                </w:tcPr>
                <w:p w14:paraId="1684F49A"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максимального размера вексельных обязательств расчетных небанковских кредитных организаций Н16.2</w:t>
                  </w:r>
                </w:p>
              </w:tc>
              <w:tc>
                <w:tcPr>
                  <w:tcW w:w="567" w:type="dxa"/>
                  <w:tcBorders>
                    <w:top w:val="single" w:sz="4" w:space="0" w:color="auto"/>
                    <w:left w:val="single" w:sz="4" w:space="0" w:color="auto"/>
                    <w:bottom w:val="single" w:sz="4" w:space="0" w:color="auto"/>
                    <w:right w:val="single" w:sz="4" w:space="0" w:color="auto"/>
                  </w:tcBorders>
                </w:tcPr>
                <w:p w14:paraId="05A87B9C"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2B9AC3F9"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B5CF90D"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68CB6081"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D422D92"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4EDB2BC8" w14:textId="77777777" w:rsidR="00C86F28" w:rsidRPr="002C2A90" w:rsidRDefault="00C86F28" w:rsidP="002C2A90">
                  <w:pPr>
                    <w:autoSpaceDE w:val="0"/>
                    <w:autoSpaceDN w:val="0"/>
                    <w:adjustRightInd w:val="0"/>
                    <w:spacing w:after="1" w:line="200" w:lineRule="atLeast"/>
                    <w:rPr>
                      <w:rFonts w:cs="Arial"/>
                      <w:szCs w:val="20"/>
                    </w:rPr>
                  </w:pPr>
                </w:p>
              </w:tc>
            </w:tr>
            <w:tr w:rsidR="002C2A90" w:rsidRPr="002C2A90" w14:paraId="2C94A552" w14:textId="77777777" w:rsidTr="002C2A90">
              <w:tc>
                <w:tcPr>
                  <w:tcW w:w="534" w:type="dxa"/>
                  <w:tcBorders>
                    <w:top w:val="single" w:sz="4" w:space="0" w:color="auto"/>
                    <w:left w:val="single" w:sz="4" w:space="0" w:color="auto"/>
                    <w:bottom w:val="single" w:sz="4" w:space="0" w:color="auto"/>
                    <w:right w:val="single" w:sz="4" w:space="0" w:color="auto"/>
                  </w:tcBorders>
                </w:tcPr>
                <w:p w14:paraId="212138A8"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37</w:t>
                  </w:r>
                </w:p>
              </w:tc>
              <w:tc>
                <w:tcPr>
                  <w:tcW w:w="3260" w:type="dxa"/>
                  <w:tcBorders>
                    <w:top w:val="single" w:sz="4" w:space="0" w:color="auto"/>
                    <w:left w:val="single" w:sz="4" w:space="0" w:color="auto"/>
                    <w:bottom w:val="single" w:sz="4" w:space="0" w:color="auto"/>
                    <w:right w:val="single" w:sz="4" w:space="0" w:color="auto"/>
                  </w:tcBorders>
                </w:tcPr>
                <w:p w14:paraId="128757AE" w14:textId="77777777" w:rsidR="00C86F28" w:rsidRPr="002C2A90" w:rsidRDefault="00C86F28" w:rsidP="002C2A90">
                  <w:pPr>
                    <w:autoSpaceDE w:val="0"/>
                    <w:autoSpaceDN w:val="0"/>
                    <w:adjustRightInd w:val="0"/>
                    <w:spacing w:after="1" w:line="200" w:lineRule="atLeast"/>
                    <w:rPr>
                      <w:rFonts w:cs="Arial"/>
                      <w:szCs w:val="20"/>
                    </w:rPr>
                  </w:pPr>
                  <w:r w:rsidRPr="002C2A90">
                    <w:rPr>
                      <w:rFonts w:cs="Arial"/>
                      <w:szCs w:val="20"/>
                    </w:rPr>
                    <w:t>Норматив минимального соотношения размера ипотечного покрытия и объема эмиссии облигаций с ипотечным покрытием Н18</w:t>
                  </w:r>
                </w:p>
              </w:tc>
              <w:tc>
                <w:tcPr>
                  <w:tcW w:w="567" w:type="dxa"/>
                  <w:tcBorders>
                    <w:top w:val="single" w:sz="4" w:space="0" w:color="auto"/>
                    <w:left w:val="single" w:sz="4" w:space="0" w:color="auto"/>
                    <w:bottom w:val="single" w:sz="4" w:space="0" w:color="auto"/>
                    <w:right w:val="single" w:sz="4" w:space="0" w:color="auto"/>
                  </w:tcBorders>
                </w:tcPr>
                <w:p w14:paraId="6D3B6F19"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C21F776"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E1F3A90" w14:textId="77777777" w:rsidR="00C86F28" w:rsidRPr="002C2A90" w:rsidRDefault="00C86F28" w:rsidP="002C2A90">
                  <w:pPr>
                    <w:autoSpaceDE w:val="0"/>
                    <w:autoSpaceDN w:val="0"/>
                    <w:adjustRightInd w:val="0"/>
                    <w:spacing w:after="1" w:line="200" w:lineRule="atLeast"/>
                    <w:rPr>
                      <w:rFonts w:cs="Arial"/>
                      <w:szCs w:val="20"/>
                    </w:rPr>
                  </w:pPr>
                </w:p>
              </w:tc>
              <w:tc>
                <w:tcPr>
                  <w:tcW w:w="1275" w:type="dxa"/>
                  <w:gridSpan w:val="3"/>
                  <w:tcBorders>
                    <w:top w:val="single" w:sz="4" w:space="0" w:color="auto"/>
                    <w:left w:val="single" w:sz="4" w:space="0" w:color="auto"/>
                    <w:bottom w:val="single" w:sz="4" w:space="0" w:color="auto"/>
                    <w:right w:val="single" w:sz="4" w:space="0" w:color="auto"/>
                  </w:tcBorders>
                </w:tcPr>
                <w:p w14:paraId="6F169833" w14:textId="77777777" w:rsidR="00C86F28" w:rsidRPr="002C2A90" w:rsidRDefault="00C86F28" w:rsidP="002C2A90">
                  <w:pPr>
                    <w:autoSpaceDE w:val="0"/>
                    <w:autoSpaceDN w:val="0"/>
                    <w:adjustRightInd w:val="0"/>
                    <w:spacing w:after="1" w:line="200" w:lineRule="atLeast"/>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50D9E053" w14:textId="77777777" w:rsidR="00C86F28" w:rsidRPr="002C2A90" w:rsidRDefault="00C86F28" w:rsidP="002C2A90">
                  <w:pPr>
                    <w:autoSpaceDE w:val="0"/>
                    <w:autoSpaceDN w:val="0"/>
                    <w:adjustRightInd w:val="0"/>
                    <w:spacing w:after="1" w:line="200" w:lineRule="atLeast"/>
                    <w:rPr>
                      <w:rFonts w:cs="Arial"/>
                      <w:szCs w:val="20"/>
                    </w:rPr>
                  </w:pPr>
                </w:p>
              </w:tc>
              <w:tc>
                <w:tcPr>
                  <w:tcW w:w="1328" w:type="dxa"/>
                  <w:gridSpan w:val="4"/>
                  <w:tcBorders>
                    <w:top w:val="single" w:sz="4" w:space="0" w:color="auto"/>
                    <w:left w:val="single" w:sz="4" w:space="0" w:color="auto"/>
                    <w:bottom w:val="single" w:sz="4" w:space="0" w:color="auto"/>
                    <w:right w:val="single" w:sz="4" w:space="0" w:color="auto"/>
                  </w:tcBorders>
                </w:tcPr>
                <w:p w14:paraId="517FBD79" w14:textId="77777777" w:rsidR="00C86F28" w:rsidRPr="002C2A90" w:rsidRDefault="00C86F28" w:rsidP="002C2A90">
                  <w:pPr>
                    <w:autoSpaceDE w:val="0"/>
                    <w:autoSpaceDN w:val="0"/>
                    <w:adjustRightInd w:val="0"/>
                    <w:spacing w:after="1" w:line="200" w:lineRule="atLeast"/>
                    <w:rPr>
                      <w:rFonts w:cs="Arial"/>
                      <w:szCs w:val="20"/>
                    </w:rPr>
                  </w:pPr>
                </w:p>
              </w:tc>
            </w:tr>
          </w:tbl>
          <w:p w14:paraId="5D9716E0" w14:textId="77777777" w:rsidR="00316010" w:rsidRPr="002C2A90" w:rsidRDefault="00316010" w:rsidP="002C2A90">
            <w:pPr>
              <w:spacing w:after="1" w:line="200" w:lineRule="atLeast"/>
              <w:jc w:val="both"/>
              <w:rPr>
                <w:rFonts w:cs="Arial"/>
                <w:szCs w:val="20"/>
              </w:rPr>
            </w:pPr>
          </w:p>
        </w:tc>
      </w:tr>
    </w:tbl>
    <w:p w14:paraId="510E0501" w14:textId="77777777" w:rsidR="00C86F28" w:rsidRDefault="00C86F28" w:rsidP="00651AEA">
      <w:pPr>
        <w:spacing w:after="0" w:line="240" w:lineRule="auto"/>
        <w:jc w:val="both"/>
        <w:sectPr w:rsidR="00C86F28" w:rsidSect="00651AEA">
          <w:pgSz w:w="23814" w:h="16840" w:orient="landscape" w:code="9"/>
          <w:pgMar w:top="1701" w:right="1134" w:bottom="851" w:left="1134" w:header="709" w:footer="709" w:gutter="0"/>
          <w:cols w:space="708"/>
          <w:docGrid w:linePitch="360"/>
        </w:sect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5E1FA8" w14:paraId="7D90010D" w14:textId="77777777" w:rsidTr="004E3FC4">
        <w:tc>
          <w:tcPr>
            <w:tcW w:w="7597" w:type="dxa"/>
          </w:tcPr>
          <w:p w14:paraId="21E2D0D4" w14:textId="77777777" w:rsidR="005E1FA8" w:rsidRDefault="005E1FA8" w:rsidP="004E3FC4">
            <w:pPr>
              <w:spacing w:after="1" w:line="200" w:lineRule="atLeast"/>
              <w:jc w:val="both"/>
              <w:rPr>
                <w:rFonts w:cs="Arial"/>
              </w:rPr>
            </w:pPr>
          </w:p>
        </w:tc>
        <w:tc>
          <w:tcPr>
            <w:tcW w:w="7597" w:type="dxa"/>
          </w:tcPr>
          <w:p w14:paraId="15722A36" w14:textId="77777777" w:rsidR="005E1FA8" w:rsidRDefault="005E1FA8" w:rsidP="005E1FA8">
            <w:pPr>
              <w:autoSpaceDE w:val="0"/>
              <w:autoSpaceDN w:val="0"/>
              <w:adjustRightInd w:val="0"/>
              <w:spacing w:after="1" w:line="200" w:lineRule="atLeast"/>
              <w:ind w:firstLine="539"/>
              <w:jc w:val="both"/>
              <w:rPr>
                <w:rFonts w:cs="Arial"/>
                <w:szCs w:val="20"/>
              </w:rPr>
            </w:pPr>
          </w:p>
          <w:p w14:paraId="57CA213F" w14:textId="77777777" w:rsidR="005E1FA8" w:rsidRDefault="005E1FA8" w:rsidP="005E1FA8">
            <w:pPr>
              <w:autoSpaceDE w:val="0"/>
              <w:autoSpaceDN w:val="0"/>
              <w:adjustRightInd w:val="0"/>
              <w:spacing w:after="1" w:line="200" w:lineRule="atLeast"/>
              <w:ind w:firstLine="539"/>
              <w:jc w:val="both"/>
              <w:rPr>
                <w:rFonts w:cs="Arial"/>
                <w:szCs w:val="20"/>
              </w:rPr>
            </w:pPr>
            <w:r w:rsidRPr="005E1FA8">
              <w:rPr>
                <w:rFonts w:cs="Arial"/>
                <w:szCs w:val="20"/>
                <w:shd w:val="clear" w:color="auto" w:fill="C0C0C0"/>
              </w:rPr>
              <w:t>--------------------------------</w:t>
            </w:r>
          </w:p>
          <w:p w14:paraId="006A609B" w14:textId="77777777" w:rsidR="005E1FA8" w:rsidRDefault="005E1FA8" w:rsidP="005E1FA8">
            <w:pPr>
              <w:autoSpaceDE w:val="0"/>
              <w:autoSpaceDN w:val="0"/>
              <w:adjustRightInd w:val="0"/>
              <w:spacing w:before="200" w:after="1" w:line="200" w:lineRule="atLeast"/>
              <w:ind w:firstLine="539"/>
              <w:jc w:val="both"/>
              <w:rPr>
                <w:rFonts w:cs="Arial"/>
                <w:szCs w:val="20"/>
              </w:rPr>
            </w:pPr>
            <w:r w:rsidRPr="005E1FA8">
              <w:rPr>
                <w:rFonts w:cs="Arial"/>
                <w:szCs w:val="20"/>
                <w:shd w:val="clear" w:color="auto" w:fill="C0C0C0"/>
              </w:rPr>
              <w:t>&lt;1&gt; Общероссийский классификатор объектов административно-территориального деления.</w:t>
            </w:r>
          </w:p>
          <w:p w14:paraId="0C08D14F" w14:textId="77777777" w:rsidR="005E1FA8" w:rsidRDefault="005E1FA8" w:rsidP="005E1FA8">
            <w:pPr>
              <w:autoSpaceDE w:val="0"/>
              <w:autoSpaceDN w:val="0"/>
              <w:adjustRightInd w:val="0"/>
              <w:spacing w:before="200" w:after="1" w:line="200" w:lineRule="atLeast"/>
              <w:ind w:firstLine="539"/>
              <w:jc w:val="both"/>
              <w:rPr>
                <w:rFonts w:cs="Arial"/>
                <w:szCs w:val="20"/>
              </w:rPr>
            </w:pPr>
            <w:r w:rsidRPr="005E1FA8">
              <w:rPr>
                <w:rFonts w:cs="Arial"/>
                <w:szCs w:val="20"/>
                <w:shd w:val="clear" w:color="auto" w:fill="C0C0C0"/>
              </w:rPr>
              <w:t>&lt;2&gt; Общероссийский классификатор предприятий и организаций.</w:t>
            </w:r>
          </w:p>
          <w:p w14:paraId="4952839D" w14:textId="77777777" w:rsidR="005E1FA8" w:rsidRPr="005E1FA8" w:rsidRDefault="005E1FA8" w:rsidP="005E1FA8">
            <w:pPr>
              <w:autoSpaceDE w:val="0"/>
              <w:autoSpaceDN w:val="0"/>
              <w:adjustRightInd w:val="0"/>
              <w:spacing w:before="200" w:after="1" w:line="200" w:lineRule="atLeast"/>
              <w:ind w:firstLine="539"/>
              <w:jc w:val="both"/>
              <w:rPr>
                <w:rFonts w:cs="Arial"/>
                <w:szCs w:val="20"/>
              </w:rPr>
            </w:pPr>
            <w:r w:rsidRPr="005E1FA8">
              <w:rPr>
                <w:rFonts w:cs="Arial"/>
                <w:szCs w:val="20"/>
                <w:shd w:val="clear" w:color="auto" w:fill="C0C0C0"/>
              </w:rPr>
              <w:t>&lt;3&gt; Общероссийский классификатор управленческой документации.</w:t>
            </w:r>
          </w:p>
        </w:tc>
      </w:tr>
      <w:tr w:rsidR="005E1FA8" w14:paraId="2DCD1357" w14:textId="77777777" w:rsidTr="004E3FC4">
        <w:tc>
          <w:tcPr>
            <w:tcW w:w="7597" w:type="dxa"/>
          </w:tcPr>
          <w:p w14:paraId="18853E2B" w14:textId="77777777" w:rsidR="005E1FA8" w:rsidRDefault="005E1FA8" w:rsidP="005E1FA8">
            <w:pPr>
              <w:autoSpaceDE w:val="0"/>
              <w:autoSpaceDN w:val="0"/>
              <w:adjustRightInd w:val="0"/>
              <w:spacing w:after="1" w:line="200" w:lineRule="atLeast"/>
              <w:jc w:val="both"/>
              <w:rPr>
                <w:rFonts w:cs="Arial"/>
                <w:szCs w:val="20"/>
              </w:rPr>
            </w:pPr>
          </w:p>
          <w:p w14:paraId="4AAEC792" w14:textId="77777777" w:rsidR="005E1FA8" w:rsidRPr="005E1FA8" w:rsidRDefault="005E1FA8" w:rsidP="005E1FA8">
            <w:pPr>
              <w:spacing w:after="1" w:line="200" w:lineRule="atLeast"/>
              <w:jc w:val="both"/>
              <w:rPr>
                <w:rFonts w:ascii="Courier New" w:hAnsi="Courier New" w:cs="Courier New"/>
                <w:sz w:val="18"/>
                <w:szCs w:val="18"/>
              </w:rPr>
            </w:pPr>
            <w:r w:rsidRPr="005E1FA8">
              <w:rPr>
                <w:rFonts w:ascii="Courier New" w:hAnsi="Courier New" w:cs="Courier New"/>
                <w:sz w:val="18"/>
                <w:szCs w:val="18"/>
              </w:rPr>
              <w:t>Раздел 2. Информация о расчете норматива финансового рычага (Н1.4)</w:t>
            </w:r>
          </w:p>
          <w:p w14:paraId="2E2AFE9D" w14:textId="77777777" w:rsidR="005E1FA8" w:rsidRPr="0025318A" w:rsidRDefault="005E1FA8" w:rsidP="005E1FA8">
            <w:pPr>
              <w:spacing w:after="1" w:line="200" w:lineRule="atLeast"/>
              <w:jc w:val="both"/>
              <w:rPr>
                <w:rFonts w:ascii="Courier New" w:hAnsi="Courier New" w:cs="Courier New"/>
              </w:rPr>
            </w:pPr>
          </w:p>
          <w:p w14:paraId="427686F4" w14:textId="77777777" w:rsidR="005E1FA8" w:rsidRPr="005E1FA8" w:rsidRDefault="005E1FA8" w:rsidP="005E1FA8">
            <w:pPr>
              <w:spacing w:after="1" w:line="200" w:lineRule="atLeast"/>
              <w:jc w:val="both"/>
              <w:rPr>
                <w:rFonts w:ascii="Courier New" w:hAnsi="Courier New" w:cs="Courier New"/>
                <w:sz w:val="16"/>
                <w:szCs w:val="16"/>
              </w:rPr>
            </w:pPr>
            <w:r w:rsidRPr="005E1FA8">
              <w:rPr>
                <w:rFonts w:ascii="Courier New" w:hAnsi="Courier New" w:cs="Courier New"/>
                <w:sz w:val="16"/>
                <w:szCs w:val="16"/>
              </w:rPr>
              <w:t xml:space="preserve">Подраздел 2.1. Расчет размера балансовых активов и </w:t>
            </w:r>
            <w:proofErr w:type="spellStart"/>
            <w:r w:rsidRPr="005E1FA8">
              <w:rPr>
                <w:rFonts w:ascii="Courier New" w:hAnsi="Courier New" w:cs="Courier New"/>
                <w:sz w:val="16"/>
                <w:szCs w:val="16"/>
              </w:rPr>
              <w:t>внебалансовых</w:t>
            </w:r>
            <w:proofErr w:type="spellEnd"/>
            <w:r w:rsidRPr="005E1FA8">
              <w:rPr>
                <w:rFonts w:ascii="Courier New" w:hAnsi="Courier New" w:cs="Courier New"/>
                <w:sz w:val="16"/>
                <w:szCs w:val="16"/>
              </w:rPr>
              <w:t xml:space="preserve"> требований</w:t>
            </w:r>
          </w:p>
          <w:p w14:paraId="58242823" w14:textId="77777777" w:rsidR="005E1FA8" w:rsidRPr="005E1FA8" w:rsidRDefault="005E1FA8" w:rsidP="004E3FC4">
            <w:pPr>
              <w:spacing w:after="1" w:line="200" w:lineRule="atLeast"/>
              <w:jc w:val="both"/>
              <w:rPr>
                <w:rFonts w:ascii="Courier New" w:hAnsi="Courier New" w:cs="Courier New"/>
              </w:rPr>
            </w:pPr>
            <w:r w:rsidRPr="005E1FA8">
              <w:rPr>
                <w:rFonts w:ascii="Courier New" w:hAnsi="Courier New" w:cs="Courier New"/>
                <w:sz w:val="16"/>
                <w:szCs w:val="16"/>
              </w:rPr>
              <w:t xml:space="preserve">               под риском для расчета норматива финансового рычага (Н1.4)</w:t>
            </w:r>
          </w:p>
        </w:tc>
        <w:tc>
          <w:tcPr>
            <w:tcW w:w="7597" w:type="dxa"/>
          </w:tcPr>
          <w:p w14:paraId="7E24BD53" w14:textId="77777777" w:rsidR="005E1FA8" w:rsidRDefault="005E1FA8" w:rsidP="005E1FA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84"/>
              <w:gridCol w:w="5692"/>
            </w:tblGrid>
            <w:tr w:rsidR="005E1FA8" w14:paraId="64B04887" w14:textId="77777777" w:rsidTr="007848D8">
              <w:tc>
                <w:tcPr>
                  <w:tcW w:w="7376" w:type="dxa"/>
                  <w:gridSpan w:val="2"/>
                </w:tcPr>
                <w:p w14:paraId="62800798" w14:textId="77777777" w:rsidR="005E1FA8" w:rsidRDefault="005E1FA8" w:rsidP="005E1FA8">
                  <w:pPr>
                    <w:autoSpaceDE w:val="0"/>
                    <w:autoSpaceDN w:val="0"/>
                    <w:adjustRightInd w:val="0"/>
                    <w:spacing w:after="1" w:line="200" w:lineRule="atLeast"/>
                    <w:outlineLvl w:val="1"/>
                    <w:rPr>
                      <w:rFonts w:cs="Arial"/>
                      <w:szCs w:val="20"/>
                    </w:rPr>
                  </w:pPr>
                  <w:r>
                    <w:rPr>
                      <w:rFonts w:cs="Arial"/>
                      <w:szCs w:val="20"/>
                    </w:rPr>
                    <w:t>Раздел 2. Информация о расчете норматива финансового рычага (Н1.4)</w:t>
                  </w:r>
                </w:p>
              </w:tc>
            </w:tr>
            <w:tr w:rsidR="005E1FA8" w14:paraId="59ADDCF1" w14:textId="77777777" w:rsidTr="007848D8">
              <w:tc>
                <w:tcPr>
                  <w:tcW w:w="1684" w:type="dxa"/>
                </w:tcPr>
                <w:p w14:paraId="59DB5BFA" w14:textId="77777777" w:rsidR="005E1FA8" w:rsidRDefault="005E1FA8" w:rsidP="005E1FA8">
                  <w:pPr>
                    <w:autoSpaceDE w:val="0"/>
                    <w:autoSpaceDN w:val="0"/>
                    <w:adjustRightInd w:val="0"/>
                    <w:spacing w:after="1" w:line="200" w:lineRule="atLeast"/>
                    <w:jc w:val="both"/>
                    <w:outlineLvl w:val="2"/>
                    <w:rPr>
                      <w:rFonts w:cs="Arial"/>
                      <w:szCs w:val="20"/>
                    </w:rPr>
                  </w:pPr>
                  <w:r>
                    <w:rPr>
                      <w:rFonts w:cs="Arial"/>
                      <w:szCs w:val="20"/>
                    </w:rPr>
                    <w:t>Подраздел 2.1.</w:t>
                  </w:r>
                </w:p>
              </w:tc>
              <w:tc>
                <w:tcPr>
                  <w:tcW w:w="5692" w:type="dxa"/>
                </w:tcPr>
                <w:p w14:paraId="4F64661A"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 xml:space="preserve">Расчет размера балансовых активов и </w:t>
                  </w:r>
                  <w:proofErr w:type="spellStart"/>
                  <w:r>
                    <w:rPr>
                      <w:rFonts w:cs="Arial"/>
                      <w:szCs w:val="20"/>
                    </w:rPr>
                    <w:t>внебалансовых</w:t>
                  </w:r>
                  <w:proofErr w:type="spellEnd"/>
                  <w:r>
                    <w:rPr>
                      <w:rFonts w:cs="Arial"/>
                      <w:szCs w:val="20"/>
                    </w:rPr>
                    <w:t xml:space="preserve"> требований под риском для расчета норматива финансового рычага (Н1.4)</w:t>
                  </w:r>
                </w:p>
              </w:tc>
            </w:tr>
          </w:tbl>
          <w:p w14:paraId="7E020029" w14:textId="77777777" w:rsidR="005E1FA8" w:rsidRDefault="005E1FA8" w:rsidP="004E3FC4">
            <w:pPr>
              <w:spacing w:after="1" w:line="200" w:lineRule="atLeast"/>
              <w:jc w:val="both"/>
              <w:rPr>
                <w:rFonts w:cs="Arial"/>
              </w:rPr>
            </w:pPr>
          </w:p>
        </w:tc>
      </w:tr>
      <w:tr w:rsidR="005E1FA8" w14:paraId="1F64DF33" w14:textId="77777777" w:rsidTr="004E3FC4">
        <w:tc>
          <w:tcPr>
            <w:tcW w:w="7597" w:type="dxa"/>
          </w:tcPr>
          <w:p w14:paraId="2F6BC08E" w14:textId="77777777" w:rsidR="005E1FA8" w:rsidRDefault="005E1FA8" w:rsidP="005E1FA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997"/>
              <w:gridCol w:w="1134"/>
              <w:gridCol w:w="1474"/>
            </w:tblGrid>
            <w:tr w:rsidR="005E1FA8" w14:paraId="239398F8" w14:textId="77777777" w:rsidTr="007848D8">
              <w:tc>
                <w:tcPr>
                  <w:tcW w:w="794" w:type="dxa"/>
                  <w:tcBorders>
                    <w:top w:val="single" w:sz="4" w:space="0" w:color="auto"/>
                    <w:left w:val="single" w:sz="4" w:space="0" w:color="auto"/>
                    <w:bottom w:val="single" w:sz="4" w:space="0" w:color="auto"/>
                    <w:right w:val="single" w:sz="4" w:space="0" w:color="auto"/>
                  </w:tcBorders>
                </w:tcPr>
                <w:p w14:paraId="53C6DA28"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Номер строки</w:t>
                  </w:r>
                </w:p>
              </w:tc>
              <w:tc>
                <w:tcPr>
                  <w:tcW w:w="3997" w:type="dxa"/>
                  <w:tcBorders>
                    <w:top w:val="single" w:sz="4" w:space="0" w:color="auto"/>
                    <w:left w:val="single" w:sz="4" w:space="0" w:color="auto"/>
                    <w:bottom w:val="single" w:sz="4" w:space="0" w:color="auto"/>
                    <w:right w:val="single" w:sz="4" w:space="0" w:color="auto"/>
                  </w:tcBorders>
                </w:tcPr>
                <w:p w14:paraId="0EAC10D1"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14:paraId="7A0DE50F"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Номер пояснения</w:t>
                  </w:r>
                </w:p>
              </w:tc>
              <w:tc>
                <w:tcPr>
                  <w:tcW w:w="1474" w:type="dxa"/>
                  <w:tcBorders>
                    <w:top w:val="single" w:sz="4" w:space="0" w:color="auto"/>
                    <w:left w:val="single" w:sz="4" w:space="0" w:color="auto"/>
                    <w:bottom w:val="single" w:sz="4" w:space="0" w:color="auto"/>
                    <w:right w:val="single" w:sz="4" w:space="0" w:color="auto"/>
                  </w:tcBorders>
                </w:tcPr>
                <w:p w14:paraId="02196711"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Сумма, тыс. руб.</w:t>
                  </w:r>
                </w:p>
              </w:tc>
            </w:tr>
            <w:tr w:rsidR="005E1FA8" w14:paraId="592415F0" w14:textId="77777777" w:rsidTr="007848D8">
              <w:tc>
                <w:tcPr>
                  <w:tcW w:w="794" w:type="dxa"/>
                  <w:tcBorders>
                    <w:top w:val="single" w:sz="4" w:space="0" w:color="auto"/>
                    <w:left w:val="single" w:sz="4" w:space="0" w:color="auto"/>
                    <w:bottom w:val="single" w:sz="4" w:space="0" w:color="auto"/>
                    <w:right w:val="single" w:sz="4" w:space="0" w:color="auto"/>
                  </w:tcBorders>
                </w:tcPr>
                <w:p w14:paraId="706038DC"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1</w:t>
                  </w:r>
                </w:p>
              </w:tc>
              <w:tc>
                <w:tcPr>
                  <w:tcW w:w="3997" w:type="dxa"/>
                  <w:tcBorders>
                    <w:top w:val="single" w:sz="4" w:space="0" w:color="auto"/>
                    <w:left w:val="single" w:sz="4" w:space="0" w:color="auto"/>
                    <w:bottom w:val="single" w:sz="4" w:space="0" w:color="auto"/>
                    <w:right w:val="single" w:sz="4" w:space="0" w:color="auto"/>
                  </w:tcBorders>
                </w:tcPr>
                <w:p w14:paraId="36724DCD"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2</w:t>
                  </w:r>
                </w:p>
              </w:tc>
              <w:tc>
                <w:tcPr>
                  <w:tcW w:w="1134" w:type="dxa"/>
                  <w:tcBorders>
                    <w:top w:val="single" w:sz="4" w:space="0" w:color="auto"/>
                    <w:left w:val="single" w:sz="4" w:space="0" w:color="auto"/>
                    <w:bottom w:val="single" w:sz="4" w:space="0" w:color="auto"/>
                    <w:right w:val="single" w:sz="4" w:space="0" w:color="auto"/>
                  </w:tcBorders>
                </w:tcPr>
                <w:p w14:paraId="5A1F914E"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3</w:t>
                  </w:r>
                </w:p>
              </w:tc>
              <w:tc>
                <w:tcPr>
                  <w:tcW w:w="1474" w:type="dxa"/>
                  <w:tcBorders>
                    <w:top w:val="single" w:sz="4" w:space="0" w:color="auto"/>
                    <w:left w:val="single" w:sz="4" w:space="0" w:color="auto"/>
                    <w:bottom w:val="single" w:sz="4" w:space="0" w:color="auto"/>
                    <w:right w:val="single" w:sz="4" w:space="0" w:color="auto"/>
                  </w:tcBorders>
                </w:tcPr>
                <w:p w14:paraId="08164364"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4</w:t>
                  </w:r>
                </w:p>
              </w:tc>
            </w:tr>
            <w:tr w:rsidR="005E1FA8" w14:paraId="676A54D1" w14:textId="77777777" w:rsidTr="007848D8">
              <w:tc>
                <w:tcPr>
                  <w:tcW w:w="794" w:type="dxa"/>
                  <w:tcBorders>
                    <w:top w:val="single" w:sz="4" w:space="0" w:color="auto"/>
                    <w:left w:val="single" w:sz="4" w:space="0" w:color="auto"/>
                    <w:bottom w:val="single" w:sz="4" w:space="0" w:color="auto"/>
                    <w:right w:val="single" w:sz="4" w:space="0" w:color="auto"/>
                  </w:tcBorders>
                </w:tcPr>
                <w:p w14:paraId="586A8462"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1</w:t>
                  </w:r>
                </w:p>
              </w:tc>
              <w:tc>
                <w:tcPr>
                  <w:tcW w:w="3997" w:type="dxa"/>
                  <w:tcBorders>
                    <w:top w:val="single" w:sz="4" w:space="0" w:color="auto"/>
                    <w:left w:val="single" w:sz="4" w:space="0" w:color="auto"/>
                    <w:bottom w:val="single" w:sz="4" w:space="0" w:color="auto"/>
                    <w:right w:val="single" w:sz="4" w:space="0" w:color="auto"/>
                  </w:tcBorders>
                </w:tcPr>
                <w:p w14:paraId="09658889" w14:textId="77777777" w:rsidR="005E1FA8" w:rsidRDefault="005E1FA8" w:rsidP="005E1FA8">
                  <w:pPr>
                    <w:autoSpaceDE w:val="0"/>
                    <w:autoSpaceDN w:val="0"/>
                    <w:adjustRightInd w:val="0"/>
                    <w:spacing w:after="1" w:line="200" w:lineRule="atLeast"/>
                    <w:rPr>
                      <w:rFonts w:cs="Arial"/>
                      <w:szCs w:val="20"/>
                    </w:rPr>
                  </w:pPr>
                  <w:r>
                    <w:rPr>
                      <w:rFonts w:cs="Arial"/>
                      <w:szCs w:val="20"/>
                    </w:rPr>
                    <w:t>Размер активов в соответствии с бухгалтерским балансом (</w:t>
                  </w:r>
                  <w:r w:rsidRPr="005E1FA8">
                    <w:rPr>
                      <w:rFonts w:cs="Arial"/>
                      <w:strike/>
                      <w:color w:val="FF0000"/>
                      <w:szCs w:val="20"/>
                    </w:rPr>
                    <w:t>публикуемая форма</w:t>
                  </w:r>
                  <w:r>
                    <w:rPr>
                      <w:rFonts w:cs="Arial"/>
                      <w:szCs w:val="20"/>
                    </w:rPr>
                    <w:t>), всего</w:t>
                  </w:r>
                </w:p>
              </w:tc>
              <w:tc>
                <w:tcPr>
                  <w:tcW w:w="1134" w:type="dxa"/>
                  <w:tcBorders>
                    <w:top w:val="single" w:sz="4" w:space="0" w:color="auto"/>
                    <w:left w:val="single" w:sz="4" w:space="0" w:color="auto"/>
                    <w:bottom w:val="single" w:sz="4" w:space="0" w:color="auto"/>
                    <w:right w:val="single" w:sz="4" w:space="0" w:color="auto"/>
                  </w:tcBorders>
                </w:tcPr>
                <w:p w14:paraId="17339696"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3124AF6A" w14:textId="77777777" w:rsidR="005E1FA8" w:rsidRDefault="005E1FA8" w:rsidP="005E1FA8">
                  <w:pPr>
                    <w:autoSpaceDE w:val="0"/>
                    <w:autoSpaceDN w:val="0"/>
                    <w:adjustRightInd w:val="0"/>
                    <w:spacing w:after="1" w:line="200" w:lineRule="atLeast"/>
                    <w:rPr>
                      <w:rFonts w:cs="Arial"/>
                      <w:szCs w:val="20"/>
                    </w:rPr>
                  </w:pPr>
                </w:p>
              </w:tc>
            </w:tr>
            <w:tr w:rsidR="005E1FA8" w14:paraId="3640AE80" w14:textId="77777777" w:rsidTr="007848D8">
              <w:tc>
                <w:tcPr>
                  <w:tcW w:w="794" w:type="dxa"/>
                  <w:tcBorders>
                    <w:top w:val="single" w:sz="4" w:space="0" w:color="auto"/>
                    <w:left w:val="single" w:sz="4" w:space="0" w:color="auto"/>
                    <w:bottom w:val="single" w:sz="4" w:space="0" w:color="auto"/>
                    <w:right w:val="single" w:sz="4" w:space="0" w:color="auto"/>
                  </w:tcBorders>
                </w:tcPr>
                <w:p w14:paraId="7544B18F"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2</w:t>
                  </w:r>
                </w:p>
              </w:tc>
              <w:tc>
                <w:tcPr>
                  <w:tcW w:w="3997" w:type="dxa"/>
                  <w:tcBorders>
                    <w:top w:val="single" w:sz="4" w:space="0" w:color="auto"/>
                    <w:left w:val="single" w:sz="4" w:space="0" w:color="auto"/>
                    <w:bottom w:val="single" w:sz="4" w:space="0" w:color="auto"/>
                    <w:right w:val="single" w:sz="4" w:space="0" w:color="auto"/>
                  </w:tcBorders>
                </w:tcPr>
                <w:p w14:paraId="675CC0C5"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в части вложений в капитал кредитных, финансовых, страховых или иных организаций, отчетные данные которых включаются в консолидированную финансовую отчетность, но не включаются в расчет величины собственных средств (капитала), обязательных нормативов и размеров (лимитов) открытых валютных позиций банковской группы</w:t>
                  </w:r>
                </w:p>
              </w:tc>
              <w:tc>
                <w:tcPr>
                  <w:tcW w:w="1134" w:type="dxa"/>
                  <w:tcBorders>
                    <w:top w:val="single" w:sz="4" w:space="0" w:color="auto"/>
                    <w:left w:val="single" w:sz="4" w:space="0" w:color="auto"/>
                    <w:bottom w:val="single" w:sz="4" w:space="0" w:color="auto"/>
                    <w:right w:val="single" w:sz="4" w:space="0" w:color="auto"/>
                  </w:tcBorders>
                </w:tcPr>
                <w:p w14:paraId="6C5C2F4A"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278F0F0A" w14:textId="77777777" w:rsidR="005E1FA8" w:rsidRDefault="005E1FA8" w:rsidP="005E1FA8">
                  <w:pPr>
                    <w:autoSpaceDE w:val="0"/>
                    <w:autoSpaceDN w:val="0"/>
                    <w:adjustRightInd w:val="0"/>
                    <w:spacing w:after="1" w:line="200" w:lineRule="atLeast"/>
                    <w:rPr>
                      <w:rFonts w:cs="Arial"/>
                      <w:szCs w:val="20"/>
                    </w:rPr>
                  </w:pPr>
                  <w:r>
                    <w:rPr>
                      <w:rFonts w:cs="Arial"/>
                      <w:szCs w:val="20"/>
                    </w:rPr>
                    <w:t>Неприменимо для отчетности кредитной организации как юридического лица</w:t>
                  </w:r>
                </w:p>
              </w:tc>
            </w:tr>
            <w:tr w:rsidR="005E1FA8" w14:paraId="40F79273" w14:textId="77777777" w:rsidTr="007848D8">
              <w:tc>
                <w:tcPr>
                  <w:tcW w:w="794" w:type="dxa"/>
                  <w:tcBorders>
                    <w:top w:val="single" w:sz="4" w:space="0" w:color="auto"/>
                    <w:left w:val="single" w:sz="4" w:space="0" w:color="auto"/>
                    <w:bottom w:val="single" w:sz="4" w:space="0" w:color="auto"/>
                    <w:right w:val="single" w:sz="4" w:space="0" w:color="auto"/>
                  </w:tcBorders>
                </w:tcPr>
                <w:p w14:paraId="6A73435B"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lastRenderedPageBreak/>
                    <w:t>3</w:t>
                  </w:r>
                </w:p>
              </w:tc>
              <w:tc>
                <w:tcPr>
                  <w:tcW w:w="3997" w:type="dxa"/>
                  <w:tcBorders>
                    <w:top w:val="single" w:sz="4" w:space="0" w:color="auto"/>
                    <w:left w:val="single" w:sz="4" w:space="0" w:color="auto"/>
                    <w:bottom w:val="single" w:sz="4" w:space="0" w:color="auto"/>
                    <w:right w:val="single" w:sz="4" w:space="0" w:color="auto"/>
                  </w:tcBorders>
                </w:tcPr>
                <w:p w14:paraId="62EBF89C"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в части фидуциарных активов, отражаемых в соответствии с правилами бухгалтерского учета, но не включаемых в расчет норматива финансового рычага</w:t>
                  </w:r>
                </w:p>
              </w:tc>
              <w:tc>
                <w:tcPr>
                  <w:tcW w:w="1134" w:type="dxa"/>
                  <w:tcBorders>
                    <w:top w:val="single" w:sz="4" w:space="0" w:color="auto"/>
                    <w:left w:val="single" w:sz="4" w:space="0" w:color="auto"/>
                    <w:bottom w:val="single" w:sz="4" w:space="0" w:color="auto"/>
                    <w:right w:val="single" w:sz="4" w:space="0" w:color="auto"/>
                  </w:tcBorders>
                </w:tcPr>
                <w:p w14:paraId="11AD70DC"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45CF68E2" w14:textId="77777777" w:rsidR="005E1FA8" w:rsidRDefault="005E1FA8" w:rsidP="005E1FA8">
                  <w:pPr>
                    <w:autoSpaceDE w:val="0"/>
                    <w:autoSpaceDN w:val="0"/>
                    <w:adjustRightInd w:val="0"/>
                    <w:spacing w:after="1" w:line="200" w:lineRule="atLeast"/>
                    <w:rPr>
                      <w:rFonts w:cs="Arial"/>
                      <w:szCs w:val="20"/>
                    </w:rPr>
                  </w:pPr>
                </w:p>
              </w:tc>
            </w:tr>
            <w:tr w:rsidR="005E1FA8" w14:paraId="45EAF102" w14:textId="77777777" w:rsidTr="007848D8">
              <w:tc>
                <w:tcPr>
                  <w:tcW w:w="794" w:type="dxa"/>
                  <w:tcBorders>
                    <w:top w:val="single" w:sz="4" w:space="0" w:color="auto"/>
                    <w:left w:val="single" w:sz="4" w:space="0" w:color="auto"/>
                    <w:bottom w:val="single" w:sz="4" w:space="0" w:color="auto"/>
                    <w:right w:val="single" w:sz="4" w:space="0" w:color="auto"/>
                  </w:tcBorders>
                </w:tcPr>
                <w:p w14:paraId="74BA1247"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4</w:t>
                  </w:r>
                </w:p>
              </w:tc>
              <w:tc>
                <w:tcPr>
                  <w:tcW w:w="3997" w:type="dxa"/>
                  <w:tcBorders>
                    <w:top w:val="single" w:sz="4" w:space="0" w:color="auto"/>
                    <w:left w:val="single" w:sz="4" w:space="0" w:color="auto"/>
                    <w:bottom w:val="single" w:sz="4" w:space="0" w:color="auto"/>
                    <w:right w:val="single" w:sz="4" w:space="0" w:color="auto"/>
                  </w:tcBorders>
                </w:tcPr>
                <w:p w14:paraId="215C1918"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Поправка в части производных финансовых инструментов </w:t>
                  </w:r>
                  <w:r w:rsidRPr="005E1FA8">
                    <w:rPr>
                      <w:rFonts w:cs="Arial"/>
                      <w:strike/>
                      <w:color w:val="FF0000"/>
                      <w:szCs w:val="20"/>
                    </w:rPr>
                    <w:t>(ПФИ)</w:t>
                  </w:r>
                </w:p>
              </w:tc>
              <w:tc>
                <w:tcPr>
                  <w:tcW w:w="1134" w:type="dxa"/>
                  <w:tcBorders>
                    <w:top w:val="single" w:sz="4" w:space="0" w:color="auto"/>
                    <w:left w:val="single" w:sz="4" w:space="0" w:color="auto"/>
                    <w:bottom w:val="single" w:sz="4" w:space="0" w:color="auto"/>
                    <w:right w:val="single" w:sz="4" w:space="0" w:color="auto"/>
                  </w:tcBorders>
                </w:tcPr>
                <w:p w14:paraId="653B6563"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32AD8598" w14:textId="77777777" w:rsidR="005E1FA8" w:rsidRDefault="005E1FA8" w:rsidP="005E1FA8">
                  <w:pPr>
                    <w:autoSpaceDE w:val="0"/>
                    <w:autoSpaceDN w:val="0"/>
                    <w:adjustRightInd w:val="0"/>
                    <w:spacing w:after="1" w:line="200" w:lineRule="atLeast"/>
                    <w:rPr>
                      <w:rFonts w:cs="Arial"/>
                      <w:szCs w:val="20"/>
                    </w:rPr>
                  </w:pPr>
                </w:p>
              </w:tc>
            </w:tr>
            <w:tr w:rsidR="005E1FA8" w14:paraId="013B6835" w14:textId="77777777" w:rsidTr="007848D8">
              <w:tc>
                <w:tcPr>
                  <w:tcW w:w="794" w:type="dxa"/>
                  <w:tcBorders>
                    <w:top w:val="single" w:sz="4" w:space="0" w:color="auto"/>
                    <w:left w:val="single" w:sz="4" w:space="0" w:color="auto"/>
                    <w:bottom w:val="single" w:sz="4" w:space="0" w:color="auto"/>
                    <w:right w:val="single" w:sz="4" w:space="0" w:color="auto"/>
                  </w:tcBorders>
                </w:tcPr>
                <w:p w14:paraId="612CBCEE"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5</w:t>
                  </w:r>
                </w:p>
              </w:tc>
              <w:tc>
                <w:tcPr>
                  <w:tcW w:w="3997" w:type="dxa"/>
                  <w:tcBorders>
                    <w:top w:val="single" w:sz="4" w:space="0" w:color="auto"/>
                    <w:left w:val="single" w:sz="4" w:space="0" w:color="auto"/>
                    <w:bottom w:val="single" w:sz="4" w:space="0" w:color="auto"/>
                    <w:right w:val="single" w:sz="4" w:space="0" w:color="auto"/>
                  </w:tcBorders>
                </w:tcPr>
                <w:p w14:paraId="0C58E32F"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в части операций кредитования ценными бумагами</w:t>
                  </w:r>
                </w:p>
              </w:tc>
              <w:tc>
                <w:tcPr>
                  <w:tcW w:w="1134" w:type="dxa"/>
                  <w:tcBorders>
                    <w:top w:val="single" w:sz="4" w:space="0" w:color="auto"/>
                    <w:left w:val="single" w:sz="4" w:space="0" w:color="auto"/>
                    <w:bottom w:val="single" w:sz="4" w:space="0" w:color="auto"/>
                    <w:right w:val="single" w:sz="4" w:space="0" w:color="auto"/>
                  </w:tcBorders>
                </w:tcPr>
                <w:p w14:paraId="49104B0E"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111C2EC8" w14:textId="77777777" w:rsidR="005E1FA8" w:rsidRDefault="005E1FA8" w:rsidP="005E1FA8">
                  <w:pPr>
                    <w:autoSpaceDE w:val="0"/>
                    <w:autoSpaceDN w:val="0"/>
                    <w:adjustRightInd w:val="0"/>
                    <w:spacing w:after="1" w:line="200" w:lineRule="atLeast"/>
                    <w:rPr>
                      <w:rFonts w:cs="Arial"/>
                      <w:szCs w:val="20"/>
                    </w:rPr>
                  </w:pPr>
                </w:p>
              </w:tc>
            </w:tr>
            <w:tr w:rsidR="005E1FA8" w14:paraId="42F33B2D" w14:textId="77777777" w:rsidTr="007848D8">
              <w:tc>
                <w:tcPr>
                  <w:tcW w:w="794" w:type="dxa"/>
                  <w:tcBorders>
                    <w:top w:val="single" w:sz="4" w:space="0" w:color="auto"/>
                    <w:left w:val="single" w:sz="4" w:space="0" w:color="auto"/>
                    <w:bottom w:val="single" w:sz="4" w:space="0" w:color="auto"/>
                    <w:right w:val="single" w:sz="4" w:space="0" w:color="auto"/>
                  </w:tcBorders>
                </w:tcPr>
                <w:p w14:paraId="5F19598C"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6</w:t>
                  </w:r>
                </w:p>
              </w:tc>
              <w:tc>
                <w:tcPr>
                  <w:tcW w:w="3997" w:type="dxa"/>
                  <w:tcBorders>
                    <w:top w:val="single" w:sz="4" w:space="0" w:color="auto"/>
                    <w:left w:val="single" w:sz="4" w:space="0" w:color="auto"/>
                    <w:bottom w:val="single" w:sz="4" w:space="0" w:color="auto"/>
                    <w:right w:val="single" w:sz="4" w:space="0" w:color="auto"/>
                  </w:tcBorders>
                </w:tcPr>
                <w:p w14:paraId="6A8D34B6"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в части приведения к кредитному эквиваленту условных обязательств кредитного характера</w:t>
                  </w:r>
                </w:p>
              </w:tc>
              <w:tc>
                <w:tcPr>
                  <w:tcW w:w="1134" w:type="dxa"/>
                  <w:tcBorders>
                    <w:top w:val="single" w:sz="4" w:space="0" w:color="auto"/>
                    <w:left w:val="single" w:sz="4" w:space="0" w:color="auto"/>
                    <w:bottom w:val="single" w:sz="4" w:space="0" w:color="auto"/>
                    <w:right w:val="single" w:sz="4" w:space="0" w:color="auto"/>
                  </w:tcBorders>
                </w:tcPr>
                <w:p w14:paraId="462C2227"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26270B8F" w14:textId="77777777" w:rsidR="005E1FA8" w:rsidRDefault="005E1FA8" w:rsidP="005E1FA8">
                  <w:pPr>
                    <w:autoSpaceDE w:val="0"/>
                    <w:autoSpaceDN w:val="0"/>
                    <w:adjustRightInd w:val="0"/>
                    <w:spacing w:after="1" w:line="200" w:lineRule="atLeast"/>
                    <w:rPr>
                      <w:rFonts w:cs="Arial"/>
                      <w:szCs w:val="20"/>
                    </w:rPr>
                  </w:pPr>
                </w:p>
              </w:tc>
            </w:tr>
            <w:tr w:rsidR="005E1FA8" w14:paraId="11F261E4" w14:textId="77777777" w:rsidTr="007848D8">
              <w:tc>
                <w:tcPr>
                  <w:tcW w:w="794" w:type="dxa"/>
                  <w:tcBorders>
                    <w:top w:val="single" w:sz="4" w:space="0" w:color="auto"/>
                    <w:left w:val="single" w:sz="4" w:space="0" w:color="auto"/>
                    <w:bottom w:val="single" w:sz="4" w:space="0" w:color="auto"/>
                    <w:right w:val="single" w:sz="4" w:space="0" w:color="auto"/>
                  </w:tcBorders>
                </w:tcPr>
                <w:p w14:paraId="0831F91B"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7</w:t>
                  </w:r>
                </w:p>
              </w:tc>
              <w:tc>
                <w:tcPr>
                  <w:tcW w:w="3997" w:type="dxa"/>
                  <w:tcBorders>
                    <w:top w:val="single" w:sz="4" w:space="0" w:color="auto"/>
                    <w:left w:val="single" w:sz="4" w:space="0" w:color="auto"/>
                    <w:bottom w:val="single" w:sz="4" w:space="0" w:color="auto"/>
                    <w:right w:val="single" w:sz="4" w:space="0" w:color="auto"/>
                  </w:tcBorders>
                </w:tcPr>
                <w:p w14:paraId="002E266D" w14:textId="77777777" w:rsidR="005E1FA8" w:rsidRDefault="005E1FA8" w:rsidP="005E1FA8">
                  <w:pPr>
                    <w:autoSpaceDE w:val="0"/>
                    <w:autoSpaceDN w:val="0"/>
                    <w:adjustRightInd w:val="0"/>
                    <w:spacing w:after="1" w:line="200" w:lineRule="atLeast"/>
                    <w:rPr>
                      <w:rFonts w:cs="Arial"/>
                      <w:szCs w:val="20"/>
                    </w:rPr>
                  </w:pPr>
                  <w:r>
                    <w:rPr>
                      <w:rFonts w:cs="Arial"/>
                      <w:szCs w:val="20"/>
                    </w:rPr>
                    <w:t>Прочие поправки</w:t>
                  </w:r>
                </w:p>
              </w:tc>
              <w:tc>
                <w:tcPr>
                  <w:tcW w:w="1134" w:type="dxa"/>
                  <w:tcBorders>
                    <w:top w:val="single" w:sz="4" w:space="0" w:color="auto"/>
                    <w:left w:val="single" w:sz="4" w:space="0" w:color="auto"/>
                    <w:bottom w:val="single" w:sz="4" w:space="0" w:color="auto"/>
                    <w:right w:val="single" w:sz="4" w:space="0" w:color="auto"/>
                  </w:tcBorders>
                </w:tcPr>
                <w:p w14:paraId="0584DE1F"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5549F96B" w14:textId="77777777" w:rsidR="005E1FA8" w:rsidRDefault="005E1FA8" w:rsidP="005E1FA8">
                  <w:pPr>
                    <w:autoSpaceDE w:val="0"/>
                    <w:autoSpaceDN w:val="0"/>
                    <w:adjustRightInd w:val="0"/>
                    <w:spacing w:after="1" w:line="200" w:lineRule="atLeast"/>
                    <w:rPr>
                      <w:rFonts w:cs="Arial"/>
                      <w:szCs w:val="20"/>
                    </w:rPr>
                  </w:pPr>
                </w:p>
              </w:tc>
            </w:tr>
            <w:tr w:rsidR="005E1FA8" w14:paraId="127B8D74" w14:textId="77777777" w:rsidTr="007848D8">
              <w:tc>
                <w:tcPr>
                  <w:tcW w:w="794" w:type="dxa"/>
                  <w:tcBorders>
                    <w:top w:val="single" w:sz="4" w:space="0" w:color="auto"/>
                    <w:left w:val="single" w:sz="4" w:space="0" w:color="auto"/>
                    <w:bottom w:val="single" w:sz="4" w:space="0" w:color="auto"/>
                    <w:right w:val="single" w:sz="4" w:space="0" w:color="auto"/>
                  </w:tcBorders>
                </w:tcPr>
                <w:p w14:paraId="1AA21743"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8</w:t>
                  </w:r>
                </w:p>
              </w:tc>
              <w:tc>
                <w:tcPr>
                  <w:tcW w:w="3997" w:type="dxa"/>
                  <w:tcBorders>
                    <w:top w:val="single" w:sz="4" w:space="0" w:color="auto"/>
                    <w:left w:val="single" w:sz="4" w:space="0" w:color="auto"/>
                    <w:bottom w:val="single" w:sz="4" w:space="0" w:color="auto"/>
                    <w:right w:val="single" w:sz="4" w:space="0" w:color="auto"/>
                  </w:tcBorders>
                </w:tcPr>
                <w:p w14:paraId="576317FE"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Величина балансовых активов и </w:t>
                  </w:r>
                  <w:proofErr w:type="spellStart"/>
                  <w:r>
                    <w:rPr>
                      <w:rFonts w:cs="Arial"/>
                      <w:szCs w:val="20"/>
                    </w:rPr>
                    <w:t>внебалансовых</w:t>
                  </w:r>
                  <w:proofErr w:type="spellEnd"/>
                  <w:r>
                    <w:rPr>
                      <w:rFonts w:cs="Arial"/>
                      <w:szCs w:val="20"/>
                    </w:rPr>
                    <w:t xml:space="preserve"> требований под риском с учетом поправок для расчета норматива финансового рычага, итого</w:t>
                  </w:r>
                </w:p>
              </w:tc>
              <w:tc>
                <w:tcPr>
                  <w:tcW w:w="1134" w:type="dxa"/>
                  <w:tcBorders>
                    <w:top w:val="single" w:sz="4" w:space="0" w:color="auto"/>
                    <w:left w:val="single" w:sz="4" w:space="0" w:color="auto"/>
                    <w:bottom w:val="single" w:sz="4" w:space="0" w:color="auto"/>
                    <w:right w:val="single" w:sz="4" w:space="0" w:color="auto"/>
                  </w:tcBorders>
                </w:tcPr>
                <w:p w14:paraId="0F9C3D06"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77DDC92C" w14:textId="77777777" w:rsidR="005E1FA8" w:rsidRDefault="005E1FA8" w:rsidP="005E1FA8">
                  <w:pPr>
                    <w:autoSpaceDE w:val="0"/>
                    <w:autoSpaceDN w:val="0"/>
                    <w:adjustRightInd w:val="0"/>
                    <w:spacing w:after="1" w:line="200" w:lineRule="atLeast"/>
                    <w:rPr>
                      <w:rFonts w:cs="Arial"/>
                      <w:szCs w:val="20"/>
                    </w:rPr>
                  </w:pPr>
                </w:p>
              </w:tc>
            </w:tr>
          </w:tbl>
          <w:p w14:paraId="28EE6758" w14:textId="77777777" w:rsidR="005E1FA8" w:rsidRDefault="005E1FA8" w:rsidP="005E1FA8">
            <w:pPr>
              <w:autoSpaceDE w:val="0"/>
              <w:autoSpaceDN w:val="0"/>
              <w:adjustRightInd w:val="0"/>
              <w:spacing w:after="1" w:line="200" w:lineRule="atLeast"/>
              <w:jc w:val="both"/>
              <w:rPr>
                <w:rFonts w:cs="Arial"/>
                <w:szCs w:val="20"/>
              </w:rPr>
            </w:pPr>
          </w:p>
          <w:p w14:paraId="5CFF6A64" w14:textId="77777777" w:rsidR="005E1FA8" w:rsidRPr="005E1FA8" w:rsidRDefault="005E1FA8" w:rsidP="004E3FC4">
            <w:pPr>
              <w:spacing w:after="1" w:line="200" w:lineRule="atLeast"/>
              <w:jc w:val="both"/>
              <w:rPr>
                <w:rFonts w:ascii="Courier New" w:hAnsi="Courier New" w:cs="Courier New"/>
              </w:rPr>
            </w:pPr>
            <w:r w:rsidRPr="0025318A">
              <w:rPr>
                <w:rFonts w:ascii="Courier New" w:hAnsi="Courier New" w:cs="Courier New"/>
              </w:rPr>
              <w:t>Подраздел 2.2. Расчет норматива финансового рычага (Н1.4)</w:t>
            </w:r>
          </w:p>
        </w:tc>
        <w:tc>
          <w:tcPr>
            <w:tcW w:w="7597" w:type="dxa"/>
          </w:tcPr>
          <w:p w14:paraId="4DA16CD9" w14:textId="77777777" w:rsidR="005E1FA8" w:rsidRDefault="005E1FA8" w:rsidP="005E1FA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997"/>
              <w:gridCol w:w="1134"/>
              <w:gridCol w:w="1474"/>
            </w:tblGrid>
            <w:tr w:rsidR="005E1FA8" w14:paraId="1EF44AFE" w14:textId="77777777" w:rsidTr="007848D8">
              <w:tc>
                <w:tcPr>
                  <w:tcW w:w="794" w:type="dxa"/>
                  <w:tcBorders>
                    <w:top w:val="single" w:sz="4" w:space="0" w:color="auto"/>
                    <w:left w:val="single" w:sz="4" w:space="0" w:color="auto"/>
                    <w:bottom w:val="single" w:sz="4" w:space="0" w:color="auto"/>
                    <w:right w:val="single" w:sz="4" w:space="0" w:color="auto"/>
                  </w:tcBorders>
                </w:tcPr>
                <w:p w14:paraId="44D99799"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Номер строки</w:t>
                  </w:r>
                </w:p>
              </w:tc>
              <w:tc>
                <w:tcPr>
                  <w:tcW w:w="3997" w:type="dxa"/>
                  <w:tcBorders>
                    <w:top w:val="single" w:sz="4" w:space="0" w:color="auto"/>
                    <w:left w:val="single" w:sz="4" w:space="0" w:color="auto"/>
                    <w:bottom w:val="single" w:sz="4" w:space="0" w:color="auto"/>
                    <w:right w:val="single" w:sz="4" w:space="0" w:color="auto"/>
                  </w:tcBorders>
                </w:tcPr>
                <w:p w14:paraId="6A99AF75"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14:paraId="24ED0468"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Номер пояснения</w:t>
                  </w:r>
                </w:p>
              </w:tc>
              <w:tc>
                <w:tcPr>
                  <w:tcW w:w="1474" w:type="dxa"/>
                  <w:tcBorders>
                    <w:top w:val="single" w:sz="4" w:space="0" w:color="auto"/>
                    <w:left w:val="single" w:sz="4" w:space="0" w:color="auto"/>
                    <w:bottom w:val="single" w:sz="4" w:space="0" w:color="auto"/>
                    <w:right w:val="single" w:sz="4" w:space="0" w:color="auto"/>
                  </w:tcBorders>
                </w:tcPr>
                <w:p w14:paraId="33CEC8A6"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Сумма, тыс. руб.</w:t>
                  </w:r>
                </w:p>
              </w:tc>
            </w:tr>
            <w:tr w:rsidR="005E1FA8" w14:paraId="34653B2C" w14:textId="77777777" w:rsidTr="007848D8">
              <w:tc>
                <w:tcPr>
                  <w:tcW w:w="794" w:type="dxa"/>
                  <w:tcBorders>
                    <w:top w:val="single" w:sz="4" w:space="0" w:color="auto"/>
                    <w:left w:val="single" w:sz="4" w:space="0" w:color="auto"/>
                    <w:bottom w:val="single" w:sz="4" w:space="0" w:color="auto"/>
                    <w:right w:val="single" w:sz="4" w:space="0" w:color="auto"/>
                  </w:tcBorders>
                </w:tcPr>
                <w:p w14:paraId="1CEDBF14"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1</w:t>
                  </w:r>
                </w:p>
              </w:tc>
              <w:tc>
                <w:tcPr>
                  <w:tcW w:w="3997" w:type="dxa"/>
                  <w:tcBorders>
                    <w:top w:val="single" w:sz="4" w:space="0" w:color="auto"/>
                    <w:left w:val="single" w:sz="4" w:space="0" w:color="auto"/>
                    <w:bottom w:val="single" w:sz="4" w:space="0" w:color="auto"/>
                    <w:right w:val="single" w:sz="4" w:space="0" w:color="auto"/>
                  </w:tcBorders>
                </w:tcPr>
                <w:p w14:paraId="67C81CB5"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2</w:t>
                  </w:r>
                </w:p>
              </w:tc>
              <w:tc>
                <w:tcPr>
                  <w:tcW w:w="1134" w:type="dxa"/>
                  <w:tcBorders>
                    <w:top w:val="single" w:sz="4" w:space="0" w:color="auto"/>
                    <w:left w:val="single" w:sz="4" w:space="0" w:color="auto"/>
                    <w:bottom w:val="single" w:sz="4" w:space="0" w:color="auto"/>
                    <w:right w:val="single" w:sz="4" w:space="0" w:color="auto"/>
                  </w:tcBorders>
                </w:tcPr>
                <w:p w14:paraId="03023FAC"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3</w:t>
                  </w:r>
                </w:p>
              </w:tc>
              <w:tc>
                <w:tcPr>
                  <w:tcW w:w="1474" w:type="dxa"/>
                  <w:tcBorders>
                    <w:top w:val="single" w:sz="4" w:space="0" w:color="auto"/>
                    <w:left w:val="single" w:sz="4" w:space="0" w:color="auto"/>
                    <w:bottom w:val="single" w:sz="4" w:space="0" w:color="auto"/>
                    <w:right w:val="single" w:sz="4" w:space="0" w:color="auto"/>
                  </w:tcBorders>
                </w:tcPr>
                <w:p w14:paraId="08515CE4"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4</w:t>
                  </w:r>
                </w:p>
              </w:tc>
            </w:tr>
            <w:tr w:rsidR="005E1FA8" w14:paraId="527C8190" w14:textId="77777777" w:rsidTr="007848D8">
              <w:tc>
                <w:tcPr>
                  <w:tcW w:w="794" w:type="dxa"/>
                  <w:tcBorders>
                    <w:top w:val="single" w:sz="4" w:space="0" w:color="auto"/>
                    <w:left w:val="single" w:sz="4" w:space="0" w:color="auto"/>
                    <w:bottom w:val="single" w:sz="4" w:space="0" w:color="auto"/>
                    <w:right w:val="single" w:sz="4" w:space="0" w:color="auto"/>
                  </w:tcBorders>
                </w:tcPr>
                <w:p w14:paraId="2A9BD520" w14:textId="77777777" w:rsidR="005E1FA8" w:rsidRDefault="005E1FA8" w:rsidP="005E1FA8">
                  <w:pPr>
                    <w:autoSpaceDE w:val="0"/>
                    <w:autoSpaceDN w:val="0"/>
                    <w:adjustRightInd w:val="0"/>
                    <w:spacing w:after="1" w:line="200" w:lineRule="atLeast"/>
                    <w:rPr>
                      <w:rFonts w:cs="Arial"/>
                      <w:szCs w:val="20"/>
                    </w:rPr>
                  </w:pPr>
                  <w:r>
                    <w:rPr>
                      <w:rFonts w:cs="Arial"/>
                      <w:szCs w:val="20"/>
                    </w:rPr>
                    <w:t>1</w:t>
                  </w:r>
                </w:p>
              </w:tc>
              <w:tc>
                <w:tcPr>
                  <w:tcW w:w="3997" w:type="dxa"/>
                  <w:tcBorders>
                    <w:top w:val="single" w:sz="4" w:space="0" w:color="auto"/>
                    <w:left w:val="single" w:sz="4" w:space="0" w:color="auto"/>
                    <w:bottom w:val="single" w:sz="4" w:space="0" w:color="auto"/>
                    <w:right w:val="single" w:sz="4" w:space="0" w:color="auto"/>
                  </w:tcBorders>
                </w:tcPr>
                <w:p w14:paraId="374C0887" w14:textId="77777777" w:rsidR="005E1FA8" w:rsidRDefault="005E1FA8" w:rsidP="005E1FA8">
                  <w:pPr>
                    <w:autoSpaceDE w:val="0"/>
                    <w:autoSpaceDN w:val="0"/>
                    <w:adjustRightInd w:val="0"/>
                    <w:spacing w:after="1" w:line="200" w:lineRule="atLeast"/>
                    <w:rPr>
                      <w:rFonts w:cs="Arial"/>
                      <w:szCs w:val="20"/>
                    </w:rPr>
                  </w:pPr>
                  <w:r>
                    <w:rPr>
                      <w:rFonts w:cs="Arial"/>
                      <w:szCs w:val="20"/>
                    </w:rPr>
                    <w:t>Размер активов в соответствии с бухгалтерским балансом (</w:t>
                  </w:r>
                  <w:r w:rsidRPr="005E1FA8">
                    <w:rPr>
                      <w:rFonts w:cs="Arial"/>
                      <w:szCs w:val="20"/>
                      <w:shd w:val="clear" w:color="auto" w:fill="C0C0C0"/>
                    </w:rPr>
                    <w:t>публикуемой формой</w:t>
                  </w:r>
                  <w:r>
                    <w:rPr>
                      <w:rFonts w:cs="Arial"/>
                      <w:szCs w:val="20"/>
                    </w:rPr>
                    <w:t>), всего</w:t>
                  </w:r>
                </w:p>
              </w:tc>
              <w:tc>
                <w:tcPr>
                  <w:tcW w:w="1134" w:type="dxa"/>
                  <w:tcBorders>
                    <w:top w:val="single" w:sz="4" w:space="0" w:color="auto"/>
                    <w:left w:val="single" w:sz="4" w:space="0" w:color="auto"/>
                    <w:bottom w:val="single" w:sz="4" w:space="0" w:color="auto"/>
                    <w:right w:val="single" w:sz="4" w:space="0" w:color="auto"/>
                  </w:tcBorders>
                </w:tcPr>
                <w:p w14:paraId="7AEFE158"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5FA4DB43" w14:textId="77777777" w:rsidR="005E1FA8" w:rsidRDefault="005E1FA8" w:rsidP="005E1FA8">
                  <w:pPr>
                    <w:autoSpaceDE w:val="0"/>
                    <w:autoSpaceDN w:val="0"/>
                    <w:adjustRightInd w:val="0"/>
                    <w:spacing w:after="1" w:line="200" w:lineRule="atLeast"/>
                    <w:rPr>
                      <w:rFonts w:cs="Arial"/>
                      <w:szCs w:val="20"/>
                    </w:rPr>
                  </w:pPr>
                </w:p>
              </w:tc>
            </w:tr>
            <w:tr w:rsidR="005E1FA8" w14:paraId="631E8CA0" w14:textId="77777777" w:rsidTr="007848D8">
              <w:tc>
                <w:tcPr>
                  <w:tcW w:w="794" w:type="dxa"/>
                  <w:tcBorders>
                    <w:top w:val="single" w:sz="4" w:space="0" w:color="auto"/>
                    <w:left w:val="single" w:sz="4" w:space="0" w:color="auto"/>
                    <w:bottom w:val="single" w:sz="4" w:space="0" w:color="auto"/>
                    <w:right w:val="single" w:sz="4" w:space="0" w:color="auto"/>
                  </w:tcBorders>
                </w:tcPr>
                <w:p w14:paraId="0D83648E" w14:textId="77777777" w:rsidR="005E1FA8" w:rsidRDefault="005E1FA8" w:rsidP="005E1FA8">
                  <w:pPr>
                    <w:autoSpaceDE w:val="0"/>
                    <w:autoSpaceDN w:val="0"/>
                    <w:adjustRightInd w:val="0"/>
                    <w:spacing w:after="1" w:line="200" w:lineRule="atLeast"/>
                    <w:rPr>
                      <w:rFonts w:cs="Arial"/>
                      <w:szCs w:val="20"/>
                    </w:rPr>
                  </w:pPr>
                  <w:r>
                    <w:rPr>
                      <w:rFonts w:cs="Arial"/>
                      <w:szCs w:val="20"/>
                    </w:rPr>
                    <w:t>2</w:t>
                  </w:r>
                </w:p>
              </w:tc>
              <w:tc>
                <w:tcPr>
                  <w:tcW w:w="3997" w:type="dxa"/>
                  <w:tcBorders>
                    <w:top w:val="single" w:sz="4" w:space="0" w:color="auto"/>
                    <w:left w:val="single" w:sz="4" w:space="0" w:color="auto"/>
                    <w:bottom w:val="single" w:sz="4" w:space="0" w:color="auto"/>
                    <w:right w:val="single" w:sz="4" w:space="0" w:color="auto"/>
                  </w:tcBorders>
                </w:tcPr>
                <w:p w14:paraId="04B55D01"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в части вложений в капитал кредитных, финансовых, страховых или иных организаций, отчетные данные которых включаются в консолидированную финансовую отчетность, но не включаются в расчет величины собственных средств (капитала), обязательных нормативов и размеров (лимитов) открытых валютных позиций банковской группы</w:t>
                  </w:r>
                </w:p>
              </w:tc>
              <w:tc>
                <w:tcPr>
                  <w:tcW w:w="1134" w:type="dxa"/>
                  <w:tcBorders>
                    <w:top w:val="single" w:sz="4" w:space="0" w:color="auto"/>
                    <w:left w:val="single" w:sz="4" w:space="0" w:color="auto"/>
                    <w:bottom w:val="single" w:sz="4" w:space="0" w:color="auto"/>
                    <w:right w:val="single" w:sz="4" w:space="0" w:color="auto"/>
                  </w:tcBorders>
                </w:tcPr>
                <w:p w14:paraId="3CBD926E"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vAlign w:val="center"/>
                </w:tcPr>
                <w:p w14:paraId="4FA76019" w14:textId="77777777" w:rsidR="005E1FA8" w:rsidRDefault="005E1FA8" w:rsidP="005E1FA8">
                  <w:pPr>
                    <w:autoSpaceDE w:val="0"/>
                    <w:autoSpaceDN w:val="0"/>
                    <w:adjustRightInd w:val="0"/>
                    <w:spacing w:after="1" w:line="200" w:lineRule="atLeast"/>
                    <w:rPr>
                      <w:rFonts w:cs="Arial"/>
                      <w:szCs w:val="20"/>
                    </w:rPr>
                  </w:pPr>
                  <w:r>
                    <w:rPr>
                      <w:rFonts w:cs="Arial"/>
                      <w:szCs w:val="20"/>
                    </w:rPr>
                    <w:t>Неприменимо для отчетности кредитной организации как юридического лица</w:t>
                  </w:r>
                </w:p>
              </w:tc>
            </w:tr>
            <w:tr w:rsidR="005E1FA8" w14:paraId="7ED5F3E1" w14:textId="77777777" w:rsidTr="007848D8">
              <w:tc>
                <w:tcPr>
                  <w:tcW w:w="794" w:type="dxa"/>
                  <w:tcBorders>
                    <w:top w:val="single" w:sz="4" w:space="0" w:color="auto"/>
                    <w:left w:val="single" w:sz="4" w:space="0" w:color="auto"/>
                    <w:bottom w:val="single" w:sz="4" w:space="0" w:color="auto"/>
                    <w:right w:val="single" w:sz="4" w:space="0" w:color="auto"/>
                  </w:tcBorders>
                </w:tcPr>
                <w:p w14:paraId="2605C565" w14:textId="77777777" w:rsidR="005E1FA8" w:rsidRDefault="005E1FA8" w:rsidP="005E1FA8">
                  <w:pPr>
                    <w:autoSpaceDE w:val="0"/>
                    <w:autoSpaceDN w:val="0"/>
                    <w:adjustRightInd w:val="0"/>
                    <w:spacing w:after="1" w:line="200" w:lineRule="atLeast"/>
                    <w:rPr>
                      <w:rFonts w:cs="Arial"/>
                      <w:szCs w:val="20"/>
                    </w:rPr>
                  </w:pPr>
                  <w:r>
                    <w:rPr>
                      <w:rFonts w:cs="Arial"/>
                      <w:szCs w:val="20"/>
                    </w:rPr>
                    <w:lastRenderedPageBreak/>
                    <w:t>3</w:t>
                  </w:r>
                </w:p>
              </w:tc>
              <w:tc>
                <w:tcPr>
                  <w:tcW w:w="3997" w:type="dxa"/>
                  <w:tcBorders>
                    <w:top w:val="single" w:sz="4" w:space="0" w:color="auto"/>
                    <w:left w:val="single" w:sz="4" w:space="0" w:color="auto"/>
                    <w:bottom w:val="single" w:sz="4" w:space="0" w:color="auto"/>
                    <w:right w:val="single" w:sz="4" w:space="0" w:color="auto"/>
                  </w:tcBorders>
                </w:tcPr>
                <w:p w14:paraId="4672836A"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Поправка в части фидуциарных активов, отражаемых в соответствии с правилами бухгалтерского учета, но не включаемых в расчет норматива финансового рычага</w:t>
                  </w:r>
                </w:p>
              </w:tc>
              <w:tc>
                <w:tcPr>
                  <w:tcW w:w="1134" w:type="dxa"/>
                  <w:tcBorders>
                    <w:top w:val="single" w:sz="4" w:space="0" w:color="auto"/>
                    <w:left w:val="single" w:sz="4" w:space="0" w:color="auto"/>
                    <w:bottom w:val="single" w:sz="4" w:space="0" w:color="auto"/>
                    <w:right w:val="single" w:sz="4" w:space="0" w:color="auto"/>
                  </w:tcBorders>
                </w:tcPr>
                <w:p w14:paraId="32285D8A"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51993D6A" w14:textId="77777777" w:rsidR="005E1FA8" w:rsidRDefault="005E1FA8" w:rsidP="005E1FA8">
                  <w:pPr>
                    <w:autoSpaceDE w:val="0"/>
                    <w:autoSpaceDN w:val="0"/>
                    <w:adjustRightInd w:val="0"/>
                    <w:spacing w:after="1" w:line="200" w:lineRule="atLeast"/>
                    <w:rPr>
                      <w:rFonts w:cs="Arial"/>
                      <w:szCs w:val="20"/>
                    </w:rPr>
                  </w:pPr>
                </w:p>
              </w:tc>
            </w:tr>
            <w:tr w:rsidR="005E1FA8" w14:paraId="2511C224" w14:textId="77777777" w:rsidTr="007848D8">
              <w:tc>
                <w:tcPr>
                  <w:tcW w:w="794" w:type="dxa"/>
                  <w:tcBorders>
                    <w:top w:val="single" w:sz="4" w:space="0" w:color="auto"/>
                    <w:left w:val="single" w:sz="4" w:space="0" w:color="auto"/>
                    <w:bottom w:val="single" w:sz="4" w:space="0" w:color="auto"/>
                    <w:right w:val="single" w:sz="4" w:space="0" w:color="auto"/>
                  </w:tcBorders>
                </w:tcPr>
                <w:p w14:paraId="70F9FFE9" w14:textId="77777777" w:rsidR="005E1FA8" w:rsidRDefault="005E1FA8" w:rsidP="005E1FA8">
                  <w:pPr>
                    <w:autoSpaceDE w:val="0"/>
                    <w:autoSpaceDN w:val="0"/>
                    <w:adjustRightInd w:val="0"/>
                    <w:spacing w:after="1" w:line="200" w:lineRule="atLeast"/>
                    <w:rPr>
                      <w:rFonts w:cs="Arial"/>
                      <w:szCs w:val="20"/>
                    </w:rPr>
                  </w:pPr>
                  <w:r>
                    <w:rPr>
                      <w:rFonts w:cs="Arial"/>
                      <w:szCs w:val="20"/>
                    </w:rPr>
                    <w:t>4</w:t>
                  </w:r>
                </w:p>
              </w:tc>
              <w:tc>
                <w:tcPr>
                  <w:tcW w:w="3997" w:type="dxa"/>
                  <w:tcBorders>
                    <w:top w:val="single" w:sz="4" w:space="0" w:color="auto"/>
                    <w:left w:val="single" w:sz="4" w:space="0" w:color="auto"/>
                    <w:bottom w:val="single" w:sz="4" w:space="0" w:color="auto"/>
                    <w:right w:val="single" w:sz="4" w:space="0" w:color="auto"/>
                  </w:tcBorders>
                </w:tcPr>
                <w:p w14:paraId="41DB938B"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Поправка в части производных финансовых инструментов </w:t>
                  </w:r>
                  <w:r w:rsidRPr="005E1FA8">
                    <w:rPr>
                      <w:rFonts w:cs="Arial"/>
                      <w:szCs w:val="20"/>
                      <w:shd w:val="clear" w:color="auto" w:fill="C0C0C0"/>
                    </w:rPr>
                    <w:t>&lt;1&gt;</w:t>
                  </w:r>
                </w:p>
              </w:tc>
              <w:tc>
                <w:tcPr>
                  <w:tcW w:w="1134" w:type="dxa"/>
                  <w:tcBorders>
                    <w:top w:val="single" w:sz="4" w:space="0" w:color="auto"/>
                    <w:left w:val="single" w:sz="4" w:space="0" w:color="auto"/>
                    <w:bottom w:val="single" w:sz="4" w:space="0" w:color="auto"/>
                    <w:right w:val="single" w:sz="4" w:space="0" w:color="auto"/>
                  </w:tcBorders>
                </w:tcPr>
                <w:p w14:paraId="1FB805C1"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71C170D0" w14:textId="77777777" w:rsidR="005E1FA8" w:rsidRDefault="005E1FA8" w:rsidP="005E1FA8">
                  <w:pPr>
                    <w:autoSpaceDE w:val="0"/>
                    <w:autoSpaceDN w:val="0"/>
                    <w:adjustRightInd w:val="0"/>
                    <w:spacing w:after="1" w:line="200" w:lineRule="atLeast"/>
                    <w:rPr>
                      <w:rFonts w:cs="Arial"/>
                      <w:szCs w:val="20"/>
                    </w:rPr>
                  </w:pPr>
                </w:p>
              </w:tc>
            </w:tr>
            <w:tr w:rsidR="005E1FA8" w14:paraId="3D83CED3" w14:textId="77777777" w:rsidTr="007848D8">
              <w:tc>
                <w:tcPr>
                  <w:tcW w:w="794" w:type="dxa"/>
                  <w:tcBorders>
                    <w:top w:val="single" w:sz="4" w:space="0" w:color="auto"/>
                    <w:left w:val="single" w:sz="4" w:space="0" w:color="auto"/>
                    <w:bottom w:val="single" w:sz="4" w:space="0" w:color="auto"/>
                    <w:right w:val="single" w:sz="4" w:space="0" w:color="auto"/>
                  </w:tcBorders>
                </w:tcPr>
                <w:p w14:paraId="3551AC2E" w14:textId="77777777" w:rsidR="005E1FA8" w:rsidRDefault="005E1FA8" w:rsidP="005E1FA8">
                  <w:pPr>
                    <w:autoSpaceDE w:val="0"/>
                    <w:autoSpaceDN w:val="0"/>
                    <w:adjustRightInd w:val="0"/>
                    <w:spacing w:after="1" w:line="200" w:lineRule="atLeast"/>
                    <w:rPr>
                      <w:rFonts w:cs="Arial"/>
                      <w:szCs w:val="20"/>
                    </w:rPr>
                  </w:pPr>
                  <w:r>
                    <w:rPr>
                      <w:rFonts w:cs="Arial"/>
                      <w:szCs w:val="20"/>
                    </w:rPr>
                    <w:t>5</w:t>
                  </w:r>
                </w:p>
              </w:tc>
              <w:tc>
                <w:tcPr>
                  <w:tcW w:w="3997" w:type="dxa"/>
                  <w:tcBorders>
                    <w:top w:val="single" w:sz="4" w:space="0" w:color="auto"/>
                    <w:left w:val="single" w:sz="4" w:space="0" w:color="auto"/>
                    <w:bottom w:val="single" w:sz="4" w:space="0" w:color="auto"/>
                    <w:right w:val="single" w:sz="4" w:space="0" w:color="auto"/>
                  </w:tcBorders>
                </w:tcPr>
                <w:p w14:paraId="19473708"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в части операций кредитования ценными бумагами</w:t>
                  </w:r>
                </w:p>
              </w:tc>
              <w:tc>
                <w:tcPr>
                  <w:tcW w:w="1134" w:type="dxa"/>
                  <w:tcBorders>
                    <w:top w:val="single" w:sz="4" w:space="0" w:color="auto"/>
                    <w:left w:val="single" w:sz="4" w:space="0" w:color="auto"/>
                    <w:bottom w:val="single" w:sz="4" w:space="0" w:color="auto"/>
                    <w:right w:val="single" w:sz="4" w:space="0" w:color="auto"/>
                  </w:tcBorders>
                </w:tcPr>
                <w:p w14:paraId="5C16EAF9"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76412DB7" w14:textId="77777777" w:rsidR="005E1FA8" w:rsidRDefault="005E1FA8" w:rsidP="005E1FA8">
                  <w:pPr>
                    <w:autoSpaceDE w:val="0"/>
                    <w:autoSpaceDN w:val="0"/>
                    <w:adjustRightInd w:val="0"/>
                    <w:spacing w:after="1" w:line="200" w:lineRule="atLeast"/>
                    <w:rPr>
                      <w:rFonts w:cs="Arial"/>
                      <w:szCs w:val="20"/>
                    </w:rPr>
                  </w:pPr>
                </w:p>
              </w:tc>
            </w:tr>
            <w:tr w:rsidR="005E1FA8" w14:paraId="68D535F8" w14:textId="77777777" w:rsidTr="007848D8">
              <w:tc>
                <w:tcPr>
                  <w:tcW w:w="794" w:type="dxa"/>
                  <w:tcBorders>
                    <w:top w:val="single" w:sz="4" w:space="0" w:color="auto"/>
                    <w:left w:val="single" w:sz="4" w:space="0" w:color="auto"/>
                    <w:bottom w:val="single" w:sz="4" w:space="0" w:color="auto"/>
                    <w:right w:val="single" w:sz="4" w:space="0" w:color="auto"/>
                  </w:tcBorders>
                </w:tcPr>
                <w:p w14:paraId="04A24C8C" w14:textId="77777777" w:rsidR="005E1FA8" w:rsidRDefault="005E1FA8" w:rsidP="005E1FA8">
                  <w:pPr>
                    <w:autoSpaceDE w:val="0"/>
                    <w:autoSpaceDN w:val="0"/>
                    <w:adjustRightInd w:val="0"/>
                    <w:spacing w:after="1" w:line="200" w:lineRule="atLeast"/>
                    <w:rPr>
                      <w:rFonts w:cs="Arial"/>
                      <w:szCs w:val="20"/>
                    </w:rPr>
                  </w:pPr>
                  <w:r>
                    <w:rPr>
                      <w:rFonts w:cs="Arial"/>
                      <w:szCs w:val="20"/>
                    </w:rPr>
                    <w:t>6</w:t>
                  </w:r>
                </w:p>
              </w:tc>
              <w:tc>
                <w:tcPr>
                  <w:tcW w:w="3997" w:type="dxa"/>
                  <w:tcBorders>
                    <w:top w:val="single" w:sz="4" w:space="0" w:color="auto"/>
                    <w:left w:val="single" w:sz="4" w:space="0" w:color="auto"/>
                    <w:bottom w:val="single" w:sz="4" w:space="0" w:color="auto"/>
                    <w:right w:val="single" w:sz="4" w:space="0" w:color="auto"/>
                  </w:tcBorders>
                </w:tcPr>
                <w:p w14:paraId="615F4CCE"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в части приведения к кредитному эквиваленту условных обязательств кредитного характера</w:t>
                  </w:r>
                </w:p>
              </w:tc>
              <w:tc>
                <w:tcPr>
                  <w:tcW w:w="1134" w:type="dxa"/>
                  <w:tcBorders>
                    <w:top w:val="single" w:sz="4" w:space="0" w:color="auto"/>
                    <w:left w:val="single" w:sz="4" w:space="0" w:color="auto"/>
                    <w:bottom w:val="single" w:sz="4" w:space="0" w:color="auto"/>
                    <w:right w:val="single" w:sz="4" w:space="0" w:color="auto"/>
                  </w:tcBorders>
                </w:tcPr>
                <w:p w14:paraId="201272A6"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7EC50EC9" w14:textId="77777777" w:rsidR="005E1FA8" w:rsidRDefault="005E1FA8" w:rsidP="005E1FA8">
                  <w:pPr>
                    <w:autoSpaceDE w:val="0"/>
                    <w:autoSpaceDN w:val="0"/>
                    <w:adjustRightInd w:val="0"/>
                    <w:spacing w:after="1" w:line="200" w:lineRule="atLeast"/>
                    <w:rPr>
                      <w:rFonts w:cs="Arial"/>
                      <w:szCs w:val="20"/>
                    </w:rPr>
                  </w:pPr>
                </w:p>
              </w:tc>
            </w:tr>
            <w:tr w:rsidR="005E1FA8" w14:paraId="7E318B34" w14:textId="77777777" w:rsidTr="007848D8">
              <w:tc>
                <w:tcPr>
                  <w:tcW w:w="794" w:type="dxa"/>
                  <w:tcBorders>
                    <w:top w:val="single" w:sz="4" w:space="0" w:color="auto"/>
                    <w:left w:val="single" w:sz="4" w:space="0" w:color="auto"/>
                    <w:bottom w:val="single" w:sz="4" w:space="0" w:color="auto"/>
                    <w:right w:val="single" w:sz="4" w:space="0" w:color="auto"/>
                  </w:tcBorders>
                </w:tcPr>
                <w:p w14:paraId="56845C29" w14:textId="77777777" w:rsidR="005E1FA8" w:rsidRDefault="005E1FA8" w:rsidP="005E1FA8">
                  <w:pPr>
                    <w:autoSpaceDE w:val="0"/>
                    <w:autoSpaceDN w:val="0"/>
                    <w:adjustRightInd w:val="0"/>
                    <w:spacing w:after="1" w:line="200" w:lineRule="atLeast"/>
                    <w:rPr>
                      <w:rFonts w:cs="Arial"/>
                      <w:szCs w:val="20"/>
                    </w:rPr>
                  </w:pPr>
                  <w:r>
                    <w:rPr>
                      <w:rFonts w:cs="Arial"/>
                      <w:szCs w:val="20"/>
                    </w:rPr>
                    <w:t>7</w:t>
                  </w:r>
                </w:p>
              </w:tc>
              <w:tc>
                <w:tcPr>
                  <w:tcW w:w="3997" w:type="dxa"/>
                  <w:tcBorders>
                    <w:top w:val="single" w:sz="4" w:space="0" w:color="auto"/>
                    <w:left w:val="single" w:sz="4" w:space="0" w:color="auto"/>
                    <w:bottom w:val="single" w:sz="4" w:space="0" w:color="auto"/>
                    <w:right w:val="single" w:sz="4" w:space="0" w:color="auto"/>
                  </w:tcBorders>
                </w:tcPr>
                <w:p w14:paraId="2ED06E68" w14:textId="77777777" w:rsidR="005E1FA8" w:rsidRDefault="005E1FA8" w:rsidP="005E1FA8">
                  <w:pPr>
                    <w:autoSpaceDE w:val="0"/>
                    <w:autoSpaceDN w:val="0"/>
                    <w:adjustRightInd w:val="0"/>
                    <w:spacing w:after="1" w:line="200" w:lineRule="atLeast"/>
                    <w:rPr>
                      <w:rFonts w:cs="Arial"/>
                      <w:szCs w:val="20"/>
                    </w:rPr>
                  </w:pPr>
                  <w:r>
                    <w:rPr>
                      <w:rFonts w:cs="Arial"/>
                      <w:szCs w:val="20"/>
                    </w:rPr>
                    <w:t>Прочие поправки</w:t>
                  </w:r>
                </w:p>
              </w:tc>
              <w:tc>
                <w:tcPr>
                  <w:tcW w:w="1134" w:type="dxa"/>
                  <w:tcBorders>
                    <w:top w:val="single" w:sz="4" w:space="0" w:color="auto"/>
                    <w:left w:val="single" w:sz="4" w:space="0" w:color="auto"/>
                    <w:bottom w:val="single" w:sz="4" w:space="0" w:color="auto"/>
                    <w:right w:val="single" w:sz="4" w:space="0" w:color="auto"/>
                  </w:tcBorders>
                </w:tcPr>
                <w:p w14:paraId="0D2859A3"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60036B20" w14:textId="77777777" w:rsidR="005E1FA8" w:rsidRDefault="005E1FA8" w:rsidP="005E1FA8">
                  <w:pPr>
                    <w:autoSpaceDE w:val="0"/>
                    <w:autoSpaceDN w:val="0"/>
                    <w:adjustRightInd w:val="0"/>
                    <w:spacing w:after="1" w:line="200" w:lineRule="atLeast"/>
                    <w:rPr>
                      <w:rFonts w:cs="Arial"/>
                      <w:szCs w:val="20"/>
                    </w:rPr>
                  </w:pPr>
                </w:p>
              </w:tc>
            </w:tr>
            <w:tr w:rsidR="005E1FA8" w14:paraId="425080C1" w14:textId="77777777" w:rsidTr="007848D8">
              <w:tc>
                <w:tcPr>
                  <w:tcW w:w="794" w:type="dxa"/>
                  <w:tcBorders>
                    <w:top w:val="single" w:sz="4" w:space="0" w:color="auto"/>
                    <w:left w:val="single" w:sz="4" w:space="0" w:color="auto"/>
                    <w:bottom w:val="single" w:sz="4" w:space="0" w:color="auto"/>
                    <w:right w:val="single" w:sz="4" w:space="0" w:color="auto"/>
                  </w:tcBorders>
                </w:tcPr>
                <w:p w14:paraId="4DB64F43" w14:textId="77777777" w:rsidR="005E1FA8" w:rsidRDefault="005E1FA8" w:rsidP="005E1FA8">
                  <w:pPr>
                    <w:autoSpaceDE w:val="0"/>
                    <w:autoSpaceDN w:val="0"/>
                    <w:adjustRightInd w:val="0"/>
                    <w:spacing w:after="1" w:line="200" w:lineRule="atLeast"/>
                    <w:rPr>
                      <w:rFonts w:cs="Arial"/>
                      <w:szCs w:val="20"/>
                    </w:rPr>
                  </w:pPr>
                  <w:r>
                    <w:rPr>
                      <w:rFonts w:cs="Arial"/>
                      <w:szCs w:val="20"/>
                    </w:rPr>
                    <w:t>8</w:t>
                  </w:r>
                </w:p>
              </w:tc>
              <w:tc>
                <w:tcPr>
                  <w:tcW w:w="3997" w:type="dxa"/>
                  <w:tcBorders>
                    <w:top w:val="single" w:sz="4" w:space="0" w:color="auto"/>
                    <w:left w:val="single" w:sz="4" w:space="0" w:color="auto"/>
                    <w:bottom w:val="single" w:sz="4" w:space="0" w:color="auto"/>
                    <w:right w:val="single" w:sz="4" w:space="0" w:color="auto"/>
                  </w:tcBorders>
                </w:tcPr>
                <w:p w14:paraId="660BA377"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Величина балансовых активов и </w:t>
                  </w:r>
                  <w:proofErr w:type="spellStart"/>
                  <w:r>
                    <w:rPr>
                      <w:rFonts w:cs="Arial"/>
                      <w:szCs w:val="20"/>
                    </w:rPr>
                    <w:t>внебалансовых</w:t>
                  </w:r>
                  <w:proofErr w:type="spellEnd"/>
                  <w:r>
                    <w:rPr>
                      <w:rFonts w:cs="Arial"/>
                      <w:szCs w:val="20"/>
                    </w:rPr>
                    <w:t xml:space="preserve"> требований под риском с учетом поправок для расчета норматива финансового рычага, итого</w:t>
                  </w:r>
                </w:p>
              </w:tc>
              <w:tc>
                <w:tcPr>
                  <w:tcW w:w="1134" w:type="dxa"/>
                  <w:tcBorders>
                    <w:top w:val="single" w:sz="4" w:space="0" w:color="auto"/>
                    <w:left w:val="single" w:sz="4" w:space="0" w:color="auto"/>
                    <w:bottom w:val="single" w:sz="4" w:space="0" w:color="auto"/>
                    <w:right w:val="single" w:sz="4" w:space="0" w:color="auto"/>
                  </w:tcBorders>
                </w:tcPr>
                <w:p w14:paraId="678AFC2C" w14:textId="77777777" w:rsidR="005E1FA8" w:rsidRDefault="005E1FA8" w:rsidP="005E1FA8">
                  <w:pPr>
                    <w:autoSpaceDE w:val="0"/>
                    <w:autoSpaceDN w:val="0"/>
                    <w:adjustRightInd w:val="0"/>
                    <w:spacing w:after="1" w:line="200" w:lineRule="atLeast"/>
                    <w:rPr>
                      <w:rFonts w:cs="Arial"/>
                      <w:szCs w:val="20"/>
                    </w:rPr>
                  </w:pPr>
                </w:p>
              </w:tc>
              <w:tc>
                <w:tcPr>
                  <w:tcW w:w="1474" w:type="dxa"/>
                  <w:tcBorders>
                    <w:top w:val="single" w:sz="4" w:space="0" w:color="auto"/>
                    <w:left w:val="single" w:sz="4" w:space="0" w:color="auto"/>
                    <w:bottom w:val="single" w:sz="4" w:space="0" w:color="auto"/>
                    <w:right w:val="single" w:sz="4" w:space="0" w:color="auto"/>
                  </w:tcBorders>
                </w:tcPr>
                <w:p w14:paraId="59F90C0F" w14:textId="77777777" w:rsidR="005E1FA8" w:rsidRDefault="005E1FA8" w:rsidP="005E1FA8">
                  <w:pPr>
                    <w:autoSpaceDE w:val="0"/>
                    <w:autoSpaceDN w:val="0"/>
                    <w:adjustRightInd w:val="0"/>
                    <w:spacing w:after="1" w:line="200" w:lineRule="atLeast"/>
                    <w:rPr>
                      <w:rFonts w:cs="Arial"/>
                      <w:szCs w:val="20"/>
                    </w:rPr>
                  </w:pPr>
                </w:p>
              </w:tc>
            </w:tr>
          </w:tbl>
          <w:p w14:paraId="256835C5" w14:textId="77777777" w:rsidR="005E1FA8" w:rsidRDefault="005E1FA8" w:rsidP="005E1FA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6"/>
            </w:tblGrid>
            <w:tr w:rsidR="005E1FA8" w14:paraId="19FB4512" w14:textId="77777777" w:rsidTr="007848D8">
              <w:tc>
                <w:tcPr>
                  <w:tcW w:w="7376" w:type="dxa"/>
                </w:tcPr>
                <w:p w14:paraId="29E38F40" w14:textId="77777777" w:rsidR="005E1FA8" w:rsidRDefault="005E1FA8" w:rsidP="005E1FA8">
                  <w:pPr>
                    <w:autoSpaceDE w:val="0"/>
                    <w:autoSpaceDN w:val="0"/>
                    <w:adjustRightInd w:val="0"/>
                    <w:spacing w:after="1" w:line="200" w:lineRule="atLeast"/>
                    <w:jc w:val="both"/>
                    <w:outlineLvl w:val="2"/>
                    <w:rPr>
                      <w:rFonts w:cs="Arial"/>
                      <w:szCs w:val="20"/>
                    </w:rPr>
                  </w:pPr>
                  <w:r>
                    <w:rPr>
                      <w:rFonts w:cs="Arial"/>
                      <w:szCs w:val="20"/>
                    </w:rPr>
                    <w:t>Подраздел 2.2. Расчет норматива финансового рычага (Н1.4)</w:t>
                  </w:r>
                </w:p>
              </w:tc>
            </w:tr>
          </w:tbl>
          <w:p w14:paraId="57958D91" w14:textId="77777777" w:rsidR="005E1FA8" w:rsidRDefault="005E1FA8" w:rsidP="004E3FC4">
            <w:pPr>
              <w:spacing w:after="1" w:line="200" w:lineRule="atLeast"/>
              <w:jc w:val="both"/>
              <w:rPr>
                <w:rFonts w:cs="Arial"/>
              </w:rPr>
            </w:pPr>
          </w:p>
        </w:tc>
      </w:tr>
      <w:tr w:rsidR="004E3FC4" w14:paraId="7753ED5E" w14:textId="77777777" w:rsidTr="004E3FC4">
        <w:tc>
          <w:tcPr>
            <w:tcW w:w="7597" w:type="dxa"/>
          </w:tcPr>
          <w:p w14:paraId="7BD3741A" w14:textId="77777777" w:rsidR="005E1FA8" w:rsidRDefault="005E1FA8" w:rsidP="005E1FA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8"/>
              <w:gridCol w:w="3969"/>
              <w:gridCol w:w="1134"/>
              <w:gridCol w:w="1559"/>
            </w:tblGrid>
            <w:tr w:rsidR="005E1FA8" w14:paraId="01EE38B0" w14:textId="77777777" w:rsidTr="007848D8">
              <w:tc>
                <w:tcPr>
                  <w:tcW w:w="758" w:type="dxa"/>
                  <w:tcBorders>
                    <w:top w:val="single" w:sz="4" w:space="0" w:color="auto"/>
                    <w:left w:val="single" w:sz="4" w:space="0" w:color="auto"/>
                    <w:bottom w:val="single" w:sz="4" w:space="0" w:color="auto"/>
                    <w:right w:val="single" w:sz="4" w:space="0" w:color="auto"/>
                  </w:tcBorders>
                </w:tcPr>
                <w:p w14:paraId="7A19FBB5"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Номер строки</w:t>
                  </w:r>
                </w:p>
              </w:tc>
              <w:tc>
                <w:tcPr>
                  <w:tcW w:w="3969" w:type="dxa"/>
                  <w:tcBorders>
                    <w:top w:val="single" w:sz="4" w:space="0" w:color="auto"/>
                    <w:left w:val="single" w:sz="4" w:space="0" w:color="auto"/>
                    <w:bottom w:val="single" w:sz="4" w:space="0" w:color="auto"/>
                    <w:right w:val="single" w:sz="4" w:space="0" w:color="auto"/>
                  </w:tcBorders>
                </w:tcPr>
                <w:p w14:paraId="51DA4F1B"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14:paraId="3F199E7E"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Номер пояснения</w:t>
                  </w:r>
                </w:p>
              </w:tc>
              <w:tc>
                <w:tcPr>
                  <w:tcW w:w="1559" w:type="dxa"/>
                  <w:tcBorders>
                    <w:top w:val="single" w:sz="4" w:space="0" w:color="auto"/>
                    <w:left w:val="single" w:sz="4" w:space="0" w:color="auto"/>
                    <w:bottom w:val="single" w:sz="4" w:space="0" w:color="auto"/>
                    <w:right w:val="single" w:sz="4" w:space="0" w:color="auto"/>
                  </w:tcBorders>
                </w:tcPr>
                <w:p w14:paraId="54E21FE3"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Сумма, тыс. руб.</w:t>
                  </w:r>
                </w:p>
              </w:tc>
            </w:tr>
            <w:tr w:rsidR="005E1FA8" w14:paraId="735F7954" w14:textId="77777777" w:rsidTr="007848D8">
              <w:tc>
                <w:tcPr>
                  <w:tcW w:w="758" w:type="dxa"/>
                  <w:tcBorders>
                    <w:top w:val="single" w:sz="4" w:space="0" w:color="auto"/>
                    <w:left w:val="single" w:sz="4" w:space="0" w:color="auto"/>
                    <w:bottom w:val="single" w:sz="4" w:space="0" w:color="auto"/>
                    <w:right w:val="single" w:sz="4" w:space="0" w:color="auto"/>
                  </w:tcBorders>
                </w:tcPr>
                <w:p w14:paraId="2B0156A9"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1</w:t>
                  </w:r>
                </w:p>
              </w:tc>
              <w:tc>
                <w:tcPr>
                  <w:tcW w:w="3969" w:type="dxa"/>
                  <w:tcBorders>
                    <w:top w:val="single" w:sz="4" w:space="0" w:color="auto"/>
                    <w:left w:val="single" w:sz="4" w:space="0" w:color="auto"/>
                    <w:bottom w:val="single" w:sz="4" w:space="0" w:color="auto"/>
                    <w:right w:val="single" w:sz="4" w:space="0" w:color="auto"/>
                  </w:tcBorders>
                </w:tcPr>
                <w:p w14:paraId="6D665701"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2</w:t>
                  </w:r>
                </w:p>
              </w:tc>
              <w:tc>
                <w:tcPr>
                  <w:tcW w:w="1134" w:type="dxa"/>
                  <w:tcBorders>
                    <w:top w:val="single" w:sz="4" w:space="0" w:color="auto"/>
                    <w:left w:val="single" w:sz="4" w:space="0" w:color="auto"/>
                    <w:bottom w:val="single" w:sz="4" w:space="0" w:color="auto"/>
                    <w:right w:val="single" w:sz="4" w:space="0" w:color="auto"/>
                  </w:tcBorders>
                </w:tcPr>
                <w:p w14:paraId="0A24A865"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3</w:t>
                  </w:r>
                </w:p>
              </w:tc>
              <w:tc>
                <w:tcPr>
                  <w:tcW w:w="1559" w:type="dxa"/>
                  <w:tcBorders>
                    <w:top w:val="single" w:sz="4" w:space="0" w:color="auto"/>
                    <w:left w:val="single" w:sz="4" w:space="0" w:color="auto"/>
                    <w:bottom w:val="single" w:sz="4" w:space="0" w:color="auto"/>
                    <w:right w:val="single" w:sz="4" w:space="0" w:color="auto"/>
                  </w:tcBorders>
                </w:tcPr>
                <w:p w14:paraId="3B5CD4E0"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4</w:t>
                  </w:r>
                </w:p>
              </w:tc>
            </w:tr>
            <w:tr w:rsidR="005E1FA8" w14:paraId="15095160" w14:textId="77777777" w:rsidTr="007848D8">
              <w:tc>
                <w:tcPr>
                  <w:tcW w:w="7420" w:type="dxa"/>
                  <w:gridSpan w:val="4"/>
                  <w:tcBorders>
                    <w:top w:val="single" w:sz="4" w:space="0" w:color="auto"/>
                    <w:left w:val="single" w:sz="4" w:space="0" w:color="auto"/>
                    <w:bottom w:val="single" w:sz="4" w:space="0" w:color="auto"/>
                    <w:right w:val="single" w:sz="4" w:space="0" w:color="auto"/>
                  </w:tcBorders>
                </w:tcPr>
                <w:p w14:paraId="30BE7132" w14:textId="77777777"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Риск по балансовым активам</w:t>
                  </w:r>
                </w:p>
              </w:tc>
            </w:tr>
            <w:tr w:rsidR="005E1FA8" w14:paraId="0C40B973" w14:textId="77777777" w:rsidTr="007848D8">
              <w:tc>
                <w:tcPr>
                  <w:tcW w:w="758" w:type="dxa"/>
                  <w:tcBorders>
                    <w:top w:val="single" w:sz="4" w:space="0" w:color="auto"/>
                    <w:left w:val="single" w:sz="4" w:space="0" w:color="auto"/>
                    <w:bottom w:val="single" w:sz="4" w:space="0" w:color="auto"/>
                    <w:right w:val="single" w:sz="4" w:space="0" w:color="auto"/>
                  </w:tcBorders>
                </w:tcPr>
                <w:p w14:paraId="21838AEC"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1</w:t>
                  </w:r>
                </w:p>
              </w:tc>
              <w:tc>
                <w:tcPr>
                  <w:tcW w:w="3969" w:type="dxa"/>
                  <w:tcBorders>
                    <w:top w:val="single" w:sz="4" w:space="0" w:color="auto"/>
                    <w:left w:val="single" w:sz="4" w:space="0" w:color="auto"/>
                    <w:bottom w:val="single" w:sz="4" w:space="0" w:color="auto"/>
                    <w:right w:val="single" w:sz="4" w:space="0" w:color="auto"/>
                  </w:tcBorders>
                </w:tcPr>
                <w:p w14:paraId="4E75384E" w14:textId="77777777" w:rsidR="005E1FA8" w:rsidRDefault="005E1FA8" w:rsidP="005E1FA8">
                  <w:pPr>
                    <w:autoSpaceDE w:val="0"/>
                    <w:autoSpaceDN w:val="0"/>
                    <w:adjustRightInd w:val="0"/>
                    <w:spacing w:after="1" w:line="200" w:lineRule="atLeast"/>
                    <w:rPr>
                      <w:rFonts w:cs="Arial"/>
                      <w:szCs w:val="20"/>
                    </w:rPr>
                  </w:pPr>
                  <w:r>
                    <w:rPr>
                      <w:rFonts w:cs="Arial"/>
                      <w:szCs w:val="20"/>
                    </w:rPr>
                    <w:t>Величина балансовых активов, всего</w:t>
                  </w:r>
                </w:p>
              </w:tc>
              <w:tc>
                <w:tcPr>
                  <w:tcW w:w="1134" w:type="dxa"/>
                  <w:tcBorders>
                    <w:top w:val="single" w:sz="4" w:space="0" w:color="auto"/>
                    <w:left w:val="single" w:sz="4" w:space="0" w:color="auto"/>
                    <w:bottom w:val="single" w:sz="4" w:space="0" w:color="auto"/>
                    <w:right w:val="single" w:sz="4" w:space="0" w:color="auto"/>
                  </w:tcBorders>
                </w:tcPr>
                <w:p w14:paraId="01FDE780"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04A6C0D7" w14:textId="77777777" w:rsidR="005E1FA8" w:rsidRDefault="005E1FA8" w:rsidP="005E1FA8">
                  <w:pPr>
                    <w:autoSpaceDE w:val="0"/>
                    <w:autoSpaceDN w:val="0"/>
                    <w:adjustRightInd w:val="0"/>
                    <w:spacing w:after="1" w:line="200" w:lineRule="atLeast"/>
                    <w:rPr>
                      <w:rFonts w:cs="Arial"/>
                      <w:szCs w:val="20"/>
                    </w:rPr>
                  </w:pPr>
                </w:p>
              </w:tc>
            </w:tr>
            <w:tr w:rsidR="005E1FA8" w14:paraId="193F8C3D" w14:textId="77777777" w:rsidTr="007848D8">
              <w:tc>
                <w:tcPr>
                  <w:tcW w:w="758" w:type="dxa"/>
                  <w:tcBorders>
                    <w:top w:val="single" w:sz="4" w:space="0" w:color="auto"/>
                    <w:left w:val="single" w:sz="4" w:space="0" w:color="auto"/>
                    <w:bottom w:val="single" w:sz="4" w:space="0" w:color="auto"/>
                    <w:right w:val="single" w:sz="4" w:space="0" w:color="auto"/>
                  </w:tcBorders>
                </w:tcPr>
                <w:p w14:paraId="2A1723DF"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2</w:t>
                  </w:r>
                </w:p>
              </w:tc>
              <w:tc>
                <w:tcPr>
                  <w:tcW w:w="3969" w:type="dxa"/>
                  <w:tcBorders>
                    <w:top w:val="single" w:sz="4" w:space="0" w:color="auto"/>
                    <w:left w:val="single" w:sz="4" w:space="0" w:color="auto"/>
                    <w:bottom w:val="single" w:sz="4" w:space="0" w:color="auto"/>
                    <w:right w:val="single" w:sz="4" w:space="0" w:color="auto"/>
                  </w:tcBorders>
                </w:tcPr>
                <w:p w14:paraId="54C7E7F2" w14:textId="77777777" w:rsidR="005E1FA8" w:rsidRDefault="005E1FA8" w:rsidP="005E1FA8">
                  <w:pPr>
                    <w:autoSpaceDE w:val="0"/>
                    <w:autoSpaceDN w:val="0"/>
                    <w:adjustRightInd w:val="0"/>
                    <w:spacing w:after="1" w:line="200" w:lineRule="atLeast"/>
                    <w:rPr>
                      <w:rFonts w:cs="Arial"/>
                      <w:szCs w:val="20"/>
                    </w:rPr>
                  </w:pPr>
                  <w:r>
                    <w:rPr>
                      <w:rFonts w:cs="Arial"/>
                      <w:szCs w:val="20"/>
                    </w:rPr>
                    <w:t>Уменьшающая поправка на сумму показателей, принимаемых в уменьшение величины источников основного капитала</w:t>
                  </w:r>
                </w:p>
              </w:tc>
              <w:tc>
                <w:tcPr>
                  <w:tcW w:w="1134" w:type="dxa"/>
                  <w:tcBorders>
                    <w:top w:val="single" w:sz="4" w:space="0" w:color="auto"/>
                    <w:left w:val="single" w:sz="4" w:space="0" w:color="auto"/>
                    <w:bottom w:val="single" w:sz="4" w:space="0" w:color="auto"/>
                    <w:right w:val="single" w:sz="4" w:space="0" w:color="auto"/>
                  </w:tcBorders>
                </w:tcPr>
                <w:p w14:paraId="141A223B"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499FF9D0" w14:textId="77777777" w:rsidR="005E1FA8" w:rsidRDefault="005E1FA8" w:rsidP="005E1FA8">
                  <w:pPr>
                    <w:autoSpaceDE w:val="0"/>
                    <w:autoSpaceDN w:val="0"/>
                    <w:adjustRightInd w:val="0"/>
                    <w:spacing w:after="1" w:line="200" w:lineRule="atLeast"/>
                    <w:rPr>
                      <w:rFonts w:cs="Arial"/>
                      <w:szCs w:val="20"/>
                    </w:rPr>
                  </w:pPr>
                </w:p>
              </w:tc>
            </w:tr>
            <w:tr w:rsidR="005E1FA8" w14:paraId="03181E19" w14:textId="77777777" w:rsidTr="007848D8">
              <w:tc>
                <w:tcPr>
                  <w:tcW w:w="758" w:type="dxa"/>
                  <w:tcBorders>
                    <w:top w:val="single" w:sz="4" w:space="0" w:color="auto"/>
                    <w:left w:val="single" w:sz="4" w:space="0" w:color="auto"/>
                    <w:bottom w:val="single" w:sz="4" w:space="0" w:color="auto"/>
                    <w:right w:val="single" w:sz="4" w:space="0" w:color="auto"/>
                  </w:tcBorders>
                </w:tcPr>
                <w:p w14:paraId="35F3B450"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lastRenderedPageBreak/>
                    <w:t>3</w:t>
                  </w:r>
                </w:p>
              </w:tc>
              <w:tc>
                <w:tcPr>
                  <w:tcW w:w="3969" w:type="dxa"/>
                  <w:tcBorders>
                    <w:top w:val="single" w:sz="4" w:space="0" w:color="auto"/>
                    <w:left w:val="single" w:sz="4" w:space="0" w:color="auto"/>
                    <w:bottom w:val="single" w:sz="4" w:space="0" w:color="auto"/>
                    <w:right w:val="single" w:sz="4" w:space="0" w:color="auto"/>
                  </w:tcBorders>
                </w:tcPr>
                <w:p w14:paraId="615924B9" w14:textId="77777777" w:rsidR="005E1FA8" w:rsidRDefault="005E1FA8" w:rsidP="005E1FA8">
                  <w:pPr>
                    <w:autoSpaceDE w:val="0"/>
                    <w:autoSpaceDN w:val="0"/>
                    <w:adjustRightInd w:val="0"/>
                    <w:spacing w:after="1" w:line="200" w:lineRule="atLeast"/>
                    <w:rPr>
                      <w:rFonts w:cs="Arial"/>
                      <w:szCs w:val="20"/>
                    </w:rPr>
                  </w:pPr>
                  <w:r>
                    <w:rPr>
                      <w:rFonts w:cs="Arial"/>
                      <w:szCs w:val="20"/>
                    </w:rPr>
                    <w:t>Величина балансовых активов под риском с учетом поправки (разность строк 1 и 2), всего</w:t>
                  </w:r>
                </w:p>
              </w:tc>
              <w:tc>
                <w:tcPr>
                  <w:tcW w:w="1134" w:type="dxa"/>
                  <w:tcBorders>
                    <w:top w:val="single" w:sz="4" w:space="0" w:color="auto"/>
                    <w:left w:val="single" w:sz="4" w:space="0" w:color="auto"/>
                    <w:bottom w:val="single" w:sz="4" w:space="0" w:color="auto"/>
                    <w:right w:val="single" w:sz="4" w:space="0" w:color="auto"/>
                  </w:tcBorders>
                </w:tcPr>
                <w:p w14:paraId="33E2A7DF"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194EE79C" w14:textId="77777777" w:rsidR="005E1FA8" w:rsidRDefault="005E1FA8" w:rsidP="005E1FA8">
                  <w:pPr>
                    <w:autoSpaceDE w:val="0"/>
                    <w:autoSpaceDN w:val="0"/>
                    <w:adjustRightInd w:val="0"/>
                    <w:spacing w:after="1" w:line="200" w:lineRule="atLeast"/>
                    <w:rPr>
                      <w:rFonts w:cs="Arial"/>
                      <w:szCs w:val="20"/>
                    </w:rPr>
                  </w:pPr>
                </w:p>
              </w:tc>
            </w:tr>
            <w:tr w:rsidR="005E1FA8" w14:paraId="7DFDC48D" w14:textId="77777777" w:rsidTr="007848D8">
              <w:tc>
                <w:tcPr>
                  <w:tcW w:w="7420" w:type="dxa"/>
                  <w:gridSpan w:val="4"/>
                  <w:tcBorders>
                    <w:top w:val="single" w:sz="4" w:space="0" w:color="auto"/>
                    <w:left w:val="single" w:sz="4" w:space="0" w:color="auto"/>
                    <w:bottom w:val="single" w:sz="4" w:space="0" w:color="auto"/>
                    <w:right w:val="single" w:sz="4" w:space="0" w:color="auto"/>
                  </w:tcBorders>
                </w:tcPr>
                <w:p w14:paraId="4F475110" w14:textId="77777777"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Риск по операциям с ПФИ</w:t>
                  </w:r>
                </w:p>
              </w:tc>
            </w:tr>
            <w:tr w:rsidR="005E1FA8" w14:paraId="36D1151F" w14:textId="77777777" w:rsidTr="007848D8">
              <w:tc>
                <w:tcPr>
                  <w:tcW w:w="758" w:type="dxa"/>
                  <w:tcBorders>
                    <w:top w:val="single" w:sz="4" w:space="0" w:color="auto"/>
                    <w:left w:val="single" w:sz="4" w:space="0" w:color="auto"/>
                    <w:bottom w:val="single" w:sz="4" w:space="0" w:color="auto"/>
                    <w:right w:val="single" w:sz="4" w:space="0" w:color="auto"/>
                  </w:tcBorders>
                </w:tcPr>
                <w:p w14:paraId="0B6A6217" w14:textId="77777777" w:rsidR="005E1FA8" w:rsidRDefault="005E1FA8" w:rsidP="005E1FA8">
                  <w:pPr>
                    <w:autoSpaceDE w:val="0"/>
                    <w:autoSpaceDN w:val="0"/>
                    <w:adjustRightInd w:val="0"/>
                    <w:spacing w:after="1" w:line="200" w:lineRule="atLeast"/>
                    <w:rPr>
                      <w:rFonts w:cs="Arial"/>
                      <w:szCs w:val="20"/>
                    </w:rPr>
                  </w:pPr>
                  <w:r>
                    <w:rPr>
                      <w:rFonts w:cs="Arial"/>
                      <w:szCs w:val="20"/>
                    </w:rPr>
                    <w:t>4</w:t>
                  </w:r>
                </w:p>
              </w:tc>
              <w:tc>
                <w:tcPr>
                  <w:tcW w:w="3969" w:type="dxa"/>
                  <w:tcBorders>
                    <w:top w:val="single" w:sz="4" w:space="0" w:color="auto"/>
                    <w:left w:val="single" w:sz="4" w:space="0" w:color="auto"/>
                    <w:bottom w:val="single" w:sz="4" w:space="0" w:color="auto"/>
                    <w:right w:val="single" w:sz="4" w:space="0" w:color="auto"/>
                  </w:tcBorders>
                </w:tcPr>
                <w:p w14:paraId="0B41D26B"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Текущий кредитный риск по операциям с ПФИ (за вычетом полученной вариационной маржи и (или) с учетом </w:t>
                  </w:r>
                  <w:proofErr w:type="spellStart"/>
                  <w:r>
                    <w:rPr>
                      <w:rFonts w:cs="Arial"/>
                      <w:szCs w:val="20"/>
                    </w:rPr>
                    <w:t>неттинга</w:t>
                  </w:r>
                  <w:proofErr w:type="spellEnd"/>
                  <w:r>
                    <w:rPr>
                      <w:rFonts w:cs="Arial"/>
                      <w:szCs w:val="20"/>
                    </w:rPr>
                    <w:t xml:space="preserve"> позиций, если применимо), всего</w:t>
                  </w:r>
                </w:p>
              </w:tc>
              <w:tc>
                <w:tcPr>
                  <w:tcW w:w="1134" w:type="dxa"/>
                  <w:tcBorders>
                    <w:top w:val="single" w:sz="4" w:space="0" w:color="auto"/>
                    <w:left w:val="single" w:sz="4" w:space="0" w:color="auto"/>
                    <w:bottom w:val="single" w:sz="4" w:space="0" w:color="auto"/>
                    <w:right w:val="single" w:sz="4" w:space="0" w:color="auto"/>
                  </w:tcBorders>
                </w:tcPr>
                <w:p w14:paraId="7731FFFA"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543600FF" w14:textId="77777777" w:rsidR="005E1FA8" w:rsidRDefault="005E1FA8" w:rsidP="005E1FA8">
                  <w:pPr>
                    <w:autoSpaceDE w:val="0"/>
                    <w:autoSpaceDN w:val="0"/>
                    <w:adjustRightInd w:val="0"/>
                    <w:spacing w:after="1" w:line="200" w:lineRule="atLeast"/>
                    <w:rPr>
                      <w:rFonts w:cs="Arial"/>
                      <w:szCs w:val="20"/>
                    </w:rPr>
                  </w:pPr>
                </w:p>
              </w:tc>
            </w:tr>
            <w:tr w:rsidR="005E1FA8" w14:paraId="5AB20226" w14:textId="77777777" w:rsidTr="007848D8">
              <w:tc>
                <w:tcPr>
                  <w:tcW w:w="758" w:type="dxa"/>
                  <w:tcBorders>
                    <w:top w:val="single" w:sz="4" w:space="0" w:color="auto"/>
                    <w:left w:val="single" w:sz="4" w:space="0" w:color="auto"/>
                    <w:bottom w:val="single" w:sz="4" w:space="0" w:color="auto"/>
                    <w:right w:val="single" w:sz="4" w:space="0" w:color="auto"/>
                  </w:tcBorders>
                </w:tcPr>
                <w:p w14:paraId="0E2421FA" w14:textId="77777777" w:rsidR="005E1FA8" w:rsidRDefault="005E1FA8" w:rsidP="005E1FA8">
                  <w:pPr>
                    <w:autoSpaceDE w:val="0"/>
                    <w:autoSpaceDN w:val="0"/>
                    <w:adjustRightInd w:val="0"/>
                    <w:spacing w:after="1" w:line="200" w:lineRule="atLeast"/>
                    <w:rPr>
                      <w:rFonts w:cs="Arial"/>
                      <w:szCs w:val="20"/>
                    </w:rPr>
                  </w:pPr>
                  <w:r>
                    <w:rPr>
                      <w:rFonts w:cs="Arial"/>
                      <w:szCs w:val="20"/>
                    </w:rPr>
                    <w:t>5</w:t>
                  </w:r>
                </w:p>
              </w:tc>
              <w:tc>
                <w:tcPr>
                  <w:tcW w:w="3969" w:type="dxa"/>
                  <w:tcBorders>
                    <w:top w:val="single" w:sz="4" w:space="0" w:color="auto"/>
                    <w:left w:val="single" w:sz="4" w:space="0" w:color="auto"/>
                    <w:bottom w:val="single" w:sz="4" w:space="0" w:color="auto"/>
                    <w:right w:val="single" w:sz="4" w:space="0" w:color="auto"/>
                  </w:tcBorders>
                </w:tcPr>
                <w:p w14:paraId="1B3833E3" w14:textId="77777777" w:rsidR="005E1FA8" w:rsidRDefault="005E1FA8" w:rsidP="005E1FA8">
                  <w:pPr>
                    <w:autoSpaceDE w:val="0"/>
                    <w:autoSpaceDN w:val="0"/>
                    <w:adjustRightInd w:val="0"/>
                    <w:spacing w:after="1" w:line="200" w:lineRule="atLeast"/>
                    <w:rPr>
                      <w:rFonts w:cs="Arial"/>
                      <w:szCs w:val="20"/>
                    </w:rPr>
                  </w:pPr>
                  <w:r>
                    <w:rPr>
                      <w:rFonts w:cs="Arial"/>
                      <w:szCs w:val="20"/>
                    </w:rPr>
                    <w:t>Потенциальный кредитный риск на контрагента по операциям с ПФИ, всего</w:t>
                  </w:r>
                </w:p>
              </w:tc>
              <w:tc>
                <w:tcPr>
                  <w:tcW w:w="1134" w:type="dxa"/>
                  <w:tcBorders>
                    <w:top w:val="single" w:sz="4" w:space="0" w:color="auto"/>
                    <w:left w:val="single" w:sz="4" w:space="0" w:color="auto"/>
                    <w:bottom w:val="single" w:sz="4" w:space="0" w:color="auto"/>
                    <w:right w:val="single" w:sz="4" w:space="0" w:color="auto"/>
                  </w:tcBorders>
                </w:tcPr>
                <w:p w14:paraId="562B4A8E"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55D8012D" w14:textId="77777777" w:rsidR="005E1FA8" w:rsidRDefault="005E1FA8" w:rsidP="005E1FA8">
                  <w:pPr>
                    <w:autoSpaceDE w:val="0"/>
                    <w:autoSpaceDN w:val="0"/>
                    <w:adjustRightInd w:val="0"/>
                    <w:spacing w:after="1" w:line="200" w:lineRule="atLeast"/>
                    <w:rPr>
                      <w:rFonts w:cs="Arial"/>
                      <w:szCs w:val="20"/>
                    </w:rPr>
                  </w:pPr>
                </w:p>
              </w:tc>
            </w:tr>
            <w:tr w:rsidR="005E1FA8" w14:paraId="24733D0A" w14:textId="77777777" w:rsidTr="007848D8">
              <w:tc>
                <w:tcPr>
                  <w:tcW w:w="758" w:type="dxa"/>
                  <w:tcBorders>
                    <w:top w:val="single" w:sz="4" w:space="0" w:color="auto"/>
                    <w:left w:val="single" w:sz="4" w:space="0" w:color="auto"/>
                    <w:bottom w:val="single" w:sz="4" w:space="0" w:color="auto"/>
                    <w:right w:val="single" w:sz="4" w:space="0" w:color="auto"/>
                  </w:tcBorders>
                </w:tcPr>
                <w:p w14:paraId="7A094DBC" w14:textId="77777777" w:rsidR="005E1FA8" w:rsidRDefault="005E1FA8" w:rsidP="005E1FA8">
                  <w:pPr>
                    <w:autoSpaceDE w:val="0"/>
                    <w:autoSpaceDN w:val="0"/>
                    <w:adjustRightInd w:val="0"/>
                    <w:spacing w:after="1" w:line="200" w:lineRule="atLeast"/>
                    <w:rPr>
                      <w:rFonts w:cs="Arial"/>
                      <w:szCs w:val="20"/>
                    </w:rPr>
                  </w:pPr>
                  <w:r>
                    <w:rPr>
                      <w:rFonts w:cs="Arial"/>
                      <w:szCs w:val="20"/>
                    </w:rPr>
                    <w:t>6</w:t>
                  </w:r>
                </w:p>
              </w:tc>
              <w:tc>
                <w:tcPr>
                  <w:tcW w:w="3969" w:type="dxa"/>
                  <w:tcBorders>
                    <w:top w:val="single" w:sz="4" w:space="0" w:color="auto"/>
                    <w:left w:val="single" w:sz="4" w:space="0" w:color="auto"/>
                    <w:bottom w:val="single" w:sz="4" w:space="0" w:color="auto"/>
                    <w:right w:val="single" w:sz="4" w:space="0" w:color="auto"/>
                  </w:tcBorders>
                </w:tcPr>
                <w:p w14:paraId="51F80EA5"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на размер номинальной суммы предоставленного обеспечения по операциям с ПФИ, подлежащей списанию с баланса</w:t>
                  </w:r>
                </w:p>
              </w:tc>
              <w:tc>
                <w:tcPr>
                  <w:tcW w:w="1134" w:type="dxa"/>
                  <w:tcBorders>
                    <w:top w:val="single" w:sz="4" w:space="0" w:color="auto"/>
                    <w:left w:val="single" w:sz="4" w:space="0" w:color="auto"/>
                    <w:bottom w:val="single" w:sz="4" w:space="0" w:color="auto"/>
                    <w:right w:val="single" w:sz="4" w:space="0" w:color="auto"/>
                  </w:tcBorders>
                </w:tcPr>
                <w:p w14:paraId="3456B8C4"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7DFB1576" w14:textId="77777777" w:rsidR="005E1FA8" w:rsidRDefault="005E1FA8" w:rsidP="005E1FA8">
                  <w:pPr>
                    <w:autoSpaceDE w:val="0"/>
                    <w:autoSpaceDN w:val="0"/>
                    <w:adjustRightInd w:val="0"/>
                    <w:spacing w:after="1" w:line="200" w:lineRule="atLeast"/>
                    <w:rPr>
                      <w:rFonts w:cs="Arial"/>
                      <w:szCs w:val="20"/>
                    </w:rPr>
                  </w:pPr>
                  <w:r w:rsidRPr="005E1FA8">
                    <w:rPr>
                      <w:rFonts w:cs="Arial"/>
                      <w:strike/>
                      <w:color w:val="FF0000"/>
                      <w:szCs w:val="20"/>
                    </w:rPr>
                    <w:t>неприменимо</w:t>
                  </w:r>
                </w:p>
              </w:tc>
            </w:tr>
            <w:tr w:rsidR="005E1FA8" w14:paraId="7A50C2CC" w14:textId="77777777" w:rsidTr="007848D8">
              <w:tc>
                <w:tcPr>
                  <w:tcW w:w="758" w:type="dxa"/>
                  <w:tcBorders>
                    <w:top w:val="single" w:sz="4" w:space="0" w:color="auto"/>
                    <w:left w:val="single" w:sz="4" w:space="0" w:color="auto"/>
                    <w:bottom w:val="single" w:sz="4" w:space="0" w:color="auto"/>
                    <w:right w:val="single" w:sz="4" w:space="0" w:color="auto"/>
                  </w:tcBorders>
                </w:tcPr>
                <w:p w14:paraId="73F97522" w14:textId="77777777" w:rsidR="005E1FA8" w:rsidRDefault="005E1FA8" w:rsidP="005E1FA8">
                  <w:pPr>
                    <w:autoSpaceDE w:val="0"/>
                    <w:autoSpaceDN w:val="0"/>
                    <w:adjustRightInd w:val="0"/>
                    <w:spacing w:after="1" w:line="200" w:lineRule="atLeast"/>
                    <w:rPr>
                      <w:rFonts w:cs="Arial"/>
                      <w:szCs w:val="20"/>
                    </w:rPr>
                  </w:pPr>
                  <w:r>
                    <w:rPr>
                      <w:rFonts w:cs="Arial"/>
                      <w:szCs w:val="20"/>
                    </w:rPr>
                    <w:t>7</w:t>
                  </w:r>
                </w:p>
              </w:tc>
              <w:tc>
                <w:tcPr>
                  <w:tcW w:w="3969" w:type="dxa"/>
                  <w:tcBorders>
                    <w:top w:val="single" w:sz="4" w:space="0" w:color="auto"/>
                    <w:left w:val="single" w:sz="4" w:space="0" w:color="auto"/>
                    <w:bottom w:val="single" w:sz="4" w:space="0" w:color="auto"/>
                    <w:right w:val="single" w:sz="4" w:space="0" w:color="auto"/>
                  </w:tcBorders>
                </w:tcPr>
                <w:p w14:paraId="440F84A6" w14:textId="77777777" w:rsidR="005E1FA8" w:rsidRDefault="005E1FA8" w:rsidP="005E1FA8">
                  <w:pPr>
                    <w:autoSpaceDE w:val="0"/>
                    <w:autoSpaceDN w:val="0"/>
                    <w:adjustRightInd w:val="0"/>
                    <w:spacing w:after="1" w:line="200" w:lineRule="atLeast"/>
                    <w:rPr>
                      <w:rFonts w:cs="Arial"/>
                      <w:szCs w:val="20"/>
                    </w:rPr>
                  </w:pPr>
                  <w:r>
                    <w:rPr>
                      <w:rFonts w:cs="Arial"/>
                      <w:szCs w:val="20"/>
                    </w:rPr>
                    <w:t>Уменьшающая поправка на сумму перечисленной вариационной маржи в установленных случаях</w:t>
                  </w:r>
                </w:p>
              </w:tc>
              <w:tc>
                <w:tcPr>
                  <w:tcW w:w="1134" w:type="dxa"/>
                  <w:tcBorders>
                    <w:top w:val="single" w:sz="4" w:space="0" w:color="auto"/>
                    <w:left w:val="single" w:sz="4" w:space="0" w:color="auto"/>
                    <w:bottom w:val="single" w:sz="4" w:space="0" w:color="auto"/>
                    <w:right w:val="single" w:sz="4" w:space="0" w:color="auto"/>
                  </w:tcBorders>
                </w:tcPr>
                <w:p w14:paraId="2260B258"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72A68BDE" w14:textId="77777777" w:rsidR="005E1FA8" w:rsidRDefault="005E1FA8" w:rsidP="005E1FA8">
                  <w:pPr>
                    <w:autoSpaceDE w:val="0"/>
                    <w:autoSpaceDN w:val="0"/>
                    <w:adjustRightInd w:val="0"/>
                    <w:spacing w:after="1" w:line="200" w:lineRule="atLeast"/>
                    <w:rPr>
                      <w:rFonts w:cs="Arial"/>
                      <w:szCs w:val="20"/>
                    </w:rPr>
                  </w:pPr>
                </w:p>
              </w:tc>
            </w:tr>
            <w:tr w:rsidR="005E1FA8" w14:paraId="7676DCB4" w14:textId="77777777" w:rsidTr="007848D8">
              <w:tc>
                <w:tcPr>
                  <w:tcW w:w="758" w:type="dxa"/>
                  <w:tcBorders>
                    <w:top w:val="single" w:sz="4" w:space="0" w:color="auto"/>
                    <w:left w:val="single" w:sz="4" w:space="0" w:color="auto"/>
                    <w:bottom w:val="single" w:sz="4" w:space="0" w:color="auto"/>
                    <w:right w:val="single" w:sz="4" w:space="0" w:color="auto"/>
                  </w:tcBorders>
                </w:tcPr>
                <w:p w14:paraId="074E15C2" w14:textId="77777777" w:rsidR="005E1FA8" w:rsidRDefault="005E1FA8" w:rsidP="005E1FA8">
                  <w:pPr>
                    <w:autoSpaceDE w:val="0"/>
                    <w:autoSpaceDN w:val="0"/>
                    <w:adjustRightInd w:val="0"/>
                    <w:spacing w:after="1" w:line="200" w:lineRule="atLeast"/>
                    <w:rPr>
                      <w:rFonts w:cs="Arial"/>
                      <w:szCs w:val="20"/>
                    </w:rPr>
                  </w:pPr>
                  <w:r>
                    <w:rPr>
                      <w:rFonts w:cs="Arial"/>
                      <w:szCs w:val="20"/>
                    </w:rPr>
                    <w:t>8</w:t>
                  </w:r>
                </w:p>
              </w:tc>
              <w:tc>
                <w:tcPr>
                  <w:tcW w:w="3969" w:type="dxa"/>
                  <w:tcBorders>
                    <w:top w:val="single" w:sz="4" w:space="0" w:color="auto"/>
                    <w:left w:val="single" w:sz="4" w:space="0" w:color="auto"/>
                    <w:bottom w:val="single" w:sz="4" w:space="0" w:color="auto"/>
                    <w:right w:val="single" w:sz="4" w:space="0" w:color="auto"/>
                  </w:tcBorders>
                </w:tcPr>
                <w:p w14:paraId="59A55A83"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в части требований банка - участника клиринга к центральному контрагенту по исполнению сделок клиентов</w:t>
                  </w:r>
                </w:p>
              </w:tc>
              <w:tc>
                <w:tcPr>
                  <w:tcW w:w="1134" w:type="dxa"/>
                  <w:tcBorders>
                    <w:top w:val="single" w:sz="4" w:space="0" w:color="auto"/>
                    <w:left w:val="single" w:sz="4" w:space="0" w:color="auto"/>
                    <w:bottom w:val="single" w:sz="4" w:space="0" w:color="auto"/>
                    <w:right w:val="single" w:sz="4" w:space="0" w:color="auto"/>
                  </w:tcBorders>
                </w:tcPr>
                <w:p w14:paraId="378E45C8"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6817DC9A" w14:textId="77777777" w:rsidR="005E1FA8" w:rsidRDefault="005E1FA8" w:rsidP="005E1FA8">
                  <w:pPr>
                    <w:autoSpaceDE w:val="0"/>
                    <w:autoSpaceDN w:val="0"/>
                    <w:adjustRightInd w:val="0"/>
                    <w:spacing w:after="1" w:line="200" w:lineRule="atLeast"/>
                    <w:rPr>
                      <w:rFonts w:cs="Arial"/>
                      <w:szCs w:val="20"/>
                    </w:rPr>
                  </w:pPr>
                </w:p>
              </w:tc>
            </w:tr>
            <w:tr w:rsidR="005E1FA8" w14:paraId="6BD1B1B7" w14:textId="77777777" w:rsidTr="007848D8">
              <w:tc>
                <w:tcPr>
                  <w:tcW w:w="758" w:type="dxa"/>
                  <w:tcBorders>
                    <w:top w:val="single" w:sz="4" w:space="0" w:color="auto"/>
                    <w:left w:val="single" w:sz="4" w:space="0" w:color="auto"/>
                    <w:bottom w:val="single" w:sz="4" w:space="0" w:color="auto"/>
                    <w:right w:val="single" w:sz="4" w:space="0" w:color="auto"/>
                  </w:tcBorders>
                </w:tcPr>
                <w:p w14:paraId="48FDE0A6" w14:textId="77777777" w:rsidR="005E1FA8" w:rsidRDefault="005E1FA8" w:rsidP="005E1FA8">
                  <w:pPr>
                    <w:autoSpaceDE w:val="0"/>
                    <w:autoSpaceDN w:val="0"/>
                    <w:adjustRightInd w:val="0"/>
                    <w:spacing w:after="1" w:line="200" w:lineRule="atLeast"/>
                    <w:rPr>
                      <w:rFonts w:cs="Arial"/>
                      <w:szCs w:val="20"/>
                    </w:rPr>
                  </w:pPr>
                  <w:r>
                    <w:rPr>
                      <w:rFonts w:cs="Arial"/>
                      <w:szCs w:val="20"/>
                    </w:rPr>
                    <w:t>9</w:t>
                  </w:r>
                </w:p>
              </w:tc>
              <w:tc>
                <w:tcPr>
                  <w:tcW w:w="3969" w:type="dxa"/>
                  <w:tcBorders>
                    <w:top w:val="single" w:sz="4" w:space="0" w:color="auto"/>
                    <w:left w:val="single" w:sz="4" w:space="0" w:color="auto"/>
                    <w:bottom w:val="single" w:sz="4" w:space="0" w:color="auto"/>
                    <w:right w:val="single" w:sz="4" w:space="0" w:color="auto"/>
                  </w:tcBorders>
                </w:tcPr>
                <w:p w14:paraId="4EA01280"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для учета кредитного риска в отношении базисного актива по выпущенным кредитным ПФИ</w:t>
                  </w:r>
                </w:p>
              </w:tc>
              <w:tc>
                <w:tcPr>
                  <w:tcW w:w="1134" w:type="dxa"/>
                  <w:tcBorders>
                    <w:top w:val="single" w:sz="4" w:space="0" w:color="auto"/>
                    <w:left w:val="single" w:sz="4" w:space="0" w:color="auto"/>
                    <w:bottom w:val="single" w:sz="4" w:space="0" w:color="auto"/>
                    <w:right w:val="single" w:sz="4" w:space="0" w:color="auto"/>
                  </w:tcBorders>
                </w:tcPr>
                <w:p w14:paraId="6DF29C4D"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0F633415" w14:textId="77777777" w:rsidR="005E1FA8" w:rsidRDefault="005E1FA8" w:rsidP="005E1FA8">
                  <w:pPr>
                    <w:autoSpaceDE w:val="0"/>
                    <w:autoSpaceDN w:val="0"/>
                    <w:adjustRightInd w:val="0"/>
                    <w:spacing w:after="1" w:line="200" w:lineRule="atLeast"/>
                    <w:rPr>
                      <w:rFonts w:cs="Arial"/>
                      <w:szCs w:val="20"/>
                    </w:rPr>
                  </w:pPr>
                </w:p>
              </w:tc>
            </w:tr>
            <w:tr w:rsidR="005E1FA8" w14:paraId="22A88172" w14:textId="77777777" w:rsidTr="007848D8">
              <w:tc>
                <w:tcPr>
                  <w:tcW w:w="758" w:type="dxa"/>
                  <w:tcBorders>
                    <w:top w:val="single" w:sz="4" w:space="0" w:color="auto"/>
                    <w:left w:val="single" w:sz="4" w:space="0" w:color="auto"/>
                    <w:bottom w:val="single" w:sz="4" w:space="0" w:color="auto"/>
                    <w:right w:val="single" w:sz="4" w:space="0" w:color="auto"/>
                  </w:tcBorders>
                </w:tcPr>
                <w:p w14:paraId="669B9A23" w14:textId="77777777" w:rsidR="005E1FA8" w:rsidRDefault="005E1FA8" w:rsidP="005E1FA8">
                  <w:pPr>
                    <w:autoSpaceDE w:val="0"/>
                    <w:autoSpaceDN w:val="0"/>
                    <w:adjustRightInd w:val="0"/>
                    <w:spacing w:after="1" w:line="200" w:lineRule="atLeast"/>
                    <w:rPr>
                      <w:rFonts w:cs="Arial"/>
                      <w:szCs w:val="20"/>
                    </w:rPr>
                  </w:pPr>
                  <w:r>
                    <w:rPr>
                      <w:rFonts w:cs="Arial"/>
                      <w:szCs w:val="20"/>
                    </w:rPr>
                    <w:t>10</w:t>
                  </w:r>
                </w:p>
              </w:tc>
              <w:tc>
                <w:tcPr>
                  <w:tcW w:w="3969" w:type="dxa"/>
                  <w:tcBorders>
                    <w:top w:val="single" w:sz="4" w:space="0" w:color="auto"/>
                    <w:left w:val="single" w:sz="4" w:space="0" w:color="auto"/>
                    <w:bottom w:val="single" w:sz="4" w:space="0" w:color="auto"/>
                    <w:right w:val="single" w:sz="4" w:space="0" w:color="auto"/>
                  </w:tcBorders>
                </w:tcPr>
                <w:p w14:paraId="7A7516D7" w14:textId="77777777" w:rsidR="005E1FA8" w:rsidRDefault="005E1FA8" w:rsidP="005E1FA8">
                  <w:pPr>
                    <w:autoSpaceDE w:val="0"/>
                    <w:autoSpaceDN w:val="0"/>
                    <w:adjustRightInd w:val="0"/>
                    <w:spacing w:after="1" w:line="200" w:lineRule="atLeast"/>
                    <w:rPr>
                      <w:rFonts w:cs="Arial"/>
                      <w:szCs w:val="20"/>
                    </w:rPr>
                  </w:pPr>
                  <w:r>
                    <w:rPr>
                      <w:rFonts w:cs="Arial"/>
                      <w:szCs w:val="20"/>
                    </w:rPr>
                    <w:t>Уменьшающая поправка в части выпущенных кредитных ПФИ</w:t>
                  </w:r>
                </w:p>
              </w:tc>
              <w:tc>
                <w:tcPr>
                  <w:tcW w:w="1134" w:type="dxa"/>
                  <w:tcBorders>
                    <w:top w:val="single" w:sz="4" w:space="0" w:color="auto"/>
                    <w:left w:val="single" w:sz="4" w:space="0" w:color="auto"/>
                    <w:bottom w:val="single" w:sz="4" w:space="0" w:color="auto"/>
                    <w:right w:val="single" w:sz="4" w:space="0" w:color="auto"/>
                  </w:tcBorders>
                </w:tcPr>
                <w:p w14:paraId="78FA260C"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2F928296" w14:textId="77777777" w:rsidR="005E1FA8" w:rsidRDefault="005E1FA8" w:rsidP="005E1FA8">
                  <w:pPr>
                    <w:autoSpaceDE w:val="0"/>
                    <w:autoSpaceDN w:val="0"/>
                    <w:adjustRightInd w:val="0"/>
                    <w:spacing w:after="1" w:line="200" w:lineRule="atLeast"/>
                    <w:rPr>
                      <w:rFonts w:cs="Arial"/>
                      <w:szCs w:val="20"/>
                    </w:rPr>
                  </w:pPr>
                </w:p>
              </w:tc>
            </w:tr>
            <w:tr w:rsidR="005E1FA8" w14:paraId="7E25E3FA" w14:textId="77777777" w:rsidTr="007848D8">
              <w:tc>
                <w:tcPr>
                  <w:tcW w:w="758" w:type="dxa"/>
                  <w:tcBorders>
                    <w:top w:val="single" w:sz="4" w:space="0" w:color="auto"/>
                    <w:left w:val="single" w:sz="4" w:space="0" w:color="auto"/>
                    <w:bottom w:val="single" w:sz="4" w:space="0" w:color="auto"/>
                    <w:right w:val="single" w:sz="4" w:space="0" w:color="auto"/>
                  </w:tcBorders>
                </w:tcPr>
                <w:p w14:paraId="357ABACC" w14:textId="77777777" w:rsidR="005E1FA8" w:rsidRDefault="005E1FA8" w:rsidP="005E1FA8">
                  <w:pPr>
                    <w:autoSpaceDE w:val="0"/>
                    <w:autoSpaceDN w:val="0"/>
                    <w:adjustRightInd w:val="0"/>
                    <w:spacing w:after="1" w:line="200" w:lineRule="atLeast"/>
                    <w:rPr>
                      <w:rFonts w:cs="Arial"/>
                      <w:szCs w:val="20"/>
                    </w:rPr>
                  </w:pPr>
                  <w:r>
                    <w:rPr>
                      <w:rFonts w:cs="Arial"/>
                      <w:szCs w:val="20"/>
                    </w:rPr>
                    <w:t>11</w:t>
                  </w:r>
                </w:p>
              </w:tc>
              <w:tc>
                <w:tcPr>
                  <w:tcW w:w="3969" w:type="dxa"/>
                  <w:tcBorders>
                    <w:top w:val="single" w:sz="4" w:space="0" w:color="auto"/>
                    <w:left w:val="single" w:sz="4" w:space="0" w:color="auto"/>
                    <w:bottom w:val="single" w:sz="4" w:space="0" w:color="auto"/>
                    <w:right w:val="single" w:sz="4" w:space="0" w:color="auto"/>
                  </w:tcBorders>
                </w:tcPr>
                <w:p w14:paraId="405CE96B" w14:textId="77777777" w:rsidR="005E1FA8" w:rsidRDefault="005E1FA8" w:rsidP="005E1FA8">
                  <w:pPr>
                    <w:autoSpaceDE w:val="0"/>
                    <w:autoSpaceDN w:val="0"/>
                    <w:adjustRightInd w:val="0"/>
                    <w:spacing w:after="1" w:line="200" w:lineRule="atLeast"/>
                    <w:rPr>
                      <w:rFonts w:cs="Arial"/>
                      <w:szCs w:val="20"/>
                    </w:rPr>
                  </w:pPr>
                  <w:r>
                    <w:rPr>
                      <w:rFonts w:cs="Arial"/>
                      <w:szCs w:val="20"/>
                    </w:rPr>
                    <w:t>Величина риска по ПФИ с учетом поправок, итого</w:t>
                  </w:r>
                </w:p>
                <w:p w14:paraId="47738862" w14:textId="77777777" w:rsidR="005E1FA8" w:rsidRDefault="005E1FA8" w:rsidP="005E1FA8">
                  <w:pPr>
                    <w:autoSpaceDE w:val="0"/>
                    <w:autoSpaceDN w:val="0"/>
                    <w:adjustRightInd w:val="0"/>
                    <w:spacing w:after="1" w:line="200" w:lineRule="atLeast"/>
                    <w:rPr>
                      <w:rFonts w:cs="Arial"/>
                      <w:szCs w:val="20"/>
                    </w:rPr>
                  </w:pPr>
                  <w:r>
                    <w:rPr>
                      <w:rFonts w:cs="Arial"/>
                      <w:szCs w:val="20"/>
                    </w:rPr>
                    <w:lastRenderedPageBreak/>
                    <w:t>(сумма строк 4, 5</w:t>
                  </w:r>
                  <w:r w:rsidRPr="005E1FA8">
                    <w:rPr>
                      <w:rFonts w:cs="Arial"/>
                      <w:strike/>
                      <w:color w:val="FF0000"/>
                      <w:szCs w:val="20"/>
                    </w:rPr>
                    <w:t>,</w:t>
                  </w:r>
                  <w:r>
                    <w:rPr>
                      <w:rFonts w:cs="Arial"/>
                      <w:szCs w:val="20"/>
                    </w:rPr>
                    <w:t xml:space="preserve"> 9 за вычетом строк 7, 8</w:t>
                  </w:r>
                  <w:r w:rsidRPr="005E1FA8">
                    <w:rPr>
                      <w:rFonts w:cs="Arial"/>
                      <w:strike/>
                      <w:color w:val="FF0000"/>
                      <w:szCs w:val="20"/>
                    </w:rPr>
                    <w:t>,</w:t>
                  </w:r>
                  <w:r>
                    <w:rPr>
                      <w:rFonts w:cs="Arial"/>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14:paraId="364401A0"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69FF31C9" w14:textId="77777777" w:rsidR="005E1FA8" w:rsidRDefault="005E1FA8" w:rsidP="005E1FA8">
                  <w:pPr>
                    <w:autoSpaceDE w:val="0"/>
                    <w:autoSpaceDN w:val="0"/>
                    <w:adjustRightInd w:val="0"/>
                    <w:spacing w:after="1" w:line="200" w:lineRule="atLeast"/>
                    <w:rPr>
                      <w:rFonts w:cs="Arial"/>
                      <w:szCs w:val="20"/>
                    </w:rPr>
                  </w:pPr>
                </w:p>
              </w:tc>
            </w:tr>
            <w:tr w:rsidR="005E1FA8" w14:paraId="5A469AA7" w14:textId="77777777" w:rsidTr="007848D8">
              <w:tc>
                <w:tcPr>
                  <w:tcW w:w="7420" w:type="dxa"/>
                  <w:gridSpan w:val="4"/>
                  <w:tcBorders>
                    <w:top w:val="single" w:sz="4" w:space="0" w:color="auto"/>
                    <w:left w:val="single" w:sz="4" w:space="0" w:color="auto"/>
                    <w:bottom w:val="single" w:sz="4" w:space="0" w:color="auto"/>
                    <w:right w:val="single" w:sz="4" w:space="0" w:color="auto"/>
                  </w:tcBorders>
                </w:tcPr>
                <w:p w14:paraId="0EA7E69C" w14:textId="77777777"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Риск по операциям кредитования ценными бумагами</w:t>
                  </w:r>
                </w:p>
              </w:tc>
            </w:tr>
            <w:tr w:rsidR="005E1FA8" w14:paraId="63B5EE8B" w14:textId="77777777" w:rsidTr="007848D8">
              <w:tc>
                <w:tcPr>
                  <w:tcW w:w="758" w:type="dxa"/>
                  <w:tcBorders>
                    <w:top w:val="single" w:sz="4" w:space="0" w:color="auto"/>
                    <w:left w:val="single" w:sz="4" w:space="0" w:color="auto"/>
                    <w:bottom w:val="single" w:sz="4" w:space="0" w:color="auto"/>
                    <w:right w:val="single" w:sz="4" w:space="0" w:color="auto"/>
                  </w:tcBorders>
                </w:tcPr>
                <w:p w14:paraId="61A7EA68" w14:textId="77777777" w:rsidR="005E1FA8" w:rsidRDefault="005E1FA8" w:rsidP="005E1FA8">
                  <w:pPr>
                    <w:autoSpaceDE w:val="0"/>
                    <w:autoSpaceDN w:val="0"/>
                    <w:adjustRightInd w:val="0"/>
                    <w:spacing w:after="1" w:line="200" w:lineRule="atLeast"/>
                    <w:rPr>
                      <w:rFonts w:cs="Arial"/>
                      <w:szCs w:val="20"/>
                    </w:rPr>
                  </w:pPr>
                  <w:r>
                    <w:rPr>
                      <w:rFonts w:cs="Arial"/>
                      <w:szCs w:val="20"/>
                    </w:rPr>
                    <w:t>12</w:t>
                  </w:r>
                </w:p>
              </w:tc>
              <w:tc>
                <w:tcPr>
                  <w:tcW w:w="3969" w:type="dxa"/>
                  <w:tcBorders>
                    <w:top w:val="single" w:sz="4" w:space="0" w:color="auto"/>
                    <w:left w:val="single" w:sz="4" w:space="0" w:color="auto"/>
                    <w:bottom w:val="single" w:sz="4" w:space="0" w:color="auto"/>
                    <w:right w:val="single" w:sz="4" w:space="0" w:color="auto"/>
                  </w:tcBorders>
                </w:tcPr>
                <w:p w14:paraId="01D88DA6"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Требования по операциям кредитования ценными бумагами (без учета </w:t>
                  </w:r>
                  <w:proofErr w:type="spellStart"/>
                  <w:r>
                    <w:rPr>
                      <w:rFonts w:cs="Arial"/>
                      <w:szCs w:val="20"/>
                    </w:rPr>
                    <w:t>неттинга</w:t>
                  </w:r>
                  <w:proofErr w:type="spellEnd"/>
                  <w:r>
                    <w:rPr>
                      <w:rFonts w:cs="Arial"/>
                      <w:szCs w:val="20"/>
                    </w:rPr>
                    <w:t>), всего</w:t>
                  </w:r>
                </w:p>
              </w:tc>
              <w:tc>
                <w:tcPr>
                  <w:tcW w:w="1134" w:type="dxa"/>
                  <w:tcBorders>
                    <w:top w:val="single" w:sz="4" w:space="0" w:color="auto"/>
                    <w:left w:val="single" w:sz="4" w:space="0" w:color="auto"/>
                    <w:bottom w:val="single" w:sz="4" w:space="0" w:color="auto"/>
                    <w:right w:val="single" w:sz="4" w:space="0" w:color="auto"/>
                  </w:tcBorders>
                </w:tcPr>
                <w:p w14:paraId="6BBEC210"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1027D8D4" w14:textId="77777777" w:rsidR="005E1FA8" w:rsidRDefault="005E1FA8" w:rsidP="005E1FA8">
                  <w:pPr>
                    <w:autoSpaceDE w:val="0"/>
                    <w:autoSpaceDN w:val="0"/>
                    <w:adjustRightInd w:val="0"/>
                    <w:spacing w:after="1" w:line="200" w:lineRule="atLeast"/>
                    <w:rPr>
                      <w:rFonts w:cs="Arial"/>
                      <w:szCs w:val="20"/>
                    </w:rPr>
                  </w:pPr>
                </w:p>
              </w:tc>
            </w:tr>
            <w:tr w:rsidR="005E1FA8" w14:paraId="62A95615" w14:textId="77777777" w:rsidTr="007848D8">
              <w:tc>
                <w:tcPr>
                  <w:tcW w:w="758" w:type="dxa"/>
                  <w:tcBorders>
                    <w:top w:val="single" w:sz="4" w:space="0" w:color="auto"/>
                    <w:left w:val="single" w:sz="4" w:space="0" w:color="auto"/>
                    <w:bottom w:val="single" w:sz="4" w:space="0" w:color="auto"/>
                    <w:right w:val="single" w:sz="4" w:space="0" w:color="auto"/>
                  </w:tcBorders>
                </w:tcPr>
                <w:p w14:paraId="558D26CF" w14:textId="77777777" w:rsidR="005E1FA8" w:rsidRDefault="005E1FA8" w:rsidP="005E1FA8">
                  <w:pPr>
                    <w:autoSpaceDE w:val="0"/>
                    <w:autoSpaceDN w:val="0"/>
                    <w:adjustRightInd w:val="0"/>
                    <w:spacing w:after="1" w:line="200" w:lineRule="atLeast"/>
                    <w:rPr>
                      <w:rFonts w:cs="Arial"/>
                      <w:szCs w:val="20"/>
                    </w:rPr>
                  </w:pPr>
                  <w:r>
                    <w:rPr>
                      <w:rFonts w:cs="Arial"/>
                      <w:szCs w:val="20"/>
                    </w:rPr>
                    <w:t>13</w:t>
                  </w:r>
                </w:p>
              </w:tc>
              <w:tc>
                <w:tcPr>
                  <w:tcW w:w="3969" w:type="dxa"/>
                  <w:tcBorders>
                    <w:top w:val="single" w:sz="4" w:space="0" w:color="auto"/>
                    <w:left w:val="single" w:sz="4" w:space="0" w:color="auto"/>
                    <w:bottom w:val="single" w:sz="4" w:space="0" w:color="auto"/>
                    <w:right w:val="single" w:sz="4" w:space="0" w:color="auto"/>
                  </w:tcBorders>
                </w:tcPr>
                <w:p w14:paraId="2316A4A6"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Поправка на величину </w:t>
                  </w:r>
                  <w:proofErr w:type="spellStart"/>
                  <w:r>
                    <w:rPr>
                      <w:rFonts w:cs="Arial"/>
                      <w:szCs w:val="20"/>
                    </w:rPr>
                    <w:t>неттинга</w:t>
                  </w:r>
                  <w:proofErr w:type="spellEnd"/>
                  <w:r>
                    <w:rPr>
                      <w:rFonts w:cs="Arial"/>
                      <w:szCs w:val="20"/>
                    </w:rPr>
                    <w:t xml:space="preserve"> денежной части (требований и обязательств) по операциям кредитования ценными бумагами</w:t>
                  </w:r>
                </w:p>
              </w:tc>
              <w:tc>
                <w:tcPr>
                  <w:tcW w:w="1134" w:type="dxa"/>
                  <w:tcBorders>
                    <w:top w:val="single" w:sz="4" w:space="0" w:color="auto"/>
                    <w:left w:val="single" w:sz="4" w:space="0" w:color="auto"/>
                    <w:bottom w:val="single" w:sz="4" w:space="0" w:color="auto"/>
                    <w:right w:val="single" w:sz="4" w:space="0" w:color="auto"/>
                  </w:tcBorders>
                </w:tcPr>
                <w:p w14:paraId="36B738CA"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2E0A77F9" w14:textId="77777777" w:rsidR="005E1FA8" w:rsidRDefault="005E1FA8" w:rsidP="005E1FA8">
                  <w:pPr>
                    <w:autoSpaceDE w:val="0"/>
                    <w:autoSpaceDN w:val="0"/>
                    <w:adjustRightInd w:val="0"/>
                    <w:spacing w:after="1" w:line="200" w:lineRule="atLeast"/>
                    <w:rPr>
                      <w:rFonts w:cs="Arial"/>
                      <w:szCs w:val="20"/>
                    </w:rPr>
                  </w:pPr>
                </w:p>
              </w:tc>
            </w:tr>
            <w:tr w:rsidR="005E1FA8" w14:paraId="57265E3A" w14:textId="77777777" w:rsidTr="007848D8">
              <w:tc>
                <w:tcPr>
                  <w:tcW w:w="758" w:type="dxa"/>
                  <w:tcBorders>
                    <w:top w:val="single" w:sz="4" w:space="0" w:color="auto"/>
                    <w:left w:val="single" w:sz="4" w:space="0" w:color="auto"/>
                    <w:bottom w:val="single" w:sz="4" w:space="0" w:color="auto"/>
                    <w:right w:val="single" w:sz="4" w:space="0" w:color="auto"/>
                  </w:tcBorders>
                </w:tcPr>
                <w:p w14:paraId="1558608A" w14:textId="77777777" w:rsidR="005E1FA8" w:rsidRDefault="005E1FA8" w:rsidP="005E1FA8">
                  <w:pPr>
                    <w:autoSpaceDE w:val="0"/>
                    <w:autoSpaceDN w:val="0"/>
                    <w:adjustRightInd w:val="0"/>
                    <w:spacing w:after="1" w:line="200" w:lineRule="atLeast"/>
                    <w:rPr>
                      <w:rFonts w:cs="Arial"/>
                      <w:szCs w:val="20"/>
                    </w:rPr>
                  </w:pPr>
                  <w:r>
                    <w:rPr>
                      <w:rFonts w:cs="Arial"/>
                      <w:szCs w:val="20"/>
                    </w:rPr>
                    <w:t>14</w:t>
                  </w:r>
                </w:p>
              </w:tc>
              <w:tc>
                <w:tcPr>
                  <w:tcW w:w="3969" w:type="dxa"/>
                  <w:tcBorders>
                    <w:top w:val="single" w:sz="4" w:space="0" w:color="auto"/>
                    <w:left w:val="single" w:sz="4" w:space="0" w:color="auto"/>
                    <w:bottom w:val="single" w:sz="4" w:space="0" w:color="auto"/>
                    <w:right w:val="single" w:sz="4" w:space="0" w:color="auto"/>
                  </w:tcBorders>
                </w:tcPr>
                <w:p w14:paraId="7A7C39BD" w14:textId="77777777" w:rsidR="005E1FA8" w:rsidRDefault="005E1FA8" w:rsidP="005E1FA8">
                  <w:pPr>
                    <w:autoSpaceDE w:val="0"/>
                    <w:autoSpaceDN w:val="0"/>
                    <w:adjustRightInd w:val="0"/>
                    <w:spacing w:after="1" w:line="200" w:lineRule="atLeast"/>
                    <w:rPr>
                      <w:rFonts w:cs="Arial"/>
                      <w:szCs w:val="20"/>
                    </w:rPr>
                  </w:pPr>
                  <w:r>
                    <w:rPr>
                      <w:rFonts w:cs="Arial"/>
                      <w:szCs w:val="20"/>
                    </w:rPr>
                    <w:t>Величина кредитного риска на контрагента по операциям кредитования ценными бумагами</w:t>
                  </w:r>
                </w:p>
              </w:tc>
              <w:tc>
                <w:tcPr>
                  <w:tcW w:w="1134" w:type="dxa"/>
                  <w:tcBorders>
                    <w:top w:val="single" w:sz="4" w:space="0" w:color="auto"/>
                    <w:left w:val="single" w:sz="4" w:space="0" w:color="auto"/>
                    <w:bottom w:val="single" w:sz="4" w:space="0" w:color="auto"/>
                    <w:right w:val="single" w:sz="4" w:space="0" w:color="auto"/>
                  </w:tcBorders>
                </w:tcPr>
                <w:p w14:paraId="0ABFFCED"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0256CDEB" w14:textId="77777777" w:rsidR="005E1FA8" w:rsidRDefault="005E1FA8" w:rsidP="005E1FA8">
                  <w:pPr>
                    <w:autoSpaceDE w:val="0"/>
                    <w:autoSpaceDN w:val="0"/>
                    <w:adjustRightInd w:val="0"/>
                    <w:spacing w:after="1" w:line="200" w:lineRule="atLeast"/>
                    <w:rPr>
                      <w:rFonts w:cs="Arial"/>
                      <w:szCs w:val="20"/>
                    </w:rPr>
                  </w:pPr>
                </w:p>
              </w:tc>
            </w:tr>
            <w:tr w:rsidR="005E1FA8" w14:paraId="608CBF0E" w14:textId="77777777" w:rsidTr="007848D8">
              <w:tc>
                <w:tcPr>
                  <w:tcW w:w="758" w:type="dxa"/>
                  <w:tcBorders>
                    <w:top w:val="single" w:sz="4" w:space="0" w:color="auto"/>
                    <w:left w:val="single" w:sz="4" w:space="0" w:color="auto"/>
                    <w:bottom w:val="single" w:sz="4" w:space="0" w:color="auto"/>
                    <w:right w:val="single" w:sz="4" w:space="0" w:color="auto"/>
                  </w:tcBorders>
                </w:tcPr>
                <w:p w14:paraId="75F9B734" w14:textId="77777777" w:rsidR="005E1FA8" w:rsidRDefault="005E1FA8" w:rsidP="005E1FA8">
                  <w:pPr>
                    <w:autoSpaceDE w:val="0"/>
                    <w:autoSpaceDN w:val="0"/>
                    <w:adjustRightInd w:val="0"/>
                    <w:spacing w:after="1" w:line="200" w:lineRule="atLeast"/>
                    <w:rPr>
                      <w:rFonts w:cs="Arial"/>
                      <w:szCs w:val="20"/>
                    </w:rPr>
                  </w:pPr>
                  <w:r>
                    <w:rPr>
                      <w:rFonts w:cs="Arial"/>
                      <w:szCs w:val="20"/>
                    </w:rPr>
                    <w:t>15</w:t>
                  </w:r>
                </w:p>
              </w:tc>
              <w:tc>
                <w:tcPr>
                  <w:tcW w:w="3969" w:type="dxa"/>
                  <w:tcBorders>
                    <w:top w:val="single" w:sz="4" w:space="0" w:color="auto"/>
                    <w:left w:val="single" w:sz="4" w:space="0" w:color="auto"/>
                    <w:bottom w:val="single" w:sz="4" w:space="0" w:color="auto"/>
                    <w:right w:val="single" w:sz="4" w:space="0" w:color="auto"/>
                  </w:tcBorders>
                </w:tcPr>
                <w:p w14:paraId="07F63876" w14:textId="77777777" w:rsidR="005E1FA8" w:rsidRDefault="005E1FA8" w:rsidP="005E1FA8">
                  <w:pPr>
                    <w:autoSpaceDE w:val="0"/>
                    <w:autoSpaceDN w:val="0"/>
                    <w:adjustRightInd w:val="0"/>
                    <w:spacing w:after="1" w:line="200" w:lineRule="atLeast"/>
                    <w:rPr>
                      <w:rFonts w:cs="Arial"/>
                      <w:szCs w:val="20"/>
                    </w:rPr>
                  </w:pPr>
                  <w:r>
                    <w:rPr>
                      <w:rFonts w:cs="Arial"/>
                      <w:szCs w:val="20"/>
                    </w:rPr>
                    <w:t>Величина риска по гарантийным операциям кредитования ценными бумагами</w:t>
                  </w:r>
                </w:p>
              </w:tc>
              <w:tc>
                <w:tcPr>
                  <w:tcW w:w="1134" w:type="dxa"/>
                  <w:tcBorders>
                    <w:top w:val="single" w:sz="4" w:space="0" w:color="auto"/>
                    <w:left w:val="single" w:sz="4" w:space="0" w:color="auto"/>
                    <w:bottom w:val="single" w:sz="4" w:space="0" w:color="auto"/>
                    <w:right w:val="single" w:sz="4" w:space="0" w:color="auto"/>
                  </w:tcBorders>
                </w:tcPr>
                <w:p w14:paraId="0BE0B002"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45CCE57D" w14:textId="77777777" w:rsidR="005E1FA8" w:rsidRDefault="005E1FA8" w:rsidP="005E1FA8">
                  <w:pPr>
                    <w:autoSpaceDE w:val="0"/>
                    <w:autoSpaceDN w:val="0"/>
                    <w:adjustRightInd w:val="0"/>
                    <w:spacing w:after="1" w:line="200" w:lineRule="atLeast"/>
                    <w:rPr>
                      <w:rFonts w:cs="Arial"/>
                      <w:szCs w:val="20"/>
                    </w:rPr>
                  </w:pPr>
                </w:p>
              </w:tc>
            </w:tr>
            <w:tr w:rsidR="005E1FA8" w14:paraId="521E55AB" w14:textId="77777777" w:rsidTr="007848D8">
              <w:tc>
                <w:tcPr>
                  <w:tcW w:w="758" w:type="dxa"/>
                  <w:tcBorders>
                    <w:top w:val="single" w:sz="4" w:space="0" w:color="auto"/>
                    <w:left w:val="single" w:sz="4" w:space="0" w:color="auto"/>
                    <w:bottom w:val="single" w:sz="4" w:space="0" w:color="auto"/>
                    <w:right w:val="single" w:sz="4" w:space="0" w:color="auto"/>
                  </w:tcBorders>
                </w:tcPr>
                <w:p w14:paraId="128A6357" w14:textId="77777777" w:rsidR="005E1FA8" w:rsidRDefault="005E1FA8" w:rsidP="005E1FA8">
                  <w:pPr>
                    <w:autoSpaceDE w:val="0"/>
                    <w:autoSpaceDN w:val="0"/>
                    <w:adjustRightInd w:val="0"/>
                    <w:spacing w:after="1" w:line="200" w:lineRule="atLeast"/>
                    <w:rPr>
                      <w:rFonts w:cs="Arial"/>
                      <w:szCs w:val="20"/>
                    </w:rPr>
                  </w:pPr>
                  <w:r>
                    <w:rPr>
                      <w:rFonts w:cs="Arial"/>
                      <w:szCs w:val="20"/>
                    </w:rPr>
                    <w:t>16</w:t>
                  </w:r>
                </w:p>
              </w:tc>
              <w:tc>
                <w:tcPr>
                  <w:tcW w:w="3969" w:type="dxa"/>
                  <w:tcBorders>
                    <w:top w:val="single" w:sz="4" w:space="0" w:color="auto"/>
                    <w:left w:val="single" w:sz="4" w:space="0" w:color="auto"/>
                    <w:bottom w:val="single" w:sz="4" w:space="0" w:color="auto"/>
                    <w:right w:val="single" w:sz="4" w:space="0" w:color="auto"/>
                  </w:tcBorders>
                </w:tcPr>
                <w:p w14:paraId="6211BF9E" w14:textId="77777777" w:rsidR="005E1FA8" w:rsidRDefault="005E1FA8" w:rsidP="005E1FA8">
                  <w:pPr>
                    <w:autoSpaceDE w:val="0"/>
                    <w:autoSpaceDN w:val="0"/>
                    <w:adjustRightInd w:val="0"/>
                    <w:spacing w:after="1" w:line="200" w:lineRule="atLeast"/>
                    <w:rPr>
                      <w:rFonts w:cs="Arial"/>
                      <w:szCs w:val="20"/>
                    </w:rPr>
                  </w:pPr>
                  <w:r>
                    <w:rPr>
                      <w:rFonts w:cs="Arial"/>
                      <w:szCs w:val="20"/>
                    </w:rPr>
                    <w:t>Требования по операциям кредитования ценными бумагами с учетом поправок, итого</w:t>
                  </w:r>
                </w:p>
                <w:p w14:paraId="5DF10762" w14:textId="77777777" w:rsidR="005E1FA8" w:rsidRDefault="005E1FA8" w:rsidP="005E1FA8">
                  <w:pPr>
                    <w:autoSpaceDE w:val="0"/>
                    <w:autoSpaceDN w:val="0"/>
                    <w:adjustRightInd w:val="0"/>
                    <w:spacing w:after="1" w:line="200" w:lineRule="atLeast"/>
                    <w:rPr>
                      <w:rFonts w:cs="Arial"/>
                      <w:szCs w:val="20"/>
                    </w:rPr>
                  </w:pPr>
                  <w:r>
                    <w:rPr>
                      <w:rFonts w:cs="Arial"/>
                      <w:szCs w:val="20"/>
                    </w:rPr>
                    <w:t>(сумма строк 12, 14</w:t>
                  </w:r>
                  <w:r w:rsidRPr="005E1FA8">
                    <w:rPr>
                      <w:rFonts w:cs="Arial"/>
                      <w:strike/>
                      <w:color w:val="FF0000"/>
                      <w:szCs w:val="20"/>
                    </w:rPr>
                    <w:t>,</w:t>
                  </w:r>
                  <w:r>
                    <w:rPr>
                      <w:rFonts w:cs="Arial"/>
                      <w:szCs w:val="20"/>
                    </w:rPr>
                    <w:t xml:space="preserve"> 15 за вычетом строки 13)</w:t>
                  </w:r>
                </w:p>
              </w:tc>
              <w:tc>
                <w:tcPr>
                  <w:tcW w:w="1134" w:type="dxa"/>
                  <w:tcBorders>
                    <w:top w:val="single" w:sz="4" w:space="0" w:color="auto"/>
                    <w:left w:val="single" w:sz="4" w:space="0" w:color="auto"/>
                    <w:bottom w:val="single" w:sz="4" w:space="0" w:color="auto"/>
                    <w:right w:val="single" w:sz="4" w:space="0" w:color="auto"/>
                  </w:tcBorders>
                </w:tcPr>
                <w:p w14:paraId="02B52587"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7A6D673C" w14:textId="77777777" w:rsidR="005E1FA8" w:rsidRDefault="005E1FA8" w:rsidP="005E1FA8">
                  <w:pPr>
                    <w:autoSpaceDE w:val="0"/>
                    <w:autoSpaceDN w:val="0"/>
                    <w:adjustRightInd w:val="0"/>
                    <w:spacing w:after="1" w:line="200" w:lineRule="atLeast"/>
                    <w:rPr>
                      <w:rFonts w:cs="Arial"/>
                      <w:szCs w:val="20"/>
                    </w:rPr>
                  </w:pPr>
                </w:p>
              </w:tc>
            </w:tr>
            <w:tr w:rsidR="005E1FA8" w14:paraId="7AB5BE60" w14:textId="77777777" w:rsidTr="007848D8">
              <w:tc>
                <w:tcPr>
                  <w:tcW w:w="7420" w:type="dxa"/>
                  <w:gridSpan w:val="4"/>
                  <w:tcBorders>
                    <w:top w:val="single" w:sz="4" w:space="0" w:color="auto"/>
                    <w:left w:val="single" w:sz="4" w:space="0" w:color="auto"/>
                    <w:bottom w:val="single" w:sz="4" w:space="0" w:color="auto"/>
                    <w:right w:val="single" w:sz="4" w:space="0" w:color="auto"/>
                  </w:tcBorders>
                </w:tcPr>
                <w:p w14:paraId="70C96F0A" w14:textId="098D96F5"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Риск по условным обязательствам кредитного характера (</w:t>
                  </w:r>
                  <w:r w:rsidR="005F5E90" w:rsidRPr="005F5E90">
                    <w:rPr>
                      <w:rFonts w:cs="Arial"/>
                      <w:szCs w:val="20"/>
                    </w:rPr>
                    <w:t>КРВ</w:t>
                  </w:r>
                  <w:r w:rsidR="005F5E90" w:rsidRPr="005F5E90">
                    <w:rPr>
                      <w:rFonts w:cs="Arial"/>
                      <w:strike/>
                      <w:color w:val="FF0000"/>
                      <w:szCs w:val="20"/>
                    </w:rPr>
                    <w:t>'</w:t>
                  </w:r>
                  <w:r>
                    <w:rPr>
                      <w:rFonts w:cs="Arial"/>
                      <w:szCs w:val="20"/>
                    </w:rPr>
                    <w:t>)</w:t>
                  </w:r>
                </w:p>
              </w:tc>
            </w:tr>
            <w:tr w:rsidR="005E1FA8" w14:paraId="7D79F2AD" w14:textId="77777777" w:rsidTr="007848D8">
              <w:tc>
                <w:tcPr>
                  <w:tcW w:w="758" w:type="dxa"/>
                  <w:tcBorders>
                    <w:top w:val="single" w:sz="4" w:space="0" w:color="auto"/>
                    <w:left w:val="single" w:sz="4" w:space="0" w:color="auto"/>
                    <w:bottom w:val="single" w:sz="4" w:space="0" w:color="auto"/>
                    <w:right w:val="single" w:sz="4" w:space="0" w:color="auto"/>
                  </w:tcBorders>
                </w:tcPr>
                <w:p w14:paraId="295570DF" w14:textId="77777777" w:rsidR="005E1FA8" w:rsidRDefault="005E1FA8" w:rsidP="005E1FA8">
                  <w:pPr>
                    <w:autoSpaceDE w:val="0"/>
                    <w:autoSpaceDN w:val="0"/>
                    <w:adjustRightInd w:val="0"/>
                    <w:spacing w:after="1" w:line="200" w:lineRule="atLeast"/>
                    <w:rPr>
                      <w:rFonts w:cs="Arial"/>
                      <w:szCs w:val="20"/>
                    </w:rPr>
                  </w:pPr>
                  <w:r>
                    <w:rPr>
                      <w:rFonts w:cs="Arial"/>
                      <w:szCs w:val="20"/>
                    </w:rPr>
                    <w:t>17</w:t>
                  </w:r>
                </w:p>
              </w:tc>
              <w:tc>
                <w:tcPr>
                  <w:tcW w:w="3969" w:type="dxa"/>
                  <w:tcBorders>
                    <w:top w:val="single" w:sz="4" w:space="0" w:color="auto"/>
                    <w:left w:val="single" w:sz="4" w:space="0" w:color="auto"/>
                    <w:bottom w:val="single" w:sz="4" w:space="0" w:color="auto"/>
                    <w:right w:val="single" w:sz="4" w:space="0" w:color="auto"/>
                  </w:tcBorders>
                </w:tcPr>
                <w:p w14:paraId="4DD7E890" w14:textId="77777777" w:rsidR="005E1FA8" w:rsidRDefault="005E1FA8" w:rsidP="005E1FA8">
                  <w:pPr>
                    <w:autoSpaceDE w:val="0"/>
                    <w:autoSpaceDN w:val="0"/>
                    <w:adjustRightInd w:val="0"/>
                    <w:spacing w:after="1" w:line="200" w:lineRule="atLeast"/>
                    <w:rPr>
                      <w:rFonts w:cs="Arial"/>
                      <w:szCs w:val="20"/>
                    </w:rPr>
                  </w:pPr>
                  <w:r>
                    <w:rPr>
                      <w:rFonts w:cs="Arial"/>
                      <w:szCs w:val="20"/>
                    </w:rPr>
                    <w:t>Номинальная величина риска по условным обязательствам кредитного характера, всего</w:t>
                  </w:r>
                </w:p>
              </w:tc>
              <w:tc>
                <w:tcPr>
                  <w:tcW w:w="1134" w:type="dxa"/>
                  <w:tcBorders>
                    <w:top w:val="single" w:sz="4" w:space="0" w:color="auto"/>
                    <w:left w:val="single" w:sz="4" w:space="0" w:color="auto"/>
                    <w:bottom w:val="single" w:sz="4" w:space="0" w:color="auto"/>
                    <w:right w:val="single" w:sz="4" w:space="0" w:color="auto"/>
                  </w:tcBorders>
                </w:tcPr>
                <w:p w14:paraId="6F01B613"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2FB2E7F8" w14:textId="77777777" w:rsidR="005E1FA8" w:rsidRDefault="005E1FA8" w:rsidP="005E1FA8">
                  <w:pPr>
                    <w:autoSpaceDE w:val="0"/>
                    <w:autoSpaceDN w:val="0"/>
                    <w:adjustRightInd w:val="0"/>
                    <w:spacing w:after="1" w:line="200" w:lineRule="atLeast"/>
                    <w:rPr>
                      <w:rFonts w:cs="Arial"/>
                      <w:szCs w:val="20"/>
                    </w:rPr>
                  </w:pPr>
                </w:p>
              </w:tc>
            </w:tr>
            <w:tr w:rsidR="005E1FA8" w14:paraId="4C20BD97" w14:textId="77777777" w:rsidTr="007848D8">
              <w:tc>
                <w:tcPr>
                  <w:tcW w:w="758" w:type="dxa"/>
                  <w:tcBorders>
                    <w:top w:val="single" w:sz="4" w:space="0" w:color="auto"/>
                    <w:left w:val="single" w:sz="4" w:space="0" w:color="auto"/>
                    <w:bottom w:val="single" w:sz="4" w:space="0" w:color="auto"/>
                    <w:right w:val="single" w:sz="4" w:space="0" w:color="auto"/>
                  </w:tcBorders>
                </w:tcPr>
                <w:p w14:paraId="4A5FD208" w14:textId="77777777" w:rsidR="005E1FA8" w:rsidRDefault="005E1FA8" w:rsidP="005E1FA8">
                  <w:pPr>
                    <w:autoSpaceDE w:val="0"/>
                    <w:autoSpaceDN w:val="0"/>
                    <w:adjustRightInd w:val="0"/>
                    <w:spacing w:after="1" w:line="200" w:lineRule="atLeast"/>
                    <w:rPr>
                      <w:rFonts w:cs="Arial"/>
                      <w:szCs w:val="20"/>
                    </w:rPr>
                  </w:pPr>
                  <w:r>
                    <w:rPr>
                      <w:rFonts w:cs="Arial"/>
                      <w:szCs w:val="20"/>
                    </w:rPr>
                    <w:t>18</w:t>
                  </w:r>
                </w:p>
              </w:tc>
              <w:tc>
                <w:tcPr>
                  <w:tcW w:w="3969" w:type="dxa"/>
                  <w:tcBorders>
                    <w:top w:val="single" w:sz="4" w:space="0" w:color="auto"/>
                    <w:left w:val="single" w:sz="4" w:space="0" w:color="auto"/>
                    <w:bottom w:val="single" w:sz="4" w:space="0" w:color="auto"/>
                    <w:right w:val="single" w:sz="4" w:space="0" w:color="auto"/>
                  </w:tcBorders>
                </w:tcPr>
                <w:p w14:paraId="5909480F"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в части применения коэффициентов кредитного эквивалента</w:t>
                  </w:r>
                </w:p>
              </w:tc>
              <w:tc>
                <w:tcPr>
                  <w:tcW w:w="1134" w:type="dxa"/>
                  <w:tcBorders>
                    <w:top w:val="single" w:sz="4" w:space="0" w:color="auto"/>
                    <w:left w:val="single" w:sz="4" w:space="0" w:color="auto"/>
                    <w:bottom w:val="single" w:sz="4" w:space="0" w:color="auto"/>
                    <w:right w:val="single" w:sz="4" w:space="0" w:color="auto"/>
                  </w:tcBorders>
                </w:tcPr>
                <w:p w14:paraId="541E4868"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28CC9945" w14:textId="77777777" w:rsidR="005E1FA8" w:rsidRDefault="005E1FA8" w:rsidP="005E1FA8">
                  <w:pPr>
                    <w:autoSpaceDE w:val="0"/>
                    <w:autoSpaceDN w:val="0"/>
                    <w:adjustRightInd w:val="0"/>
                    <w:spacing w:after="1" w:line="200" w:lineRule="atLeast"/>
                    <w:rPr>
                      <w:rFonts w:cs="Arial"/>
                      <w:szCs w:val="20"/>
                    </w:rPr>
                  </w:pPr>
                </w:p>
              </w:tc>
            </w:tr>
            <w:tr w:rsidR="005E1FA8" w14:paraId="0F5B8AC3" w14:textId="77777777" w:rsidTr="007848D8">
              <w:tc>
                <w:tcPr>
                  <w:tcW w:w="758" w:type="dxa"/>
                  <w:tcBorders>
                    <w:top w:val="single" w:sz="4" w:space="0" w:color="auto"/>
                    <w:left w:val="single" w:sz="4" w:space="0" w:color="auto"/>
                    <w:bottom w:val="single" w:sz="4" w:space="0" w:color="auto"/>
                    <w:right w:val="single" w:sz="4" w:space="0" w:color="auto"/>
                  </w:tcBorders>
                </w:tcPr>
                <w:p w14:paraId="1F161550" w14:textId="77777777" w:rsidR="005E1FA8" w:rsidRDefault="005E1FA8" w:rsidP="005E1FA8">
                  <w:pPr>
                    <w:autoSpaceDE w:val="0"/>
                    <w:autoSpaceDN w:val="0"/>
                    <w:adjustRightInd w:val="0"/>
                    <w:spacing w:after="1" w:line="200" w:lineRule="atLeast"/>
                    <w:rPr>
                      <w:rFonts w:cs="Arial"/>
                      <w:szCs w:val="20"/>
                    </w:rPr>
                  </w:pPr>
                  <w:r>
                    <w:rPr>
                      <w:rFonts w:cs="Arial"/>
                      <w:szCs w:val="20"/>
                    </w:rPr>
                    <w:lastRenderedPageBreak/>
                    <w:t>19</w:t>
                  </w:r>
                </w:p>
              </w:tc>
              <w:tc>
                <w:tcPr>
                  <w:tcW w:w="3969" w:type="dxa"/>
                  <w:tcBorders>
                    <w:top w:val="single" w:sz="4" w:space="0" w:color="auto"/>
                    <w:left w:val="single" w:sz="4" w:space="0" w:color="auto"/>
                    <w:bottom w:val="single" w:sz="4" w:space="0" w:color="auto"/>
                    <w:right w:val="single" w:sz="4" w:space="0" w:color="auto"/>
                  </w:tcBorders>
                </w:tcPr>
                <w:p w14:paraId="2D3C4E2B" w14:textId="77777777" w:rsidR="005E1FA8" w:rsidRDefault="005E1FA8" w:rsidP="005E1FA8">
                  <w:pPr>
                    <w:autoSpaceDE w:val="0"/>
                    <w:autoSpaceDN w:val="0"/>
                    <w:adjustRightInd w:val="0"/>
                    <w:spacing w:after="1" w:line="200" w:lineRule="atLeast"/>
                    <w:rPr>
                      <w:rFonts w:cs="Arial"/>
                      <w:szCs w:val="20"/>
                    </w:rPr>
                  </w:pPr>
                  <w:r>
                    <w:rPr>
                      <w:rFonts w:cs="Arial"/>
                      <w:szCs w:val="20"/>
                    </w:rPr>
                    <w:t>Величина риска по условным обязательствам кредитного характера с учетом поправок, итого</w:t>
                  </w:r>
                </w:p>
                <w:p w14:paraId="7D8F929F" w14:textId="77777777" w:rsidR="005E1FA8" w:rsidRDefault="005E1FA8" w:rsidP="005E1FA8">
                  <w:pPr>
                    <w:autoSpaceDE w:val="0"/>
                    <w:autoSpaceDN w:val="0"/>
                    <w:adjustRightInd w:val="0"/>
                    <w:spacing w:after="1" w:line="200" w:lineRule="atLeast"/>
                    <w:rPr>
                      <w:rFonts w:cs="Arial"/>
                      <w:szCs w:val="20"/>
                    </w:rPr>
                  </w:pPr>
                  <w:r>
                    <w:rPr>
                      <w:rFonts w:cs="Arial"/>
                      <w:szCs w:val="20"/>
                    </w:rPr>
                    <w:t>(разность строк 17 и 18)</w:t>
                  </w:r>
                </w:p>
              </w:tc>
              <w:tc>
                <w:tcPr>
                  <w:tcW w:w="1134" w:type="dxa"/>
                  <w:tcBorders>
                    <w:top w:val="single" w:sz="4" w:space="0" w:color="auto"/>
                    <w:left w:val="single" w:sz="4" w:space="0" w:color="auto"/>
                    <w:bottom w:val="single" w:sz="4" w:space="0" w:color="auto"/>
                    <w:right w:val="single" w:sz="4" w:space="0" w:color="auto"/>
                  </w:tcBorders>
                </w:tcPr>
                <w:p w14:paraId="07F8D726"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70628A2B" w14:textId="77777777" w:rsidR="005E1FA8" w:rsidRDefault="005E1FA8" w:rsidP="005E1FA8">
                  <w:pPr>
                    <w:autoSpaceDE w:val="0"/>
                    <w:autoSpaceDN w:val="0"/>
                    <w:adjustRightInd w:val="0"/>
                    <w:spacing w:after="1" w:line="200" w:lineRule="atLeast"/>
                    <w:rPr>
                      <w:rFonts w:cs="Arial"/>
                      <w:szCs w:val="20"/>
                    </w:rPr>
                  </w:pPr>
                </w:p>
              </w:tc>
            </w:tr>
            <w:tr w:rsidR="005E1FA8" w14:paraId="4B091783" w14:textId="77777777" w:rsidTr="007848D8">
              <w:tc>
                <w:tcPr>
                  <w:tcW w:w="7420" w:type="dxa"/>
                  <w:gridSpan w:val="4"/>
                  <w:tcBorders>
                    <w:top w:val="single" w:sz="4" w:space="0" w:color="auto"/>
                    <w:left w:val="single" w:sz="4" w:space="0" w:color="auto"/>
                    <w:bottom w:val="single" w:sz="4" w:space="0" w:color="auto"/>
                    <w:right w:val="single" w:sz="4" w:space="0" w:color="auto"/>
                  </w:tcBorders>
                </w:tcPr>
                <w:p w14:paraId="45E7071F" w14:textId="77777777"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Капитал и риски</w:t>
                  </w:r>
                </w:p>
              </w:tc>
            </w:tr>
            <w:tr w:rsidR="005E1FA8" w14:paraId="0F522F55" w14:textId="77777777" w:rsidTr="007848D8">
              <w:tc>
                <w:tcPr>
                  <w:tcW w:w="758" w:type="dxa"/>
                  <w:tcBorders>
                    <w:top w:val="single" w:sz="4" w:space="0" w:color="auto"/>
                    <w:left w:val="single" w:sz="4" w:space="0" w:color="auto"/>
                    <w:bottom w:val="single" w:sz="4" w:space="0" w:color="auto"/>
                    <w:right w:val="single" w:sz="4" w:space="0" w:color="auto"/>
                  </w:tcBorders>
                </w:tcPr>
                <w:p w14:paraId="36D7E1F8" w14:textId="77777777" w:rsidR="005E1FA8" w:rsidRDefault="005E1FA8" w:rsidP="005E1FA8">
                  <w:pPr>
                    <w:autoSpaceDE w:val="0"/>
                    <w:autoSpaceDN w:val="0"/>
                    <w:adjustRightInd w:val="0"/>
                    <w:spacing w:after="1" w:line="200" w:lineRule="atLeast"/>
                    <w:rPr>
                      <w:rFonts w:cs="Arial"/>
                      <w:szCs w:val="20"/>
                    </w:rPr>
                  </w:pPr>
                  <w:r>
                    <w:rPr>
                      <w:rFonts w:cs="Arial"/>
                      <w:szCs w:val="20"/>
                    </w:rPr>
                    <w:t>20</w:t>
                  </w:r>
                </w:p>
              </w:tc>
              <w:tc>
                <w:tcPr>
                  <w:tcW w:w="3969" w:type="dxa"/>
                  <w:tcBorders>
                    <w:top w:val="single" w:sz="4" w:space="0" w:color="auto"/>
                    <w:left w:val="single" w:sz="4" w:space="0" w:color="auto"/>
                    <w:bottom w:val="single" w:sz="4" w:space="0" w:color="auto"/>
                    <w:right w:val="single" w:sz="4" w:space="0" w:color="auto"/>
                  </w:tcBorders>
                </w:tcPr>
                <w:p w14:paraId="1304B7B8" w14:textId="77777777" w:rsidR="005E1FA8" w:rsidRDefault="005E1FA8" w:rsidP="005E1FA8">
                  <w:pPr>
                    <w:autoSpaceDE w:val="0"/>
                    <w:autoSpaceDN w:val="0"/>
                    <w:adjustRightInd w:val="0"/>
                    <w:spacing w:after="1" w:line="200" w:lineRule="atLeast"/>
                    <w:rPr>
                      <w:rFonts w:cs="Arial"/>
                      <w:szCs w:val="20"/>
                    </w:rPr>
                  </w:pPr>
                  <w:r>
                    <w:rPr>
                      <w:rFonts w:cs="Arial"/>
                      <w:szCs w:val="20"/>
                    </w:rPr>
                    <w:t>Основной капитал</w:t>
                  </w:r>
                </w:p>
              </w:tc>
              <w:tc>
                <w:tcPr>
                  <w:tcW w:w="1134" w:type="dxa"/>
                  <w:tcBorders>
                    <w:top w:val="single" w:sz="4" w:space="0" w:color="auto"/>
                    <w:left w:val="single" w:sz="4" w:space="0" w:color="auto"/>
                    <w:bottom w:val="single" w:sz="4" w:space="0" w:color="auto"/>
                    <w:right w:val="single" w:sz="4" w:space="0" w:color="auto"/>
                  </w:tcBorders>
                </w:tcPr>
                <w:p w14:paraId="3708D267"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687C9AF9" w14:textId="77777777" w:rsidR="005E1FA8" w:rsidRDefault="005E1FA8" w:rsidP="005E1FA8">
                  <w:pPr>
                    <w:autoSpaceDE w:val="0"/>
                    <w:autoSpaceDN w:val="0"/>
                    <w:adjustRightInd w:val="0"/>
                    <w:spacing w:after="1" w:line="200" w:lineRule="atLeast"/>
                    <w:rPr>
                      <w:rFonts w:cs="Arial"/>
                      <w:szCs w:val="20"/>
                    </w:rPr>
                  </w:pPr>
                </w:p>
              </w:tc>
            </w:tr>
            <w:tr w:rsidR="005E1FA8" w14:paraId="2077E68E" w14:textId="77777777" w:rsidTr="007848D8">
              <w:tc>
                <w:tcPr>
                  <w:tcW w:w="758" w:type="dxa"/>
                  <w:tcBorders>
                    <w:top w:val="single" w:sz="4" w:space="0" w:color="auto"/>
                    <w:left w:val="single" w:sz="4" w:space="0" w:color="auto"/>
                    <w:bottom w:val="single" w:sz="4" w:space="0" w:color="auto"/>
                    <w:right w:val="single" w:sz="4" w:space="0" w:color="auto"/>
                  </w:tcBorders>
                </w:tcPr>
                <w:p w14:paraId="5EEE806E" w14:textId="77777777" w:rsidR="005E1FA8" w:rsidRDefault="005E1FA8" w:rsidP="005E1FA8">
                  <w:pPr>
                    <w:autoSpaceDE w:val="0"/>
                    <w:autoSpaceDN w:val="0"/>
                    <w:adjustRightInd w:val="0"/>
                    <w:spacing w:after="1" w:line="200" w:lineRule="atLeast"/>
                    <w:rPr>
                      <w:rFonts w:cs="Arial"/>
                      <w:szCs w:val="20"/>
                    </w:rPr>
                  </w:pPr>
                  <w:r>
                    <w:rPr>
                      <w:rFonts w:cs="Arial"/>
                      <w:szCs w:val="20"/>
                    </w:rPr>
                    <w:t>21</w:t>
                  </w:r>
                </w:p>
              </w:tc>
              <w:tc>
                <w:tcPr>
                  <w:tcW w:w="3969" w:type="dxa"/>
                  <w:tcBorders>
                    <w:top w:val="single" w:sz="4" w:space="0" w:color="auto"/>
                    <w:left w:val="single" w:sz="4" w:space="0" w:color="auto"/>
                    <w:bottom w:val="single" w:sz="4" w:space="0" w:color="auto"/>
                    <w:right w:val="single" w:sz="4" w:space="0" w:color="auto"/>
                  </w:tcBorders>
                </w:tcPr>
                <w:p w14:paraId="7EC1F0C5"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Величина балансовых активов и </w:t>
                  </w:r>
                  <w:proofErr w:type="spellStart"/>
                  <w:r>
                    <w:rPr>
                      <w:rFonts w:cs="Arial"/>
                      <w:szCs w:val="20"/>
                    </w:rPr>
                    <w:t>внебалансовых</w:t>
                  </w:r>
                  <w:proofErr w:type="spellEnd"/>
                  <w:r>
                    <w:rPr>
                      <w:rFonts w:cs="Arial"/>
                      <w:szCs w:val="20"/>
                    </w:rPr>
                    <w:t xml:space="preserve"> требований под риском для расчета норматива финансового рычага, всего (сумма строк 3, 11, 16</w:t>
                  </w:r>
                  <w:r w:rsidRPr="005E1FA8">
                    <w:rPr>
                      <w:rFonts w:cs="Arial"/>
                      <w:strike/>
                      <w:color w:val="FF0000"/>
                      <w:szCs w:val="20"/>
                    </w:rPr>
                    <w:t>,</w:t>
                  </w:r>
                  <w:r>
                    <w:rPr>
                      <w:rFonts w:cs="Arial"/>
                      <w:szCs w:val="20"/>
                    </w:rPr>
                    <w:t xml:space="preserve"> 19)</w:t>
                  </w:r>
                </w:p>
                <w:p w14:paraId="713EBC96" w14:textId="77777777" w:rsidR="005E1FA8" w:rsidRDefault="005E1FA8" w:rsidP="005E1FA8">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ED5AC9F"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364C196B" w14:textId="77777777" w:rsidR="005E1FA8" w:rsidRDefault="005E1FA8" w:rsidP="005E1FA8">
                  <w:pPr>
                    <w:autoSpaceDE w:val="0"/>
                    <w:autoSpaceDN w:val="0"/>
                    <w:adjustRightInd w:val="0"/>
                    <w:spacing w:after="1" w:line="200" w:lineRule="atLeast"/>
                    <w:rPr>
                      <w:rFonts w:cs="Arial"/>
                      <w:szCs w:val="20"/>
                    </w:rPr>
                  </w:pPr>
                </w:p>
              </w:tc>
            </w:tr>
            <w:tr w:rsidR="005E1FA8" w14:paraId="1FB4AFD0" w14:textId="77777777" w:rsidTr="007848D8">
              <w:tc>
                <w:tcPr>
                  <w:tcW w:w="7420" w:type="dxa"/>
                  <w:gridSpan w:val="4"/>
                  <w:tcBorders>
                    <w:top w:val="single" w:sz="4" w:space="0" w:color="auto"/>
                    <w:left w:val="single" w:sz="4" w:space="0" w:color="auto"/>
                    <w:bottom w:val="single" w:sz="4" w:space="0" w:color="auto"/>
                    <w:right w:val="single" w:sz="4" w:space="0" w:color="auto"/>
                  </w:tcBorders>
                </w:tcPr>
                <w:p w14:paraId="32D49068" w14:textId="77777777"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Норматив финансового рычага</w:t>
                  </w:r>
                </w:p>
              </w:tc>
            </w:tr>
            <w:tr w:rsidR="005E1FA8" w14:paraId="41BFCDBA" w14:textId="77777777" w:rsidTr="007848D8">
              <w:tc>
                <w:tcPr>
                  <w:tcW w:w="758" w:type="dxa"/>
                  <w:tcBorders>
                    <w:top w:val="single" w:sz="4" w:space="0" w:color="auto"/>
                    <w:left w:val="single" w:sz="4" w:space="0" w:color="auto"/>
                    <w:bottom w:val="single" w:sz="4" w:space="0" w:color="auto"/>
                    <w:right w:val="single" w:sz="4" w:space="0" w:color="auto"/>
                  </w:tcBorders>
                </w:tcPr>
                <w:p w14:paraId="71C983B8" w14:textId="77777777" w:rsidR="005E1FA8" w:rsidRDefault="005E1FA8" w:rsidP="005E1FA8">
                  <w:pPr>
                    <w:autoSpaceDE w:val="0"/>
                    <w:autoSpaceDN w:val="0"/>
                    <w:adjustRightInd w:val="0"/>
                    <w:spacing w:after="1" w:line="200" w:lineRule="atLeast"/>
                    <w:rPr>
                      <w:rFonts w:cs="Arial"/>
                      <w:szCs w:val="20"/>
                    </w:rPr>
                  </w:pPr>
                  <w:r>
                    <w:rPr>
                      <w:rFonts w:cs="Arial"/>
                      <w:szCs w:val="20"/>
                    </w:rPr>
                    <w:t>22</w:t>
                  </w:r>
                </w:p>
              </w:tc>
              <w:tc>
                <w:tcPr>
                  <w:tcW w:w="3969" w:type="dxa"/>
                  <w:tcBorders>
                    <w:top w:val="single" w:sz="4" w:space="0" w:color="auto"/>
                    <w:left w:val="single" w:sz="4" w:space="0" w:color="auto"/>
                    <w:bottom w:val="single" w:sz="4" w:space="0" w:color="auto"/>
                    <w:right w:val="single" w:sz="4" w:space="0" w:color="auto"/>
                  </w:tcBorders>
                </w:tcPr>
                <w:p w14:paraId="5ACF1CC8"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Норматив финансового рычага банка (Н1.4), банковской группы (Н20.4), </w:t>
                  </w:r>
                  <w:r w:rsidRPr="005E1FA8">
                    <w:rPr>
                      <w:rFonts w:cs="Arial"/>
                      <w:strike/>
                      <w:color w:val="FF0000"/>
                      <w:szCs w:val="20"/>
                    </w:rPr>
                    <w:t>процент</w:t>
                  </w:r>
                  <w:r>
                    <w:rPr>
                      <w:rFonts w:cs="Arial"/>
                      <w:szCs w:val="20"/>
                    </w:rPr>
                    <w:t xml:space="preserve"> (строка 20 : строка 21)</w:t>
                  </w:r>
                </w:p>
              </w:tc>
              <w:tc>
                <w:tcPr>
                  <w:tcW w:w="1134" w:type="dxa"/>
                  <w:tcBorders>
                    <w:top w:val="single" w:sz="4" w:space="0" w:color="auto"/>
                    <w:left w:val="single" w:sz="4" w:space="0" w:color="auto"/>
                    <w:bottom w:val="single" w:sz="4" w:space="0" w:color="auto"/>
                    <w:right w:val="single" w:sz="4" w:space="0" w:color="auto"/>
                  </w:tcBorders>
                </w:tcPr>
                <w:p w14:paraId="56901712" w14:textId="77777777" w:rsidR="005E1FA8" w:rsidRDefault="005E1FA8" w:rsidP="005E1FA8">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70D1F563" w14:textId="77777777" w:rsidR="005E1FA8" w:rsidRDefault="005E1FA8" w:rsidP="005E1FA8">
                  <w:pPr>
                    <w:autoSpaceDE w:val="0"/>
                    <w:autoSpaceDN w:val="0"/>
                    <w:adjustRightInd w:val="0"/>
                    <w:spacing w:after="1" w:line="200" w:lineRule="atLeast"/>
                    <w:rPr>
                      <w:rFonts w:cs="Arial"/>
                      <w:szCs w:val="20"/>
                    </w:rPr>
                  </w:pPr>
                </w:p>
              </w:tc>
            </w:tr>
          </w:tbl>
          <w:p w14:paraId="76442EA9" w14:textId="77777777" w:rsidR="005E1FA8" w:rsidRDefault="005E1FA8" w:rsidP="005E1FA8">
            <w:pPr>
              <w:autoSpaceDE w:val="0"/>
              <w:autoSpaceDN w:val="0"/>
              <w:adjustRightInd w:val="0"/>
              <w:spacing w:after="1" w:line="200" w:lineRule="atLeast"/>
              <w:jc w:val="both"/>
              <w:rPr>
                <w:rFonts w:cs="Arial"/>
                <w:szCs w:val="20"/>
              </w:rPr>
            </w:pPr>
          </w:p>
          <w:p w14:paraId="30BEFE49" w14:textId="77777777" w:rsidR="004E3FC4" w:rsidRPr="005E1FA8" w:rsidRDefault="005E1FA8" w:rsidP="004E3FC4">
            <w:pPr>
              <w:spacing w:after="1" w:line="200" w:lineRule="atLeast"/>
              <w:jc w:val="both"/>
              <w:rPr>
                <w:rFonts w:ascii="Courier New" w:hAnsi="Courier New" w:cs="Courier New"/>
                <w:sz w:val="18"/>
                <w:szCs w:val="18"/>
              </w:rPr>
            </w:pPr>
            <w:r w:rsidRPr="005E1FA8">
              <w:rPr>
                <w:rFonts w:ascii="Courier New" w:hAnsi="Courier New" w:cs="Courier New"/>
                <w:sz w:val="18"/>
                <w:szCs w:val="18"/>
              </w:rPr>
              <w:t>Раздел 3. Информация о расчете норматива краткосрочной ликвидности</w:t>
            </w:r>
          </w:p>
        </w:tc>
        <w:tc>
          <w:tcPr>
            <w:tcW w:w="7597" w:type="dxa"/>
          </w:tcPr>
          <w:p w14:paraId="2A2DF7C9" w14:textId="77777777" w:rsidR="005E1FA8" w:rsidRDefault="005E1FA8" w:rsidP="005E1FA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4"/>
              <w:gridCol w:w="3969"/>
              <w:gridCol w:w="1134"/>
              <w:gridCol w:w="1478"/>
            </w:tblGrid>
            <w:tr w:rsidR="005E1FA8" w14:paraId="7586F0DC" w14:textId="77777777" w:rsidTr="007848D8">
              <w:tc>
                <w:tcPr>
                  <w:tcW w:w="824" w:type="dxa"/>
                  <w:tcBorders>
                    <w:top w:val="single" w:sz="4" w:space="0" w:color="auto"/>
                    <w:left w:val="single" w:sz="4" w:space="0" w:color="auto"/>
                    <w:bottom w:val="single" w:sz="4" w:space="0" w:color="auto"/>
                    <w:right w:val="single" w:sz="4" w:space="0" w:color="auto"/>
                  </w:tcBorders>
                </w:tcPr>
                <w:p w14:paraId="40879583"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Номер строки</w:t>
                  </w:r>
                </w:p>
              </w:tc>
              <w:tc>
                <w:tcPr>
                  <w:tcW w:w="3969" w:type="dxa"/>
                  <w:tcBorders>
                    <w:top w:val="single" w:sz="4" w:space="0" w:color="auto"/>
                    <w:left w:val="single" w:sz="4" w:space="0" w:color="auto"/>
                    <w:bottom w:val="single" w:sz="4" w:space="0" w:color="auto"/>
                    <w:right w:val="single" w:sz="4" w:space="0" w:color="auto"/>
                  </w:tcBorders>
                </w:tcPr>
                <w:p w14:paraId="2C7FA4F9"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14:paraId="37E8AAE4"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Номер пояснения</w:t>
                  </w:r>
                </w:p>
              </w:tc>
              <w:tc>
                <w:tcPr>
                  <w:tcW w:w="1478" w:type="dxa"/>
                  <w:tcBorders>
                    <w:top w:val="single" w:sz="4" w:space="0" w:color="auto"/>
                    <w:left w:val="single" w:sz="4" w:space="0" w:color="auto"/>
                    <w:bottom w:val="single" w:sz="4" w:space="0" w:color="auto"/>
                    <w:right w:val="single" w:sz="4" w:space="0" w:color="auto"/>
                  </w:tcBorders>
                </w:tcPr>
                <w:p w14:paraId="73F0BCC6"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Сумма, тыс. руб.</w:t>
                  </w:r>
                </w:p>
              </w:tc>
            </w:tr>
            <w:tr w:rsidR="005E1FA8" w14:paraId="34734980" w14:textId="77777777" w:rsidTr="007848D8">
              <w:tc>
                <w:tcPr>
                  <w:tcW w:w="824" w:type="dxa"/>
                  <w:tcBorders>
                    <w:top w:val="single" w:sz="4" w:space="0" w:color="auto"/>
                    <w:left w:val="single" w:sz="4" w:space="0" w:color="auto"/>
                    <w:bottom w:val="single" w:sz="4" w:space="0" w:color="auto"/>
                    <w:right w:val="single" w:sz="4" w:space="0" w:color="auto"/>
                  </w:tcBorders>
                </w:tcPr>
                <w:p w14:paraId="54D32EB8"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1</w:t>
                  </w:r>
                </w:p>
              </w:tc>
              <w:tc>
                <w:tcPr>
                  <w:tcW w:w="3969" w:type="dxa"/>
                  <w:tcBorders>
                    <w:top w:val="single" w:sz="4" w:space="0" w:color="auto"/>
                    <w:left w:val="single" w:sz="4" w:space="0" w:color="auto"/>
                    <w:bottom w:val="single" w:sz="4" w:space="0" w:color="auto"/>
                    <w:right w:val="single" w:sz="4" w:space="0" w:color="auto"/>
                  </w:tcBorders>
                </w:tcPr>
                <w:p w14:paraId="44B419FE"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2</w:t>
                  </w:r>
                </w:p>
              </w:tc>
              <w:tc>
                <w:tcPr>
                  <w:tcW w:w="1134" w:type="dxa"/>
                  <w:tcBorders>
                    <w:top w:val="single" w:sz="4" w:space="0" w:color="auto"/>
                    <w:left w:val="single" w:sz="4" w:space="0" w:color="auto"/>
                    <w:bottom w:val="single" w:sz="4" w:space="0" w:color="auto"/>
                    <w:right w:val="single" w:sz="4" w:space="0" w:color="auto"/>
                  </w:tcBorders>
                </w:tcPr>
                <w:p w14:paraId="4C55F43F"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3</w:t>
                  </w:r>
                </w:p>
              </w:tc>
              <w:tc>
                <w:tcPr>
                  <w:tcW w:w="1478" w:type="dxa"/>
                  <w:tcBorders>
                    <w:top w:val="single" w:sz="4" w:space="0" w:color="auto"/>
                    <w:left w:val="single" w:sz="4" w:space="0" w:color="auto"/>
                    <w:bottom w:val="single" w:sz="4" w:space="0" w:color="auto"/>
                    <w:right w:val="single" w:sz="4" w:space="0" w:color="auto"/>
                  </w:tcBorders>
                </w:tcPr>
                <w:p w14:paraId="1887FFF6" w14:textId="77777777" w:rsidR="005E1FA8" w:rsidRDefault="005E1FA8" w:rsidP="005E1FA8">
                  <w:pPr>
                    <w:autoSpaceDE w:val="0"/>
                    <w:autoSpaceDN w:val="0"/>
                    <w:adjustRightInd w:val="0"/>
                    <w:spacing w:after="1" w:line="200" w:lineRule="atLeast"/>
                    <w:jc w:val="center"/>
                    <w:rPr>
                      <w:rFonts w:cs="Arial"/>
                      <w:szCs w:val="20"/>
                    </w:rPr>
                  </w:pPr>
                  <w:r>
                    <w:rPr>
                      <w:rFonts w:cs="Arial"/>
                      <w:szCs w:val="20"/>
                    </w:rPr>
                    <w:t>4</w:t>
                  </w:r>
                </w:p>
              </w:tc>
            </w:tr>
            <w:tr w:rsidR="005E1FA8" w14:paraId="753443DE" w14:textId="77777777" w:rsidTr="007848D8">
              <w:tc>
                <w:tcPr>
                  <w:tcW w:w="7405" w:type="dxa"/>
                  <w:gridSpan w:val="4"/>
                  <w:tcBorders>
                    <w:top w:val="single" w:sz="4" w:space="0" w:color="auto"/>
                    <w:left w:val="single" w:sz="4" w:space="0" w:color="auto"/>
                    <w:bottom w:val="single" w:sz="4" w:space="0" w:color="auto"/>
                    <w:right w:val="single" w:sz="4" w:space="0" w:color="auto"/>
                  </w:tcBorders>
                </w:tcPr>
                <w:p w14:paraId="45D771C4" w14:textId="77777777"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Риск по балансовым активам</w:t>
                  </w:r>
                </w:p>
              </w:tc>
            </w:tr>
            <w:tr w:rsidR="005E1FA8" w14:paraId="66AAE6DD" w14:textId="77777777" w:rsidTr="007848D8">
              <w:tc>
                <w:tcPr>
                  <w:tcW w:w="824" w:type="dxa"/>
                  <w:tcBorders>
                    <w:top w:val="single" w:sz="4" w:space="0" w:color="auto"/>
                    <w:left w:val="single" w:sz="4" w:space="0" w:color="auto"/>
                    <w:bottom w:val="single" w:sz="4" w:space="0" w:color="auto"/>
                    <w:right w:val="single" w:sz="4" w:space="0" w:color="auto"/>
                  </w:tcBorders>
                </w:tcPr>
                <w:p w14:paraId="711C896A" w14:textId="77777777" w:rsidR="005E1FA8" w:rsidRDefault="005E1FA8" w:rsidP="005E1FA8">
                  <w:pPr>
                    <w:autoSpaceDE w:val="0"/>
                    <w:autoSpaceDN w:val="0"/>
                    <w:adjustRightInd w:val="0"/>
                    <w:spacing w:after="1" w:line="200" w:lineRule="atLeast"/>
                    <w:rPr>
                      <w:rFonts w:cs="Arial"/>
                      <w:szCs w:val="20"/>
                    </w:rPr>
                  </w:pPr>
                  <w:r>
                    <w:rPr>
                      <w:rFonts w:cs="Arial"/>
                      <w:szCs w:val="20"/>
                    </w:rPr>
                    <w:t>1</w:t>
                  </w:r>
                </w:p>
              </w:tc>
              <w:tc>
                <w:tcPr>
                  <w:tcW w:w="3969" w:type="dxa"/>
                  <w:tcBorders>
                    <w:top w:val="single" w:sz="4" w:space="0" w:color="auto"/>
                    <w:left w:val="single" w:sz="4" w:space="0" w:color="auto"/>
                    <w:bottom w:val="single" w:sz="4" w:space="0" w:color="auto"/>
                    <w:right w:val="single" w:sz="4" w:space="0" w:color="auto"/>
                  </w:tcBorders>
                </w:tcPr>
                <w:p w14:paraId="6ED0ABC1" w14:textId="77777777" w:rsidR="005E1FA8" w:rsidRDefault="005E1FA8" w:rsidP="005E1FA8">
                  <w:pPr>
                    <w:autoSpaceDE w:val="0"/>
                    <w:autoSpaceDN w:val="0"/>
                    <w:adjustRightInd w:val="0"/>
                    <w:spacing w:after="1" w:line="200" w:lineRule="atLeast"/>
                    <w:rPr>
                      <w:rFonts w:cs="Arial"/>
                      <w:szCs w:val="20"/>
                    </w:rPr>
                  </w:pPr>
                  <w:r>
                    <w:rPr>
                      <w:rFonts w:cs="Arial"/>
                      <w:szCs w:val="20"/>
                    </w:rPr>
                    <w:t>Величина балансовых активов, всего</w:t>
                  </w:r>
                </w:p>
              </w:tc>
              <w:tc>
                <w:tcPr>
                  <w:tcW w:w="1134" w:type="dxa"/>
                  <w:tcBorders>
                    <w:top w:val="single" w:sz="4" w:space="0" w:color="auto"/>
                    <w:left w:val="single" w:sz="4" w:space="0" w:color="auto"/>
                    <w:bottom w:val="single" w:sz="4" w:space="0" w:color="auto"/>
                    <w:right w:val="single" w:sz="4" w:space="0" w:color="auto"/>
                  </w:tcBorders>
                </w:tcPr>
                <w:p w14:paraId="5659FBE1"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5520CED0" w14:textId="77777777" w:rsidR="005E1FA8" w:rsidRDefault="005E1FA8" w:rsidP="005E1FA8">
                  <w:pPr>
                    <w:autoSpaceDE w:val="0"/>
                    <w:autoSpaceDN w:val="0"/>
                    <w:adjustRightInd w:val="0"/>
                    <w:spacing w:after="1" w:line="200" w:lineRule="atLeast"/>
                    <w:rPr>
                      <w:rFonts w:cs="Arial"/>
                      <w:szCs w:val="20"/>
                    </w:rPr>
                  </w:pPr>
                </w:p>
              </w:tc>
            </w:tr>
            <w:tr w:rsidR="005E1FA8" w14:paraId="6EC8B40B" w14:textId="77777777" w:rsidTr="007848D8">
              <w:tc>
                <w:tcPr>
                  <w:tcW w:w="824" w:type="dxa"/>
                  <w:tcBorders>
                    <w:top w:val="single" w:sz="4" w:space="0" w:color="auto"/>
                    <w:left w:val="single" w:sz="4" w:space="0" w:color="auto"/>
                    <w:bottom w:val="single" w:sz="4" w:space="0" w:color="auto"/>
                    <w:right w:val="single" w:sz="4" w:space="0" w:color="auto"/>
                  </w:tcBorders>
                </w:tcPr>
                <w:p w14:paraId="45679C4E" w14:textId="77777777" w:rsidR="005E1FA8" w:rsidRDefault="005E1FA8" w:rsidP="005E1FA8">
                  <w:pPr>
                    <w:autoSpaceDE w:val="0"/>
                    <w:autoSpaceDN w:val="0"/>
                    <w:adjustRightInd w:val="0"/>
                    <w:spacing w:after="1" w:line="200" w:lineRule="atLeast"/>
                    <w:rPr>
                      <w:rFonts w:cs="Arial"/>
                      <w:szCs w:val="20"/>
                    </w:rPr>
                  </w:pPr>
                  <w:r>
                    <w:rPr>
                      <w:rFonts w:cs="Arial"/>
                      <w:szCs w:val="20"/>
                    </w:rPr>
                    <w:t>2</w:t>
                  </w:r>
                </w:p>
              </w:tc>
              <w:tc>
                <w:tcPr>
                  <w:tcW w:w="3969" w:type="dxa"/>
                  <w:tcBorders>
                    <w:top w:val="single" w:sz="4" w:space="0" w:color="auto"/>
                    <w:left w:val="single" w:sz="4" w:space="0" w:color="auto"/>
                    <w:bottom w:val="single" w:sz="4" w:space="0" w:color="auto"/>
                    <w:right w:val="single" w:sz="4" w:space="0" w:color="auto"/>
                  </w:tcBorders>
                </w:tcPr>
                <w:p w14:paraId="32E42504" w14:textId="77777777" w:rsidR="005E1FA8" w:rsidRDefault="005E1FA8" w:rsidP="005E1FA8">
                  <w:pPr>
                    <w:autoSpaceDE w:val="0"/>
                    <w:autoSpaceDN w:val="0"/>
                    <w:adjustRightInd w:val="0"/>
                    <w:spacing w:after="1" w:line="200" w:lineRule="atLeast"/>
                    <w:rPr>
                      <w:rFonts w:cs="Arial"/>
                      <w:szCs w:val="20"/>
                    </w:rPr>
                  </w:pPr>
                  <w:r>
                    <w:rPr>
                      <w:rFonts w:cs="Arial"/>
                      <w:szCs w:val="20"/>
                    </w:rPr>
                    <w:t>Уменьшающая поправка на сумму показателей, принимаемых в уменьшение величины источников основного капитала</w:t>
                  </w:r>
                </w:p>
              </w:tc>
              <w:tc>
                <w:tcPr>
                  <w:tcW w:w="1134" w:type="dxa"/>
                  <w:tcBorders>
                    <w:top w:val="single" w:sz="4" w:space="0" w:color="auto"/>
                    <w:left w:val="single" w:sz="4" w:space="0" w:color="auto"/>
                    <w:bottom w:val="single" w:sz="4" w:space="0" w:color="auto"/>
                    <w:right w:val="single" w:sz="4" w:space="0" w:color="auto"/>
                  </w:tcBorders>
                </w:tcPr>
                <w:p w14:paraId="756CEBA2"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6E98963E" w14:textId="77777777" w:rsidR="005E1FA8" w:rsidRDefault="005E1FA8" w:rsidP="005E1FA8">
                  <w:pPr>
                    <w:autoSpaceDE w:val="0"/>
                    <w:autoSpaceDN w:val="0"/>
                    <w:adjustRightInd w:val="0"/>
                    <w:spacing w:after="1" w:line="200" w:lineRule="atLeast"/>
                    <w:rPr>
                      <w:rFonts w:cs="Arial"/>
                      <w:szCs w:val="20"/>
                    </w:rPr>
                  </w:pPr>
                </w:p>
              </w:tc>
            </w:tr>
            <w:tr w:rsidR="005E1FA8" w14:paraId="04BF6699" w14:textId="77777777" w:rsidTr="007848D8">
              <w:tc>
                <w:tcPr>
                  <w:tcW w:w="824" w:type="dxa"/>
                  <w:tcBorders>
                    <w:top w:val="single" w:sz="4" w:space="0" w:color="auto"/>
                    <w:left w:val="single" w:sz="4" w:space="0" w:color="auto"/>
                    <w:bottom w:val="single" w:sz="4" w:space="0" w:color="auto"/>
                    <w:right w:val="single" w:sz="4" w:space="0" w:color="auto"/>
                  </w:tcBorders>
                </w:tcPr>
                <w:p w14:paraId="24AFFD03" w14:textId="77777777" w:rsidR="005E1FA8" w:rsidRDefault="005E1FA8" w:rsidP="005E1FA8">
                  <w:pPr>
                    <w:autoSpaceDE w:val="0"/>
                    <w:autoSpaceDN w:val="0"/>
                    <w:adjustRightInd w:val="0"/>
                    <w:spacing w:after="1" w:line="200" w:lineRule="atLeast"/>
                    <w:rPr>
                      <w:rFonts w:cs="Arial"/>
                      <w:szCs w:val="20"/>
                    </w:rPr>
                  </w:pPr>
                  <w:r>
                    <w:rPr>
                      <w:rFonts w:cs="Arial"/>
                      <w:szCs w:val="20"/>
                    </w:rPr>
                    <w:lastRenderedPageBreak/>
                    <w:t>3</w:t>
                  </w:r>
                </w:p>
              </w:tc>
              <w:tc>
                <w:tcPr>
                  <w:tcW w:w="3969" w:type="dxa"/>
                  <w:tcBorders>
                    <w:top w:val="single" w:sz="4" w:space="0" w:color="auto"/>
                    <w:left w:val="single" w:sz="4" w:space="0" w:color="auto"/>
                    <w:bottom w:val="single" w:sz="4" w:space="0" w:color="auto"/>
                    <w:right w:val="single" w:sz="4" w:space="0" w:color="auto"/>
                  </w:tcBorders>
                </w:tcPr>
                <w:p w14:paraId="0E8A2F0A" w14:textId="77777777" w:rsidR="005E1FA8" w:rsidRDefault="005E1FA8" w:rsidP="005E1FA8">
                  <w:pPr>
                    <w:autoSpaceDE w:val="0"/>
                    <w:autoSpaceDN w:val="0"/>
                    <w:adjustRightInd w:val="0"/>
                    <w:spacing w:after="1" w:line="200" w:lineRule="atLeast"/>
                    <w:rPr>
                      <w:rFonts w:cs="Arial"/>
                      <w:szCs w:val="20"/>
                    </w:rPr>
                  </w:pPr>
                  <w:r>
                    <w:rPr>
                      <w:rFonts w:cs="Arial"/>
                      <w:szCs w:val="20"/>
                    </w:rPr>
                    <w:t>Величина балансовых активов под риском с учетом поправки (разность строк 1 и 2), всего</w:t>
                  </w:r>
                </w:p>
              </w:tc>
              <w:tc>
                <w:tcPr>
                  <w:tcW w:w="1134" w:type="dxa"/>
                  <w:tcBorders>
                    <w:top w:val="single" w:sz="4" w:space="0" w:color="auto"/>
                    <w:left w:val="single" w:sz="4" w:space="0" w:color="auto"/>
                    <w:bottom w:val="single" w:sz="4" w:space="0" w:color="auto"/>
                    <w:right w:val="single" w:sz="4" w:space="0" w:color="auto"/>
                  </w:tcBorders>
                </w:tcPr>
                <w:p w14:paraId="663B4907"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0B6D8CCE" w14:textId="77777777" w:rsidR="005E1FA8" w:rsidRDefault="005E1FA8" w:rsidP="005E1FA8">
                  <w:pPr>
                    <w:autoSpaceDE w:val="0"/>
                    <w:autoSpaceDN w:val="0"/>
                    <w:adjustRightInd w:val="0"/>
                    <w:spacing w:after="1" w:line="200" w:lineRule="atLeast"/>
                    <w:rPr>
                      <w:rFonts w:cs="Arial"/>
                      <w:szCs w:val="20"/>
                    </w:rPr>
                  </w:pPr>
                </w:p>
              </w:tc>
            </w:tr>
            <w:tr w:rsidR="005E1FA8" w14:paraId="63EE9EF2" w14:textId="77777777" w:rsidTr="007848D8">
              <w:tc>
                <w:tcPr>
                  <w:tcW w:w="7405" w:type="dxa"/>
                  <w:gridSpan w:val="4"/>
                  <w:tcBorders>
                    <w:top w:val="single" w:sz="4" w:space="0" w:color="auto"/>
                    <w:left w:val="single" w:sz="4" w:space="0" w:color="auto"/>
                    <w:bottom w:val="single" w:sz="4" w:space="0" w:color="auto"/>
                    <w:right w:val="single" w:sz="4" w:space="0" w:color="auto"/>
                  </w:tcBorders>
                </w:tcPr>
                <w:p w14:paraId="3DCFB20E" w14:textId="77777777"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Риск по операциям с ПФИ</w:t>
                  </w:r>
                </w:p>
              </w:tc>
            </w:tr>
            <w:tr w:rsidR="005E1FA8" w14:paraId="156056E5" w14:textId="77777777" w:rsidTr="007848D8">
              <w:tc>
                <w:tcPr>
                  <w:tcW w:w="824" w:type="dxa"/>
                  <w:tcBorders>
                    <w:top w:val="single" w:sz="4" w:space="0" w:color="auto"/>
                    <w:left w:val="single" w:sz="4" w:space="0" w:color="auto"/>
                    <w:bottom w:val="single" w:sz="4" w:space="0" w:color="auto"/>
                    <w:right w:val="single" w:sz="4" w:space="0" w:color="auto"/>
                  </w:tcBorders>
                </w:tcPr>
                <w:p w14:paraId="54549E47" w14:textId="77777777" w:rsidR="005E1FA8" w:rsidRDefault="005E1FA8" w:rsidP="005E1FA8">
                  <w:pPr>
                    <w:autoSpaceDE w:val="0"/>
                    <w:autoSpaceDN w:val="0"/>
                    <w:adjustRightInd w:val="0"/>
                    <w:spacing w:after="1" w:line="200" w:lineRule="atLeast"/>
                    <w:rPr>
                      <w:rFonts w:cs="Arial"/>
                      <w:szCs w:val="20"/>
                    </w:rPr>
                  </w:pPr>
                  <w:r>
                    <w:rPr>
                      <w:rFonts w:cs="Arial"/>
                      <w:szCs w:val="20"/>
                    </w:rPr>
                    <w:t>4</w:t>
                  </w:r>
                </w:p>
              </w:tc>
              <w:tc>
                <w:tcPr>
                  <w:tcW w:w="3969" w:type="dxa"/>
                  <w:tcBorders>
                    <w:top w:val="single" w:sz="4" w:space="0" w:color="auto"/>
                    <w:left w:val="single" w:sz="4" w:space="0" w:color="auto"/>
                    <w:bottom w:val="single" w:sz="4" w:space="0" w:color="auto"/>
                    <w:right w:val="single" w:sz="4" w:space="0" w:color="auto"/>
                  </w:tcBorders>
                </w:tcPr>
                <w:p w14:paraId="4D48E701"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Текущий кредитный риск по операциям с ПФИ (за вычетом полученной вариационной маржи и (или) с учетом </w:t>
                  </w:r>
                  <w:proofErr w:type="spellStart"/>
                  <w:r>
                    <w:rPr>
                      <w:rFonts w:cs="Arial"/>
                      <w:szCs w:val="20"/>
                    </w:rPr>
                    <w:t>неттинга</w:t>
                  </w:r>
                  <w:proofErr w:type="spellEnd"/>
                  <w:r>
                    <w:rPr>
                      <w:rFonts w:cs="Arial"/>
                      <w:szCs w:val="20"/>
                    </w:rPr>
                    <w:t xml:space="preserve"> позиций, если применимо), всего</w:t>
                  </w:r>
                </w:p>
              </w:tc>
              <w:tc>
                <w:tcPr>
                  <w:tcW w:w="1134" w:type="dxa"/>
                  <w:tcBorders>
                    <w:top w:val="single" w:sz="4" w:space="0" w:color="auto"/>
                    <w:left w:val="single" w:sz="4" w:space="0" w:color="auto"/>
                    <w:bottom w:val="single" w:sz="4" w:space="0" w:color="auto"/>
                    <w:right w:val="single" w:sz="4" w:space="0" w:color="auto"/>
                  </w:tcBorders>
                </w:tcPr>
                <w:p w14:paraId="00D2E9B5"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365C7E26" w14:textId="77777777" w:rsidR="005E1FA8" w:rsidRDefault="005E1FA8" w:rsidP="005E1FA8">
                  <w:pPr>
                    <w:autoSpaceDE w:val="0"/>
                    <w:autoSpaceDN w:val="0"/>
                    <w:adjustRightInd w:val="0"/>
                    <w:spacing w:after="1" w:line="200" w:lineRule="atLeast"/>
                    <w:rPr>
                      <w:rFonts w:cs="Arial"/>
                      <w:szCs w:val="20"/>
                    </w:rPr>
                  </w:pPr>
                </w:p>
              </w:tc>
            </w:tr>
            <w:tr w:rsidR="005E1FA8" w14:paraId="08B9B9AB" w14:textId="77777777" w:rsidTr="007848D8">
              <w:tc>
                <w:tcPr>
                  <w:tcW w:w="824" w:type="dxa"/>
                  <w:tcBorders>
                    <w:top w:val="single" w:sz="4" w:space="0" w:color="auto"/>
                    <w:left w:val="single" w:sz="4" w:space="0" w:color="auto"/>
                    <w:bottom w:val="single" w:sz="4" w:space="0" w:color="auto"/>
                    <w:right w:val="single" w:sz="4" w:space="0" w:color="auto"/>
                  </w:tcBorders>
                </w:tcPr>
                <w:p w14:paraId="2BF23B07" w14:textId="77777777" w:rsidR="005E1FA8" w:rsidRDefault="005E1FA8" w:rsidP="005E1FA8">
                  <w:pPr>
                    <w:autoSpaceDE w:val="0"/>
                    <w:autoSpaceDN w:val="0"/>
                    <w:adjustRightInd w:val="0"/>
                    <w:spacing w:after="1" w:line="200" w:lineRule="atLeast"/>
                    <w:rPr>
                      <w:rFonts w:cs="Arial"/>
                      <w:szCs w:val="20"/>
                    </w:rPr>
                  </w:pPr>
                  <w:r>
                    <w:rPr>
                      <w:rFonts w:cs="Arial"/>
                      <w:szCs w:val="20"/>
                    </w:rPr>
                    <w:t>5</w:t>
                  </w:r>
                </w:p>
              </w:tc>
              <w:tc>
                <w:tcPr>
                  <w:tcW w:w="3969" w:type="dxa"/>
                  <w:tcBorders>
                    <w:top w:val="single" w:sz="4" w:space="0" w:color="auto"/>
                    <w:left w:val="single" w:sz="4" w:space="0" w:color="auto"/>
                    <w:bottom w:val="single" w:sz="4" w:space="0" w:color="auto"/>
                    <w:right w:val="single" w:sz="4" w:space="0" w:color="auto"/>
                  </w:tcBorders>
                </w:tcPr>
                <w:p w14:paraId="06CF38FD" w14:textId="77777777" w:rsidR="005E1FA8" w:rsidRDefault="005E1FA8" w:rsidP="005E1FA8">
                  <w:pPr>
                    <w:autoSpaceDE w:val="0"/>
                    <w:autoSpaceDN w:val="0"/>
                    <w:adjustRightInd w:val="0"/>
                    <w:spacing w:after="1" w:line="200" w:lineRule="atLeast"/>
                    <w:rPr>
                      <w:rFonts w:cs="Arial"/>
                      <w:szCs w:val="20"/>
                    </w:rPr>
                  </w:pPr>
                  <w:r>
                    <w:rPr>
                      <w:rFonts w:cs="Arial"/>
                      <w:szCs w:val="20"/>
                    </w:rPr>
                    <w:t>Потенциальный кредитный риск на контрагента по операциям с ПФИ, всего</w:t>
                  </w:r>
                </w:p>
              </w:tc>
              <w:tc>
                <w:tcPr>
                  <w:tcW w:w="1134" w:type="dxa"/>
                  <w:tcBorders>
                    <w:top w:val="single" w:sz="4" w:space="0" w:color="auto"/>
                    <w:left w:val="single" w:sz="4" w:space="0" w:color="auto"/>
                    <w:bottom w:val="single" w:sz="4" w:space="0" w:color="auto"/>
                    <w:right w:val="single" w:sz="4" w:space="0" w:color="auto"/>
                  </w:tcBorders>
                </w:tcPr>
                <w:p w14:paraId="56C9F349"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1C872C43" w14:textId="77777777" w:rsidR="005E1FA8" w:rsidRDefault="005E1FA8" w:rsidP="005E1FA8">
                  <w:pPr>
                    <w:autoSpaceDE w:val="0"/>
                    <w:autoSpaceDN w:val="0"/>
                    <w:adjustRightInd w:val="0"/>
                    <w:spacing w:after="1" w:line="200" w:lineRule="atLeast"/>
                    <w:rPr>
                      <w:rFonts w:cs="Arial"/>
                      <w:szCs w:val="20"/>
                    </w:rPr>
                  </w:pPr>
                </w:p>
              </w:tc>
            </w:tr>
            <w:tr w:rsidR="005E1FA8" w14:paraId="2203F1AF" w14:textId="77777777" w:rsidTr="007848D8">
              <w:tc>
                <w:tcPr>
                  <w:tcW w:w="824" w:type="dxa"/>
                  <w:tcBorders>
                    <w:top w:val="single" w:sz="4" w:space="0" w:color="auto"/>
                    <w:left w:val="single" w:sz="4" w:space="0" w:color="auto"/>
                    <w:bottom w:val="single" w:sz="4" w:space="0" w:color="auto"/>
                    <w:right w:val="single" w:sz="4" w:space="0" w:color="auto"/>
                  </w:tcBorders>
                </w:tcPr>
                <w:p w14:paraId="581498DB" w14:textId="77777777" w:rsidR="005E1FA8" w:rsidRDefault="005E1FA8" w:rsidP="005E1FA8">
                  <w:pPr>
                    <w:autoSpaceDE w:val="0"/>
                    <w:autoSpaceDN w:val="0"/>
                    <w:adjustRightInd w:val="0"/>
                    <w:spacing w:after="1" w:line="200" w:lineRule="atLeast"/>
                    <w:rPr>
                      <w:rFonts w:cs="Arial"/>
                      <w:szCs w:val="20"/>
                    </w:rPr>
                  </w:pPr>
                  <w:r>
                    <w:rPr>
                      <w:rFonts w:cs="Arial"/>
                      <w:szCs w:val="20"/>
                    </w:rPr>
                    <w:t>6</w:t>
                  </w:r>
                </w:p>
              </w:tc>
              <w:tc>
                <w:tcPr>
                  <w:tcW w:w="3969" w:type="dxa"/>
                  <w:tcBorders>
                    <w:top w:val="single" w:sz="4" w:space="0" w:color="auto"/>
                    <w:left w:val="single" w:sz="4" w:space="0" w:color="auto"/>
                    <w:bottom w:val="single" w:sz="4" w:space="0" w:color="auto"/>
                    <w:right w:val="single" w:sz="4" w:space="0" w:color="auto"/>
                  </w:tcBorders>
                </w:tcPr>
                <w:p w14:paraId="2938EB31"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на размер номинальной суммы предоставленного обеспечения по операциям с ПФИ, подлежащей списанию с баланса</w:t>
                  </w:r>
                </w:p>
              </w:tc>
              <w:tc>
                <w:tcPr>
                  <w:tcW w:w="1134" w:type="dxa"/>
                  <w:tcBorders>
                    <w:top w:val="single" w:sz="4" w:space="0" w:color="auto"/>
                    <w:left w:val="single" w:sz="4" w:space="0" w:color="auto"/>
                    <w:bottom w:val="single" w:sz="4" w:space="0" w:color="auto"/>
                    <w:right w:val="single" w:sz="4" w:space="0" w:color="auto"/>
                  </w:tcBorders>
                </w:tcPr>
                <w:p w14:paraId="07A38448"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27166A97" w14:textId="77777777" w:rsidR="005E1FA8" w:rsidRDefault="005E1FA8" w:rsidP="005E1FA8">
                  <w:pPr>
                    <w:autoSpaceDE w:val="0"/>
                    <w:autoSpaceDN w:val="0"/>
                    <w:adjustRightInd w:val="0"/>
                    <w:spacing w:after="1" w:line="200" w:lineRule="atLeast"/>
                    <w:rPr>
                      <w:rFonts w:cs="Arial"/>
                      <w:szCs w:val="20"/>
                    </w:rPr>
                  </w:pPr>
                  <w:r w:rsidRPr="005E1FA8">
                    <w:rPr>
                      <w:rFonts w:cs="Arial"/>
                      <w:szCs w:val="20"/>
                      <w:shd w:val="clear" w:color="auto" w:fill="C0C0C0"/>
                    </w:rPr>
                    <w:t>Неприменимо</w:t>
                  </w:r>
                </w:p>
              </w:tc>
            </w:tr>
            <w:tr w:rsidR="005E1FA8" w14:paraId="28E3328C" w14:textId="77777777" w:rsidTr="007848D8">
              <w:tc>
                <w:tcPr>
                  <w:tcW w:w="824" w:type="dxa"/>
                  <w:tcBorders>
                    <w:top w:val="single" w:sz="4" w:space="0" w:color="auto"/>
                    <w:left w:val="single" w:sz="4" w:space="0" w:color="auto"/>
                    <w:bottom w:val="single" w:sz="4" w:space="0" w:color="auto"/>
                    <w:right w:val="single" w:sz="4" w:space="0" w:color="auto"/>
                  </w:tcBorders>
                </w:tcPr>
                <w:p w14:paraId="0C5B7D5A" w14:textId="77777777" w:rsidR="005E1FA8" w:rsidRDefault="005E1FA8" w:rsidP="005E1FA8">
                  <w:pPr>
                    <w:autoSpaceDE w:val="0"/>
                    <w:autoSpaceDN w:val="0"/>
                    <w:adjustRightInd w:val="0"/>
                    <w:spacing w:after="1" w:line="200" w:lineRule="atLeast"/>
                    <w:rPr>
                      <w:rFonts w:cs="Arial"/>
                      <w:szCs w:val="20"/>
                    </w:rPr>
                  </w:pPr>
                  <w:r>
                    <w:rPr>
                      <w:rFonts w:cs="Arial"/>
                      <w:szCs w:val="20"/>
                    </w:rPr>
                    <w:t>7</w:t>
                  </w:r>
                </w:p>
              </w:tc>
              <w:tc>
                <w:tcPr>
                  <w:tcW w:w="3969" w:type="dxa"/>
                  <w:tcBorders>
                    <w:top w:val="single" w:sz="4" w:space="0" w:color="auto"/>
                    <w:left w:val="single" w:sz="4" w:space="0" w:color="auto"/>
                    <w:bottom w:val="single" w:sz="4" w:space="0" w:color="auto"/>
                    <w:right w:val="single" w:sz="4" w:space="0" w:color="auto"/>
                  </w:tcBorders>
                </w:tcPr>
                <w:p w14:paraId="2CE490B5" w14:textId="77777777" w:rsidR="005E1FA8" w:rsidRDefault="005E1FA8" w:rsidP="005E1FA8">
                  <w:pPr>
                    <w:autoSpaceDE w:val="0"/>
                    <w:autoSpaceDN w:val="0"/>
                    <w:adjustRightInd w:val="0"/>
                    <w:spacing w:after="1" w:line="200" w:lineRule="atLeast"/>
                    <w:rPr>
                      <w:rFonts w:cs="Arial"/>
                      <w:szCs w:val="20"/>
                    </w:rPr>
                  </w:pPr>
                  <w:r>
                    <w:rPr>
                      <w:rFonts w:cs="Arial"/>
                      <w:szCs w:val="20"/>
                    </w:rPr>
                    <w:t>Уменьшающая поправка на сумму перечисленной вариационной маржи в установленных случаях</w:t>
                  </w:r>
                </w:p>
              </w:tc>
              <w:tc>
                <w:tcPr>
                  <w:tcW w:w="1134" w:type="dxa"/>
                  <w:tcBorders>
                    <w:top w:val="single" w:sz="4" w:space="0" w:color="auto"/>
                    <w:left w:val="single" w:sz="4" w:space="0" w:color="auto"/>
                    <w:bottom w:val="single" w:sz="4" w:space="0" w:color="auto"/>
                    <w:right w:val="single" w:sz="4" w:space="0" w:color="auto"/>
                  </w:tcBorders>
                </w:tcPr>
                <w:p w14:paraId="57902D45"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51258EC6" w14:textId="77777777" w:rsidR="005E1FA8" w:rsidRDefault="005E1FA8" w:rsidP="005E1FA8">
                  <w:pPr>
                    <w:autoSpaceDE w:val="0"/>
                    <w:autoSpaceDN w:val="0"/>
                    <w:adjustRightInd w:val="0"/>
                    <w:spacing w:after="1" w:line="200" w:lineRule="atLeast"/>
                    <w:rPr>
                      <w:rFonts w:cs="Arial"/>
                      <w:szCs w:val="20"/>
                    </w:rPr>
                  </w:pPr>
                </w:p>
              </w:tc>
            </w:tr>
            <w:tr w:rsidR="005E1FA8" w14:paraId="5E56C9F1" w14:textId="77777777" w:rsidTr="007848D8">
              <w:tc>
                <w:tcPr>
                  <w:tcW w:w="824" w:type="dxa"/>
                  <w:tcBorders>
                    <w:top w:val="single" w:sz="4" w:space="0" w:color="auto"/>
                    <w:left w:val="single" w:sz="4" w:space="0" w:color="auto"/>
                    <w:bottom w:val="single" w:sz="4" w:space="0" w:color="auto"/>
                    <w:right w:val="single" w:sz="4" w:space="0" w:color="auto"/>
                  </w:tcBorders>
                </w:tcPr>
                <w:p w14:paraId="2F16FEED" w14:textId="77777777" w:rsidR="005E1FA8" w:rsidRDefault="005E1FA8" w:rsidP="005E1FA8">
                  <w:pPr>
                    <w:autoSpaceDE w:val="0"/>
                    <w:autoSpaceDN w:val="0"/>
                    <w:adjustRightInd w:val="0"/>
                    <w:spacing w:after="1" w:line="200" w:lineRule="atLeast"/>
                    <w:rPr>
                      <w:rFonts w:cs="Arial"/>
                      <w:szCs w:val="20"/>
                    </w:rPr>
                  </w:pPr>
                  <w:r>
                    <w:rPr>
                      <w:rFonts w:cs="Arial"/>
                      <w:szCs w:val="20"/>
                    </w:rPr>
                    <w:t>8</w:t>
                  </w:r>
                </w:p>
              </w:tc>
              <w:tc>
                <w:tcPr>
                  <w:tcW w:w="3969" w:type="dxa"/>
                  <w:tcBorders>
                    <w:top w:val="single" w:sz="4" w:space="0" w:color="auto"/>
                    <w:left w:val="single" w:sz="4" w:space="0" w:color="auto"/>
                    <w:bottom w:val="single" w:sz="4" w:space="0" w:color="auto"/>
                    <w:right w:val="single" w:sz="4" w:space="0" w:color="auto"/>
                  </w:tcBorders>
                </w:tcPr>
                <w:p w14:paraId="203E8A50"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в части требований банка - участника клиринга к центральному контрагенту по исполнению сделок клиентов</w:t>
                  </w:r>
                </w:p>
              </w:tc>
              <w:tc>
                <w:tcPr>
                  <w:tcW w:w="1134" w:type="dxa"/>
                  <w:tcBorders>
                    <w:top w:val="single" w:sz="4" w:space="0" w:color="auto"/>
                    <w:left w:val="single" w:sz="4" w:space="0" w:color="auto"/>
                    <w:bottom w:val="single" w:sz="4" w:space="0" w:color="auto"/>
                    <w:right w:val="single" w:sz="4" w:space="0" w:color="auto"/>
                  </w:tcBorders>
                </w:tcPr>
                <w:p w14:paraId="1A4CEC17"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1409FDB5" w14:textId="77777777" w:rsidR="005E1FA8" w:rsidRDefault="005E1FA8" w:rsidP="005E1FA8">
                  <w:pPr>
                    <w:autoSpaceDE w:val="0"/>
                    <w:autoSpaceDN w:val="0"/>
                    <w:adjustRightInd w:val="0"/>
                    <w:spacing w:after="1" w:line="200" w:lineRule="atLeast"/>
                    <w:rPr>
                      <w:rFonts w:cs="Arial"/>
                      <w:szCs w:val="20"/>
                    </w:rPr>
                  </w:pPr>
                </w:p>
              </w:tc>
            </w:tr>
            <w:tr w:rsidR="005E1FA8" w14:paraId="12175F82" w14:textId="77777777" w:rsidTr="007848D8">
              <w:tc>
                <w:tcPr>
                  <w:tcW w:w="824" w:type="dxa"/>
                  <w:tcBorders>
                    <w:top w:val="single" w:sz="4" w:space="0" w:color="auto"/>
                    <w:left w:val="single" w:sz="4" w:space="0" w:color="auto"/>
                    <w:bottom w:val="single" w:sz="4" w:space="0" w:color="auto"/>
                    <w:right w:val="single" w:sz="4" w:space="0" w:color="auto"/>
                  </w:tcBorders>
                </w:tcPr>
                <w:p w14:paraId="428DFD70" w14:textId="77777777" w:rsidR="005E1FA8" w:rsidRDefault="005E1FA8" w:rsidP="005E1FA8">
                  <w:pPr>
                    <w:autoSpaceDE w:val="0"/>
                    <w:autoSpaceDN w:val="0"/>
                    <w:adjustRightInd w:val="0"/>
                    <w:spacing w:after="1" w:line="200" w:lineRule="atLeast"/>
                    <w:rPr>
                      <w:rFonts w:cs="Arial"/>
                      <w:szCs w:val="20"/>
                    </w:rPr>
                  </w:pPr>
                  <w:r>
                    <w:rPr>
                      <w:rFonts w:cs="Arial"/>
                      <w:szCs w:val="20"/>
                    </w:rPr>
                    <w:t>9</w:t>
                  </w:r>
                </w:p>
              </w:tc>
              <w:tc>
                <w:tcPr>
                  <w:tcW w:w="3969" w:type="dxa"/>
                  <w:tcBorders>
                    <w:top w:val="single" w:sz="4" w:space="0" w:color="auto"/>
                    <w:left w:val="single" w:sz="4" w:space="0" w:color="auto"/>
                    <w:bottom w:val="single" w:sz="4" w:space="0" w:color="auto"/>
                    <w:right w:val="single" w:sz="4" w:space="0" w:color="auto"/>
                  </w:tcBorders>
                </w:tcPr>
                <w:p w14:paraId="5C409830"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для учета кредитного риска в отношении базисного актива по выпущенным кредитным ПФИ</w:t>
                  </w:r>
                </w:p>
              </w:tc>
              <w:tc>
                <w:tcPr>
                  <w:tcW w:w="1134" w:type="dxa"/>
                  <w:tcBorders>
                    <w:top w:val="single" w:sz="4" w:space="0" w:color="auto"/>
                    <w:left w:val="single" w:sz="4" w:space="0" w:color="auto"/>
                    <w:bottom w:val="single" w:sz="4" w:space="0" w:color="auto"/>
                    <w:right w:val="single" w:sz="4" w:space="0" w:color="auto"/>
                  </w:tcBorders>
                </w:tcPr>
                <w:p w14:paraId="351B55DC"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74B9AC64" w14:textId="77777777" w:rsidR="005E1FA8" w:rsidRDefault="005E1FA8" w:rsidP="005E1FA8">
                  <w:pPr>
                    <w:autoSpaceDE w:val="0"/>
                    <w:autoSpaceDN w:val="0"/>
                    <w:adjustRightInd w:val="0"/>
                    <w:spacing w:after="1" w:line="200" w:lineRule="atLeast"/>
                    <w:rPr>
                      <w:rFonts w:cs="Arial"/>
                      <w:szCs w:val="20"/>
                    </w:rPr>
                  </w:pPr>
                </w:p>
              </w:tc>
            </w:tr>
            <w:tr w:rsidR="005E1FA8" w14:paraId="5F3FF787" w14:textId="77777777" w:rsidTr="007848D8">
              <w:tc>
                <w:tcPr>
                  <w:tcW w:w="824" w:type="dxa"/>
                  <w:tcBorders>
                    <w:top w:val="single" w:sz="4" w:space="0" w:color="auto"/>
                    <w:left w:val="single" w:sz="4" w:space="0" w:color="auto"/>
                    <w:bottom w:val="single" w:sz="4" w:space="0" w:color="auto"/>
                    <w:right w:val="single" w:sz="4" w:space="0" w:color="auto"/>
                  </w:tcBorders>
                </w:tcPr>
                <w:p w14:paraId="25B7B65A" w14:textId="77777777" w:rsidR="005E1FA8" w:rsidRDefault="005E1FA8" w:rsidP="005E1FA8">
                  <w:pPr>
                    <w:autoSpaceDE w:val="0"/>
                    <w:autoSpaceDN w:val="0"/>
                    <w:adjustRightInd w:val="0"/>
                    <w:spacing w:after="1" w:line="200" w:lineRule="atLeast"/>
                    <w:rPr>
                      <w:rFonts w:cs="Arial"/>
                      <w:szCs w:val="20"/>
                    </w:rPr>
                  </w:pPr>
                  <w:r>
                    <w:rPr>
                      <w:rFonts w:cs="Arial"/>
                      <w:szCs w:val="20"/>
                    </w:rPr>
                    <w:t>10</w:t>
                  </w:r>
                </w:p>
              </w:tc>
              <w:tc>
                <w:tcPr>
                  <w:tcW w:w="3969" w:type="dxa"/>
                  <w:tcBorders>
                    <w:top w:val="single" w:sz="4" w:space="0" w:color="auto"/>
                    <w:left w:val="single" w:sz="4" w:space="0" w:color="auto"/>
                    <w:bottom w:val="single" w:sz="4" w:space="0" w:color="auto"/>
                    <w:right w:val="single" w:sz="4" w:space="0" w:color="auto"/>
                  </w:tcBorders>
                </w:tcPr>
                <w:p w14:paraId="13DB500C" w14:textId="77777777" w:rsidR="005E1FA8" w:rsidRDefault="005E1FA8" w:rsidP="005E1FA8">
                  <w:pPr>
                    <w:autoSpaceDE w:val="0"/>
                    <w:autoSpaceDN w:val="0"/>
                    <w:adjustRightInd w:val="0"/>
                    <w:spacing w:after="1" w:line="200" w:lineRule="atLeast"/>
                    <w:rPr>
                      <w:rFonts w:cs="Arial"/>
                      <w:szCs w:val="20"/>
                    </w:rPr>
                  </w:pPr>
                  <w:r>
                    <w:rPr>
                      <w:rFonts w:cs="Arial"/>
                      <w:szCs w:val="20"/>
                    </w:rPr>
                    <w:t>Уменьшающая поправка в части выпущенных кредитных ПФИ</w:t>
                  </w:r>
                </w:p>
              </w:tc>
              <w:tc>
                <w:tcPr>
                  <w:tcW w:w="1134" w:type="dxa"/>
                  <w:tcBorders>
                    <w:top w:val="single" w:sz="4" w:space="0" w:color="auto"/>
                    <w:left w:val="single" w:sz="4" w:space="0" w:color="auto"/>
                    <w:bottom w:val="single" w:sz="4" w:space="0" w:color="auto"/>
                    <w:right w:val="single" w:sz="4" w:space="0" w:color="auto"/>
                  </w:tcBorders>
                </w:tcPr>
                <w:p w14:paraId="5F9A9C6C"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496FC0B0" w14:textId="77777777" w:rsidR="005E1FA8" w:rsidRDefault="005E1FA8" w:rsidP="005E1FA8">
                  <w:pPr>
                    <w:autoSpaceDE w:val="0"/>
                    <w:autoSpaceDN w:val="0"/>
                    <w:adjustRightInd w:val="0"/>
                    <w:spacing w:after="1" w:line="200" w:lineRule="atLeast"/>
                    <w:rPr>
                      <w:rFonts w:cs="Arial"/>
                      <w:szCs w:val="20"/>
                    </w:rPr>
                  </w:pPr>
                </w:p>
              </w:tc>
            </w:tr>
            <w:tr w:rsidR="005E1FA8" w14:paraId="4D3439ED" w14:textId="77777777" w:rsidTr="007848D8">
              <w:tc>
                <w:tcPr>
                  <w:tcW w:w="824" w:type="dxa"/>
                  <w:tcBorders>
                    <w:top w:val="single" w:sz="4" w:space="0" w:color="auto"/>
                    <w:left w:val="single" w:sz="4" w:space="0" w:color="auto"/>
                    <w:bottom w:val="single" w:sz="4" w:space="0" w:color="auto"/>
                    <w:right w:val="single" w:sz="4" w:space="0" w:color="auto"/>
                  </w:tcBorders>
                </w:tcPr>
                <w:p w14:paraId="3407DCD8" w14:textId="77777777" w:rsidR="005E1FA8" w:rsidRDefault="005E1FA8" w:rsidP="005E1FA8">
                  <w:pPr>
                    <w:autoSpaceDE w:val="0"/>
                    <w:autoSpaceDN w:val="0"/>
                    <w:adjustRightInd w:val="0"/>
                    <w:spacing w:after="1" w:line="200" w:lineRule="atLeast"/>
                    <w:rPr>
                      <w:rFonts w:cs="Arial"/>
                      <w:szCs w:val="20"/>
                    </w:rPr>
                  </w:pPr>
                  <w:r>
                    <w:rPr>
                      <w:rFonts w:cs="Arial"/>
                      <w:szCs w:val="20"/>
                    </w:rPr>
                    <w:t>11</w:t>
                  </w:r>
                </w:p>
              </w:tc>
              <w:tc>
                <w:tcPr>
                  <w:tcW w:w="3969" w:type="dxa"/>
                  <w:tcBorders>
                    <w:top w:val="single" w:sz="4" w:space="0" w:color="auto"/>
                    <w:left w:val="single" w:sz="4" w:space="0" w:color="auto"/>
                    <w:bottom w:val="single" w:sz="4" w:space="0" w:color="auto"/>
                    <w:right w:val="single" w:sz="4" w:space="0" w:color="auto"/>
                  </w:tcBorders>
                </w:tcPr>
                <w:p w14:paraId="2CB02C67"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Величина риска по ПФИ с учетом поправок, итого (сумма строк 4, 5 </w:t>
                  </w:r>
                  <w:r w:rsidRPr="005E1FA8">
                    <w:rPr>
                      <w:rFonts w:cs="Arial"/>
                      <w:szCs w:val="20"/>
                      <w:shd w:val="clear" w:color="auto" w:fill="C0C0C0"/>
                    </w:rPr>
                    <w:t>и</w:t>
                  </w:r>
                  <w:r>
                    <w:rPr>
                      <w:rFonts w:cs="Arial"/>
                      <w:szCs w:val="20"/>
                    </w:rPr>
                    <w:t xml:space="preserve"> 9 за вычетом строк 7, 8 </w:t>
                  </w:r>
                  <w:r w:rsidRPr="005E1FA8">
                    <w:rPr>
                      <w:rFonts w:cs="Arial"/>
                      <w:szCs w:val="20"/>
                      <w:shd w:val="clear" w:color="auto" w:fill="C0C0C0"/>
                    </w:rPr>
                    <w:t>и</w:t>
                  </w:r>
                  <w:r>
                    <w:rPr>
                      <w:rFonts w:cs="Arial"/>
                      <w:szCs w:val="20"/>
                    </w:rPr>
                    <w:t xml:space="preserve"> 10)</w:t>
                  </w:r>
                </w:p>
                <w:p w14:paraId="7DA42E67" w14:textId="77777777" w:rsidR="005E1FA8" w:rsidRDefault="005E1FA8" w:rsidP="005E1FA8">
                  <w:pPr>
                    <w:autoSpaceDE w:val="0"/>
                    <w:autoSpaceDN w:val="0"/>
                    <w:adjustRightInd w:val="0"/>
                    <w:spacing w:after="1" w:line="200" w:lineRule="atLeast"/>
                    <w:rPr>
                      <w:rFonts w:cs="Arial"/>
                      <w:szCs w:val="20"/>
                    </w:rPr>
                  </w:pPr>
                </w:p>
                <w:p w14:paraId="1E950E18" w14:textId="77777777" w:rsidR="005E1FA8" w:rsidRDefault="005E1FA8" w:rsidP="005E1FA8">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574A7F1E"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5FFB77EA" w14:textId="77777777" w:rsidR="005E1FA8" w:rsidRDefault="005E1FA8" w:rsidP="005E1FA8">
                  <w:pPr>
                    <w:autoSpaceDE w:val="0"/>
                    <w:autoSpaceDN w:val="0"/>
                    <w:adjustRightInd w:val="0"/>
                    <w:spacing w:after="1" w:line="200" w:lineRule="atLeast"/>
                    <w:rPr>
                      <w:rFonts w:cs="Arial"/>
                      <w:szCs w:val="20"/>
                    </w:rPr>
                  </w:pPr>
                </w:p>
              </w:tc>
            </w:tr>
            <w:tr w:rsidR="005E1FA8" w14:paraId="5F5553F3" w14:textId="77777777" w:rsidTr="007848D8">
              <w:tc>
                <w:tcPr>
                  <w:tcW w:w="7405" w:type="dxa"/>
                  <w:gridSpan w:val="4"/>
                  <w:tcBorders>
                    <w:top w:val="single" w:sz="4" w:space="0" w:color="auto"/>
                    <w:left w:val="single" w:sz="4" w:space="0" w:color="auto"/>
                    <w:bottom w:val="single" w:sz="4" w:space="0" w:color="auto"/>
                    <w:right w:val="single" w:sz="4" w:space="0" w:color="auto"/>
                  </w:tcBorders>
                </w:tcPr>
                <w:p w14:paraId="679F24D8" w14:textId="77777777"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Риск по операциям кредитования ценными бумагами</w:t>
                  </w:r>
                </w:p>
              </w:tc>
            </w:tr>
            <w:tr w:rsidR="005E1FA8" w14:paraId="08CE469A" w14:textId="77777777" w:rsidTr="007848D8">
              <w:tc>
                <w:tcPr>
                  <w:tcW w:w="824" w:type="dxa"/>
                  <w:tcBorders>
                    <w:top w:val="single" w:sz="4" w:space="0" w:color="auto"/>
                    <w:left w:val="single" w:sz="4" w:space="0" w:color="auto"/>
                    <w:bottom w:val="single" w:sz="4" w:space="0" w:color="auto"/>
                    <w:right w:val="single" w:sz="4" w:space="0" w:color="auto"/>
                  </w:tcBorders>
                </w:tcPr>
                <w:p w14:paraId="6782772D" w14:textId="77777777" w:rsidR="005E1FA8" w:rsidRDefault="005E1FA8" w:rsidP="005E1FA8">
                  <w:pPr>
                    <w:autoSpaceDE w:val="0"/>
                    <w:autoSpaceDN w:val="0"/>
                    <w:adjustRightInd w:val="0"/>
                    <w:spacing w:after="1" w:line="200" w:lineRule="atLeast"/>
                    <w:rPr>
                      <w:rFonts w:cs="Arial"/>
                      <w:szCs w:val="20"/>
                    </w:rPr>
                  </w:pPr>
                  <w:r>
                    <w:rPr>
                      <w:rFonts w:cs="Arial"/>
                      <w:szCs w:val="20"/>
                    </w:rPr>
                    <w:t>12</w:t>
                  </w:r>
                </w:p>
              </w:tc>
              <w:tc>
                <w:tcPr>
                  <w:tcW w:w="3969" w:type="dxa"/>
                  <w:tcBorders>
                    <w:top w:val="single" w:sz="4" w:space="0" w:color="auto"/>
                    <w:left w:val="single" w:sz="4" w:space="0" w:color="auto"/>
                    <w:bottom w:val="single" w:sz="4" w:space="0" w:color="auto"/>
                    <w:right w:val="single" w:sz="4" w:space="0" w:color="auto"/>
                  </w:tcBorders>
                </w:tcPr>
                <w:p w14:paraId="1322FAC0"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Требования по операциям кредитования ценными бумагами (без учета </w:t>
                  </w:r>
                  <w:proofErr w:type="spellStart"/>
                  <w:r>
                    <w:rPr>
                      <w:rFonts w:cs="Arial"/>
                      <w:szCs w:val="20"/>
                    </w:rPr>
                    <w:t>неттинга</w:t>
                  </w:r>
                  <w:proofErr w:type="spellEnd"/>
                  <w:r>
                    <w:rPr>
                      <w:rFonts w:cs="Arial"/>
                      <w:szCs w:val="20"/>
                    </w:rPr>
                    <w:t>), всего</w:t>
                  </w:r>
                </w:p>
              </w:tc>
              <w:tc>
                <w:tcPr>
                  <w:tcW w:w="1134" w:type="dxa"/>
                  <w:tcBorders>
                    <w:top w:val="single" w:sz="4" w:space="0" w:color="auto"/>
                    <w:left w:val="single" w:sz="4" w:space="0" w:color="auto"/>
                    <w:bottom w:val="single" w:sz="4" w:space="0" w:color="auto"/>
                    <w:right w:val="single" w:sz="4" w:space="0" w:color="auto"/>
                  </w:tcBorders>
                </w:tcPr>
                <w:p w14:paraId="3FFA65D3"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042133D6" w14:textId="77777777" w:rsidR="005E1FA8" w:rsidRDefault="005E1FA8" w:rsidP="005E1FA8">
                  <w:pPr>
                    <w:autoSpaceDE w:val="0"/>
                    <w:autoSpaceDN w:val="0"/>
                    <w:adjustRightInd w:val="0"/>
                    <w:spacing w:after="1" w:line="200" w:lineRule="atLeast"/>
                    <w:rPr>
                      <w:rFonts w:cs="Arial"/>
                      <w:szCs w:val="20"/>
                    </w:rPr>
                  </w:pPr>
                </w:p>
              </w:tc>
            </w:tr>
            <w:tr w:rsidR="005E1FA8" w14:paraId="30F8DEA6" w14:textId="77777777" w:rsidTr="007848D8">
              <w:tc>
                <w:tcPr>
                  <w:tcW w:w="824" w:type="dxa"/>
                  <w:tcBorders>
                    <w:top w:val="single" w:sz="4" w:space="0" w:color="auto"/>
                    <w:left w:val="single" w:sz="4" w:space="0" w:color="auto"/>
                    <w:bottom w:val="single" w:sz="4" w:space="0" w:color="auto"/>
                    <w:right w:val="single" w:sz="4" w:space="0" w:color="auto"/>
                  </w:tcBorders>
                </w:tcPr>
                <w:p w14:paraId="6C773BB6" w14:textId="77777777" w:rsidR="005E1FA8" w:rsidRDefault="005E1FA8" w:rsidP="005E1FA8">
                  <w:pPr>
                    <w:autoSpaceDE w:val="0"/>
                    <w:autoSpaceDN w:val="0"/>
                    <w:adjustRightInd w:val="0"/>
                    <w:spacing w:after="1" w:line="200" w:lineRule="atLeast"/>
                    <w:rPr>
                      <w:rFonts w:cs="Arial"/>
                      <w:szCs w:val="20"/>
                    </w:rPr>
                  </w:pPr>
                  <w:r>
                    <w:rPr>
                      <w:rFonts w:cs="Arial"/>
                      <w:szCs w:val="20"/>
                    </w:rPr>
                    <w:t>13</w:t>
                  </w:r>
                </w:p>
              </w:tc>
              <w:tc>
                <w:tcPr>
                  <w:tcW w:w="3969" w:type="dxa"/>
                  <w:tcBorders>
                    <w:top w:val="single" w:sz="4" w:space="0" w:color="auto"/>
                    <w:left w:val="single" w:sz="4" w:space="0" w:color="auto"/>
                    <w:bottom w:val="single" w:sz="4" w:space="0" w:color="auto"/>
                    <w:right w:val="single" w:sz="4" w:space="0" w:color="auto"/>
                  </w:tcBorders>
                </w:tcPr>
                <w:p w14:paraId="353AB70B"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Поправка на величину </w:t>
                  </w:r>
                  <w:proofErr w:type="spellStart"/>
                  <w:r>
                    <w:rPr>
                      <w:rFonts w:cs="Arial"/>
                      <w:szCs w:val="20"/>
                    </w:rPr>
                    <w:t>неттинга</w:t>
                  </w:r>
                  <w:proofErr w:type="spellEnd"/>
                  <w:r>
                    <w:rPr>
                      <w:rFonts w:cs="Arial"/>
                      <w:szCs w:val="20"/>
                    </w:rPr>
                    <w:t xml:space="preserve"> денежной части (требований и обязательств) по операциям кредитования ценными бумагами</w:t>
                  </w:r>
                </w:p>
              </w:tc>
              <w:tc>
                <w:tcPr>
                  <w:tcW w:w="1134" w:type="dxa"/>
                  <w:tcBorders>
                    <w:top w:val="single" w:sz="4" w:space="0" w:color="auto"/>
                    <w:left w:val="single" w:sz="4" w:space="0" w:color="auto"/>
                    <w:bottom w:val="single" w:sz="4" w:space="0" w:color="auto"/>
                    <w:right w:val="single" w:sz="4" w:space="0" w:color="auto"/>
                  </w:tcBorders>
                </w:tcPr>
                <w:p w14:paraId="288CF9A3"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4351B77C" w14:textId="77777777" w:rsidR="005E1FA8" w:rsidRDefault="005E1FA8" w:rsidP="005E1FA8">
                  <w:pPr>
                    <w:autoSpaceDE w:val="0"/>
                    <w:autoSpaceDN w:val="0"/>
                    <w:adjustRightInd w:val="0"/>
                    <w:spacing w:after="1" w:line="200" w:lineRule="atLeast"/>
                    <w:rPr>
                      <w:rFonts w:cs="Arial"/>
                      <w:szCs w:val="20"/>
                    </w:rPr>
                  </w:pPr>
                </w:p>
              </w:tc>
            </w:tr>
            <w:tr w:rsidR="005E1FA8" w14:paraId="2EEDFC31" w14:textId="77777777" w:rsidTr="007848D8">
              <w:tc>
                <w:tcPr>
                  <w:tcW w:w="824" w:type="dxa"/>
                  <w:tcBorders>
                    <w:top w:val="single" w:sz="4" w:space="0" w:color="auto"/>
                    <w:left w:val="single" w:sz="4" w:space="0" w:color="auto"/>
                    <w:bottom w:val="single" w:sz="4" w:space="0" w:color="auto"/>
                    <w:right w:val="single" w:sz="4" w:space="0" w:color="auto"/>
                  </w:tcBorders>
                </w:tcPr>
                <w:p w14:paraId="56824E89" w14:textId="77777777" w:rsidR="005E1FA8" w:rsidRDefault="005E1FA8" w:rsidP="005E1FA8">
                  <w:pPr>
                    <w:autoSpaceDE w:val="0"/>
                    <w:autoSpaceDN w:val="0"/>
                    <w:adjustRightInd w:val="0"/>
                    <w:spacing w:after="1" w:line="200" w:lineRule="atLeast"/>
                    <w:rPr>
                      <w:rFonts w:cs="Arial"/>
                      <w:szCs w:val="20"/>
                    </w:rPr>
                  </w:pPr>
                  <w:r>
                    <w:rPr>
                      <w:rFonts w:cs="Arial"/>
                      <w:szCs w:val="20"/>
                    </w:rPr>
                    <w:t>14</w:t>
                  </w:r>
                </w:p>
              </w:tc>
              <w:tc>
                <w:tcPr>
                  <w:tcW w:w="3969" w:type="dxa"/>
                  <w:tcBorders>
                    <w:top w:val="single" w:sz="4" w:space="0" w:color="auto"/>
                    <w:left w:val="single" w:sz="4" w:space="0" w:color="auto"/>
                    <w:bottom w:val="single" w:sz="4" w:space="0" w:color="auto"/>
                    <w:right w:val="single" w:sz="4" w:space="0" w:color="auto"/>
                  </w:tcBorders>
                </w:tcPr>
                <w:p w14:paraId="600BBB81" w14:textId="77777777" w:rsidR="005E1FA8" w:rsidRDefault="005E1FA8" w:rsidP="005E1FA8">
                  <w:pPr>
                    <w:autoSpaceDE w:val="0"/>
                    <w:autoSpaceDN w:val="0"/>
                    <w:adjustRightInd w:val="0"/>
                    <w:spacing w:after="1" w:line="200" w:lineRule="atLeast"/>
                    <w:rPr>
                      <w:rFonts w:cs="Arial"/>
                      <w:szCs w:val="20"/>
                    </w:rPr>
                  </w:pPr>
                  <w:r>
                    <w:rPr>
                      <w:rFonts w:cs="Arial"/>
                      <w:szCs w:val="20"/>
                    </w:rPr>
                    <w:t>Величина кредитного риска на контрагента по операциям кредитования ценными бумагами</w:t>
                  </w:r>
                </w:p>
              </w:tc>
              <w:tc>
                <w:tcPr>
                  <w:tcW w:w="1134" w:type="dxa"/>
                  <w:tcBorders>
                    <w:top w:val="single" w:sz="4" w:space="0" w:color="auto"/>
                    <w:left w:val="single" w:sz="4" w:space="0" w:color="auto"/>
                    <w:bottom w:val="single" w:sz="4" w:space="0" w:color="auto"/>
                    <w:right w:val="single" w:sz="4" w:space="0" w:color="auto"/>
                  </w:tcBorders>
                </w:tcPr>
                <w:p w14:paraId="3D25269F"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554764AC" w14:textId="77777777" w:rsidR="005E1FA8" w:rsidRDefault="005E1FA8" w:rsidP="005E1FA8">
                  <w:pPr>
                    <w:autoSpaceDE w:val="0"/>
                    <w:autoSpaceDN w:val="0"/>
                    <w:adjustRightInd w:val="0"/>
                    <w:spacing w:after="1" w:line="200" w:lineRule="atLeast"/>
                    <w:rPr>
                      <w:rFonts w:cs="Arial"/>
                      <w:szCs w:val="20"/>
                    </w:rPr>
                  </w:pPr>
                </w:p>
              </w:tc>
            </w:tr>
            <w:tr w:rsidR="005E1FA8" w14:paraId="40FF3EAC" w14:textId="77777777" w:rsidTr="007848D8">
              <w:tc>
                <w:tcPr>
                  <w:tcW w:w="824" w:type="dxa"/>
                  <w:tcBorders>
                    <w:top w:val="single" w:sz="4" w:space="0" w:color="auto"/>
                    <w:left w:val="single" w:sz="4" w:space="0" w:color="auto"/>
                    <w:bottom w:val="single" w:sz="4" w:space="0" w:color="auto"/>
                    <w:right w:val="single" w:sz="4" w:space="0" w:color="auto"/>
                  </w:tcBorders>
                </w:tcPr>
                <w:p w14:paraId="7AF0B83E" w14:textId="77777777" w:rsidR="005E1FA8" w:rsidRDefault="005E1FA8" w:rsidP="005E1FA8">
                  <w:pPr>
                    <w:autoSpaceDE w:val="0"/>
                    <w:autoSpaceDN w:val="0"/>
                    <w:adjustRightInd w:val="0"/>
                    <w:spacing w:after="1" w:line="200" w:lineRule="atLeast"/>
                    <w:rPr>
                      <w:rFonts w:cs="Arial"/>
                      <w:szCs w:val="20"/>
                    </w:rPr>
                  </w:pPr>
                  <w:r>
                    <w:rPr>
                      <w:rFonts w:cs="Arial"/>
                      <w:szCs w:val="20"/>
                    </w:rPr>
                    <w:t>15</w:t>
                  </w:r>
                </w:p>
              </w:tc>
              <w:tc>
                <w:tcPr>
                  <w:tcW w:w="3969" w:type="dxa"/>
                  <w:tcBorders>
                    <w:top w:val="single" w:sz="4" w:space="0" w:color="auto"/>
                    <w:left w:val="single" w:sz="4" w:space="0" w:color="auto"/>
                    <w:bottom w:val="single" w:sz="4" w:space="0" w:color="auto"/>
                    <w:right w:val="single" w:sz="4" w:space="0" w:color="auto"/>
                  </w:tcBorders>
                </w:tcPr>
                <w:p w14:paraId="7FD9178F" w14:textId="77777777" w:rsidR="005E1FA8" w:rsidRDefault="005E1FA8" w:rsidP="005E1FA8">
                  <w:pPr>
                    <w:autoSpaceDE w:val="0"/>
                    <w:autoSpaceDN w:val="0"/>
                    <w:adjustRightInd w:val="0"/>
                    <w:spacing w:after="1" w:line="200" w:lineRule="atLeast"/>
                    <w:rPr>
                      <w:rFonts w:cs="Arial"/>
                      <w:szCs w:val="20"/>
                    </w:rPr>
                  </w:pPr>
                  <w:r>
                    <w:rPr>
                      <w:rFonts w:cs="Arial"/>
                      <w:szCs w:val="20"/>
                    </w:rPr>
                    <w:t>Величина риска по гарантийным операциям кредитования ценными бумагами</w:t>
                  </w:r>
                </w:p>
              </w:tc>
              <w:tc>
                <w:tcPr>
                  <w:tcW w:w="1134" w:type="dxa"/>
                  <w:tcBorders>
                    <w:top w:val="single" w:sz="4" w:space="0" w:color="auto"/>
                    <w:left w:val="single" w:sz="4" w:space="0" w:color="auto"/>
                    <w:bottom w:val="single" w:sz="4" w:space="0" w:color="auto"/>
                    <w:right w:val="single" w:sz="4" w:space="0" w:color="auto"/>
                  </w:tcBorders>
                </w:tcPr>
                <w:p w14:paraId="4669BEA9"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61C44105" w14:textId="77777777" w:rsidR="005E1FA8" w:rsidRDefault="005E1FA8" w:rsidP="005E1FA8">
                  <w:pPr>
                    <w:autoSpaceDE w:val="0"/>
                    <w:autoSpaceDN w:val="0"/>
                    <w:adjustRightInd w:val="0"/>
                    <w:spacing w:after="1" w:line="200" w:lineRule="atLeast"/>
                    <w:rPr>
                      <w:rFonts w:cs="Arial"/>
                      <w:szCs w:val="20"/>
                    </w:rPr>
                  </w:pPr>
                </w:p>
              </w:tc>
            </w:tr>
            <w:tr w:rsidR="005E1FA8" w14:paraId="06629913" w14:textId="77777777" w:rsidTr="007848D8">
              <w:tc>
                <w:tcPr>
                  <w:tcW w:w="824" w:type="dxa"/>
                  <w:tcBorders>
                    <w:top w:val="single" w:sz="4" w:space="0" w:color="auto"/>
                    <w:left w:val="single" w:sz="4" w:space="0" w:color="auto"/>
                    <w:bottom w:val="single" w:sz="4" w:space="0" w:color="auto"/>
                    <w:right w:val="single" w:sz="4" w:space="0" w:color="auto"/>
                  </w:tcBorders>
                </w:tcPr>
                <w:p w14:paraId="1B142EDE" w14:textId="77777777" w:rsidR="005E1FA8" w:rsidRDefault="005E1FA8" w:rsidP="005E1FA8">
                  <w:pPr>
                    <w:autoSpaceDE w:val="0"/>
                    <w:autoSpaceDN w:val="0"/>
                    <w:adjustRightInd w:val="0"/>
                    <w:spacing w:after="1" w:line="200" w:lineRule="atLeast"/>
                    <w:rPr>
                      <w:rFonts w:cs="Arial"/>
                      <w:szCs w:val="20"/>
                    </w:rPr>
                  </w:pPr>
                  <w:r>
                    <w:rPr>
                      <w:rFonts w:cs="Arial"/>
                      <w:szCs w:val="20"/>
                    </w:rPr>
                    <w:t>16</w:t>
                  </w:r>
                </w:p>
              </w:tc>
              <w:tc>
                <w:tcPr>
                  <w:tcW w:w="3969" w:type="dxa"/>
                  <w:tcBorders>
                    <w:top w:val="single" w:sz="4" w:space="0" w:color="auto"/>
                    <w:left w:val="single" w:sz="4" w:space="0" w:color="auto"/>
                    <w:bottom w:val="single" w:sz="4" w:space="0" w:color="auto"/>
                    <w:right w:val="single" w:sz="4" w:space="0" w:color="auto"/>
                  </w:tcBorders>
                </w:tcPr>
                <w:p w14:paraId="7056C114"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Требования по операциям кредитования ценными бумагами с учетом поправок, итого (сумма строк 12, 14 </w:t>
                  </w:r>
                  <w:r w:rsidRPr="005E1FA8">
                    <w:rPr>
                      <w:rFonts w:cs="Arial"/>
                      <w:szCs w:val="20"/>
                      <w:shd w:val="clear" w:color="auto" w:fill="C0C0C0"/>
                    </w:rPr>
                    <w:t>и</w:t>
                  </w:r>
                  <w:r>
                    <w:rPr>
                      <w:rFonts w:cs="Arial"/>
                      <w:szCs w:val="20"/>
                    </w:rPr>
                    <w:t xml:space="preserve"> 15 за вычетом строки 13)</w:t>
                  </w:r>
                </w:p>
                <w:p w14:paraId="4B3A1294" w14:textId="77777777" w:rsidR="005E1FA8" w:rsidRDefault="005E1FA8" w:rsidP="005E1FA8">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DE78A6A"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06B5C566" w14:textId="77777777" w:rsidR="005E1FA8" w:rsidRDefault="005E1FA8" w:rsidP="005E1FA8">
                  <w:pPr>
                    <w:autoSpaceDE w:val="0"/>
                    <w:autoSpaceDN w:val="0"/>
                    <w:adjustRightInd w:val="0"/>
                    <w:spacing w:after="1" w:line="200" w:lineRule="atLeast"/>
                    <w:rPr>
                      <w:rFonts w:cs="Arial"/>
                      <w:szCs w:val="20"/>
                    </w:rPr>
                  </w:pPr>
                </w:p>
              </w:tc>
            </w:tr>
            <w:tr w:rsidR="005E1FA8" w14:paraId="3286C7D1" w14:textId="77777777" w:rsidTr="007848D8">
              <w:tc>
                <w:tcPr>
                  <w:tcW w:w="7405" w:type="dxa"/>
                  <w:gridSpan w:val="4"/>
                  <w:tcBorders>
                    <w:top w:val="single" w:sz="4" w:space="0" w:color="auto"/>
                    <w:left w:val="single" w:sz="4" w:space="0" w:color="auto"/>
                    <w:bottom w:val="single" w:sz="4" w:space="0" w:color="auto"/>
                    <w:right w:val="single" w:sz="4" w:space="0" w:color="auto"/>
                  </w:tcBorders>
                </w:tcPr>
                <w:p w14:paraId="0F97182A" w14:textId="77777777"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Риск по условным обязательствам кредитного характера (КРВ)</w:t>
                  </w:r>
                </w:p>
              </w:tc>
            </w:tr>
            <w:tr w:rsidR="005E1FA8" w14:paraId="6B67319C" w14:textId="77777777" w:rsidTr="007848D8">
              <w:tc>
                <w:tcPr>
                  <w:tcW w:w="824" w:type="dxa"/>
                  <w:tcBorders>
                    <w:top w:val="single" w:sz="4" w:space="0" w:color="auto"/>
                    <w:left w:val="single" w:sz="4" w:space="0" w:color="auto"/>
                    <w:bottom w:val="single" w:sz="4" w:space="0" w:color="auto"/>
                    <w:right w:val="single" w:sz="4" w:space="0" w:color="auto"/>
                  </w:tcBorders>
                </w:tcPr>
                <w:p w14:paraId="77AC7E7B" w14:textId="77777777" w:rsidR="005E1FA8" w:rsidRDefault="005E1FA8" w:rsidP="005E1FA8">
                  <w:pPr>
                    <w:autoSpaceDE w:val="0"/>
                    <w:autoSpaceDN w:val="0"/>
                    <w:adjustRightInd w:val="0"/>
                    <w:spacing w:after="1" w:line="200" w:lineRule="atLeast"/>
                    <w:rPr>
                      <w:rFonts w:cs="Arial"/>
                      <w:szCs w:val="20"/>
                    </w:rPr>
                  </w:pPr>
                  <w:r>
                    <w:rPr>
                      <w:rFonts w:cs="Arial"/>
                      <w:szCs w:val="20"/>
                    </w:rPr>
                    <w:t>17</w:t>
                  </w:r>
                </w:p>
              </w:tc>
              <w:tc>
                <w:tcPr>
                  <w:tcW w:w="3969" w:type="dxa"/>
                  <w:tcBorders>
                    <w:top w:val="single" w:sz="4" w:space="0" w:color="auto"/>
                    <w:left w:val="single" w:sz="4" w:space="0" w:color="auto"/>
                    <w:bottom w:val="single" w:sz="4" w:space="0" w:color="auto"/>
                    <w:right w:val="single" w:sz="4" w:space="0" w:color="auto"/>
                  </w:tcBorders>
                </w:tcPr>
                <w:p w14:paraId="2F7D218E" w14:textId="77777777" w:rsidR="005E1FA8" w:rsidRDefault="005E1FA8" w:rsidP="005E1FA8">
                  <w:pPr>
                    <w:autoSpaceDE w:val="0"/>
                    <w:autoSpaceDN w:val="0"/>
                    <w:adjustRightInd w:val="0"/>
                    <w:spacing w:after="1" w:line="200" w:lineRule="atLeast"/>
                    <w:rPr>
                      <w:rFonts w:cs="Arial"/>
                      <w:szCs w:val="20"/>
                    </w:rPr>
                  </w:pPr>
                  <w:r>
                    <w:rPr>
                      <w:rFonts w:cs="Arial"/>
                      <w:szCs w:val="20"/>
                    </w:rPr>
                    <w:t>Номинальная величина риска по условным обязательствам кредитного характера, всего</w:t>
                  </w:r>
                </w:p>
              </w:tc>
              <w:tc>
                <w:tcPr>
                  <w:tcW w:w="1134" w:type="dxa"/>
                  <w:tcBorders>
                    <w:top w:val="single" w:sz="4" w:space="0" w:color="auto"/>
                    <w:left w:val="single" w:sz="4" w:space="0" w:color="auto"/>
                    <w:bottom w:val="single" w:sz="4" w:space="0" w:color="auto"/>
                    <w:right w:val="single" w:sz="4" w:space="0" w:color="auto"/>
                  </w:tcBorders>
                </w:tcPr>
                <w:p w14:paraId="6E7D1B93"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5097D22F" w14:textId="77777777" w:rsidR="005E1FA8" w:rsidRDefault="005E1FA8" w:rsidP="005E1FA8">
                  <w:pPr>
                    <w:autoSpaceDE w:val="0"/>
                    <w:autoSpaceDN w:val="0"/>
                    <w:adjustRightInd w:val="0"/>
                    <w:spacing w:after="1" w:line="200" w:lineRule="atLeast"/>
                    <w:rPr>
                      <w:rFonts w:cs="Arial"/>
                      <w:szCs w:val="20"/>
                    </w:rPr>
                  </w:pPr>
                </w:p>
              </w:tc>
            </w:tr>
            <w:tr w:rsidR="005E1FA8" w14:paraId="24562B7E" w14:textId="77777777" w:rsidTr="007848D8">
              <w:tc>
                <w:tcPr>
                  <w:tcW w:w="824" w:type="dxa"/>
                  <w:tcBorders>
                    <w:top w:val="single" w:sz="4" w:space="0" w:color="auto"/>
                    <w:left w:val="single" w:sz="4" w:space="0" w:color="auto"/>
                    <w:bottom w:val="single" w:sz="4" w:space="0" w:color="auto"/>
                    <w:right w:val="single" w:sz="4" w:space="0" w:color="auto"/>
                  </w:tcBorders>
                </w:tcPr>
                <w:p w14:paraId="70E71405" w14:textId="77777777" w:rsidR="005E1FA8" w:rsidRDefault="005E1FA8" w:rsidP="005E1FA8">
                  <w:pPr>
                    <w:autoSpaceDE w:val="0"/>
                    <w:autoSpaceDN w:val="0"/>
                    <w:adjustRightInd w:val="0"/>
                    <w:spacing w:after="1" w:line="200" w:lineRule="atLeast"/>
                    <w:rPr>
                      <w:rFonts w:cs="Arial"/>
                      <w:szCs w:val="20"/>
                    </w:rPr>
                  </w:pPr>
                  <w:r>
                    <w:rPr>
                      <w:rFonts w:cs="Arial"/>
                      <w:szCs w:val="20"/>
                    </w:rPr>
                    <w:t>18</w:t>
                  </w:r>
                </w:p>
              </w:tc>
              <w:tc>
                <w:tcPr>
                  <w:tcW w:w="3969" w:type="dxa"/>
                  <w:tcBorders>
                    <w:top w:val="single" w:sz="4" w:space="0" w:color="auto"/>
                    <w:left w:val="single" w:sz="4" w:space="0" w:color="auto"/>
                    <w:bottom w:val="single" w:sz="4" w:space="0" w:color="auto"/>
                    <w:right w:val="single" w:sz="4" w:space="0" w:color="auto"/>
                  </w:tcBorders>
                </w:tcPr>
                <w:p w14:paraId="6BF808D0" w14:textId="77777777" w:rsidR="005E1FA8" w:rsidRDefault="005E1FA8" w:rsidP="005E1FA8">
                  <w:pPr>
                    <w:autoSpaceDE w:val="0"/>
                    <w:autoSpaceDN w:val="0"/>
                    <w:adjustRightInd w:val="0"/>
                    <w:spacing w:after="1" w:line="200" w:lineRule="atLeast"/>
                    <w:rPr>
                      <w:rFonts w:cs="Arial"/>
                      <w:szCs w:val="20"/>
                    </w:rPr>
                  </w:pPr>
                  <w:r>
                    <w:rPr>
                      <w:rFonts w:cs="Arial"/>
                      <w:szCs w:val="20"/>
                    </w:rPr>
                    <w:t>Поправка в части применения коэффициентов кредитного эквивалента</w:t>
                  </w:r>
                </w:p>
                <w:p w14:paraId="2576FD4A" w14:textId="77777777" w:rsidR="005E1FA8" w:rsidRDefault="005E1FA8" w:rsidP="005E1FA8">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60DFBEBF"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02A58E71" w14:textId="77777777" w:rsidR="005E1FA8" w:rsidRDefault="005E1FA8" w:rsidP="005E1FA8">
                  <w:pPr>
                    <w:autoSpaceDE w:val="0"/>
                    <w:autoSpaceDN w:val="0"/>
                    <w:adjustRightInd w:val="0"/>
                    <w:spacing w:after="1" w:line="200" w:lineRule="atLeast"/>
                    <w:rPr>
                      <w:rFonts w:cs="Arial"/>
                      <w:szCs w:val="20"/>
                    </w:rPr>
                  </w:pPr>
                </w:p>
              </w:tc>
            </w:tr>
            <w:tr w:rsidR="005E1FA8" w14:paraId="44762284" w14:textId="77777777" w:rsidTr="007848D8">
              <w:tc>
                <w:tcPr>
                  <w:tcW w:w="824" w:type="dxa"/>
                  <w:tcBorders>
                    <w:top w:val="single" w:sz="4" w:space="0" w:color="auto"/>
                    <w:left w:val="single" w:sz="4" w:space="0" w:color="auto"/>
                    <w:bottom w:val="single" w:sz="4" w:space="0" w:color="auto"/>
                    <w:right w:val="single" w:sz="4" w:space="0" w:color="auto"/>
                  </w:tcBorders>
                </w:tcPr>
                <w:p w14:paraId="18CF3B39" w14:textId="77777777" w:rsidR="005E1FA8" w:rsidRDefault="005E1FA8" w:rsidP="005E1FA8">
                  <w:pPr>
                    <w:autoSpaceDE w:val="0"/>
                    <w:autoSpaceDN w:val="0"/>
                    <w:adjustRightInd w:val="0"/>
                    <w:spacing w:after="1" w:line="200" w:lineRule="atLeast"/>
                    <w:rPr>
                      <w:rFonts w:cs="Arial"/>
                      <w:szCs w:val="20"/>
                    </w:rPr>
                  </w:pPr>
                  <w:r>
                    <w:rPr>
                      <w:rFonts w:cs="Arial"/>
                      <w:szCs w:val="20"/>
                    </w:rPr>
                    <w:lastRenderedPageBreak/>
                    <w:t>19</w:t>
                  </w:r>
                </w:p>
              </w:tc>
              <w:tc>
                <w:tcPr>
                  <w:tcW w:w="3969" w:type="dxa"/>
                  <w:tcBorders>
                    <w:top w:val="single" w:sz="4" w:space="0" w:color="auto"/>
                    <w:left w:val="single" w:sz="4" w:space="0" w:color="auto"/>
                    <w:bottom w:val="single" w:sz="4" w:space="0" w:color="auto"/>
                    <w:right w:val="single" w:sz="4" w:space="0" w:color="auto"/>
                  </w:tcBorders>
                </w:tcPr>
                <w:p w14:paraId="611FB7E5" w14:textId="77777777" w:rsidR="005E1FA8" w:rsidRDefault="005E1FA8" w:rsidP="005E1FA8">
                  <w:pPr>
                    <w:autoSpaceDE w:val="0"/>
                    <w:autoSpaceDN w:val="0"/>
                    <w:adjustRightInd w:val="0"/>
                    <w:spacing w:after="1" w:line="200" w:lineRule="atLeast"/>
                    <w:rPr>
                      <w:rFonts w:cs="Arial"/>
                      <w:szCs w:val="20"/>
                    </w:rPr>
                  </w:pPr>
                  <w:r>
                    <w:rPr>
                      <w:rFonts w:cs="Arial"/>
                      <w:szCs w:val="20"/>
                    </w:rPr>
                    <w:t>Величина риска по условным обязательствам кредитного характера с учетом поправок, итого (разность строк 17 и 18)</w:t>
                  </w:r>
                </w:p>
              </w:tc>
              <w:tc>
                <w:tcPr>
                  <w:tcW w:w="1134" w:type="dxa"/>
                  <w:tcBorders>
                    <w:top w:val="single" w:sz="4" w:space="0" w:color="auto"/>
                    <w:left w:val="single" w:sz="4" w:space="0" w:color="auto"/>
                    <w:bottom w:val="single" w:sz="4" w:space="0" w:color="auto"/>
                    <w:right w:val="single" w:sz="4" w:space="0" w:color="auto"/>
                  </w:tcBorders>
                </w:tcPr>
                <w:p w14:paraId="18DEC341"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34F56024" w14:textId="77777777" w:rsidR="005E1FA8" w:rsidRDefault="005E1FA8" w:rsidP="005E1FA8">
                  <w:pPr>
                    <w:autoSpaceDE w:val="0"/>
                    <w:autoSpaceDN w:val="0"/>
                    <w:adjustRightInd w:val="0"/>
                    <w:spacing w:after="1" w:line="200" w:lineRule="atLeast"/>
                    <w:rPr>
                      <w:rFonts w:cs="Arial"/>
                      <w:szCs w:val="20"/>
                    </w:rPr>
                  </w:pPr>
                </w:p>
              </w:tc>
            </w:tr>
            <w:tr w:rsidR="005E1FA8" w14:paraId="20EF2D24" w14:textId="77777777" w:rsidTr="007848D8">
              <w:tc>
                <w:tcPr>
                  <w:tcW w:w="7405" w:type="dxa"/>
                  <w:gridSpan w:val="4"/>
                  <w:tcBorders>
                    <w:top w:val="single" w:sz="4" w:space="0" w:color="auto"/>
                    <w:left w:val="single" w:sz="4" w:space="0" w:color="auto"/>
                    <w:bottom w:val="single" w:sz="4" w:space="0" w:color="auto"/>
                    <w:right w:val="single" w:sz="4" w:space="0" w:color="auto"/>
                  </w:tcBorders>
                </w:tcPr>
                <w:p w14:paraId="0316E8D7" w14:textId="77777777"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Капитал и риски</w:t>
                  </w:r>
                </w:p>
              </w:tc>
            </w:tr>
            <w:tr w:rsidR="005E1FA8" w14:paraId="0B1FD63F" w14:textId="77777777" w:rsidTr="007848D8">
              <w:tc>
                <w:tcPr>
                  <w:tcW w:w="824" w:type="dxa"/>
                  <w:tcBorders>
                    <w:top w:val="single" w:sz="4" w:space="0" w:color="auto"/>
                    <w:left w:val="single" w:sz="4" w:space="0" w:color="auto"/>
                    <w:bottom w:val="single" w:sz="4" w:space="0" w:color="auto"/>
                    <w:right w:val="single" w:sz="4" w:space="0" w:color="auto"/>
                  </w:tcBorders>
                </w:tcPr>
                <w:p w14:paraId="12A377EE" w14:textId="77777777" w:rsidR="005E1FA8" w:rsidRDefault="005E1FA8" w:rsidP="005E1FA8">
                  <w:pPr>
                    <w:autoSpaceDE w:val="0"/>
                    <w:autoSpaceDN w:val="0"/>
                    <w:adjustRightInd w:val="0"/>
                    <w:spacing w:after="1" w:line="200" w:lineRule="atLeast"/>
                    <w:rPr>
                      <w:rFonts w:cs="Arial"/>
                      <w:szCs w:val="20"/>
                    </w:rPr>
                  </w:pPr>
                  <w:r>
                    <w:rPr>
                      <w:rFonts w:cs="Arial"/>
                      <w:szCs w:val="20"/>
                    </w:rPr>
                    <w:t>20</w:t>
                  </w:r>
                </w:p>
              </w:tc>
              <w:tc>
                <w:tcPr>
                  <w:tcW w:w="3969" w:type="dxa"/>
                  <w:tcBorders>
                    <w:top w:val="single" w:sz="4" w:space="0" w:color="auto"/>
                    <w:left w:val="single" w:sz="4" w:space="0" w:color="auto"/>
                    <w:bottom w:val="single" w:sz="4" w:space="0" w:color="auto"/>
                    <w:right w:val="single" w:sz="4" w:space="0" w:color="auto"/>
                  </w:tcBorders>
                </w:tcPr>
                <w:p w14:paraId="243C9245" w14:textId="77777777" w:rsidR="005E1FA8" w:rsidRDefault="005E1FA8" w:rsidP="005E1FA8">
                  <w:pPr>
                    <w:autoSpaceDE w:val="0"/>
                    <w:autoSpaceDN w:val="0"/>
                    <w:adjustRightInd w:val="0"/>
                    <w:spacing w:after="1" w:line="200" w:lineRule="atLeast"/>
                    <w:rPr>
                      <w:rFonts w:cs="Arial"/>
                      <w:szCs w:val="20"/>
                    </w:rPr>
                  </w:pPr>
                  <w:r>
                    <w:rPr>
                      <w:rFonts w:cs="Arial"/>
                      <w:szCs w:val="20"/>
                    </w:rPr>
                    <w:t>Основной капитал</w:t>
                  </w:r>
                </w:p>
              </w:tc>
              <w:tc>
                <w:tcPr>
                  <w:tcW w:w="1134" w:type="dxa"/>
                  <w:tcBorders>
                    <w:top w:val="single" w:sz="4" w:space="0" w:color="auto"/>
                    <w:left w:val="single" w:sz="4" w:space="0" w:color="auto"/>
                    <w:bottom w:val="single" w:sz="4" w:space="0" w:color="auto"/>
                    <w:right w:val="single" w:sz="4" w:space="0" w:color="auto"/>
                  </w:tcBorders>
                </w:tcPr>
                <w:p w14:paraId="42C42C5F"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7AE7010A" w14:textId="77777777" w:rsidR="005E1FA8" w:rsidRDefault="005E1FA8" w:rsidP="005E1FA8">
                  <w:pPr>
                    <w:autoSpaceDE w:val="0"/>
                    <w:autoSpaceDN w:val="0"/>
                    <w:adjustRightInd w:val="0"/>
                    <w:spacing w:after="1" w:line="200" w:lineRule="atLeast"/>
                    <w:rPr>
                      <w:rFonts w:cs="Arial"/>
                      <w:szCs w:val="20"/>
                    </w:rPr>
                  </w:pPr>
                </w:p>
              </w:tc>
            </w:tr>
            <w:tr w:rsidR="005E1FA8" w14:paraId="22F666BA" w14:textId="77777777" w:rsidTr="007848D8">
              <w:tc>
                <w:tcPr>
                  <w:tcW w:w="824" w:type="dxa"/>
                  <w:tcBorders>
                    <w:top w:val="single" w:sz="4" w:space="0" w:color="auto"/>
                    <w:left w:val="single" w:sz="4" w:space="0" w:color="auto"/>
                    <w:bottom w:val="single" w:sz="4" w:space="0" w:color="auto"/>
                    <w:right w:val="single" w:sz="4" w:space="0" w:color="auto"/>
                  </w:tcBorders>
                </w:tcPr>
                <w:p w14:paraId="5F6ADADE" w14:textId="77777777" w:rsidR="005E1FA8" w:rsidRDefault="005E1FA8" w:rsidP="005E1FA8">
                  <w:pPr>
                    <w:autoSpaceDE w:val="0"/>
                    <w:autoSpaceDN w:val="0"/>
                    <w:adjustRightInd w:val="0"/>
                    <w:spacing w:after="1" w:line="200" w:lineRule="atLeast"/>
                    <w:rPr>
                      <w:rFonts w:cs="Arial"/>
                      <w:szCs w:val="20"/>
                    </w:rPr>
                  </w:pPr>
                  <w:r>
                    <w:rPr>
                      <w:rFonts w:cs="Arial"/>
                      <w:szCs w:val="20"/>
                    </w:rPr>
                    <w:t>21</w:t>
                  </w:r>
                </w:p>
              </w:tc>
              <w:tc>
                <w:tcPr>
                  <w:tcW w:w="3969" w:type="dxa"/>
                  <w:tcBorders>
                    <w:top w:val="single" w:sz="4" w:space="0" w:color="auto"/>
                    <w:left w:val="single" w:sz="4" w:space="0" w:color="auto"/>
                    <w:bottom w:val="single" w:sz="4" w:space="0" w:color="auto"/>
                    <w:right w:val="single" w:sz="4" w:space="0" w:color="auto"/>
                  </w:tcBorders>
                </w:tcPr>
                <w:p w14:paraId="215B6864"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Величина балансовых активов и </w:t>
                  </w:r>
                  <w:proofErr w:type="spellStart"/>
                  <w:r>
                    <w:rPr>
                      <w:rFonts w:cs="Arial"/>
                      <w:szCs w:val="20"/>
                    </w:rPr>
                    <w:t>внебалансовых</w:t>
                  </w:r>
                  <w:proofErr w:type="spellEnd"/>
                  <w:r>
                    <w:rPr>
                      <w:rFonts w:cs="Arial"/>
                      <w:szCs w:val="20"/>
                    </w:rPr>
                    <w:t xml:space="preserve"> требований под риском для расчета норматива финансового рычага, всего (сумма строк 3, 11, 16 </w:t>
                  </w:r>
                  <w:r w:rsidRPr="005E1FA8">
                    <w:rPr>
                      <w:rFonts w:cs="Arial"/>
                      <w:szCs w:val="20"/>
                      <w:shd w:val="clear" w:color="auto" w:fill="C0C0C0"/>
                    </w:rPr>
                    <w:t>и</w:t>
                  </w:r>
                  <w:r>
                    <w:rPr>
                      <w:rFonts w:cs="Arial"/>
                      <w:szCs w:val="20"/>
                    </w:rPr>
                    <w:t xml:space="preserve"> 19)</w:t>
                  </w:r>
                </w:p>
              </w:tc>
              <w:tc>
                <w:tcPr>
                  <w:tcW w:w="1134" w:type="dxa"/>
                  <w:tcBorders>
                    <w:top w:val="single" w:sz="4" w:space="0" w:color="auto"/>
                    <w:left w:val="single" w:sz="4" w:space="0" w:color="auto"/>
                    <w:bottom w:val="single" w:sz="4" w:space="0" w:color="auto"/>
                    <w:right w:val="single" w:sz="4" w:space="0" w:color="auto"/>
                  </w:tcBorders>
                </w:tcPr>
                <w:p w14:paraId="4AC093D4"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58F3FB24" w14:textId="77777777" w:rsidR="005E1FA8" w:rsidRDefault="005E1FA8" w:rsidP="005E1FA8">
                  <w:pPr>
                    <w:autoSpaceDE w:val="0"/>
                    <w:autoSpaceDN w:val="0"/>
                    <w:adjustRightInd w:val="0"/>
                    <w:spacing w:after="1" w:line="200" w:lineRule="atLeast"/>
                    <w:rPr>
                      <w:rFonts w:cs="Arial"/>
                      <w:szCs w:val="20"/>
                    </w:rPr>
                  </w:pPr>
                </w:p>
              </w:tc>
            </w:tr>
            <w:tr w:rsidR="005E1FA8" w14:paraId="6AEFE5B9" w14:textId="77777777" w:rsidTr="007848D8">
              <w:tc>
                <w:tcPr>
                  <w:tcW w:w="5927" w:type="dxa"/>
                  <w:gridSpan w:val="3"/>
                  <w:tcBorders>
                    <w:top w:val="single" w:sz="4" w:space="0" w:color="auto"/>
                    <w:left w:val="single" w:sz="4" w:space="0" w:color="auto"/>
                    <w:bottom w:val="single" w:sz="4" w:space="0" w:color="auto"/>
                    <w:right w:val="single" w:sz="4" w:space="0" w:color="auto"/>
                  </w:tcBorders>
                </w:tcPr>
                <w:p w14:paraId="61CFAE75" w14:textId="77777777" w:rsidR="005E1FA8" w:rsidRDefault="005E1FA8" w:rsidP="005E1FA8">
                  <w:pPr>
                    <w:autoSpaceDE w:val="0"/>
                    <w:autoSpaceDN w:val="0"/>
                    <w:adjustRightInd w:val="0"/>
                    <w:spacing w:after="1" w:line="200" w:lineRule="atLeast"/>
                    <w:jc w:val="center"/>
                    <w:outlineLvl w:val="3"/>
                    <w:rPr>
                      <w:rFonts w:cs="Arial"/>
                      <w:szCs w:val="20"/>
                    </w:rPr>
                  </w:pPr>
                  <w:r>
                    <w:rPr>
                      <w:rFonts w:cs="Arial"/>
                      <w:szCs w:val="20"/>
                    </w:rPr>
                    <w:t>Норматив финансового рычага</w:t>
                  </w:r>
                </w:p>
              </w:tc>
              <w:tc>
                <w:tcPr>
                  <w:tcW w:w="1478" w:type="dxa"/>
                  <w:tcBorders>
                    <w:top w:val="single" w:sz="4" w:space="0" w:color="auto"/>
                    <w:left w:val="single" w:sz="4" w:space="0" w:color="auto"/>
                    <w:bottom w:val="single" w:sz="4" w:space="0" w:color="auto"/>
                    <w:right w:val="single" w:sz="4" w:space="0" w:color="auto"/>
                  </w:tcBorders>
                </w:tcPr>
                <w:p w14:paraId="7764A3E1" w14:textId="77777777" w:rsidR="005E1FA8" w:rsidRDefault="005E1FA8" w:rsidP="005E1FA8">
                  <w:pPr>
                    <w:autoSpaceDE w:val="0"/>
                    <w:autoSpaceDN w:val="0"/>
                    <w:adjustRightInd w:val="0"/>
                    <w:spacing w:after="1" w:line="200" w:lineRule="atLeast"/>
                    <w:rPr>
                      <w:rFonts w:cs="Arial"/>
                      <w:szCs w:val="20"/>
                    </w:rPr>
                  </w:pPr>
                </w:p>
              </w:tc>
            </w:tr>
            <w:tr w:rsidR="005E1FA8" w14:paraId="63F31091" w14:textId="77777777" w:rsidTr="007848D8">
              <w:tc>
                <w:tcPr>
                  <w:tcW w:w="824" w:type="dxa"/>
                  <w:tcBorders>
                    <w:top w:val="single" w:sz="4" w:space="0" w:color="auto"/>
                    <w:left w:val="single" w:sz="4" w:space="0" w:color="auto"/>
                    <w:bottom w:val="single" w:sz="4" w:space="0" w:color="auto"/>
                    <w:right w:val="single" w:sz="4" w:space="0" w:color="auto"/>
                  </w:tcBorders>
                </w:tcPr>
                <w:p w14:paraId="104CD522" w14:textId="77777777" w:rsidR="005E1FA8" w:rsidRDefault="005E1FA8" w:rsidP="005E1FA8">
                  <w:pPr>
                    <w:autoSpaceDE w:val="0"/>
                    <w:autoSpaceDN w:val="0"/>
                    <w:adjustRightInd w:val="0"/>
                    <w:spacing w:after="1" w:line="200" w:lineRule="atLeast"/>
                    <w:rPr>
                      <w:rFonts w:cs="Arial"/>
                      <w:szCs w:val="20"/>
                    </w:rPr>
                  </w:pPr>
                  <w:r>
                    <w:rPr>
                      <w:rFonts w:cs="Arial"/>
                      <w:szCs w:val="20"/>
                    </w:rPr>
                    <w:t>22</w:t>
                  </w:r>
                </w:p>
              </w:tc>
              <w:tc>
                <w:tcPr>
                  <w:tcW w:w="3969" w:type="dxa"/>
                  <w:tcBorders>
                    <w:top w:val="single" w:sz="4" w:space="0" w:color="auto"/>
                    <w:left w:val="single" w:sz="4" w:space="0" w:color="auto"/>
                    <w:bottom w:val="single" w:sz="4" w:space="0" w:color="auto"/>
                    <w:right w:val="single" w:sz="4" w:space="0" w:color="auto"/>
                  </w:tcBorders>
                </w:tcPr>
                <w:p w14:paraId="6E99349E" w14:textId="77777777" w:rsidR="005E1FA8" w:rsidRDefault="005E1FA8" w:rsidP="005E1FA8">
                  <w:pPr>
                    <w:autoSpaceDE w:val="0"/>
                    <w:autoSpaceDN w:val="0"/>
                    <w:adjustRightInd w:val="0"/>
                    <w:spacing w:after="1" w:line="200" w:lineRule="atLeast"/>
                    <w:rPr>
                      <w:rFonts w:cs="Arial"/>
                      <w:szCs w:val="20"/>
                    </w:rPr>
                  </w:pPr>
                  <w:r>
                    <w:rPr>
                      <w:rFonts w:cs="Arial"/>
                      <w:szCs w:val="20"/>
                    </w:rPr>
                    <w:t xml:space="preserve">Норматив финансового рычага банка (Н1.4), банковской группы (Н20.4), </w:t>
                  </w:r>
                  <w:r w:rsidRPr="005E1FA8">
                    <w:rPr>
                      <w:rFonts w:cs="Arial"/>
                      <w:szCs w:val="20"/>
                      <w:shd w:val="clear" w:color="auto" w:fill="C0C0C0"/>
                    </w:rPr>
                    <w:t>процентов</w:t>
                  </w:r>
                  <w:r>
                    <w:rPr>
                      <w:rFonts w:cs="Arial"/>
                      <w:szCs w:val="20"/>
                    </w:rPr>
                    <w:t xml:space="preserve"> (строка 20 : строка 21)</w:t>
                  </w:r>
                </w:p>
              </w:tc>
              <w:tc>
                <w:tcPr>
                  <w:tcW w:w="1134" w:type="dxa"/>
                  <w:tcBorders>
                    <w:top w:val="single" w:sz="4" w:space="0" w:color="auto"/>
                    <w:left w:val="single" w:sz="4" w:space="0" w:color="auto"/>
                    <w:bottom w:val="single" w:sz="4" w:space="0" w:color="auto"/>
                    <w:right w:val="single" w:sz="4" w:space="0" w:color="auto"/>
                  </w:tcBorders>
                </w:tcPr>
                <w:p w14:paraId="0684853E" w14:textId="77777777" w:rsidR="005E1FA8" w:rsidRDefault="005E1FA8" w:rsidP="005E1FA8">
                  <w:pPr>
                    <w:autoSpaceDE w:val="0"/>
                    <w:autoSpaceDN w:val="0"/>
                    <w:adjustRightInd w:val="0"/>
                    <w:spacing w:after="1" w:line="200" w:lineRule="atLeast"/>
                    <w:rPr>
                      <w:rFonts w:cs="Arial"/>
                      <w:szCs w:val="20"/>
                    </w:rPr>
                  </w:pPr>
                </w:p>
              </w:tc>
              <w:tc>
                <w:tcPr>
                  <w:tcW w:w="1478" w:type="dxa"/>
                  <w:tcBorders>
                    <w:top w:val="single" w:sz="4" w:space="0" w:color="auto"/>
                    <w:left w:val="single" w:sz="4" w:space="0" w:color="auto"/>
                    <w:bottom w:val="single" w:sz="4" w:space="0" w:color="auto"/>
                    <w:right w:val="single" w:sz="4" w:space="0" w:color="auto"/>
                  </w:tcBorders>
                </w:tcPr>
                <w:p w14:paraId="24F8481C" w14:textId="77777777" w:rsidR="005E1FA8" w:rsidRDefault="005E1FA8" w:rsidP="005E1FA8">
                  <w:pPr>
                    <w:autoSpaceDE w:val="0"/>
                    <w:autoSpaceDN w:val="0"/>
                    <w:adjustRightInd w:val="0"/>
                    <w:spacing w:after="1" w:line="200" w:lineRule="atLeast"/>
                    <w:rPr>
                      <w:rFonts w:cs="Arial"/>
                      <w:szCs w:val="20"/>
                    </w:rPr>
                  </w:pPr>
                </w:p>
              </w:tc>
            </w:tr>
          </w:tbl>
          <w:p w14:paraId="7ECF85EE" w14:textId="77777777" w:rsidR="005E1FA8" w:rsidRDefault="005E1FA8" w:rsidP="005E1FA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7"/>
              <w:gridCol w:w="6259"/>
            </w:tblGrid>
            <w:tr w:rsidR="005E1FA8" w14:paraId="1E810CB0" w14:textId="77777777" w:rsidTr="007848D8">
              <w:tc>
                <w:tcPr>
                  <w:tcW w:w="1117" w:type="dxa"/>
                </w:tcPr>
                <w:p w14:paraId="7A51F3F1" w14:textId="77777777" w:rsidR="005E1FA8" w:rsidRDefault="005E1FA8" w:rsidP="005E1FA8">
                  <w:pPr>
                    <w:autoSpaceDE w:val="0"/>
                    <w:autoSpaceDN w:val="0"/>
                    <w:adjustRightInd w:val="0"/>
                    <w:spacing w:after="1" w:line="200" w:lineRule="atLeast"/>
                    <w:outlineLvl w:val="1"/>
                    <w:rPr>
                      <w:rFonts w:cs="Arial"/>
                      <w:szCs w:val="20"/>
                    </w:rPr>
                  </w:pPr>
                  <w:r>
                    <w:rPr>
                      <w:rFonts w:cs="Arial"/>
                      <w:szCs w:val="20"/>
                    </w:rPr>
                    <w:t>Раздел 3.</w:t>
                  </w:r>
                </w:p>
              </w:tc>
              <w:tc>
                <w:tcPr>
                  <w:tcW w:w="6259" w:type="dxa"/>
                </w:tcPr>
                <w:p w14:paraId="350867C0" w14:textId="77777777" w:rsidR="005E1FA8" w:rsidRDefault="005E1FA8" w:rsidP="005E1FA8">
                  <w:pPr>
                    <w:autoSpaceDE w:val="0"/>
                    <w:autoSpaceDN w:val="0"/>
                    <w:adjustRightInd w:val="0"/>
                    <w:spacing w:after="1" w:line="200" w:lineRule="atLeast"/>
                    <w:jc w:val="both"/>
                    <w:rPr>
                      <w:rFonts w:cs="Arial"/>
                      <w:szCs w:val="20"/>
                    </w:rPr>
                  </w:pPr>
                  <w:r>
                    <w:rPr>
                      <w:rFonts w:cs="Arial"/>
                      <w:szCs w:val="20"/>
                    </w:rPr>
                    <w:t xml:space="preserve">Информация о расчете норматива краткосрочной ликвидности </w:t>
                  </w:r>
                  <w:r w:rsidRPr="005E1FA8">
                    <w:rPr>
                      <w:rFonts w:cs="Arial"/>
                      <w:szCs w:val="20"/>
                      <w:shd w:val="clear" w:color="auto" w:fill="C0C0C0"/>
                    </w:rPr>
                    <w:t>Н26 (Н27)</w:t>
                  </w:r>
                </w:p>
              </w:tc>
            </w:tr>
          </w:tbl>
          <w:p w14:paraId="57D090E8" w14:textId="77777777" w:rsidR="004E3FC4" w:rsidRDefault="004E3FC4" w:rsidP="004E3FC4">
            <w:pPr>
              <w:spacing w:after="1" w:line="200" w:lineRule="atLeast"/>
              <w:jc w:val="both"/>
              <w:rPr>
                <w:rFonts w:cs="Arial"/>
              </w:rPr>
            </w:pPr>
          </w:p>
        </w:tc>
      </w:tr>
      <w:tr w:rsidR="004E3FC4" w14:paraId="72094F6F" w14:textId="77777777" w:rsidTr="004E3FC4">
        <w:tc>
          <w:tcPr>
            <w:tcW w:w="7597" w:type="dxa"/>
          </w:tcPr>
          <w:p w14:paraId="69C62E39" w14:textId="77777777" w:rsidR="0025318A" w:rsidRDefault="0025318A" w:rsidP="0025318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6"/>
              <w:gridCol w:w="2552"/>
              <w:gridCol w:w="850"/>
              <w:gridCol w:w="1701"/>
              <w:gridCol w:w="1648"/>
            </w:tblGrid>
            <w:tr w:rsidR="0025318A" w14:paraId="7C56CB82" w14:textId="77777777" w:rsidTr="00221F05">
              <w:tc>
                <w:tcPr>
                  <w:tcW w:w="616" w:type="dxa"/>
                  <w:vMerge w:val="restart"/>
                  <w:tcBorders>
                    <w:top w:val="single" w:sz="4" w:space="0" w:color="auto"/>
                    <w:left w:val="single" w:sz="4" w:space="0" w:color="auto"/>
                    <w:bottom w:val="single" w:sz="4" w:space="0" w:color="auto"/>
                    <w:right w:val="single" w:sz="4" w:space="0" w:color="auto"/>
                  </w:tcBorders>
                </w:tcPr>
                <w:p w14:paraId="72E8434E"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Номер строки</w:t>
                  </w:r>
                </w:p>
              </w:tc>
              <w:tc>
                <w:tcPr>
                  <w:tcW w:w="2552" w:type="dxa"/>
                  <w:vMerge w:val="restart"/>
                  <w:tcBorders>
                    <w:top w:val="single" w:sz="4" w:space="0" w:color="auto"/>
                    <w:left w:val="single" w:sz="4" w:space="0" w:color="auto"/>
                    <w:bottom w:val="single" w:sz="4" w:space="0" w:color="auto"/>
                    <w:right w:val="single" w:sz="4" w:space="0" w:color="auto"/>
                  </w:tcBorders>
                </w:tcPr>
                <w:p w14:paraId="536AF82D"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14:paraId="49BFC577"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Номер пояснения</w:t>
                  </w:r>
                </w:p>
              </w:tc>
              <w:tc>
                <w:tcPr>
                  <w:tcW w:w="3349" w:type="dxa"/>
                  <w:gridSpan w:val="2"/>
                  <w:tcBorders>
                    <w:top w:val="single" w:sz="4" w:space="0" w:color="auto"/>
                    <w:left w:val="single" w:sz="4" w:space="0" w:color="auto"/>
                    <w:bottom w:val="single" w:sz="4" w:space="0" w:color="auto"/>
                    <w:right w:val="single" w:sz="4" w:space="0" w:color="auto"/>
                  </w:tcBorders>
                </w:tcPr>
                <w:p w14:paraId="5D074E61"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Данные на _____________</w:t>
                  </w:r>
                </w:p>
              </w:tc>
            </w:tr>
            <w:tr w:rsidR="0025318A" w14:paraId="008CD521" w14:textId="77777777" w:rsidTr="00221F05">
              <w:tc>
                <w:tcPr>
                  <w:tcW w:w="616" w:type="dxa"/>
                  <w:vMerge/>
                  <w:tcBorders>
                    <w:top w:val="single" w:sz="4" w:space="0" w:color="auto"/>
                    <w:left w:val="single" w:sz="4" w:space="0" w:color="auto"/>
                    <w:bottom w:val="single" w:sz="4" w:space="0" w:color="auto"/>
                    <w:right w:val="single" w:sz="4" w:space="0" w:color="auto"/>
                  </w:tcBorders>
                </w:tcPr>
                <w:p w14:paraId="28CA2620" w14:textId="77777777" w:rsidR="0025318A" w:rsidRDefault="0025318A" w:rsidP="0025318A">
                  <w:pPr>
                    <w:autoSpaceDE w:val="0"/>
                    <w:autoSpaceDN w:val="0"/>
                    <w:adjustRightInd w:val="0"/>
                    <w:spacing w:after="1" w:line="200" w:lineRule="atLeast"/>
                    <w:jc w:val="both"/>
                    <w:rPr>
                      <w:rFonts w:cs="Arial"/>
                      <w:szCs w:val="20"/>
                    </w:rPr>
                  </w:pPr>
                </w:p>
              </w:tc>
              <w:tc>
                <w:tcPr>
                  <w:tcW w:w="2552" w:type="dxa"/>
                  <w:vMerge/>
                  <w:tcBorders>
                    <w:top w:val="single" w:sz="4" w:space="0" w:color="auto"/>
                    <w:left w:val="single" w:sz="4" w:space="0" w:color="auto"/>
                    <w:bottom w:val="single" w:sz="4" w:space="0" w:color="auto"/>
                    <w:right w:val="single" w:sz="4" w:space="0" w:color="auto"/>
                  </w:tcBorders>
                </w:tcPr>
                <w:p w14:paraId="6E2562AD" w14:textId="77777777" w:rsidR="0025318A" w:rsidRDefault="0025318A" w:rsidP="0025318A">
                  <w:pPr>
                    <w:autoSpaceDE w:val="0"/>
                    <w:autoSpaceDN w:val="0"/>
                    <w:adjustRightInd w:val="0"/>
                    <w:spacing w:after="1" w:line="200" w:lineRule="atLeast"/>
                    <w:jc w:val="both"/>
                    <w:rPr>
                      <w:rFonts w:cs="Arial"/>
                      <w:szCs w:val="20"/>
                    </w:rPr>
                  </w:pPr>
                </w:p>
              </w:tc>
              <w:tc>
                <w:tcPr>
                  <w:tcW w:w="850" w:type="dxa"/>
                  <w:vMerge/>
                  <w:tcBorders>
                    <w:top w:val="single" w:sz="4" w:space="0" w:color="auto"/>
                    <w:left w:val="single" w:sz="4" w:space="0" w:color="auto"/>
                    <w:bottom w:val="single" w:sz="4" w:space="0" w:color="auto"/>
                    <w:right w:val="single" w:sz="4" w:space="0" w:color="auto"/>
                  </w:tcBorders>
                </w:tcPr>
                <w:p w14:paraId="2B478ADF" w14:textId="77777777" w:rsidR="0025318A" w:rsidRDefault="0025318A" w:rsidP="0025318A">
                  <w:pPr>
                    <w:autoSpaceDE w:val="0"/>
                    <w:autoSpaceDN w:val="0"/>
                    <w:adjustRightInd w:val="0"/>
                    <w:spacing w:after="1" w:line="200" w:lineRule="atLeast"/>
                    <w:jc w:val="both"/>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72A768F2"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величина требований (обязательств), тыс. руб.</w:t>
                  </w:r>
                </w:p>
              </w:tc>
              <w:tc>
                <w:tcPr>
                  <w:tcW w:w="1648" w:type="dxa"/>
                  <w:tcBorders>
                    <w:top w:val="single" w:sz="4" w:space="0" w:color="auto"/>
                    <w:left w:val="single" w:sz="4" w:space="0" w:color="auto"/>
                    <w:bottom w:val="single" w:sz="4" w:space="0" w:color="auto"/>
                    <w:right w:val="single" w:sz="4" w:space="0" w:color="auto"/>
                  </w:tcBorders>
                </w:tcPr>
                <w:p w14:paraId="1B720740"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взвешенная величина требований (обязательств), тыс. руб.</w:t>
                  </w:r>
                </w:p>
              </w:tc>
            </w:tr>
            <w:tr w:rsidR="0025318A" w14:paraId="08D2F533" w14:textId="77777777" w:rsidTr="00221F05">
              <w:tc>
                <w:tcPr>
                  <w:tcW w:w="616" w:type="dxa"/>
                  <w:tcBorders>
                    <w:top w:val="single" w:sz="4" w:space="0" w:color="auto"/>
                    <w:left w:val="single" w:sz="4" w:space="0" w:color="auto"/>
                    <w:bottom w:val="single" w:sz="4" w:space="0" w:color="auto"/>
                    <w:right w:val="single" w:sz="4" w:space="0" w:color="auto"/>
                  </w:tcBorders>
                </w:tcPr>
                <w:p w14:paraId="35D91347"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1</w:t>
                  </w:r>
                </w:p>
              </w:tc>
              <w:tc>
                <w:tcPr>
                  <w:tcW w:w="2552" w:type="dxa"/>
                  <w:tcBorders>
                    <w:top w:val="single" w:sz="4" w:space="0" w:color="auto"/>
                    <w:left w:val="single" w:sz="4" w:space="0" w:color="auto"/>
                    <w:bottom w:val="single" w:sz="4" w:space="0" w:color="auto"/>
                    <w:right w:val="single" w:sz="4" w:space="0" w:color="auto"/>
                  </w:tcBorders>
                </w:tcPr>
                <w:p w14:paraId="63C55EC9"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2</w:t>
                  </w:r>
                </w:p>
              </w:tc>
              <w:tc>
                <w:tcPr>
                  <w:tcW w:w="850" w:type="dxa"/>
                  <w:tcBorders>
                    <w:top w:val="single" w:sz="4" w:space="0" w:color="auto"/>
                    <w:left w:val="single" w:sz="4" w:space="0" w:color="auto"/>
                    <w:bottom w:val="single" w:sz="4" w:space="0" w:color="auto"/>
                    <w:right w:val="single" w:sz="4" w:space="0" w:color="auto"/>
                  </w:tcBorders>
                </w:tcPr>
                <w:p w14:paraId="25D24214"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3</w:t>
                  </w:r>
                </w:p>
              </w:tc>
              <w:tc>
                <w:tcPr>
                  <w:tcW w:w="1701" w:type="dxa"/>
                  <w:tcBorders>
                    <w:top w:val="single" w:sz="4" w:space="0" w:color="auto"/>
                    <w:left w:val="single" w:sz="4" w:space="0" w:color="auto"/>
                    <w:bottom w:val="single" w:sz="4" w:space="0" w:color="auto"/>
                    <w:right w:val="single" w:sz="4" w:space="0" w:color="auto"/>
                  </w:tcBorders>
                </w:tcPr>
                <w:p w14:paraId="0E3DB2D0"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4</w:t>
                  </w:r>
                </w:p>
              </w:tc>
              <w:tc>
                <w:tcPr>
                  <w:tcW w:w="1648" w:type="dxa"/>
                  <w:tcBorders>
                    <w:top w:val="single" w:sz="4" w:space="0" w:color="auto"/>
                    <w:left w:val="single" w:sz="4" w:space="0" w:color="auto"/>
                    <w:bottom w:val="single" w:sz="4" w:space="0" w:color="auto"/>
                    <w:right w:val="single" w:sz="4" w:space="0" w:color="auto"/>
                  </w:tcBorders>
                </w:tcPr>
                <w:p w14:paraId="70019C38"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5</w:t>
                  </w:r>
                </w:p>
              </w:tc>
            </w:tr>
            <w:tr w:rsidR="0025318A" w14:paraId="70D8AC71" w14:textId="77777777" w:rsidTr="0025318A">
              <w:tc>
                <w:tcPr>
                  <w:tcW w:w="7367" w:type="dxa"/>
                  <w:gridSpan w:val="5"/>
                  <w:tcBorders>
                    <w:top w:val="single" w:sz="4" w:space="0" w:color="auto"/>
                    <w:left w:val="single" w:sz="4" w:space="0" w:color="auto"/>
                    <w:bottom w:val="single" w:sz="4" w:space="0" w:color="auto"/>
                    <w:right w:val="single" w:sz="4" w:space="0" w:color="auto"/>
                  </w:tcBorders>
                </w:tcPr>
                <w:p w14:paraId="20156BE3" w14:textId="77777777" w:rsidR="0025318A" w:rsidRDefault="0025318A" w:rsidP="0025318A">
                  <w:pPr>
                    <w:autoSpaceDE w:val="0"/>
                    <w:autoSpaceDN w:val="0"/>
                    <w:adjustRightInd w:val="0"/>
                    <w:spacing w:after="1" w:line="200" w:lineRule="atLeast"/>
                    <w:outlineLvl w:val="2"/>
                    <w:rPr>
                      <w:rFonts w:cs="Arial"/>
                      <w:szCs w:val="20"/>
                    </w:rPr>
                  </w:pPr>
                  <w:r>
                    <w:rPr>
                      <w:rFonts w:cs="Arial"/>
                      <w:szCs w:val="20"/>
                    </w:rPr>
                    <w:t>ВЫСОКОКАЧЕСТВЕННЫЕ ЛИКВИДНЫЕ АКТИВЫ</w:t>
                  </w:r>
                </w:p>
              </w:tc>
            </w:tr>
            <w:tr w:rsidR="0025318A" w14:paraId="3A1409CB" w14:textId="77777777" w:rsidTr="00221F05">
              <w:tc>
                <w:tcPr>
                  <w:tcW w:w="616" w:type="dxa"/>
                  <w:tcBorders>
                    <w:top w:val="single" w:sz="4" w:space="0" w:color="auto"/>
                    <w:left w:val="single" w:sz="4" w:space="0" w:color="auto"/>
                    <w:bottom w:val="single" w:sz="4" w:space="0" w:color="auto"/>
                    <w:right w:val="single" w:sz="4" w:space="0" w:color="auto"/>
                  </w:tcBorders>
                </w:tcPr>
                <w:p w14:paraId="435C681B" w14:textId="77777777" w:rsidR="0025318A" w:rsidRDefault="0025318A" w:rsidP="0025318A">
                  <w:pPr>
                    <w:autoSpaceDE w:val="0"/>
                    <w:autoSpaceDN w:val="0"/>
                    <w:adjustRightInd w:val="0"/>
                    <w:spacing w:after="1" w:line="200" w:lineRule="atLeast"/>
                    <w:jc w:val="both"/>
                    <w:rPr>
                      <w:rFonts w:cs="Arial"/>
                      <w:szCs w:val="20"/>
                    </w:rPr>
                  </w:pPr>
                  <w:r>
                    <w:rPr>
                      <w:rFonts w:cs="Arial"/>
                      <w:szCs w:val="20"/>
                    </w:rPr>
                    <w:lastRenderedPageBreak/>
                    <w:t>1</w:t>
                  </w:r>
                </w:p>
              </w:tc>
              <w:tc>
                <w:tcPr>
                  <w:tcW w:w="2552" w:type="dxa"/>
                  <w:tcBorders>
                    <w:top w:val="single" w:sz="4" w:space="0" w:color="auto"/>
                    <w:left w:val="single" w:sz="4" w:space="0" w:color="auto"/>
                    <w:bottom w:val="single" w:sz="4" w:space="0" w:color="auto"/>
                    <w:right w:val="single" w:sz="4" w:space="0" w:color="auto"/>
                  </w:tcBorders>
                </w:tcPr>
                <w:p w14:paraId="4B12B3CB" w14:textId="77777777" w:rsidR="0025318A" w:rsidRDefault="0025318A" w:rsidP="0025318A">
                  <w:pPr>
                    <w:autoSpaceDE w:val="0"/>
                    <w:autoSpaceDN w:val="0"/>
                    <w:adjustRightInd w:val="0"/>
                    <w:spacing w:after="1" w:line="200" w:lineRule="atLeast"/>
                    <w:rPr>
                      <w:rFonts w:cs="Arial"/>
                      <w:szCs w:val="20"/>
                    </w:rPr>
                  </w:pPr>
                  <w:r>
                    <w:rPr>
                      <w:rFonts w:cs="Arial"/>
                      <w:szCs w:val="20"/>
                    </w:rPr>
                    <w:t>Высоколиквидные активы (ВЛА) с учетом дополнительных требований (активов), включенных в числитель Н26 (Н27)</w:t>
                  </w:r>
                </w:p>
                <w:p w14:paraId="27884060" w14:textId="77777777" w:rsidR="00221F05" w:rsidRDefault="00221F05" w:rsidP="0025318A">
                  <w:pPr>
                    <w:autoSpaceDE w:val="0"/>
                    <w:autoSpaceDN w:val="0"/>
                    <w:adjustRightInd w:val="0"/>
                    <w:spacing w:after="1" w:line="200" w:lineRule="atLeast"/>
                    <w:rPr>
                      <w:rFonts w:cs="Arial"/>
                      <w:szCs w:val="20"/>
                    </w:rPr>
                  </w:pPr>
                </w:p>
                <w:p w14:paraId="311A5D3F" w14:textId="77777777" w:rsidR="00221F05" w:rsidRDefault="00221F05" w:rsidP="0025318A">
                  <w:pPr>
                    <w:autoSpaceDE w:val="0"/>
                    <w:autoSpaceDN w:val="0"/>
                    <w:adjustRightInd w:val="0"/>
                    <w:spacing w:after="1" w:line="200" w:lineRule="atLeast"/>
                    <w:rPr>
                      <w:rFonts w:cs="Arial"/>
                      <w:szCs w:val="20"/>
                    </w:rPr>
                  </w:pPr>
                </w:p>
                <w:p w14:paraId="5B780078" w14:textId="77777777" w:rsidR="00221F05" w:rsidRDefault="00221F05" w:rsidP="0025318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25B6D97B"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2C20E02"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648" w:type="dxa"/>
                  <w:tcBorders>
                    <w:top w:val="single" w:sz="4" w:space="0" w:color="auto"/>
                    <w:left w:val="single" w:sz="4" w:space="0" w:color="auto"/>
                    <w:bottom w:val="single" w:sz="4" w:space="0" w:color="auto"/>
                    <w:right w:val="single" w:sz="4" w:space="0" w:color="auto"/>
                  </w:tcBorders>
                </w:tcPr>
                <w:p w14:paraId="19A06A20" w14:textId="77777777" w:rsidR="0025318A" w:rsidRDefault="0025318A" w:rsidP="0025318A">
                  <w:pPr>
                    <w:autoSpaceDE w:val="0"/>
                    <w:autoSpaceDN w:val="0"/>
                    <w:adjustRightInd w:val="0"/>
                    <w:spacing w:after="1" w:line="200" w:lineRule="atLeast"/>
                    <w:rPr>
                      <w:rFonts w:cs="Arial"/>
                      <w:szCs w:val="20"/>
                    </w:rPr>
                  </w:pPr>
                </w:p>
              </w:tc>
            </w:tr>
            <w:tr w:rsidR="0025318A" w14:paraId="00A7979C" w14:textId="77777777" w:rsidTr="0025318A">
              <w:tc>
                <w:tcPr>
                  <w:tcW w:w="7367" w:type="dxa"/>
                  <w:gridSpan w:val="5"/>
                  <w:tcBorders>
                    <w:top w:val="single" w:sz="4" w:space="0" w:color="auto"/>
                    <w:left w:val="single" w:sz="4" w:space="0" w:color="auto"/>
                    <w:bottom w:val="single" w:sz="4" w:space="0" w:color="auto"/>
                    <w:right w:val="single" w:sz="4" w:space="0" w:color="auto"/>
                  </w:tcBorders>
                </w:tcPr>
                <w:p w14:paraId="2DC8851E" w14:textId="77777777" w:rsidR="0025318A" w:rsidRDefault="0025318A" w:rsidP="0025318A">
                  <w:pPr>
                    <w:autoSpaceDE w:val="0"/>
                    <w:autoSpaceDN w:val="0"/>
                    <w:adjustRightInd w:val="0"/>
                    <w:spacing w:after="1" w:line="200" w:lineRule="atLeast"/>
                    <w:outlineLvl w:val="2"/>
                    <w:rPr>
                      <w:rFonts w:cs="Arial"/>
                      <w:szCs w:val="20"/>
                    </w:rPr>
                  </w:pPr>
                  <w:r>
                    <w:rPr>
                      <w:rFonts w:cs="Arial"/>
                      <w:szCs w:val="20"/>
                    </w:rPr>
                    <w:t>ОЖИДАЕМЫЕ ОТТОКИ ДЕНЕЖНЫХ СРЕДСТВ</w:t>
                  </w:r>
                </w:p>
              </w:tc>
            </w:tr>
            <w:tr w:rsidR="0025318A" w14:paraId="266E80E8" w14:textId="77777777" w:rsidTr="00221F05">
              <w:tc>
                <w:tcPr>
                  <w:tcW w:w="616" w:type="dxa"/>
                  <w:tcBorders>
                    <w:top w:val="single" w:sz="4" w:space="0" w:color="auto"/>
                    <w:left w:val="single" w:sz="4" w:space="0" w:color="auto"/>
                    <w:bottom w:val="single" w:sz="4" w:space="0" w:color="auto"/>
                    <w:right w:val="single" w:sz="4" w:space="0" w:color="auto"/>
                  </w:tcBorders>
                </w:tcPr>
                <w:p w14:paraId="386FE8A1" w14:textId="77777777" w:rsidR="0025318A" w:rsidRDefault="0025318A" w:rsidP="0025318A">
                  <w:pPr>
                    <w:autoSpaceDE w:val="0"/>
                    <w:autoSpaceDN w:val="0"/>
                    <w:adjustRightInd w:val="0"/>
                    <w:spacing w:after="1" w:line="200" w:lineRule="atLeast"/>
                    <w:jc w:val="both"/>
                    <w:rPr>
                      <w:rFonts w:cs="Arial"/>
                      <w:szCs w:val="20"/>
                    </w:rPr>
                  </w:pPr>
                  <w:r>
                    <w:rPr>
                      <w:rFonts w:cs="Arial"/>
                      <w:szCs w:val="20"/>
                    </w:rPr>
                    <w:t>2</w:t>
                  </w:r>
                </w:p>
              </w:tc>
              <w:tc>
                <w:tcPr>
                  <w:tcW w:w="2552" w:type="dxa"/>
                  <w:tcBorders>
                    <w:top w:val="single" w:sz="4" w:space="0" w:color="auto"/>
                    <w:left w:val="single" w:sz="4" w:space="0" w:color="auto"/>
                    <w:bottom w:val="single" w:sz="4" w:space="0" w:color="auto"/>
                    <w:right w:val="single" w:sz="4" w:space="0" w:color="auto"/>
                  </w:tcBorders>
                </w:tcPr>
                <w:p w14:paraId="383C41BB" w14:textId="77777777" w:rsidR="0025318A" w:rsidRDefault="0025318A" w:rsidP="0025318A">
                  <w:pPr>
                    <w:autoSpaceDE w:val="0"/>
                    <w:autoSpaceDN w:val="0"/>
                    <w:adjustRightInd w:val="0"/>
                    <w:spacing w:after="1" w:line="200" w:lineRule="atLeast"/>
                    <w:rPr>
                      <w:rFonts w:cs="Arial"/>
                      <w:szCs w:val="20"/>
                    </w:rPr>
                  </w:pPr>
                  <w:r>
                    <w:rPr>
                      <w:rFonts w:cs="Arial"/>
                      <w:szCs w:val="20"/>
                    </w:rPr>
                    <w:t>Денежные средства физических лиц, всего,</w:t>
                  </w:r>
                </w:p>
                <w:p w14:paraId="7AB26EAF" w14:textId="77777777" w:rsidR="0025318A" w:rsidRDefault="0025318A" w:rsidP="0025318A">
                  <w:pPr>
                    <w:autoSpaceDE w:val="0"/>
                    <w:autoSpaceDN w:val="0"/>
                    <w:adjustRightInd w:val="0"/>
                    <w:spacing w:after="1" w:line="200" w:lineRule="atLeast"/>
                    <w:rPr>
                      <w:rFonts w:cs="Arial"/>
                      <w:szCs w:val="20"/>
                    </w:rPr>
                  </w:pPr>
                  <w:r>
                    <w:rPr>
                      <w:rFonts w:cs="Arial"/>
                      <w:szCs w:val="20"/>
                    </w:rPr>
                    <w:t>в том числе:</w:t>
                  </w:r>
                </w:p>
              </w:tc>
              <w:tc>
                <w:tcPr>
                  <w:tcW w:w="850" w:type="dxa"/>
                  <w:tcBorders>
                    <w:top w:val="single" w:sz="4" w:space="0" w:color="auto"/>
                    <w:left w:val="single" w:sz="4" w:space="0" w:color="auto"/>
                    <w:bottom w:val="single" w:sz="4" w:space="0" w:color="auto"/>
                    <w:right w:val="single" w:sz="4" w:space="0" w:color="auto"/>
                  </w:tcBorders>
                </w:tcPr>
                <w:p w14:paraId="2A4D21EB"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6C1AEF0A"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60513516" w14:textId="77777777" w:rsidR="0025318A" w:rsidRDefault="0025318A" w:rsidP="0025318A">
                  <w:pPr>
                    <w:autoSpaceDE w:val="0"/>
                    <w:autoSpaceDN w:val="0"/>
                    <w:adjustRightInd w:val="0"/>
                    <w:spacing w:after="1" w:line="200" w:lineRule="atLeast"/>
                    <w:rPr>
                      <w:rFonts w:cs="Arial"/>
                      <w:szCs w:val="20"/>
                    </w:rPr>
                  </w:pPr>
                </w:p>
              </w:tc>
            </w:tr>
            <w:tr w:rsidR="0025318A" w14:paraId="1C52A901" w14:textId="77777777" w:rsidTr="00221F05">
              <w:tc>
                <w:tcPr>
                  <w:tcW w:w="616" w:type="dxa"/>
                  <w:tcBorders>
                    <w:top w:val="single" w:sz="4" w:space="0" w:color="auto"/>
                    <w:left w:val="single" w:sz="4" w:space="0" w:color="auto"/>
                    <w:bottom w:val="single" w:sz="4" w:space="0" w:color="auto"/>
                    <w:right w:val="single" w:sz="4" w:space="0" w:color="auto"/>
                  </w:tcBorders>
                </w:tcPr>
                <w:p w14:paraId="78541E0B" w14:textId="77777777" w:rsidR="0025318A" w:rsidRDefault="0025318A" w:rsidP="0025318A">
                  <w:pPr>
                    <w:autoSpaceDE w:val="0"/>
                    <w:autoSpaceDN w:val="0"/>
                    <w:adjustRightInd w:val="0"/>
                    <w:spacing w:after="1" w:line="200" w:lineRule="atLeast"/>
                    <w:jc w:val="both"/>
                    <w:rPr>
                      <w:rFonts w:cs="Arial"/>
                      <w:szCs w:val="20"/>
                    </w:rPr>
                  </w:pPr>
                  <w:r>
                    <w:rPr>
                      <w:rFonts w:cs="Arial"/>
                      <w:szCs w:val="20"/>
                    </w:rPr>
                    <w:t>3</w:t>
                  </w:r>
                </w:p>
              </w:tc>
              <w:tc>
                <w:tcPr>
                  <w:tcW w:w="2552" w:type="dxa"/>
                  <w:tcBorders>
                    <w:top w:val="single" w:sz="4" w:space="0" w:color="auto"/>
                    <w:left w:val="single" w:sz="4" w:space="0" w:color="auto"/>
                    <w:bottom w:val="single" w:sz="4" w:space="0" w:color="auto"/>
                    <w:right w:val="single" w:sz="4" w:space="0" w:color="auto"/>
                  </w:tcBorders>
                </w:tcPr>
                <w:p w14:paraId="4E117D10" w14:textId="77777777" w:rsidR="0025318A" w:rsidRDefault="0025318A" w:rsidP="0025318A">
                  <w:pPr>
                    <w:autoSpaceDE w:val="0"/>
                    <w:autoSpaceDN w:val="0"/>
                    <w:adjustRightInd w:val="0"/>
                    <w:spacing w:after="1" w:line="200" w:lineRule="atLeast"/>
                    <w:rPr>
                      <w:rFonts w:cs="Arial"/>
                      <w:szCs w:val="20"/>
                    </w:rPr>
                  </w:pPr>
                  <w:r>
                    <w:rPr>
                      <w:rFonts w:cs="Arial"/>
                      <w:szCs w:val="20"/>
                    </w:rPr>
                    <w:t>стабильные средства</w:t>
                  </w:r>
                </w:p>
              </w:tc>
              <w:tc>
                <w:tcPr>
                  <w:tcW w:w="850" w:type="dxa"/>
                  <w:tcBorders>
                    <w:top w:val="single" w:sz="4" w:space="0" w:color="auto"/>
                    <w:left w:val="single" w:sz="4" w:space="0" w:color="auto"/>
                    <w:bottom w:val="single" w:sz="4" w:space="0" w:color="auto"/>
                    <w:right w:val="single" w:sz="4" w:space="0" w:color="auto"/>
                  </w:tcBorders>
                </w:tcPr>
                <w:p w14:paraId="0FF7AC67"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2B9D99E0"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5824F187" w14:textId="77777777" w:rsidR="0025318A" w:rsidRDefault="0025318A" w:rsidP="0025318A">
                  <w:pPr>
                    <w:autoSpaceDE w:val="0"/>
                    <w:autoSpaceDN w:val="0"/>
                    <w:adjustRightInd w:val="0"/>
                    <w:spacing w:after="1" w:line="200" w:lineRule="atLeast"/>
                    <w:rPr>
                      <w:rFonts w:cs="Arial"/>
                      <w:szCs w:val="20"/>
                    </w:rPr>
                  </w:pPr>
                </w:p>
              </w:tc>
            </w:tr>
            <w:tr w:rsidR="0025318A" w14:paraId="7289C5FD" w14:textId="77777777" w:rsidTr="00221F05">
              <w:tc>
                <w:tcPr>
                  <w:tcW w:w="616" w:type="dxa"/>
                  <w:tcBorders>
                    <w:top w:val="single" w:sz="4" w:space="0" w:color="auto"/>
                    <w:left w:val="single" w:sz="4" w:space="0" w:color="auto"/>
                    <w:bottom w:val="single" w:sz="4" w:space="0" w:color="auto"/>
                    <w:right w:val="single" w:sz="4" w:space="0" w:color="auto"/>
                  </w:tcBorders>
                </w:tcPr>
                <w:p w14:paraId="2A2A407D" w14:textId="77777777" w:rsidR="0025318A" w:rsidRDefault="0025318A" w:rsidP="0025318A">
                  <w:pPr>
                    <w:autoSpaceDE w:val="0"/>
                    <w:autoSpaceDN w:val="0"/>
                    <w:adjustRightInd w:val="0"/>
                    <w:spacing w:after="1" w:line="200" w:lineRule="atLeast"/>
                    <w:jc w:val="both"/>
                    <w:rPr>
                      <w:rFonts w:cs="Arial"/>
                      <w:szCs w:val="20"/>
                    </w:rPr>
                  </w:pPr>
                  <w:r>
                    <w:rPr>
                      <w:rFonts w:cs="Arial"/>
                      <w:szCs w:val="20"/>
                    </w:rPr>
                    <w:t>4</w:t>
                  </w:r>
                </w:p>
              </w:tc>
              <w:tc>
                <w:tcPr>
                  <w:tcW w:w="2552" w:type="dxa"/>
                  <w:tcBorders>
                    <w:top w:val="single" w:sz="4" w:space="0" w:color="auto"/>
                    <w:left w:val="single" w:sz="4" w:space="0" w:color="auto"/>
                    <w:bottom w:val="single" w:sz="4" w:space="0" w:color="auto"/>
                    <w:right w:val="single" w:sz="4" w:space="0" w:color="auto"/>
                  </w:tcBorders>
                </w:tcPr>
                <w:p w14:paraId="31F8CCEF" w14:textId="77777777" w:rsidR="0025318A" w:rsidRDefault="0025318A" w:rsidP="0025318A">
                  <w:pPr>
                    <w:autoSpaceDE w:val="0"/>
                    <w:autoSpaceDN w:val="0"/>
                    <w:adjustRightInd w:val="0"/>
                    <w:spacing w:after="1" w:line="200" w:lineRule="atLeast"/>
                    <w:rPr>
                      <w:rFonts w:cs="Arial"/>
                      <w:szCs w:val="20"/>
                    </w:rPr>
                  </w:pPr>
                  <w:r>
                    <w:rPr>
                      <w:rFonts w:cs="Arial"/>
                      <w:szCs w:val="20"/>
                    </w:rPr>
                    <w:t>нестабильные средства</w:t>
                  </w:r>
                </w:p>
              </w:tc>
              <w:tc>
                <w:tcPr>
                  <w:tcW w:w="850" w:type="dxa"/>
                  <w:tcBorders>
                    <w:top w:val="single" w:sz="4" w:space="0" w:color="auto"/>
                    <w:left w:val="single" w:sz="4" w:space="0" w:color="auto"/>
                    <w:bottom w:val="single" w:sz="4" w:space="0" w:color="auto"/>
                    <w:right w:val="single" w:sz="4" w:space="0" w:color="auto"/>
                  </w:tcBorders>
                </w:tcPr>
                <w:p w14:paraId="30DAB847"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51DC5242"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0C4C9F59" w14:textId="77777777" w:rsidR="0025318A" w:rsidRDefault="0025318A" w:rsidP="0025318A">
                  <w:pPr>
                    <w:autoSpaceDE w:val="0"/>
                    <w:autoSpaceDN w:val="0"/>
                    <w:adjustRightInd w:val="0"/>
                    <w:spacing w:after="1" w:line="200" w:lineRule="atLeast"/>
                    <w:rPr>
                      <w:rFonts w:cs="Arial"/>
                      <w:szCs w:val="20"/>
                    </w:rPr>
                  </w:pPr>
                </w:p>
              </w:tc>
            </w:tr>
            <w:tr w:rsidR="0025318A" w14:paraId="737BC1C5" w14:textId="77777777" w:rsidTr="00221F05">
              <w:tc>
                <w:tcPr>
                  <w:tcW w:w="616" w:type="dxa"/>
                  <w:tcBorders>
                    <w:top w:val="single" w:sz="4" w:space="0" w:color="auto"/>
                    <w:left w:val="single" w:sz="4" w:space="0" w:color="auto"/>
                    <w:bottom w:val="single" w:sz="4" w:space="0" w:color="auto"/>
                    <w:right w:val="single" w:sz="4" w:space="0" w:color="auto"/>
                  </w:tcBorders>
                </w:tcPr>
                <w:p w14:paraId="2A7D5EA4" w14:textId="77777777" w:rsidR="0025318A" w:rsidRDefault="0025318A" w:rsidP="0025318A">
                  <w:pPr>
                    <w:autoSpaceDE w:val="0"/>
                    <w:autoSpaceDN w:val="0"/>
                    <w:adjustRightInd w:val="0"/>
                    <w:spacing w:after="1" w:line="200" w:lineRule="atLeast"/>
                    <w:jc w:val="both"/>
                    <w:rPr>
                      <w:rFonts w:cs="Arial"/>
                      <w:szCs w:val="20"/>
                    </w:rPr>
                  </w:pPr>
                  <w:r>
                    <w:rPr>
                      <w:rFonts w:cs="Arial"/>
                      <w:szCs w:val="20"/>
                    </w:rPr>
                    <w:t>5</w:t>
                  </w:r>
                </w:p>
              </w:tc>
              <w:tc>
                <w:tcPr>
                  <w:tcW w:w="2552" w:type="dxa"/>
                  <w:tcBorders>
                    <w:top w:val="single" w:sz="4" w:space="0" w:color="auto"/>
                    <w:left w:val="single" w:sz="4" w:space="0" w:color="auto"/>
                    <w:bottom w:val="single" w:sz="4" w:space="0" w:color="auto"/>
                    <w:right w:val="single" w:sz="4" w:space="0" w:color="auto"/>
                  </w:tcBorders>
                </w:tcPr>
                <w:p w14:paraId="26A48A6D" w14:textId="77777777" w:rsidR="0025318A" w:rsidRDefault="0025318A" w:rsidP="0025318A">
                  <w:pPr>
                    <w:autoSpaceDE w:val="0"/>
                    <w:autoSpaceDN w:val="0"/>
                    <w:adjustRightInd w:val="0"/>
                    <w:spacing w:after="1" w:line="200" w:lineRule="atLeast"/>
                    <w:rPr>
                      <w:rFonts w:cs="Arial"/>
                      <w:szCs w:val="20"/>
                    </w:rPr>
                  </w:pPr>
                  <w:r>
                    <w:rPr>
                      <w:rFonts w:cs="Arial"/>
                      <w:szCs w:val="20"/>
                    </w:rPr>
                    <w:t>Денежные средства клиентов, привлеченные без обеспечения, всего, в том числе:</w:t>
                  </w:r>
                </w:p>
              </w:tc>
              <w:tc>
                <w:tcPr>
                  <w:tcW w:w="850" w:type="dxa"/>
                  <w:tcBorders>
                    <w:top w:val="single" w:sz="4" w:space="0" w:color="auto"/>
                    <w:left w:val="single" w:sz="4" w:space="0" w:color="auto"/>
                    <w:bottom w:val="single" w:sz="4" w:space="0" w:color="auto"/>
                    <w:right w:val="single" w:sz="4" w:space="0" w:color="auto"/>
                  </w:tcBorders>
                </w:tcPr>
                <w:p w14:paraId="115F5111"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10B5A802"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23FB1C5C" w14:textId="77777777" w:rsidR="0025318A" w:rsidRDefault="0025318A" w:rsidP="0025318A">
                  <w:pPr>
                    <w:autoSpaceDE w:val="0"/>
                    <w:autoSpaceDN w:val="0"/>
                    <w:adjustRightInd w:val="0"/>
                    <w:spacing w:after="1" w:line="200" w:lineRule="atLeast"/>
                    <w:rPr>
                      <w:rFonts w:cs="Arial"/>
                      <w:szCs w:val="20"/>
                    </w:rPr>
                  </w:pPr>
                </w:p>
              </w:tc>
            </w:tr>
            <w:tr w:rsidR="0025318A" w14:paraId="231C58AC" w14:textId="77777777" w:rsidTr="00221F05">
              <w:tc>
                <w:tcPr>
                  <w:tcW w:w="616" w:type="dxa"/>
                  <w:tcBorders>
                    <w:top w:val="single" w:sz="4" w:space="0" w:color="auto"/>
                    <w:left w:val="single" w:sz="4" w:space="0" w:color="auto"/>
                    <w:bottom w:val="single" w:sz="4" w:space="0" w:color="auto"/>
                    <w:right w:val="single" w:sz="4" w:space="0" w:color="auto"/>
                  </w:tcBorders>
                </w:tcPr>
                <w:p w14:paraId="6DC5A64A" w14:textId="77777777" w:rsidR="0025318A" w:rsidRDefault="0025318A" w:rsidP="0025318A">
                  <w:pPr>
                    <w:autoSpaceDE w:val="0"/>
                    <w:autoSpaceDN w:val="0"/>
                    <w:adjustRightInd w:val="0"/>
                    <w:spacing w:after="1" w:line="200" w:lineRule="atLeast"/>
                    <w:jc w:val="both"/>
                    <w:rPr>
                      <w:rFonts w:cs="Arial"/>
                      <w:szCs w:val="20"/>
                    </w:rPr>
                  </w:pPr>
                  <w:r>
                    <w:rPr>
                      <w:rFonts w:cs="Arial"/>
                      <w:szCs w:val="20"/>
                    </w:rPr>
                    <w:t>6</w:t>
                  </w:r>
                </w:p>
              </w:tc>
              <w:tc>
                <w:tcPr>
                  <w:tcW w:w="2552" w:type="dxa"/>
                  <w:tcBorders>
                    <w:top w:val="single" w:sz="4" w:space="0" w:color="auto"/>
                    <w:left w:val="single" w:sz="4" w:space="0" w:color="auto"/>
                    <w:bottom w:val="single" w:sz="4" w:space="0" w:color="auto"/>
                    <w:right w:val="single" w:sz="4" w:space="0" w:color="auto"/>
                  </w:tcBorders>
                </w:tcPr>
                <w:p w14:paraId="52894B4F" w14:textId="77777777" w:rsidR="0025318A" w:rsidRDefault="0025318A" w:rsidP="0025318A">
                  <w:pPr>
                    <w:autoSpaceDE w:val="0"/>
                    <w:autoSpaceDN w:val="0"/>
                    <w:adjustRightInd w:val="0"/>
                    <w:spacing w:after="1" w:line="200" w:lineRule="atLeast"/>
                    <w:rPr>
                      <w:rFonts w:cs="Arial"/>
                      <w:szCs w:val="20"/>
                    </w:rPr>
                  </w:pPr>
                  <w:r>
                    <w:rPr>
                      <w:rFonts w:cs="Arial"/>
                      <w:szCs w:val="20"/>
                    </w:rPr>
                    <w:t>операционные депозиты</w:t>
                  </w:r>
                </w:p>
              </w:tc>
              <w:tc>
                <w:tcPr>
                  <w:tcW w:w="850" w:type="dxa"/>
                  <w:tcBorders>
                    <w:top w:val="single" w:sz="4" w:space="0" w:color="auto"/>
                    <w:left w:val="single" w:sz="4" w:space="0" w:color="auto"/>
                    <w:bottom w:val="single" w:sz="4" w:space="0" w:color="auto"/>
                    <w:right w:val="single" w:sz="4" w:space="0" w:color="auto"/>
                  </w:tcBorders>
                </w:tcPr>
                <w:p w14:paraId="781AFB39"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3E24BEA1"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22B20952" w14:textId="77777777" w:rsidR="0025318A" w:rsidRDefault="0025318A" w:rsidP="0025318A">
                  <w:pPr>
                    <w:autoSpaceDE w:val="0"/>
                    <w:autoSpaceDN w:val="0"/>
                    <w:adjustRightInd w:val="0"/>
                    <w:spacing w:after="1" w:line="200" w:lineRule="atLeast"/>
                    <w:rPr>
                      <w:rFonts w:cs="Arial"/>
                      <w:szCs w:val="20"/>
                    </w:rPr>
                  </w:pPr>
                </w:p>
              </w:tc>
            </w:tr>
            <w:tr w:rsidR="0025318A" w14:paraId="6DFD2F11" w14:textId="77777777" w:rsidTr="00221F05">
              <w:tc>
                <w:tcPr>
                  <w:tcW w:w="616" w:type="dxa"/>
                  <w:tcBorders>
                    <w:top w:val="single" w:sz="4" w:space="0" w:color="auto"/>
                    <w:left w:val="single" w:sz="4" w:space="0" w:color="auto"/>
                    <w:bottom w:val="single" w:sz="4" w:space="0" w:color="auto"/>
                    <w:right w:val="single" w:sz="4" w:space="0" w:color="auto"/>
                  </w:tcBorders>
                </w:tcPr>
                <w:p w14:paraId="118275B6" w14:textId="77777777" w:rsidR="0025318A" w:rsidRDefault="0025318A" w:rsidP="0025318A">
                  <w:pPr>
                    <w:autoSpaceDE w:val="0"/>
                    <w:autoSpaceDN w:val="0"/>
                    <w:adjustRightInd w:val="0"/>
                    <w:spacing w:after="1" w:line="200" w:lineRule="atLeast"/>
                    <w:jc w:val="both"/>
                    <w:rPr>
                      <w:rFonts w:cs="Arial"/>
                      <w:szCs w:val="20"/>
                    </w:rPr>
                  </w:pPr>
                  <w:r>
                    <w:rPr>
                      <w:rFonts w:cs="Arial"/>
                      <w:szCs w:val="20"/>
                    </w:rPr>
                    <w:t>7</w:t>
                  </w:r>
                </w:p>
              </w:tc>
              <w:tc>
                <w:tcPr>
                  <w:tcW w:w="2552" w:type="dxa"/>
                  <w:tcBorders>
                    <w:top w:val="single" w:sz="4" w:space="0" w:color="auto"/>
                    <w:left w:val="single" w:sz="4" w:space="0" w:color="auto"/>
                    <w:bottom w:val="single" w:sz="4" w:space="0" w:color="auto"/>
                    <w:right w:val="single" w:sz="4" w:space="0" w:color="auto"/>
                  </w:tcBorders>
                </w:tcPr>
                <w:p w14:paraId="54EA7592" w14:textId="77777777" w:rsidR="0025318A" w:rsidRDefault="0025318A" w:rsidP="0025318A">
                  <w:pPr>
                    <w:autoSpaceDE w:val="0"/>
                    <w:autoSpaceDN w:val="0"/>
                    <w:adjustRightInd w:val="0"/>
                    <w:spacing w:after="1" w:line="200" w:lineRule="atLeast"/>
                    <w:rPr>
                      <w:rFonts w:cs="Arial"/>
                      <w:szCs w:val="20"/>
                    </w:rPr>
                  </w:pPr>
                  <w:r>
                    <w:rPr>
                      <w:rFonts w:cs="Arial"/>
                      <w:szCs w:val="20"/>
                    </w:rPr>
                    <w:t>депозиты, не относящиеся к операционным (прочие депозиты)</w:t>
                  </w:r>
                </w:p>
              </w:tc>
              <w:tc>
                <w:tcPr>
                  <w:tcW w:w="850" w:type="dxa"/>
                  <w:tcBorders>
                    <w:top w:val="single" w:sz="4" w:space="0" w:color="auto"/>
                    <w:left w:val="single" w:sz="4" w:space="0" w:color="auto"/>
                    <w:bottom w:val="single" w:sz="4" w:space="0" w:color="auto"/>
                    <w:right w:val="single" w:sz="4" w:space="0" w:color="auto"/>
                  </w:tcBorders>
                </w:tcPr>
                <w:p w14:paraId="41AD538E"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316B4F8B"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7CD762FB" w14:textId="77777777" w:rsidR="0025318A" w:rsidRDefault="0025318A" w:rsidP="0025318A">
                  <w:pPr>
                    <w:autoSpaceDE w:val="0"/>
                    <w:autoSpaceDN w:val="0"/>
                    <w:adjustRightInd w:val="0"/>
                    <w:spacing w:after="1" w:line="200" w:lineRule="atLeast"/>
                    <w:rPr>
                      <w:rFonts w:cs="Arial"/>
                      <w:szCs w:val="20"/>
                    </w:rPr>
                  </w:pPr>
                </w:p>
              </w:tc>
            </w:tr>
            <w:tr w:rsidR="0025318A" w14:paraId="799E6722" w14:textId="77777777" w:rsidTr="00221F05">
              <w:tc>
                <w:tcPr>
                  <w:tcW w:w="616" w:type="dxa"/>
                  <w:tcBorders>
                    <w:top w:val="single" w:sz="4" w:space="0" w:color="auto"/>
                    <w:left w:val="single" w:sz="4" w:space="0" w:color="auto"/>
                    <w:bottom w:val="single" w:sz="4" w:space="0" w:color="auto"/>
                    <w:right w:val="single" w:sz="4" w:space="0" w:color="auto"/>
                  </w:tcBorders>
                </w:tcPr>
                <w:p w14:paraId="250390FE" w14:textId="77777777" w:rsidR="0025318A" w:rsidRDefault="0025318A" w:rsidP="0025318A">
                  <w:pPr>
                    <w:autoSpaceDE w:val="0"/>
                    <w:autoSpaceDN w:val="0"/>
                    <w:adjustRightInd w:val="0"/>
                    <w:spacing w:after="1" w:line="200" w:lineRule="atLeast"/>
                    <w:jc w:val="both"/>
                    <w:rPr>
                      <w:rFonts w:cs="Arial"/>
                      <w:szCs w:val="20"/>
                    </w:rPr>
                  </w:pPr>
                  <w:r>
                    <w:rPr>
                      <w:rFonts w:cs="Arial"/>
                      <w:szCs w:val="20"/>
                    </w:rPr>
                    <w:t>8</w:t>
                  </w:r>
                </w:p>
              </w:tc>
              <w:tc>
                <w:tcPr>
                  <w:tcW w:w="2552" w:type="dxa"/>
                  <w:tcBorders>
                    <w:top w:val="single" w:sz="4" w:space="0" w:color="auto"/>
                    <w:left w:val="single" w:sz="4" w:space="0" w:color="auto"/>
                    <w:bottom w:val="single" w:sz="4" w:space="0" w:color="auto"/>
                    <w:right w:val="single" w:sz="4" w:space="0" w:color="auto"/>
                  </w:tcBorders>
                </w:tcPr>
                <w:p w14:paraId="14DE36D2" w14:textId="77777777" w:rsidR="0025318A" w:rsidRDefault="0025318A" w:rsidP="0025318A">
                  <w:pPr>
                    <w:autoSpaceDE w:val="0"/>
                    <w:autoSpaceDN w:val="0"/>
                    <w:adjustRightInd w:val="0"/>
                    <w:spacing w:after="1" w:line="200" w:lineRule="atLeast"/>
                    <w:rPr>
                      <w:rFonts w:cs="Arial"/>
                      <w:szCs w:val="20"/>
                    </w:rPr>
                  </w:pPr>
                  <w:r>
                    <w:rPr>
                      <w:rFonts w:cs="Arial"/>
                      <w:szCs w:val="20"/>
                    </w:rPr>
                    <w:t>необеспеченные долговые обязательства</w:t>
                  </w:r>
                </w:p>
              </w:tc>
              <w:tc>
                <w:tcPr>
                  <w:tcW w:w="850" w:type="dxa"/>
                  <w:tcBorders>
                    <w:top w:val="single" w:sz="4" w:space="0" w:color="auto"/>
                    <w:left w:val="single" w:sz="4" w:space="0" w:color="auto"/>
                    <w:bottom w:val="single" w:sz="4" w:space="0" w:color="auto"/>
                    <w:right w:val="single" w:sz="4" w:space="0" w:color="auto"/>
                  </w:tcBorders>
                </w:tcPr>
                <w:p w14:paraId="2BE9C1E6"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41C06374"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0CB43D40" w14:textId="77777777" w:rsidR="0025318A" w:rsidRDefault="0025318A" w:rsidP="0025318A">
                  <w:pPr>
                    <w:autoSpaceDE w:val="0"/>
                    <w:autoSpaceDN w:val="0"/>
                    <w:adjustRightInd w:val="0"/>
                    <w:spacing w:after="1" w:line="200" w:lineRule="atLeast"/>
                    <w:rPr>
                      <w:rFonts w:cs="Arial"/>
                      <w:szCs w:val="20"/>
                    </w:rPr>
                  </w:pPr>
                </w:p>
              </w:tc>
            </w:tr>
            <w:tr w:rsidR="0025318A" w14:paraId="699BEA24" w14:textId="77777777" w:rsidTr="00221F05">
              <w:tc>
                <w:tcPr>
                  <w:tcW w:w="616" w:type="dxa"/>
                  <w:tcBorders>
                    <w:top w:val="single" w:sz="4" w:space="0" w:color="auto"/>
                    <w:left w:val="single" w:sz="4" w:space="0" w:color="auto"/>
                    <w:bottom w:val="single" w:sz="4" w:space="0" w:color="auto"/>
                    <w:right w:val="single" w:sz="4" w:space="0" w:color="auto"/>
                  </w:tcBorders>
                </w:tcPr>
                <w:p w14:paraId="4CE78DF8" w14:textId="77777777" w:rsidR="0025318A" w:rsidRDefault="0025318A" w:rsidP="0025318A">
                  <w:pPr>
                    <w:autoSpaceDE w:val="0"/>
                    <w:autoSpaceDN w:val="0"/>
                    <w:adjustRightInd w:val="0"/>
                    <w:spacing w:after="1" w:line="200" w:lineRule="atLeast"/>
                    <w:jc w:val="both"/>
                    <w:rPr>
                      <w:rFonts w:cs="Arial"/>
                      <w:szCs w:val="20"/>
                    </w:rPr>
                  </w:pPr>
                  <w:r>
                    <w:rPr>
                      <w:rFonts w:cs="Arial"/>
                      <w:szCs w:val="20"/>
                    </w:rPr>
                    <w:t>9</w:t>
                  </w:r>
                </w:p>
              </w:tc>
              <w:tc>
                <w:tcPr>
                  <w:tcW w:w="2552" w:type="dxa"/>
                  <w:tcBorders>
                    <w:top w:val="single" w:sz="4" w:space="0" w:color="auto"/>
                    <w:left w:val="single" w:sz="4" w:space="0" w:color="auto"/>
                    <w:bottom w:val="single" w:sz="4" w:space="0" w:color="auto"/>
                    <w:right w:val="single" w:sz="4" w:space="0" w:color="auto"/>
                  </w:tcBorders>
                </w:tcPr>
                <w:p w14:paraId="6A3E3E6E" w14:textId="77777777" w:rsidR="0025318A" w:rsidRDefault="0025318A" w:rsidP="0025318A">
                  <w:pPr>
                    <w:autoSpaceDE w:val="0"/>
                    <w:autoSpaceDN w:val="0"/>
                    <w:adjustRightInd w:val="0"/>
                    <w:spacing w:after="1" w:line="200" w:lineRule="atLeast"/>
                    <w:rPr>
                      <w:rFonts w:cs="Arial"/>
                      <w:szCs w:val="20"/>
                    </w:rPr>
                  </w:pPr>
                  <w:r>
                    <w:rPr>
                      <w:rFonts w:cs="Arial"/>
                      <w:szCs w:val="20"/>
                    </w:rPr>
                    <w:t>Денежные средства клиентов, привлеченные под обеспечение</w:t>
                  </w:r>
                </w:p>
              </w:tc>
              <w:tc>
                <w:tcPr>
                  <w:tcW w:w="850" w:type="dxa"/>
                  <w:tcBorders>
                    <w:top w:val="single" w:sz="4" w:space="0" w:color="auto"/>
                    <w:left w:val="single" w:sz="4" w:space="0" w:color="auto"/>
                    <w:bottom w:val="single" w:sz="4" w:space="0" w:color="auto"/>
                    <w:right w:val="single" w:sz="4" w:space="0" w:color="auto"/>
                  </w:tcBorders>
                </w:tcPr>
                <w:p w14:paraId="70EDEBE8"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2801D56"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648" w:type="dxa"/>
                  <w:tcBorders>
                    <w:top w:val="single" w:sz="4" w:space="0" w:color="auto"/>
                    <w:left w:val="single" w:sz="4" w:space="0" w:color="auto"/>
                    <w:bottom w:val="single" w:sz="4" w:space="0" w:color="auto"/>
                    <w:right w:val="single" w:sz="4" w:space="0" w:color="auto"/>
                  </w:tcBorders>
                </w:tcPr>
                <w:p w14:paraId="37F26866" w14:textId="77777777" w:rsidR="0025318A" w:rsidRDefault="0025318A" w:rsidP="0025318A">
                  <w:pPr>
                    <w:autoSpaceDE w:val="0"/>
                    <w:autoSpaceDN w:val="0"/>
                    <w:adjustRightInd w:val="0"/>
                    <w:spacing w:after="1" w:line="200" w:lineRule="atLeast"/>
                    <w:rPr>
                      <w:rFonts w:cs="Arial"/>
                      <w:szCs w:val="20"/>
                    </w:rPr>
                  </w:pPr>
                </w:p>
              </w:tc>
            </w:tr>
            <w:tr w:rsidR="0025318A" w14:paraId="4060C5DA" w14:textId="77777777" w:rsidTr="00221F05">
              <w:tc>
                <w:tcPr>
                  <w:tcW w:w="616" w:type="dxa"/>
                  <w:tcBorders>
                    <w:top w:val="single" w:sz="4" w:space="0" w:color="auto"/>
                    <w:left w:val="single" w:sz="4" w:space="0" w:color="auto"/>
                    <w:bottom w:val="single" w:sz="4" w:space="0" w:color="auto"/>
                    <w:right w:val="single" w:sz="4" w:space="0" w:color="auto"/>
                  </w:tcBorders>
                </w:tcPr>
                <w:p w14:paraId="1D726629" w14:textId="77777777" w:rsidR="0025318A" w:rsidRDefault="0025318A" w:rsidP="0025318A">
                  <w:pPr>
                    <w:autoSpaceDE w:val="0"/>
                    <w:autoSpaceDN w:val="0"/>
                    <w:adjustRightInd w:val="0"/>
                    <w:spacing w:after="1" w:line="200" w:lineRule="atLeast"/>
                    <w:jc w:val="both"/>
                    <w:rPr>
                      <w:rFonts w:cs="Arial"/>
                      <w:szCs w:val="20"/>
                    </w:rPr>
                  </w:pPr>
                  <w:r>
                    <w:rPr>
                      <w:rFonts w:cs="Arial"/>
                      <w:szCs w:val="20"/>
                    </w:rPr>
                    <w:lastRenderedPageBreak/>
                    <w:t>10</w:t>
                  </w:r>
                </w:p>
              </w:tc>
              <w:tc>
                <w:tcPr>
                  <w:tcW w:w="2552" w:type="dxa"/>
                  <w:tcBorders>
                    <w:top w:val="single" w:sz="4" w:space="0" w:color="auto"/>
                    <w:left w:val="single" w:sz="4" w:space="0" w:color="auto"/>
                    <w:bottom w:val="single" w:sz="4" w:space="0" w:color="auto"/>
                    <w:right w:val="single" w:sz="4" w:space="0" w:color="auto"/>
                  </w:tcBorders>
                </w:tcPr>
                <w:p w14:paraId="48C5E8C5" w14:textId="77777777" w:rsidR="0025318A" w:rsidRDefault="0025318A" w:rsidP="0025318A">
                  <w:pPr>
                    <w:autoSpaceDE w:val="0"/>
                    <w:autoSpaceDN w:val="0"/>
                    <w:adjustRightInd w:val="0"/>
                    <w:spacing w:after="1" w:line="200" w:lineRule="atLeast"/>
                    <w:rPr>
                      <w:rFonts w:cs="Arial"/>
                      <w:szCs w:val="20"/>
                    </w:rPr>
                  </w:pPr>
                  <w:r>
                    <w:rPr>
                      <w:rFonts w:cs="Arial"/>
                      <w:szCs w:val="20"/>
                    </w:rPr>
                    <w:t>Дополнительно ожидаемые оттоки денежных средств, всего,</w:t>
                  </w:r>
                </w:p>
                <w:p w14:paraId="6B7F980B" w14:textId="77777777" w:rsidR="0025318A" w:rsidRDefault="0025318A" w:rsidP="0025318A">
                  <w:pPr>
                    <w:autoSpaceDE w:val="0"/>
                    <w:autoSpaceDN w:val="0"/>
                    <w:adjustRightInd w:val="0"/>
                    <w:spacing w:after="1" w:line="200" w:lineRule="atLeast"/>
                    <w:rPr>
                      <w:rFonts w:cs="Arial"/>
                      <w:szCs w:val="20"/>
                    </w:rPr>
                  </w:pPr>
                  <w:r>
                    <w:rPr>
                      <w:rFonts w:cs="Arial"/>
                      <w:szCs w:val="20"/>
                    </w:rPr>
                    <w:t>в том числе:</w:t>
                  </w:r>
                </w:p>
              </w:tc>
              <w:tc>
                <w:tcPr>
                  <w:tcW w:w="850" w:type="dxa"/>
                  <w:tcBorders>
                    <w:top w:val="single" w:sz="4" w:space="0" w:color="auto"/>
                    <w:left w:val="single" w:sz="4" w:space="0" w:color="auto"/>
                    <w:bottom w:val="single" w:sz="4" w:space="0" w:color="auto"/>
                    <w:right w:val="single" w:sz="4" w:space="0" w:color="auto"/>
                  </w:tcBorders>
                </w:tcPr>
                <w:p w14:paraId="18F8CCF8"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1BDBFA06"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611366EF" w14:textId="77777777" w:rsidR="0025318A" w:rsidRDefault="0025318A" w:rsidP="0025318A">
                  <w:pPr>
                    <w:autoSpaceDE w:val="0"/>
                    <w:autoSpaceDN w:val="0"/>
                    <w:adjustRightInd w:val="0"/>
                    <w:spacing w:after="1" w:line="200" w:lineRule="atLeast"/>
                    <w:rPr>
                      <w:rFonts w:cs="Arial"/>
                      <w:szCs w:val="20"/>
                    </w:rPr>
                  </w:pPr>
                </w:p>
              </w:tc>
            </w:tr>
            <w:tr w:rsidR="0025318A" w14:paraId="11E54C09" w14:textId="77777777" w:rsidTr="00221F05">
              <w:tc>
                <w:tcPr>
                  <w:tcW w:w="616" w:type="dxa"/>
                  <w:tcBorders>
                    <w:top w:val="single" w:sz="4" w:space="0" w:color="auto"/>
                    <w:left w:val="single" w:sz="4" w:space="0" w:color="auto"/>
                    <w:bottom w:val="single" w:sz="4" w:space="0" w:color="auto"/>
                    <w:right w:val="single" w:sz="4" w:space="0" w:color="auto"/>
                  </w:tcBorders>
                </w:tcPr>
                <w:p w14:paraId="5B930CAB" w14:textId="77777777" w:rsidR="0025318A" w:rsidRDefault="0025318A" w:rsidP="0025318A">
                  <w:pPr>
                    <w:autoSpaceDE w:val="0"/>
                    <w:autoSpaceDN w:val="0"/>
                    <w:adjustRightInd w:val="0"/>
                    <w:spacing w:after="1" w:line="200" w:lineRule="atLeast"/>
                    <w:rPr>
                      <w:rFonts w:cs="Arial"/>
                      <w:szCs w:val="20"/>
                    </w:rPr>
                  </w:pPr>
                  <w:r>
                    <w:rPr>
                      <w:rFonts w:cs="Arial"/>
                      <w:szCs w:val="20"/>
                    </w:rPr>
                    <w:t>11</w:t>
                  </w:r>
                </w:p>
              </w:tc>
              <w:tc>
                <w:tcPr>
                  <w:tcW w:w="2552" w:type="dxa"/>
                  <w:tcBorders>
                    <w:top w:val="single" w:sz="4" w:space="0" w:color="auto"/>
                    <w:left w:val="single" w:sz="4" w:space="0" w:color="auto"/>
                    <w:bottom w:val="single" w:sz="4" w:space="0" w:color="auto"/>
                    <w:right w:val="single" w:sz="4" w:space="0" w:color="auto"/>
                  </w:tcBorders>
                </w:tcPr>
                <w:p w14:paraId="3359D91C" w14:textId="77777777" w:rsidR="0025318A" w:rsidRDefault="0025318A" w:rsidP="0025318A">
                  <w:pPr>
                    <w:autoSpaceDE w:val="0"/>
                    <w:autoSpaceDN w:val="0"/>
                    <w:adjustRightInd w:val="0"/>
                    <w:spacing w:after="1" w:line="200" w:lineRule="atLeast"/>
                    <w:rPr>
                      <w:rFonts w:cs="Arial"/>
                      <w:szCs w:val="20"/>
                    </w:rPr>
                  </w:pPr>
                  <w:r>
                    <w:rPr>
                      <w:rFonts w:cs="Arial"/>
                      <w:szCs w:val="20"/>
                    </w:rPr>
                    <w:t xml:space="preserve">по </w:t>
                  </w:r>
                  <w:r w:rsidRPr="00221F05">
                    <w:rPr>
                      <w:rFonts w:cs="Arial"/>
                      <w:strike/>
                      <w:color w:val="FF0000"/>
                      <w:szCs w:val="20"/>
                    </w:rPr>
                    <w:t>производным финансовым инструментам</w:t>
                  </w:r>
                  <w:r>
                    <w:rPr>
                      <w:rFonts w:cs="Arial"/>
                      <w:szCs w:val="20"/>
                    </w:rPr>
                    <w:t xml:space="preserve"> и в связи с потенциальной потребностью во внесении дополнительного обеспечения</w:t>
                  </w:r>
                </w:p>
              </w:tc>
              <w:tc>
                <w:tcPr>
                  <w:tcW w:w="850" w:type="dxa"/>
                  <w:tcBorders>
                    <w:top w:val="single" w:sz="4" w:space="0" w:color="auto"/>
                    <w:left w:val="single" w:sz="4" w:space="0" w:color="auto"/>
                    <w:bottom w:val="single" w:sz="4" w:space="0" w:color="auto"/>
                    <w:right w:val="single" w:sz="4" w:space="0" w:color="auto"/>
                  </w:tcBorders>
                </w:tcPr>
                <w:p w14:paraId="18EACA9C"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026B886F"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725DC1EB" w14:textId="77777777" w:rsidR="0025318A" w:rsidRDefault="0025318A" w:rsidP="0025318A">
                  <w:pPr>
                    <w:autoSpaceDE w:val="0"/>
                    <w:autoSpaceDN w:val="0"/>
                    <w:adjustRightInd w:val="0"/>
                    <w:spacing w:after="1" w:line="200" w:lineRule="atLeast"/>
                    <w:rPr>
                      <w:rFonts w:cs="Arial"/>
                      <w:szCs w:val="20"/>
                    </w:rPr>
                  </w:pPr>
                </w:p>
              </w:tc>
            </w:tr>
            <w:tr w:rsidR="0025318A" w14:paraId="57B36545" w14:textId="77777777" w:rsidTr="00221F05">
              <w:tc>
                <w:tcPr>
                  <w:tcW w:w="616" w:type="dxa"/>
                  <w:tcBorders>
                    <w:top w:val="single" w:sz="4" w:space="0" w:color="auto"/>
                    <w:left w:val="single" w:sz="4" w:space="0" w:color="auto"/>
                    <w:bottom w:val="single" w:sz="4" w:space="0" w:color="auto"/>
                    <w:right w:val="single" w:sz="4" w:space="0" w:color="auto"/>
                  </w:tcBorders>
                </w:tcPr>
                <w:p w14:paraId="24A2C2D3" w14:textId="77777777" w:rsidR="0025318A" w:rsidRDefault="0025318A" w:rsidP="0025318A">
                  <w:pPr>
                    <w:autoSpaceDE w:val="0"/>
                    <w:autoSpaceDN w:val="0"/>
                    <w:adjustRightInd w:val="0"/>
                    <w:spacing w:after="1" w:line="200" w:lineRule="atLeast"/>
                    <w:rPr>
                      <w:rFonts w:cs="Arial"/>
                      <w:szCs w:val="20"/>
                    </w:rPr>
                  </w:pPr>
                  <w:r>
                    <w:rPr>
                      <w:rFonts w:cs="Arial"/>
                      <w:szCs w:val="20"/>
                    </w:rPr>
                    <w:t>12</w:t>
                  </w:r>
                </w:p>
              </w:tc>
              <w:tc>
                <w:tcPr>
                  <w:tcW w:w="2552" w:type="dxa"/>
                  <w:tcBorders>
                    <w:top w:val="single" w:sz="4" w:space="0" w:color="auto"/>
                    <w:left w:val="single" w:sz="4" w:space="0" w:color="auto"/>
                    <w:bottom w:val="single" w:sz="4" w:space="0" w:color="auto"/>
                    <w:right w:val="single" w:sz="4" w:space="0" w:color="auto"/>
                  </w:tcBorders>
                </w:tcPr>
                <w:p w14:paraId="1318CC0E" w14:textId="77777777" w:rsidR="0025318A" w:rsidRDefault="0025318A" w:rsidP="0025318A">
                  <w:pPr>
                    <w:autoSpaceDE w:val="0"/>
                    <w:autoSpaceDN w:val="0"/>
                    <w:adjustRightInd w:val="0"/>
                    <w:spacing w:after="1" w:line="200" w:lineRule="atLeast"/>
                    <w:rPr>
                      <w:rFonts w:cs="Arial"/>
                      <w:szCs w:val="20"/>
                    </w:rPr>
                  </w:pPr>
                  <w:r>
                    <w:rPr>
                      <w:rFonts w:cs="Arial"/>
                      <w:szCs w:val="20"/>
                    </w:rPr>
                    <w:t>связанные с потерей фондирования по обеспеченным долговым инструментам</w:t>
                  </w:r>
                </w:p>
              </w:tc>
              <w:tc>
                <w:tcPr>
                  <w:tcW w:w="850" w:type="dxa"/>
                  <w:tcBorders>
                    <w:top w:val="single" w:sz="4" w:space="0" w:color="auto"/>
                    <w:left w:val="single" w:sz="4" w:space="0" w:color="auto"/>
                    <w:bottom w:val="single" w:sz="4" w:space="0" w:color="auto"/>
                    <w:right w:val="single" w:sz="4" w:space="0" w:color="auto"/>
                  </w:tcBorders>
                </w:tcPr>
                <w:p w14:paraId="3958FFCA"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2659C5E5"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5D09B00A" w14:textId="77777777" w:rsidR="0025318A" w:rsidRDefault="0025318A" w:rsidP="0025318A">
                  <w:pPr>
                    <w:autoSpaceDE w:val="0"/>
                    <w:autoSpaceDN w:val="0"/>
                    <w:adjustRightInd w:val="0"/>
                    <w:spacing w:after="1" w:line="200" w:lineRule="atLeast"/>
                    <w:rPr>
                      <w:rFonts w:cs="Arial"/>
                      <w:szCs w:val="20"/>
                    </w:rPr>
                  </w:pPr>
                </w:p>
              </w:tc>
            </w:tr>
            <w:tr w:rsidR="0025318A" w14:paraId="448925CE" w14:textId="77777777" w:rsidTr="00221F05">
              <w:tc>
                <w:tcPr>
                  <w:tcW w:w="616" w:type="dxa"/>
                  <w:tcBorders>
                    <w:top w:val="single" w:sz="4" w:space="0" w:color="auto"/>
                    <w:left w:val="single" w:sz="4" w:space="0" w:color="auto"/>
                    <w:bottom w:val="single" w:sz="4" w:space="0" w:color="auto"/>
                    <w:right w:val="single" w:sz="4" w:space="0" w:color="auto"/>
                  </w:tcBorders>
                </w:tcPr>
                <w:p w14:paraId="1840E8A7" w14:textId="77777777" w:rsidR="0025318A" w:rsidRDefault="0025318A" w:rsidP="0025318A">
                  <w:pPr>
                    <w:autoSpaceDE w:val="0"/>
                    <w:autoSpaceDN w:val="0"/>
                    <w:adjustRightInd w:val="0"/>
                    <w:spacing w:after="1" w:line="200" w:lineRule="atLeast"/>
                    <w:rPr>
                      <w:rFonts w:cs="Arial"/>
                      <w:szCs w:val="20"/>
                    </w:rPr>
                  </w:pPr>
                  <w:r>
                    <w:rPr>
                      <w:rFonts w:cs="Arial"/>
                      <w:szCs w:val="20"/>
                    </w:rPr>
                    <w:t>13</w:t>
                  </w:r>
                </w:p>
              </w:tc>
              <w:tc>
                <w:tcPr>
                  <w:tcW w:w="2552" w:type="dxa"/>
                  <w:tcBorders>
                    <w:top w:val="single" w:sz="4" w:space="0" w:color="auto"/>
                    <w:left w:val="single" w:sz="4" w:space="0" w:color="auto"/>
                    <w:bottom w:val="single" w:sz="4" w:space="0" w:color="auto"/>
                    <w:right w:val="single" w:sz="4" w:space="0" w:color="auto"/>
                  </w:tcBorders>
                </w:tcPr>
                <w:p w14:paraId="0D2A0751" w14:textId="77777777" w:rsidR="0025318A" w:rsidRDefault="0025318A" w:rsidP="0025318A">
                  <w:pPr>
                    <w:autoSpaceDE w:val="0"/>
                    <w:autoSpaceDN w:val="0"/>
                    <w:adjustRightInd w:val="0"/>
                    <w:spacing w:after="1" w:line="200" w:lineRule="atLeast"/>
                    <w:rPr>
                      <w:rFonts w:cs="Arial"/>
                      <w:szCs w:val="20"/>
                    </w:rPr>
                  </w:pPr>
                  <w:r>
                    <w:rPr>
                      <w:rFonts w:cs="Arial"/>
                      <w:szCs w:val="20"/>
                    </w:rPr>
                    <w:t>по обязательствам банка по неиспользованным безотзывным и условно отзывным кредитным линиям и линиям ликвидности</w:t>
                  </w:r>
                </w:p>
                <w:p w14:paraId="20676E31" w14:textId="77777777" w:rsidR="00221F05" w:rsidRDefault="00221F05" w:rsidP="0025318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3AFB1762"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4DBCCC50"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5EF6FE5D" w14:textId="77777777" w:rsidR="0025318A" w:rsidRDefault="0025318A" w:rsidP="0025318A">
                  <w:pPr>
                    <w:autoSpaceDE w:val="0"/>
                    <w:autoSpaceDN w:val="0"/>
                    <w:adjustRightInd w:val="0"/>
                    <w:spacing w:after="1" w:line="200" w:lineRule="atLeast"/>
                    <w:rPr>
                      <w:rFonts w:cs="Arial"/>
                      <w:szCs w:val="20"/>
                    </w:rPr>
                  </w:pPr>
                </w:p>
              </w:tc>
            </w:tr>
            <w:tr w:rsidR="0025318A" w14:paraId="28089C76" w14:textId="77777777" w:rsidTr="00221F05">
              <w:tc>
                <w:tcPr>
                  <w:tcW w:w="616" w:type="dxa"/>
                  <w:tcBorders>
                    <w:top w:val="single" w:sz="4" w:space="0" w:color="auto"/>
                    <w:left w:val="single" w:sz="4" w:space="0" w:color="auto"/>
                    <w:bottom w:val="single" w:sz="4" w:space="0" w:color="auto"/>
                    <w:right w:val="single" w:sz="4" w:space="0" w:color="auto"/>
                  </w:tcBorders>
                </w:tcPr>
                <w:p w14:paraId="5C7C1884" w14:textId="77777777" w:rsidR="0025318A" w:rsidRDefault="0025318A" w:rsidP="0025318A">
                  <w:pPr>
                    <w:autoSpaceDE w:val="0"/>
                    <w:autoSpaceDN w:val="0"/>
                    <w:adjustRightInd w:val="0"/>
                    <w:spacing w:after="1" w:line="200" w:lineRule="atLeast"/>
                    <w:rPr>
                      <w:rFonts w:cs="Arial"/>
                      <w:szCs w:val="20"/>
                    </w:rPr>
                  </w:pPr>
                  <w:r>
                    <w:rPr>
                      <w:rFonts w:cs="Arial"/>
                      <w:szCs w:val="20"/>
                    </w:rPr>
                    <w:t>14</w:t>
                  </w:r>
                </w:p>
              </w:tc>
              <w:tc>
                <w:tcPr>
                  <w:tcW w:w="2552" w:type="dxa"/>
                  <w:tcBorders>
                    <w:top w:val="single" w:sz="4" w:space="0" w:color="auto"/>
                    <w:left w:val="single" w:sz="4" w:space="0" w:color="auto"/>
                    <w:bottom w:val="single" w:sz="4" w:space="0" w:color="auto"/>
                    <w:right w:val="single" w:sz="4" w:space="0" w:color="auto"/>
                  </w:tcBorders>
                </w:tcPr>
                <w:p w14:paraId="1FC56123" w14:textId="77777777" w:rsidR="0025318A" w:rsidRDefault="0025318A" w:rsidP="0025318A">
                  <w:pPr>
                    <w:autoSpaceDE w:val="0"/>
                    <w:autoSpaceDN w:val="0"/>
                    <w:adjustRightInd w:val="0"/>
                    <w:spacing w:after="1" w:line="200" w:lineRule="atLeast"/>
                    <w:rPr>
                      <w:rFonts w:cs="Arial"/>
                      <w:szCs w:val="20"/>
                    </w:rPr>
                  </w:pPr>
                  <w:r>
                    <w:rPr>
                      <w:rFonts w:cs="Arial"/>
                      <w:szCs w:val="20"/>
                    </w:rPr>
                    <w:t>Дополнительно ожидаемые оттоки денежных средств по прочим договорным обязательствам</w:t>
                  </w:r>
                </w:p>
              </w:tc>
              <w:tc>
                <w:tcPr>
                  <w:tcW w:w="850" w:type="dxa"/>
                  <w:tcBorders>
                    <w:top w:val="single" w:sz="4" w:space="0" w:color="auto"/>
                    <w:left w:val="single" w:sz="4" w:space="0" w:color="auto"/>
                    <w:bottom w:val="single" w:sz="4" w:space="0" w:color="auto"/>
                    <w:right w:val="single" w:sz="4" w:space="0" w:color="auto"/>
                  </w:tcBorders>
                </w:tcPr>
                <w:p w14:paraId="722C45BE"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277C758C"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6CB64882" w14:textId="77777777" w:rsidR="0025318A" w:rsidRDefault="0025318A" w:rsidP="0025318A">
                  <w:pPr>
                    <w:autoSpaceDE w:val="0"/>
                    <w:autoSpaceDN w:val="0"/>
                    <w:adjustRightInd w:val="0"/>
                    <w:spacing w:after="1" w:line="200" w:lineRule="atLeast"/>
                    <w:rPr>
                      <w:rFonts w:cs="Arial"/>
                      <w:szCs w:val="20"/>
                    </w:rPr>
                  </w:pPr>
                </w:p>
              </w:tc>
            </w:tr>
            <w:tr w:rsidR="0025318A" w14:paraId="0A75B5D8" w14:textId="77777777" w:rsidTr="00221F05">
              <w:tc>
                <w:tcPr>
                  <w:tcW w:w="616" w:type="dxa"/>
                  <w:tcBorders>
                    <w:top w:val="single" w:sz="4" w:space="0" w:color="auto"/>
                    <w:left w:val="single" w:sz="4" w:space="0" w:color="auto"/>
                    <w:bottom w:val="single" w:sz="4" w:space="0" w:color="auto"/>
                    <w:right w:val="single" w:sz="4" w:space="0" w:color="auto"/>
                  </w:tcBorders>
                </w:tcPr>
                <w:p w14:paraId="6D6730CF" w14:textId="77777777" w:rsidR="0025318A" w:rsidRDefault="0025318A" w:rsidP="0025318A">
                  <w:pPr>
                    <w:autoSpaceDE w:val="0"/>
                    <w:autoSpaceDN w:val="0"/>
                    <w:adjustRightInd w:val="0"/>
                    <w:spacing w:after="1" w:line="200" w:lineRule="atLeast"/>
                    <w:rPr>
                      <w:rFonts w:cs="Arial"/>
                      <w:szCs w:val="20"/>
                    </w:rPr>
                  </w:pPr>
                  <w:r>
                    <w:rPr>
                      <w:rFonts w:cs="Arial"/>
                      <w:szCs w:val="20"/>
                    </w:rPr>
                    <w:t>15</w:t>
                  </w:r>
                </w:p>
              </w:tc>
              <w:tc>
                <w:tcPr>
                  <w:tcW w:w="2552" w:type="dxa"/>
                  <w:tcBorders>
                    <w:top w:val="single" w:sz="4" w:space="0" w:color="auto"/>
                    <w:left w:val="single" w:sz="4" w:space="0" w:color="auto"/>
                    <w:bottom w:val="single" w:sz="4" w:space="0" w:color="auto"/>
                    <w:right w:val="single" w:sz="4" w:space="0" w:color="auto"/>
                  </w:tcBorders>
                </w:tcPr>
                <w:p w14:paraId="2AC85C27" w14:textId="77777777" w:rsidR="0025318A" w:rsidRDefault="0025318A" w:rsidP="0025318A">
                  <w:pPr>
                    <w:autoSpaceDE w:val="0"/>
                    <w:autoSpaceDN w:val="0"/>
                    <w:adjustRightInd w:val="0"/>
                    <w:spacing w:after="1" w:line="200" w:lineRule="atLeast"/>
                    <w:rPr>
                      <w:rFonts w:cs="Arial"/>
                      <w:szCs w:val="20"/>
                    </w:rPr>
                  </w:pPr>
                  <w:r>
                    <w:rPr>
                      <w:rFonts w:cs="Arial"/>
                      <w:szCs w:val="20"/>
                    </w:rPr>
                    <w:t>Дополнительно ожидаемые оттоки денежных средств по прочим условным обязательствам</w:t>
                  </w:r>
                </w:p>
              </w:tc>
              <w:tc>
                <w:tcPr>
                  <w:tcW w:w="850" w:type="dxa"/>
                  <w:tcBorders>
                    <w:top w:val="single" w:sz="4" w:space="0" w:color="auto"/>
                    <w:left w:val="single" w:sz="4" w:space="0" w:color="auto"/>
                    <w:bottom w:val="single" w:sz="4" w:space="0" w:color="auto"/>
                    <w:right w:val="single" w:sz="4" w:space="0" w:color="auto"/>
                  </w:tcBorders>
                </w:tcPr>
                <w:p w14:paraId="63840DD2"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5C132055"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64CC3E0F" w14:textId="77777777" w:rsidR="0025318A" w:rsidRDefault="0025318A" w:rsidP="0025318A">
                  <w:pPr>
                    <w:autoSpaceDE w:val="0"/>
                    <w:autoSpaceDN w:val="0"/>
                    <w:adjustRightInd w:val="0"/>
                    <w:spacing w:after="1" w:line="200" w:lineRule="atLeast"/>
                    <w:rPr>
                      <w:rFonts w:cs="Arial"/>
                      <w:szCs w:val="20"/>
                    </w:rPr>
                  </w:pPr>
                </w:p>
              </w:tc>
            </w:tr>
            <w:tr w:rsidR="0025318A" w14:paraId="422C6655" w14:textId="77777777" w:rsidTr="00221F05">
              <w:tc>
                <w:tcPr>
                  <w:tcW w:w="616" w:type="dxa"/>
                  <w:tcBorders>
                    <w:top w:val="single" w:sz="4" w:space="0" w:color="auto"/>
                    <w:left w:val="single" w:sz="4" w:space="0" w:color="auto"/>
                    <w:bottom w:val="single" w:sz="4" w:space="0" w:color="auto"/>
                    <w:right w:val="single" w:sz="4" w:space="0" w:color="auto"/>
                  </w:tcBorders>
                </w:tcPr>
                <w:p w14:paraId="60CDE4A0" w14:textId="77777777" w:rsidR="0025318A" w:rsidRDefault="0025318A" w:rsidP="0025318A">
                  <w:pPr>
                    <w:autoSpaceDE w:val="0"/>
                    <w:autoSpaceDN w:val="0"/>
                    <w:adjustRightInd w:val="0"/>
                    <w:spacing w:after="1" w:line="200" w:lineRule="atLeast"/>
                    <w:rPr>
                      <w:rFonts w:cs="Arial"/>
                      <w:szCs w:val="20"/>
                    </w:rPr>
                  </w:pPr>
                  <w:r>
                    <w:rPr>
                      <w:rFonts w:cs="Arial"/>
                      <w:szCs w:val="20"/>
                    </w:rPr>
                    <w:lastRenderedPageBreak/>
                    <w:t>16</w:t>
                  </w:r>
                </w:p>
              </w:tc>
              <w:tc>
                <w:tcPr>
                  <w:tcW w:w="2552" w:type="dxa"/>
                  <w:tcBorders>
                    <w:top w:val="single" w:sz="4" w:space="0" w:color="auto"/>
                    <w:left w:val="single" w:sz="4" w:space="0" w:color="auto"/>
                    <w:bottom w:val="single" w:sz="4" w:space="0" w:color="auto"/>
                    <w:right w:val="single" w:sz="4" w:space="0" w:color="auto"/>
                  </w:tcBorders>
                </w:tcPr>
                <w:p w14:paraId="55C8C110" w14:textId="77777777" w:rsidR="0025318A" w:rsidRDefault="0025318A" w:rsidP="0025318A">
                  <w:pPr>
                    <w:autoSpaceDE w:val="0"/>
                    <w:autoSpaceDN w:val="0"/>
                    <w:adjustRightInd w:val="0"/>
                    <w:spacing w:after="1" w:line="200" w:lineRule="atLeast"/>
                    <w:rPr>
                      <w:rFonts w:cs="Arial"/>
                      <w:szCs w:val="20"/>
                    </w:rPr>
                  </w:pPr>
                  <w:r>
                    <w:rPr>
                      <w:rFonts w:cs="Arial"/>
                      <w:szCs w:val="20"/>
                    </w:rPr>
                    <w:t>Суммарный отток денежных средств, итого</w:t>
                  </w:r>
                </w:p>
                <w:p w14:paraId="11A37515" w14:textId="77777777" w:rsidR="0025318A" w:rsidRDefault="0025318A" w:rsidP="0025318A">
                  <w:pPr>
                    <w:autoSpaceDE w:val="0"/>
                    <w:autoSpaceDN w:val="0"/>
                    <w:adjustRightInd w:val="0"/>
                    <w:spacing w:after="1" w:line="200" w:lineRule="atLeast"/>
                    <w:rPr>
                      <w:rFonts w:cs="Arial"/>
                      <w:szCs w:val="20"/>
                    </w:rPr>
                  </w:pPr>
                  <w:r>
                    <w:rPr>
                      <w:rFonts w:cs="Arial"/>
                      <w:szCs w:val="20"/>
                    </w:rPr>
                    <w:t>(строка 2 + строка 5 + строка 9 + строка 10 + строка 14 + строка 15)</w:t>
                  </w:r>
                </w:p>
              </w:tc>
              <w:tc>
                <w:tcPr>
                  <w:tcW w:w="850" w:type="dxa"/>
                  <w:tcBorders>
                    <w:top w:val="single" w:sz="4" w:space="0" w:color="auto"/>
                    <w:left w:val="single" w:sz="4" w:space="0" w:color="auto"/>
                    <w:bottom w:val="single" w:sz="4" w:space="0" w:color="auto"/>
                    <w:right w:val="single" w:sz="4" w:space="0" w:color="auto"/>
                  </w:tcBorders>
                </w:tcPr>
                <w:p w14:paraId="46CF5A2E"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BC36F5B"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648" w:type="dxa"/>
                  <w:tcBorders>
                    <w:top w:val="single" w:sz="4" w:space="0" w:color="auto"/>
                    <w:left w:val="single" w:sz="4" w:space="0" w:color="auto"/>
                    <w:bottom w:val="single" w:sz="4" w:space="0" w:color="auto"/>
                    <w:right w:val="single" w:sz="4" w:space="0" w:color="auto"/>
                  </w:tcBorders>
                </w:tcPr>
                <w:p w14:paraId="3393A4F7" w14:textId="77777777" w:rsidR="0025318A" w:rsidRDefault="0025318A" w:rsidP="0025318A">
                  <w:pPr>
                    <w:autoSpaceDE w:val="0"/>
                    <w:autoSpaceDN w:val="0"/>
                    <w:adjustRightInd w:val="0"/>
                    <w:spacing w:after="1" w:line="200" w:lineRule="atLeast"/>
                    <w:rPr>
                      <w:rFonts w:cs="Arial"/>
                      <w:szCs w:val="20"/>
                    </w:rPr>
                  </w:pPr>
                </w:p>
              </w:tc>
            </w:tr>
            <w:tr w:rsidR="0025318A" w14:paraId="133E76E9" w14:textId="77777777" w:rsidTr="0025318A">
              <w:tc>
                <w:tcPr>
                  <w:tcW w:w="7367" w:type="dxa"/>
                  <w:gridSpan w:val="5"/>
                  <w:tcBorders>
                    <w:top w:val="single" w:sz="4" w:space="0" w:color="auto"/>
                    <w:left w:val="single" w:sz="4" w:space="0" w:color="auto"/>
                    <w:bottom w:val="single" w:sz="4" w:space="0" w:color="auto"/>
                    <w:right w:val="single" w:sz="4" w:space="0" w:color="auto"/>
                  </w:tcBorders>
                </w:tcPr>
                <w:p w14:paraId="3C5E931C" w14:textId="77777777" w:rsidR="0025318A" w:rsidRDefault="0025318A" w:rsidP="0025318A">
                  <w:pPr>
                    <w:autoSpaceDE w:val="0"/>
                    <w:autoSpaceDN w:val="0"/>
                    <w:adjustRightInd w:val="0"/>
                    <w:spacing w:after="1" w:line="200" w:lineRule="atLeast"/>
                    <w:outlineLvl w:val="2"/>
                    <w:rPr>
                      <w:rFonts w:cs="Arial"/>
                      <w:szCs w:val="20"/>
                    </w:rPr>
                  </w:pPr>
                  <w:r>
                    <w:rPr>
                      <w:rFonts w:cs="Arial"/>
                      <w:szCs w:val="20"/>
                    </w:rPr>
                    <w:t>ОЖИДАЕМЫЕ ПРИТОКИ ДЕНЕЖНЫХ СРЕДСТВ</w:t>
                  </w:r>
                </w:p>
              </w:tc>
            </w:tr>
            <w:tr w:rsidR="0025318A" w14:paraId="6F24BBB8" w14:textId="77777777" w:rsidTr="00221F05">
              <w:tc>
                <w:tcPr>
                  <w:tcW w:w="616" w:type="dxa"/>
                  <w:tcBorders>
                    <w:top w:val="single" w:sz="4" w:space="0" w:color="auto"/>
                    <w:left w:val="single" w:sz="4" w:space="0" w:color="auto"/>
                    <w:bottom w:val="single" w:sz="4" w:space="0" w:color="auto"/>
                    <w:right w:val="single" w:sz="4" w:space="0" w:color="auto"/>
                  </w:tcBorders>
                </w:tcPr>
                <w:p w14:paraId="5E648509" w14:textId="77777777" w:rsidR="0025318A" w:rsidRDefault="0025318A" w:rsidP="0025318A">
                  <w:pPr>
                    <w:autoSpaceDE w:val="0"/>
                    <w:autoSpaceDN w:val="0"/>
                    <w:adjustRightInd w:val="0"/>
                    <w:spacing w:after="1" w:line="200" w:lineRule="atLeast"/>
                    <w:rPr>
                      <w:rFonts w:cs="Arial"/>
                      <w:szCs w:val="20"/>
                    </w:rPr>
                  </w:pPr>
                  <w:r>
                    <w:rPr>
                      <w:rFonts w:cs="Arial"/>
                      <w:szCs w:val="20"/>
                    </w:rPr>
                    <w:t>17</w:t>
                  </w:r>
                </w:p>
              </w:tc>
              <w:tc>
                <w:tcPr>
                  <w:tcW w:w="2552" w:type="dxa"/>
                  <w:tcBorders>
                    <w:top w:val="single" w:sz="4" w:space="0" w:color="auto"/>
                    <w:left w:val="single" w:sz="4" w:space="0" w:color="auto"/>
                    <w:bottom w:val="single" w:sz="4" w:space="0" w:color="auto"/>
                    <w:right w:val="single" w:sz="4" w:space="0" w:color="auto"/>
                  </w:tcBorders>
                </w:tcPr>
                <w:p w14:paraId="5150938B" w14:textId="77777777" w:rsidR="0025318A" w:rsidRDefault="0025318A" w:rsidP="0025318A">
                  <w:pPr>
                    <w:autoSpaceDE w:val="0"/>
                    <w:autoSpaceDN w:val="0"/>
                    <w:adjustRightInd w:val="0"/>
                    <w:spacing w:after="1" w:line="200" w:lineRule="atLeast"/>
                    <w:rPr>
                      <w:rFonts w:cs="Arial"/>
                      <w:szCs w:val="20"/>
                    </w:rPr>
                  </w:pPr>
                  <w:r>
                    <w:rPr>
                      <w:rFonts w:cs="Arial"/>
                      <w:szCs w:val="20"/>
                    </w:rPr>
                    <w:t xml:space="preserve">По операциям предоставления денежных средств под обеспечение ценными бумагами, включая операции обратного </w:t>
                  </w:r>
                  <w:proofErr w:type="spellStart"/>
                  <w:r>
                    <w:rPr>
                      <w:rFonts w:cs="Arial"/>
                      <w:szCs w:val="20"/>
                    </w:rPr>
                    <w:t>репо</w:t>
                  </w:r>
                  <w:proofErr w:type="spellEnd"/>
                </w:p>
              </w:tc>
              <w:tc>
                <w:tcPr>
                  <w:tcW w:w="850" w:type="dxa"/>
                  <w:tcBorders>
                    <w:top w:val="single" w:sz="4" w:space="0" w:color="auto"/>
                    <w:left w:val="single" w:sz="4" w:space="0" w:color="auto"/>
                    <w:bottom w:val="single" w:sz="4" w:space="0" w:color="auto"/>
                    <w:right w:val="single" w:sz="4" w:space="0" w:color="auto"/>
                  </w:tcBorders>
                </w:tcPr>
                <w:p w14:paraId="1B391D35"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79222855"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2E7239EB" w14:textId="77777777" w:rsidR="0025318A" w:rsidRDefault="0025318A" w:rsidP="0025318A">
                  <w:pPr>
                    <w:autoSpaceDE w:val="0"/>
                    <w:autoSpaceDN w:val="0"/>
                    <w:adjustRightInd w:val="0"/>
                    <w:spacing w:after="1" w:line="200" w:lineRule="atLeast"/>
                    <w:rPr>
                      <w:rFonts w:cs="Arial"/>
                      <w:szCs w:val="20"/>
                    </w:rPr>
                  </w:pPr>
                </w:p>
              </w:tc>
            </w:tr>
            <w:tr w:rsidR="0025318A" w14:paraId="2AB92CD6" w14:textId="77777777" w:rsidTr="00221F05">
              <w:tc>
                <w:tcPr>
                  <w:tcW w:w="616" w:type="dxa"/>
                  <w:tcBorders>
                    <w:top w:val="single" w:sz="4" w:space="0" w:color="auto"/>
                    <w:left w:val="single" w:sz="4" w:space="0" w:color="auto"/>
                    <w:bottom w:val="single" w:sz="4" w:space="0" w:color="auto"/>
                    <w:right w:val="single" w:sz="4" w:space="0" w:color="auto"/>
                  </w:tcBorders>
                </w:tcPr>
                <w:p w14:paraId="6F426964" w14:textId="77777777" w:rsidR="0025318A" w:rsidRDefault="0025318A" w:rsidP="0025318A">
                  <w:pPr>
                    <w:autoSpaceDE w:val="0"/>
                    <w:autoSpaceDN w:val="0"/>
                    <w:adjustRightInd w:val="0"/>
                    <w:spacing w:after="1" w:line="200" w:lineRule="atLeast"/>
                    <w:rPr>
                      <w:rFonts w:cs="Arial"/>
                      <w:szCs w:val="20"/>
                    </w:rPr>
                  </w:pPr>
                  <w:r>
                    <w:rPr>
                      <w:rFonts w:cs="Arial"/>
                      <w:szCs w:val="20"/>
                    </w:rPr>
                    <w:t>18</w:t>
                  </w:r>
                </w:p>
              </w:tc>
              <w:tc>
                <w:tcPr>
                  <w:tcW w:w="2552" w:type="dxa"/>
                  <w:tcBorders>
                    <w:top w:val="single" w:sz="4" w:space="0" w:color="auto"/>
                    <w:left w:val="single" w:sz="4" w:space="0" w:color="auto"/>
                    <w:bottom w:val="single" w:sz="4" w:space="0" w:color="auto"/>
                    <w:right w:val="single" w:sz="4" w:space="0" w:color="auto"/>
                  </w:tcBorders>
                </w:tcPr>
                <w:p w14:paraId="61D222BA" w14:textId="77777777" w:rsidR="0025318A" w:rsidRDefault="0025318A" w:rsidP="0025318A">
                  <w:pPr>
                    <w:autoSpaceDE w:val="0"/>
                    <w:autoSpaceDN w:val="0"/>
                    <w:adjustRightInd w:val="0"/>
                    <w:spacing w:after="1" w:line="200" w:lineRule="atLeast"/>
                    <w:rPr>
                      <w:rFonts w:cs="Arial"/>
                      <w:szCs w:val="20"/>
                    </w:rPr>
                  </w:pPr>
                  <w:r>
                    <w:rPr>
                      <w:rFonts w:cs="Arial"/>
                      <w:szCs w:val="20"/>
                    </w:rPr>
                    <w:t>По договорам без нарушения контрактных сроков исполнения обязательств</w:t>
                  </w:r>
                </w:p>
              </w:tc>
              <w:tc>
                <w:tcPr>
                  <w:tcW w:w="850" w:type="dxa"/>
                  <w:tcBorders>
                    <w:top w:val="single" w:sz="4" w:space="0" w:color="auto"/>
                    <w:left w:val="single" w:sz="4" w:space="0" w:color="auto"/>
                    <w:bottom w:val="single" w:sz="4" w:space="0" w:color="auto"/>
                    <w:right w:val="single" w:sz="4" w:space="0" w:color="auto"/>
                  </w:tcBorders>
                </w:tcPr>
                <w:p w14:paraId="558B2E15"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5773C6C6"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0F9D9065" w14:textId="77777777" w:rsidR="0025318A" w:rsidRDefault="0025318A" w:rsidP="0025318A">
                  <w:pPr>
                    <w:autoSpaceDE w:val="0"/>
                    <w:autoSpaceDN w:val="0"/>
                    <w:adjustRightInd w:val="0"/>
                    <w:spacing w:after="1" w:line="200" w:lineRule="atLeast"/>
                    <w:rPr>
                      <w:rFonts w:cs="Arial"/>
                      <w:szCs w:val="20"/>
                    </w:rPr>
                  </w:pPr>
                </w:p>
              </w:tc>
            </w:tr>
            <w:tr w:rsidR="0025318A" w14:paraId="29788031" w14:textId="77777777" w:rsidTr="00221F05">
              <w:tc>
                <w:tcPr>
                  <w:tcW w:w="616" w:type="dxa"/>
                  <w:tcBorders>
                    <w:top w:val="single" w:sz="4" w:space="0" w:color="auto"/>
                    <w:left w:val="single" w:sz="4" w:space="0" w:color="auto"/>
                    <w:bottom w:val="single" w:sz="4" w:space="0" w:color="auto"/>
                    <w:right w:val="single" w:sz="4" w:space="0" w:color="auto"/>
                  </w:tcBorders>
                </w:tcPr>
                <w:p w14:paraId="1CF9E5C9" w14:textId="77777777" w:rsidR="0025318A" w:rsidRDefault="0025318A" w:rsidP="0025318A">
                  <w:pPr>
                    <w:autoSpaceDE w:val="0"/>
                    <w:autoSpaceDN w:val="0"/>
                    <w:adjustRightInd w:val="0"/>
                    <w:spacing w:after="1" w:line="200" w:lineRule="atLeast"/>
                    <w:rPr>
                      <w:rFonts w:cs="Arial"/>
                      <w:szCs w:val="20"/>
                    </w:rPr>
                  </w:pPr>
                  <w:r>
                    <w:rPr>
                      <w:rFonts w:cs="Arial"/>
                      <w:szCs w:val="20"/>
                    </w:rPr>
                    <w:t>19</w:t>
                  </w:r>
                </w:p>
              </w:tc>
              <w:tc>
                <w:tcPr>
                  <w:tcW w:w="2552" w:type="dxa"/>
                  <w:tcBorders>
                    <w:top w:val="single" w:sz="4" w:space="0" w:color="auto"/>
                    <w:left w:val="single" w:sz="4" w:space="0" w:color="auto"/>
                    <w:bottom w:val="single" w:sz="4" w:space="0" w:color="auto"/>
                    <w:right w:val="single" w:sz="4" w:space="0" w:color="auto"/>
                  </w:tcBorders>
                </w:tcPr>
                <w:p w14:paraId="39F113E8" w14:textId="77777777" w:rsidR="0025318A" w:rsidRDefault="0025318A" w:rsidP="0025318A">
                  <w:pPr>
                    <w:autoSpaceDE w:val="0"/>
                    <w:autoSpaceDN w:val="0"/>
                    <w:adjustRightInd w:val="0"/>
                    <w:spacing w:after="1" w:line="200" w:lineRule="atLeast"/>
                    <w:rPr>
                      <w:rFonts w:cs="Arial"/>
                      <w:szCs w:val="20"/>
                    </w:rPr>
                  </w:pPr>
                  <w:r>
                    <w:rPr>
                      <w:rFonts w:cs="Arial"/>
                      <w:szCs w:val="20"/>
                    </w:rPr>
                    <w:t>Прочие притоки</w:t>
                  </w:r>
                </w:p>
              </w:tc>
              <w:tc>
                <w:tcPr>
                  <w:tcW w:w="850" w:type="dxa"/>
                  <w:tcBorders>
                    <w:top w:val="single" w:sz="4" w:space="0" w:color="auto"/>
                    <w:left w:val="single" w:sz="4" w:space="0" w:color="auto"/>
                    <w:bottom w:val="single" w:sz="4" w:space="0" w:color="auto"/>
                    <w:right w:val="single" w:sz="4" w:space="0" w:color="auto"/>
                  </w:tcBorders>
                </w:tcPr>
                <w:p w14:paraId="7095747C"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30A2A4A5"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6A93217C" w14:textId="77777777" w:rsidR="0025318A" w:rsidRDefault="0025318A" w:rsidP="0025318A">
                  <w:pPr>
                    <w:autoSpaceDE w:val="0"/>
                    <w:autoSpaceDN w:val="0"/>
                    <w:adjustRightInd w:val="0"/>
                    <w:spacing w:after="1" w:line="200" w:lineRule="atLeast"/>
                    <w:rPr>
                      <w:rFonts w:cs="Arial"/>
                      <w:szCs w:val="20"/>
                    </w:rPr>
                  </w:pPr>
                </w:p>
              </w:tc>
            </w:tr>
            <w:tr w:rsidR="0025318A" w14:paraId="2F807264" w14:textId="77777777" w:rsidTr="00221F05">
              <w:tc>
                <w:tcPr>
                  <w:tcW w:w="616" w:type="dxa"/>
                  <w:tcBorders>
                    <w:top w:val="single" w:sz="4" w:space="0" w:color="auto"/>
                    <w:left w:val="single" w:sz="4" w:space="0" w:color="auto"/>
                    <w:bottom w:val="single" w:sz="4" w:space="0" w:color="auto"/>
                    <w:right w:val="single" w:sz="4" w:space="0" w:color="auto"/>
                  </w:tcBorders>
                </w:tcPr>
                <w:p w14:paraId="0EDAB218" w14:textId="77777777" w:rsidR="0025318A" w:rsidRDefault="0025318A" w:rsidP="0025318A">
                  <w:pPr>
                    <w:autoSpaceDE w:val="0"/>
                    <w:autoSpaceDN w:val="0"/>
                    <w:adjustRightInd w:val="0"/>
                    <w:spacing w:after="1" w:line="200" w:lineRule="atLeast"/>
                    <w:rPr>
                      <w:rFonts w:cs="Arial"/>
                      <w:szCs w:val="20"/>
                    </w:rPr>
                  </w:pPr>
                  <w:r>
                    <w:rPr>
                      <w:rFonts w:cs="Arial"/>
                      <w:szCs w:val="20"/>
                    </w:rPr>
                    <w:t>20</w:t>
                  </w:r>
                </w:p>
              </w:tc>
              <w:tc>
                <w:tcPr>
                  <w:tcW w:w="2552" w:type="dxa"/>
                  <w:tcBorders>
                    <w:top w:val="single" w:sz="4" w:space="0" w:color="auto"/>
                    <w:left w:val="single" w:sz="4" w:space="0" w:color="auto"/>
                    <w:bottom w:val="single" w:sz="4" w:space="0" w:color="auto"/>
                    <w:right w:val="single" w:sz="4" w:space="0" w:color="auto"/>
                  </w:tcBorders>
                </w:tcPr>
                <w:p w14:paraId="76EEF179" w14:textId="77777777" w:rsidR="0025318A" w:rsidRDefault="0025318A" w:rsidP="0025318A">
                  <w:pPr>
                    <w:autoSpaceDE w:val="0"/>
                    <w:autoSpaceDN w:val="0"/>
                    <w:adjustRightInd w:val="0"/>
                    <w:spacing w:after="1" w:line="200" w:lineRule="atLeast"/>
                    <w:rPr>
                      <w:rFonts w:cs="Arial"/>
                      <w:szCs w:val="20"/>
                    </w:rPr>
                  </w:pPr>
                  <w:r>
                    <w:rPr>
                      <w:rFonts w:cs="Arial"/>
                      <w:szCs w:val="20"/>
                    </w:rPr>
                    <w:t>Суммарный приток денежных средств, итого</w:t>
                  </w:r>
                </w:p>
                <w:p w14:paraId="47B295FC" w14:textId="77777777" w:rsidR="0025318A" w:rsidRDefault="0025318A" w:rsidP="0025318A">
                  <w:pPr>
                    <w:autoSpaceDE w:val="0"/>
                    <w:autoSpaceDN w:val="0"/>
                    <w:adjustRightInd w:val="0"/>
                    <w:spacing w:after="1" w:line="200" w:lineRule="atLeast"/>
                    <w:rPr>
                      <w:rFonts w:cs="Arial"/>
                      <w:szCs w:val="20"/>
                    </w:rPr>
                  </w:pPr>
                  <w:r>
                    <w:rPr>
                      <w:rFonts w:cs="Arial"/>
                      <w:szCs w:val="20"/>
                    </w:rPr>
                    <w:t>(строка 17 + строка 18 + строка 19)</w:t>
                  </w:r>
                </w:p>
              </w:tc>
              <w:tc>
                <w:tcPr>
                  <w:tcW w:w="850" w:type="dxa"/>
                  <w:tcBorders>
                    <w:top w:val="single" w:sz="4" w:space="0" w:color="auto"/>
                    <w:left w:val="single" w:sz="4" w:space="0" w:color="auto"/>
                    <w:bottom w:val="single" w:sz="4" w:space="0" w:color="auto"/>
                    <w:right w:val="single" w:sz="4" w:space="0" w:color="auto"/>
                  </w:tcBorders>
                </w:tcPr>
                <w:p w14:paraId="2930B519"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4CA03DAC" w14:textId="77777777" w:rsidR="0025318A" w:rsidRDefault="0025318A" w:rsidP="0025318A">
                  <w:pPr>
                    <w:autoSpaceDE w:val="0"/>
                    <w:autoSpaceDN w:val="0"/>
                    <w:adjustRightInd w:val="0"/>
                    <w:spacing w:after="1" w:line="200" w:lineRule="atLeast"/>
                    <w:rPr>
                      <w:rFonts w:cs="Arial"/>
                      <w:szCs w:val="20"/>
                    </w:rPr>
                  </w:pPr>
                </w:p>
              </w:tc>
              <w:tc>
                <w:tcPr>
                  <w:tcW w:w="1648" w:type="dxa"/>
                  <w:tcBorders>
                    <w:top w:val="single" w:sz="4" w:space="0" w:color="auto"/>
                    <w:left w:val="single" w:sz="4" w:space="0" w:color="auto"/>
                    <w:bottom w:val="single" w:sz="4" w:space="0" w:color="auto"/>
                    <w:right w:val="single" w:sz="4" w:space="0" w:color="auto"/>
                  </w:tcBorders>
                </w:tcPr>
                <w:p w14:paraId="3A6AD52A" w14:textId="77777777" w:rsidR="0025318A" w:rsidRDefault="0025318A" w:rsidP="0025318A">
                  <w:pPr>
                    <w:autoSpaceDE w:val="0"/>
                    <w:autoSpaceDN w:val="0"/>
                    <w:adjustRightInd w:val="0"/>
                    <w:spacing w:after="1" w:line="200" w:lineRule="atLeast"/>
                    <w:rPr>
                      <w:rFonts w:cs="Arial"/>
                      <w:szCs w:val="20"/>
                    </w:rPr>
                  </w:pPr>
                </w:p>
              </w:tc>
            </w:tr>
            <w:tr w:rsidR="0025318A" w14:paraId="440E8242" w14:textId="77777777" w:rsidTr="0025318A">
              <w:tc>
                <w:tcPr>
                  <w:tcW w:w="7367" w:type="dxa"/>
                  <w:gridSpan w:val="5"/>
                  <w:tcBorders>
                    <w:top w:val="single" w:sz="4" w:space="0" w:color="auto"/>
                    <w:left w:val="single" w:sz="4" w:space="0" w:color="auto"/>
                    <w:bottom w:val="single" w:sz="4" w:space="0" w:color="auto"/>
                    <w:right w:val="single" w:sz="4" w:space="0" w:color="auto"/>
                  </w:tcBorders>
                </w:tcPr>
                <w:p w14:paraId="6DB140C4" w14:textId="77777777" w:rsidR="0025318A" w:rsidRDefault="0025318A" w:rsidP="0025318A">
                  <w:pPr>
                    <w:autoSpaceDE w:val="0"/>
                    <w:autoSpaceDN w:val="0"/>
                    <w:adjustRightInd w:val="0"/>
                    <w:spacing w:after="1" w:line="200" w:lineRule="atLeast"/>
                    <w:outlineLvl w:val="2"/>
                    <w:rPr>
                      <w:rFonts w:cs="Arial"/>
                      <w:szCs w:val="20"/>
                    </w:rPr>
                  </w:pPr>
                  <w:r>
                    <w:rPr>
                      <w:rFonts w:cs="Arial"/>
                      <w:szCs w:val="20"/>
                    </w:rPr>
                    <w:t>СУММАРНАЯ СКОРРЕКТИРОВАННАЯ СТОИМОСТЬ</w:t>
                  </w:r>
                </w:p>
              </w:tc>
            </w:tr>
            <w:tr w:rsidR="0025318A" w14:paraId="463A1519" w14:textId="77777777" w:rsidTr="00221F05">
              <w:tc>
                <w:tcPr>
                  <w:tcW w:w="616" w:type="dxa"/>
                  <w:tcBorders>
                    <w:top w:val="single" w:sz="4" w:space="0" w:color="auto"/>
                    <w:left w:val="single" w:sz="4" w:space="0" w:color="auto"/>
                    <w:bottom w:val="single" w:sz="4" w:space="0" w:color="auto"/>
                    <w:right w:val="single" w:sz="4" w:space="0" w:color="auto"/>
                  </w:tcBorders>
                </w:tcPr>
                <w:p w14:paraId="7BA7FCE8" w14:textId="77777777" w:rsidR="0025318A" w:rsidRDefault="0025318A" w:rsidP="0025318A">
                  <w:pPr>
                    <w:autoSpaceDE w:val="0"/>
                    <w:autoSpaceDN w:val="0"/>
                    <w:adjustRightInd w:val="0"/>
                    <w:spacing w:after="1" w:line="200" w:lineRule="atLeast"/>
                    <w:rPr>
                      <w:rFonts w:cs="Arial"/>
                      <w:szCs w:val="20"/>
                    </w:rPr>
                  </w:pPr>
                  <w:r>
                    <w:rPr>
                      <w:rFonts w:cs="Arial"/>
                      <w:szCs w:val="20"/>
                    </w:rPr>
                    <w:t>21</w:t>
                  </w:r>
                </w:p>
              </w:tc>
              <w:tc>
                <w:tcPr>
                  <w:tcW w:w="2552" w:type="dxa"/>
                  <w:tcBorders>
                    <w:top w:val="single" w:sz="4" w:space="0" w:color="auto"/>
                    <w:left w:val="single" w:sz="4" w:space="0" w:color="auto"/>
                    <w:bottom w:val="single" w:sz="4" w:space="0" w:color="auto"/>
                    <w:right w:val="single" w:sz="4" w:space="0" w:color="auto"/>
                  </w:tcBorders>
                </w:tcPr>
                <w:p w14:paraId="769E55CD" w14:textId="77777777" w:rsidR="0025318A" w:rsidRDefault="0025318A" w:rsidP="0025318A">
                  <w:pPr>
                    <w:autoSpaceDE w:val="0"/>
                    <w:autoSpaceDN w:val="0"/>
                    <w:adjustRightInd w:val="0"/>
                    <w:spacing w:after="1" w:line="200" w:lineRule="atLeast"/>
                    <w:rPr>
                      <w:rFonts w:cs="Arial"/>
                      <w:szCs w:val="20"/>
                    </w:rPr>
                  </w:pPr>
                  <w:r>
                    <w:rPr>
                      <w:rFonts w:cs="Arial"/>
                      <w:szCs w:val="20"/>
                    </w:rPr>
                    <w:t>ВЛА за вычетом корректировок, рассчитанных с учетом ограничений на максимальную величину ВЛА-2Б и ВЛА-2</w:t>
                  </w:r>
                </w:p>
                <w:p w14:paraId="334E8DB0" w14:textId="77777777" w:rsidR="00221F05" w:rsidRDefault="00221F05" w:rsidP="0025318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79E6849"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313A012"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648" w:type="dxa"/>
                  <w:tcBorders>
                    <w:top w:val="single" w:sz="4" w:space="0" w:color="auto"/>
                    <w:left w:val="single" w:sz="4" w:space="0" w:color="auto"/>
                    <w:bottom w:val="single" w:sz="4" w:space="0" w:color="auto"/>
                    <w:right w:val="single" w:sz="4" w:space="0" w:color="auto"/>
                  </w:tcBorders>
                  <w:vAlign w:val="center"/>
                </w:tcPr>
                <w:p w14:paraId="62F0AD6D" w14:textId="77777777" w:rsidR="0025318A" w:rsidRDefault="0025318A" w:rsidP="0025318A">
                  <w:pPr>
                    <w:autoSpaceDE w:val="0"/>
                    <w:autoSpaceDN w:val="0"/>
                    <w:adjustRightInd w:val="0"/>
                    <w:spacing w:after="1" w:line="200" w:lineRule="atLeast"/>
                    <w:rPr>
                      <w:rFonts w:cs="Arial"/>
                      <w:szCs w:val="20"/>
                    </w:rPr>
                  </w:pPr>
                </w:p>
              </w:tc>
            </w:tr>
            <w:tr w:rsidR="0025318A" w14:paraId="113BB55D" w14:textId="77777777" w:rsidTr="00221F05">
              <w:tc>
                <w:tcPr>
                  <w:tcW w:w="616" w:type="dxa"/>
                  <w:tcBorders>
                    <w:top w:val="single" w:sz="4" w:space="0" w:color="auto"/>
                    <w:left w:val="single" w:sz="4" w:space="0" w:color="auto"/>
                    <w:bottom w:val="single" w:sz="4" w:space="0" w:color="auto"/>
                    <w:right w:val="single" w:sz="4" w:space="0" w:color="auto"/>
                  </w:tcBorders>
                </w:tcPr>
                <w:p w14:paraId="3D484C81" w14:textId="77777777" w:rsidR="0025318A" w:rsidRDefault="0025318A" w:rsidP="0025318A">
                  <w:pPr>
                    <w:autoSpaceDE w:val="0"/>
                    <w:autoSpaceDN w:val="0"/>
                    <w:adjustRightInd w:val="0"/>
                    <w:spacing w:after="1" w:line="200" w:lineRule="atLeast"/>
                    <w:rPr>
                      <w:rFonts w:cs="Arial"/>
                      <w:szCs w:val="20"/>
                    </w:rPr>
                  </w:pPr>
                  <w:r>
                    <w:rPr>
                      <w:rFonts w:cs="Arial"/>
                      <w:szCs w:val="20"/>
                    </w:rPr>
                    <w:t>22</w:t>
                  </w:r>
                </w:p>
              </w:tc>
              <w:tc>
                <w:tcPr>
                  <w:tcW w:w="2552" w:type="dxa"/>
                  <w:tcBorders>
                    <w:top w:val="single" w:sz="4" w:space="0" w:color="auto"/>
                    <w:left w:val="single" w:sz="4" w:space="0" w:color="auto"/>
                    <w:bottom w:val="single" w:sz="4" w:space="0" w:color="auto"/>
                    <w:right w:val="single" w:sz="4" w:space="0" w:color="auto"/>
                  </w:tcBorders>
                </w:tcPr>
                <w:p w14:paraId="19ABC456" w14:textId="77777777" w:rsidR="0025318A" w:rsidRDefault="0025318A" w:rsidP="0025318A">
                  <w:pPr>
                    <w:autoSpaceDE w:val="0"/>
                    <w:autoSpaceDN w:val="0"/>
                    <w:adjustRightInd w:val="0"/>
                    <w:spacing w:after="1" w:line="200" w:lineRule="atLeast"/>
                    <w:rPr>
                      <w:rFonts w:cs="Arial"/>
                      <w:szCs w:val="20"/>
                    </w:rPr>
                  </w:pPr>
                  <w:r>
                    <w:rPr>
                      <w:rFonts w:cs="Arial"/>
                      <w:szCs w:val="20"/>
                    </w:rPr>
                    <w:t>Чистый ожидаемый отток денежных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14:paraId="6D97D80D"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5486F7E"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648" w:type="dxa"/>
                  <w:tcBorders>
                    <w:top w:val="single" w:sz="4" w:space="0" w:color="auto"/>
                    <w:left w:val="single" w:sz="4" w:space="0" w:color="auto"/>
                    <w:bottom w:val="single" w:sz="4" w:space="0" w:color="auto"/>
                    <w:right w:val="single" w:sz="4" w:space="0" w:color="auto"/>
                  </w:tcBorders>
                  <w:vAlign w:val="center"/>
                </w:tcPr>
                <w:p w14:paraId="76EA2FE1" w14:textId="77777777" w:rsidR="0025318A" w:rsidRDefault="0025318A" w:rsidP="0025318A">
                  <w:pPr>
                    <w:autoSpaceDE w:val="0"/>
                    <w:autoSpaceDN w:val="0"/>
                    <w:adjustRightInd w:val="0"/>
                    <w:spacing w:after="1" w:line="200" w:lineRule="atLeast"/>
                    <w:rPr>
                      <w:rFonts w:cs="Arial"/>
                      <w:szCs w:val="20"/>
                    </w:rPr>
                  </w:pPr>
                </w:p>
              </w:tc>
            </w:tr>
            <w:tr w:rsidR="0025318A" w14:paraId="3BD0C034" w14:textId="77777777" w:rsidTr="00221F05">
              <w:tc>
                <w:tcPr>
                  <w:tcW w:w="616" w:type="dxa"/>
                  <w:tcBorders>
                    <w:top w:val="single" w:sz="4" w:space="0" w:color="auto"/>
                    <w:left w:val="single" w:sz="4" w:space="0" w:color="auto"/>
                    <w:bottom w:val="single" w:sz="4" w:space="0" w:color="auto"/>
                    <w:right w:val="single" w:sz="4" w:space="0" w:color="auto"/>
                  </w:tcBorders>
                </w:tcPr>
                <w:p w14:paraId="3AA9768B" w14:textId="77777777" w:rsidR="0025318A" w:rsidRDefault="0025318A" w:rsidP="0025318A">
                  <w:pPr>
                    <w:autoSpaceDE w:val="0"/>
                    <w:autoSpaceDN w:val="0"/>
                    <w:adjustRightInd w:val="0"/>
                    <w:spacing w:after="1" w:line="200" w:lineRule="atLeast"/>
                    <w:rPr>
                      <w:rFonts w:cs="Arial"/>
                      <w:szCs w:val="20"/>
                    </w:rPr>
                  </w:pPr>
                  <w:r>
                    <w:rPr>
                      <w:rFonts w:cs="Arial"/>
                      <w:szCs w:val="20"/>
                    </w:rPr>
                    <w:lastRenderedPageBreak/>
                    <w:t>23</w:t>
                  </w:r>
                </w:p>
              </w:tc>
              <w:tc>
                <w:tcPr>
                  <w:tcW w:w="2552" w:type="dxa"/>
                  <w:tcBorders>
                    <w:top w:val="single" w:sz="4" w:space="0" w:color="auto"/>
                    <w:left w:val="single" w:sz="4" w:space="0" w:color="auto"/>
                    <w:bottom w:val="single" w:sz="4" w:space="0" w:color="auto"/>
                    <w:right w:val="single" w:sz="4" w:space="0" w:color="auto"/>
                  </w:tcBorders>
                </w:tcPr>
                <w:p w14:paraId="12359076" w14:textId="77777777" w:rsidR="0025318A" w:rsidRDefault="0025318A" w:rsidP="0025318A">
                  <w:pPr>
                    <w:autoSpaceDE w:val="0"/>
                    <w:autoSpaceDN w:val="0"/>
                    <w:adjustRightInd w:val="0"/>
                    <w:spacing w:after="1" w:line="200" w:lineRule="atLeast"/>
                    <w:rPr>
                      <w:rFonts w:cs="Arial"/>
                      <w:szCs w:val="20"/>
                    </w:rPr>
                  </w:pPr>
                  <w:r>
                    <w:rPr>
                      <w:rFonts w:cs="Arial"/>
                      <w:szCs w:val="20"/>
                    </w:rPr>
                    <w:t xml:space="preserve">Норматив краткосрочной ликвидности банковской группы (Н26), кредитной организации (Н27), </w:t>
                  </w:r>
                  <w:r w:rsidRPr="00221F05">
                    <w:rPr>
                      <w:rFonts w:cs="Arial"/>
                      <w:strike/>
                      <w:color w:val="FF0000"/>
                      <w:szCs w:val="20"/>
                    </w:rPr>
                    <w:t>процент</w:t>
                  </w:r>
                </w:p>
              </w:tc>
              <w:tc>
                <w:tcPr>
                  <w:tcW w:w="850" w:type="dxa"/>
                  <w:tcBorders>
                    <w:top w:val="single" w:sz="4" w:space="0" w:color="auto"/>
                    <w:left w:val="single" w:sz="4" w:space="0" w:color="auto"/>
                    <w:bottom w:val="single" w:sz="4" w:space="0" w:color="auto"/>
                    <w:right w:val="single" w:sz="4" w:space="0" w:color="auto"/>
                  </w:tcBorders>
                  <w:vAlign w:val="center"/>
                </w:tcPr>
                <w:p w14:paraId="2BF3A9CD"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C5FA62"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648" w:type="dxa"/>
                  <w:tcBorders>
                    <w:top w:val="single" w:sz="4" w:space="0" w:color="auto"/>
                    <w:left w:val="single" w:sz="4" w:space="0" w:color="auto"/>
                    <w:bottom w:val="single" w:sz="4" w:space="0" w:color="auto"/>
                    <w:right w:val="single" w:sz="4" w:space="0" w:color="auto"/>
                  </w:tcBorders>
                  <w:vAlign w:val="center"/>
                </w:tcPr>
                <w:p w14:paraId="6F23646E" w14:textId="77777777" w:rsidR="0025318A" w:rsidRDefault="0025318A" w:rsidP="0025318A">
                  <w:pPr>
                    <w:autoSpaceDE w:val="0"/>
                    <w:autoSpaceDN w:val="0"/>
                    <w:adjustRightInd w:val="0"/>
                    <w:spacing w:after="1" w:line="200" w:lineRule="atLeast"/>
                    <w:rPr>
                      <w:rFonts w:cs="Arial"/>
                      <w:szCs w:val="20"/>
                    </w:rPr>
                  </w:pPr>
                </w:p>
              </w:tc>
            </w:tr>
          </w:tbl>
          <w:p w14:paraId="526A68A0" w14:textId="77777777" w:rsidR="0025318A" w:rsidRDefault="0025318A" w:rsidP="0025318A">
            <w:pPr>
              <w:autoSpaceDE w:val="0"/>
              <w:autoSpaceDN w:val="0"/>
              <w:adjustRightInd w:val="0"/>
              <w:spacing w:after="1" w:line="200" w:lineRule="atLeast"/>
              <w:jc w:val="both"/>
              <w:rPr>
                <w:rFonts w:cs="Arial"/>
                <w:szCs w:val="20"/>
              </w:rPr>
            </w:pPr>
          </w:p>
          <w:p w14:paraId="573CA4E1" w14:textId="77777777" w:rsidR="0025318A" w:rsidRPr="0025318A" w:rsidRDefault="0025318A" w:rsidP="0025318A">
            <w:pPr>
              <w:spacing w:after="1" w:line="200" w:lineRule="atLeast"/>
              <w:jc w:val="both"/>
              <w:rPr>
                <w:rFonts w:ascii="Courier New" w:hAnsi="Courier New" w:cs="Courier New"/>
              </w:rPr>
            </w:pPr>
            <w:r w:rsidRPr="0025318A">
              <w:rPr>
                <w:rFonts w:ascii="Courier New" w:hAnsi="Courier New" w:cs="Courier New"/>
              </w:rPr>
              <w:t>Руководитель                     (</w:t>
            </w:r>
            <w:r w:rsidRPr="00221F05">
              <w:rPr>
                <w:rFonts w:ascii="Courier New" w:hAnsi="Courier New" w:cs="Courier New"/>
                <w:strike/>
                <w:color w:val="FF0000"/>
              </w:rPr>
              <w:t>Ф.И.О.</w:t>
            </w:r>
            <w:r w:rsidRPr="0025318A">
              <w:rPr>
                <w:rFonts w:ascii="Courier New" w:hAnsi="Courier New" w:cs="Courier New"/>
              </w:rPr>
              <w:t>)</w:t>
            </w:r>
          </w:p>
          <w:p w14:paraId="4C8E3503" w14:textId="77777777" w:rsidR="0025318A" w:rsidRPr="0025318A" w:rsidRDefault="0025318A" w:rsidP="0025318A">
            <w:pPr>
              <w:spacing w:after="1" w:line="200" w:lineRule="atLeast"/>
              <w:jc w:val="both"/>
              <w:rPr>
                <w:rFonts w:ascii="Courier New" w:hAnsi="Courier New" w:cs="Courier New"/>
              </w:rPr>
            </w:pPr>
            <w:r w:rsidRPr="0025318A">
              <w:rPr>
                <w:rFonts w:ascii="Courier New" w:hAnsi="Courier New" w:cs="Courier New"/>
              </w:rPr>
              <w:t>Главный бухгалтер                (</w:t>
            </w:r>
            <w:r w:rsidRPr="00221F05">
              <w:rPr>
                <w:rFonts w:ascii="Courier New" w:hAnsi="Courier New" w:cs="Courier New"/>
                <w:strike/>
                <w:color w:val="FF0000"/>
              </w:rPr>
              <w:t>Ф.И.О.</w:t>
            </w:r>
            <w:r w:rsidRPr="0025318A">
              <w:rPr>
                <w:rFonts w:ascii="Courier New" w:hAnsi="Courier New" w:cs="Courier New"/>
              </w:rPr>
              <w:t>)</w:t>
            </w:r>
          </w:p>
          <w:p w14:paraId="069495CD" w14:textId="77777777" w:rsidR="0025318A" w:rsidRPr="0025318A" w:rsidRDefault="0025318A" w:rsidP="0025318A">
            <w:pPr>
              <w:spacing w:after="1" w:line="200" w:lineRule="atLeast"/>
              <w:jc w:val="both"/>
              <w:rPr>
                <w:rFonts w:ascii="Courier New" w:hAnsi="Courier New" w:cs="Courier New"/>
              </w:rPr>
            </w:pPr>
            <w:r w:rsidRPr="0025318A">
              <w:rPr>
                <w:rFonts w:ascii="Courier New" w:hAnsi="Courier New" w:cs="Courier New"/>
              </w:rPr>
              <w:t>Исполнитель                      (</w:t>
            </w:r>
            <w:r w:rsidRPr="00221F05">
              <w:rPr>
                <w:rFonts w:ascii="Courier New" w:hAnsi="Courier New" w:cs="Courier New"/>
                <w:strike/>
                <w:color w:val="FF0000"/>
              </w:rPr>
              <w:t>Ф.И.О.</w:t>
            </w:r>
            <w:r w:rsidRPr="0025318A">
              <w:rPr>
                <w:rFonts w:ascii="Courier New" w:hAnsi="Courier New" w:cs="Courier New"/>
              </w:rPr>
              <w:t>)</w:t>
            </w:r>
          </w:p>
          <w:p w14:paraId="0D43878F" w14:textId="77777777" w:rsidR="0025318A" w:rsidRPr="0025318A" w:rsidRDefault="0025318A" w:rsidP="0025318A">
            <w:pPr>
              <w:spacing w:after="1" w:line="200" w:lineRule="atLeast"/>
              <w:jc w:val="both"/>
              <w:rPr>
                <w:rFonts w:ascii="Courier New" w:hAnsi="Courier New" w:cs="Courier New"/>
              </w:rPr>
            </w:pPr>
            <w:r w:rsidRPr="0025318A">
              <w:rPr>
                <w:rFonts w:ascii="Courier New" w:hAnsi="Courier New" w:cs="Courier New"/>
              </w:rPr>
              <w:t>Телефон:</w:t>
            </w:r>
          </w:p>
          <w:p w14:paraId="72B42142" w14:textId="77777777" w:rsidR="004E3FC4" w:rsidRPr="00221F05" w:rsidRDefault="0025318A" w:rsidP="00221F05">
            <w:pPr>
              <w:spacing w:after="1" w:line="200" w:lineRule="atLeast"/>
              <w:jc w:val="both"/>
              <w:rPr>
                <w:rFonts w:ascii="Courier New" w:hAnsi="Courier New" w:cs="Courier New"/>
              </w:rPr>
            </w:pPr>
            <w:r w:rsidRPr="0025318A">
              <w:rPr>
                <w:rFonts w:ascii="Courier New" w:hAnsi="Courier New" w:cs="Courier New"/>
              </w:rPr>
              <w:t>"__" ___________ ____ г.</w:t>
            </w:r>
          </w:p>
        </w:tc>
        <w:tc>
          <w:tcPr>
            <w:tcW w:w="7597" w:type="dxa"/>
          </w:tcPr>
          <w:p w14:paraId="036CD68B" w14:textId="77777777" w:rsidR="0025318A" w:rsidRDefault="0025318A" w:rsidP="0025318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7"/>
              <w:gridCol w:w="2727"/>
              <w:gridCol w:w="851"/>
              <w:gridCol w:w="1701"/>
              <w:gridCol w:w="1596"/>
            </w:tblGrid>
            <w:tr w:rsidR="0025318A" w14:paraId="196B2B5C" w14:textId="77777777" w:rsidTr="005E1FA8">
              <w:tc>
                <w:tcPr>
                  <w:tcW w:w="507" w:type="dxa"/>
                  <w:vMerge w:val="restart"/>
                  <w:tcBorders>
                    <w:top w:val="single" w:sz="4" w:space="0" w:color="auto"/>
                    <w:left w:val="single" w:sz="4" w:space="0" w:color="auto"/>
                    <w:bottom w:val="single" w:sz="4" w:space="0" w:color="auto"/>
                    <w:right w:val="single" w:sz="4" w:space="0" w:color="auto"/>
                  </w:tcBorders>
                </w:tcPr>
                <w:p w14:paraId="016F45D3"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Номер строки</w:t>
                  </w:r>
                </w:p>
              </w:tc>
              <w:tc>
                <w:tcPr>
                  <w:tcW w:w="2727" w:type="dxa"/>
                  <w:vMerge w:val="restart"/>
                  <w:tcBorders>
                    <w:top w:val="single" w:sz="4" w:space="0" w:color="auto"/>
                    <w:left w:val="single" w:sz="4" w:space="0" w:color="auto"/>
                    <w:bottom w:val="single" w:sz="4" w:space="0" w:color="auto"/>
                    <w:right w:val="single" w:sz="4" w:space="0" w:color="auto"/>
                  </w:tcBorders>
                </w:tcPr>
                <w:p w14:paraId="24D67364"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14:paraId="52157E99"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Номер пояснения</w:t>
                  </w:r>
                </w:p>
              </w:tc>
              <w:tc>
                <w:tcPr>
                  <w:tcW w:w="3297" w:type="dxa"/>
                  <w:gridSpan w:val="2"/>
                  <w:tcBorders>
                    <w:top w:val="single" w:sz="4" w:space="0" w:color="auto"/>
                    <w:left w:val="single" w:sz="4" w:space="0" w:color="auto"/>
                    <w:bottom w:val="single" w:sz="4" w:space="0" w:color="auto"/>
                    <w:right w:val="single" w:sz="4" w:space="0" w:color="auto"/>
                  </w:tcBorders>
                </w:tcPr>
                <w:p w14:paraId="1DA68C90"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Данные на _________</w:t>
                  </w:r>
                </w:p>
              </w:tc>
            </w:tr>
            <w:tr w:rsidR="0025318A" w14:paraId="537F7692" w14:textId="77777777" w:rsidTr="005E1FA8">
              <w:tc>
                <w:tcPr>
                  <w:tcW w:w="507" w:type="dxa"/>
                  <w:vMerge/>
                  <w:tcBorders>
                    <w:top w:val="single" w:sz="4" w:space="0" w:color="auto"/>
                    <w:left w:val="single" w:sz="4" w:space="0" w:color="auto"/>
                    <w:bottom w:val="single" w:sz="4" w:space="0" w:color="auto"/>
                    <w:right w:val="single" w:sz="4" w:space="0" w:color="auto"/>
                  </w:tcBorders>
                </w:tcPr>
                <w:p w14:paraId="3F6B20FE" w14:textId="77777777" w:rsidR="0025318A" w:rsidRDefault="0025318A" w:rsidP="0025318A">
                  <w:pPr>
                    <w:autoSpaceDE w:val="0"/>
                    <w:autoSpaceDN w:val="0"/>
                    <w:adjustRightInd w:val="0"/>
                    <w:spacing w:after="1" w:line="200" w:lineRule="atLeast"/>
                    <w:jc w:val="both"/>
                    <w:rPr>
                      <w:rFonts w:cs="Arial"/>
                      <w:szCs w:val="20"/>
                    </w:rPr>
                  </w:pPr>
                </w:p>
              </w:tc>
              <w:tc>
                <w:tcPr>
                  <w:tcW w:w="2727" w:type="dxa"/>
                  <w:vMerge/>
                  <w:tcBorders>
                    <w:top w:val="single" w:sz="4" w:space="0" w:color="auto"/>
                    <w:left w:val="single" w:sz="4" w:space="0" w:color="auto"/>
                    <w:bottom w:val="single" w:sz="4" w:space="0" w:color="auto"/>
                    <w:right w:val="single" w:sz="4" w:space="0" w:color="auto"/>
                  </w:tcBorders>
                </w:tcPr>
                <w:p w14:paraId="0BDD8F70" w14:textId="77777777" w:rsidR="0025318A" w:rsidRDefault="0025318A" w:rsidP="0025318A">
                  <w:pPr>
                    <w:autoSpaceDE w:val="0"/>
                    <w:autoSpaceDN w:val="0"/>
                    <w:adjustRightInd w:val="0"/>
                    <w:spacing w:after="1" w:line="200" w:lineRule="atLeast"/>
                    <w:jc w:val="both"/>
                    <w:rPr>
                      <w:rFonts w:cs="Arial"/>
                      <w:szCs w:val="20"/>
                    </w:rPr>
                  </w:pPr>
                </w:p>
              </w:tc>
              <w:tc>
                <w:tcPr>
                  <w:tcW w:w="851" w:type="dxa"/>
                  <w:vMerge/>
                  <w:tcBorders>
                    <w:top w:val="single" w:sz="4" w:space="0" w:color="auto"/>
                    <w:left w:val="single" w:sz="4" w:space="0" w:color="auto"/>
                    <w:bottom w:val="single" w:sz="4" w:space="0" w:color="auto"/>
                    <w:right w:val="single" w:sz="4" w:space="0" w:color="auto"/>
                  </w:tcBorders>
                </w:tcPr>
                <w:p w14:paraId="4DD46306" w14:textId="77777777" w:rsidR="0025318A" w:rsidRDefault="0025318A" w:rsidP="0025318A">
                  <w:pPr>
                    <w:autoSpaceDE w:val="0"/>
                    <w:autoSpaceDN w:val="0"/>
                    <w:adjustRightInd w:val="0"/>
                    <w:spacing w:after="1" w:line="200" w:lineRule="atLeast"/>
                    <w:jc w:val="both"/>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67E7C4E1"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величина требований (обязательств), тыс. руб.</w:t>
                  </w:r>
                </w:p>
              </w:tc>
              <w:tc>
                <w:tcPr>
                  <w:tcW w:w="1596" w:type="dxa"/>
                  <w:tcBorders>
                    <w:top w:val="single" w:sz="4" w:space="0" w:color="auto"/>
                    <w:left w:val="single" w:sz="4" w:space="0" w:color="auto"/>
                    <w:bottom w:val="single" w:sz="4" w:space="0" w:color="auto"/>
                    <w:right w:val="single" w:sz="4" w:space="0" w:color="auto"/>
                  </w:tcBorders>
                </w:tcPr>
                <w:p w14:paraId="4178D490"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взвешенная величина требований (обязательств), тыс. руб.</w:t>
                  </w:r>
                </w:p>
              </w:tc>
            </w:tr>
            <w:tr w:rsidR="0025318A" w14:paraId="2010272B" w14:textId="77777777" w:rsidTr="005E1FA8">
              <w:tc>
                <w:tcPr>
                  <w:tcW w:w="507" w:type="dxa"/>
                  <w:tcBorders>
                    <w:top w:val="single" w:sz="4" w:space="0" w:color="auto"/>
                    <w:left w:val="single" w:sz="4" w:space="0" w:color="auto"/>
                    <w:bottom w:val="single" w:sz="4" w:space="0" w:color="auto"/>
                    <w:right w:val="single" w:sz="4" w:space="0" w:color="auto"/>
                  </w:tcBorders>
                </w:tcPr>
                <w:p w14:paraId="5BF4AC35"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1</w:t>
                  </w:r>
                </w:p>
              </w:tc>
              <w:tc>
                <w:tcPr>
                  <w:tcW w:w="2727" w:type="dxa"/>
                  <w:tcBorders>
                    <w:top w:val="single" w:sz="4" w:space="0" w:color="auto"/>
                    <w:left w:val="single" w:sz="4" w:space="0" w:color="auto"/>
                    <w:bottom w:val="single" w:sz="4" w:space="0" w:color="auto"/>
                    <w:right w:val="single" w:sz="4" w:space="0" w:color="auto"/>
                  </w:tcBorders>
                </w:tcPr>
                <w:p w14:paraId="547F600B"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2</w:t>
                  </w:r>
                </w:p>
              </w:tc>
              <w:tc>
                <w:tcPr>
                  <w:tcW w:w="851" w:type="dxa"/>
                  <w:tcBorders>
                    <w:top w:val="single" w:sz="4" w:space="0" w:color="auto"/>
                    <w:left w:val="single" w:sz="4" w:space="0" w:color="auto"/>
                    <w:bottom w:val="single" w:sz="4" w:space="0" w:color="auto"/>
                    <w:right w:val="single" w:sz="4" w:space="0" w:color="auto"/>
                  </w:tcBorders>
                </w:tcPr>
                <w:p w14:paraId="35946A53"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3</w:t>
                  </w:r>
                </w:p>
              </w:tc>
              <w:tc>
                <w:tcPr>
                  <w:tcW w:w="1701" w:type="dxa"/>
                  <w:tcBorders>
                    <w:top w:val="single" w:sz="4" w:space="0" w:color="auto"/>
                    <w:left w:val="single" w:sz="4" w:space="0" w:color="auto"/>
                    <w:bottom w:val="single" w:sz="4" w:space="0" w:color="auto"/>
                    <w:right w:val="single" w:sz="4" w:space="0" w:color="auto"/>
                  </w:tcBorders>
                </w:tcPr>
                <w:p w14:paraId="19BFD450"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4</w:t>
                  </w:r>
                </w:p>
              </w:tc>
              <w:tc>
                <w:tcPr>
                  <w:tcW w:w="1596" w:type="dxa"/>
                  <w:tcBorders>
                    <w:top w:val="single" w:sz="4" w:space="0" w:color="auto"/>
                    <w:left w:val="single" w:sz="4" w:space="0" w:color="auto"/>
                    <w:bottom w:val="single" w:sz="4" w:space="0" w:color="auto"/>
                    <w:right w:val="single" w:sz="4" w:space="0" w:color="auto"/>
                  </w:tcBorders>
                </w:tcPr>
                <w:p w14:paraId="6F40B296"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5</w:t>
                  </w:r>
                </w:p>
              </w:tc>
            </w:tr>
            <w:tr w:rsidR="0025318A" w14:paraId="7F7A6D05" w14:textId="77777777" w:rsidTr="0025318A">
              <w:tc>
                <w:tcPr>
                  <w:tcW w:w="7382" w:type="dxa"/>
                  <w:gridSpan w:val="5"/>
                  <w:tcBorders>
                    <w:top w:val="single" w:sz="4" w:space="0" w:color="auto"/>
                    <w:left w:val="single" w:sz="4" w:space="0" w:color="auto"/>
                    <w:bottom w:val="single" w:sz="4" w:space="0" w:color="auto"/>
                    <w:right w:val="single" w:sz="4" w:space="0" w:color="auto"/>
                  </w:tcBorders>
                </w:tcPr>
                <w:p w14:paraId="26BB6E12" w14:textId="77777777" w:rsidR="0025318A" w:rsidRDefault="0025318A" w:rsidP="0025318A">
                  <w:pPr>
                    <w:autoSpaceDE w:val="0"/>
                    <w:autoSpaceDN w:val="0"/>
                    <w:adjustRightInd w:val="0"/>
                    <w:spacing w:after="1" w:line="200" w:lineRule="atLeast"/>
                    <w:jc w:val="center"/>
                    <w:outlineLvl w:val="2"/>
                    <w:rPr>
                      <w:rFonts w:cs="Arial"/>
                      <w:szCs w:val="20"/>
                    </w:rPr>
                  </w:pPr>
                  <w:r>
                    <w:rPr>
                      <w:rFonts w:cs="Arial"/>
                      <w:szCs w:val="20"/>
                    </w:rPr>
                    <w:t>ВЫСОКОКАЧЕСТВЕННЫЕ ЛИКВИДНЫЕ АКТИВЫ</w:t>
                  </w:r>
                </w:p>
              </w:tc>
            </w:tr>
            <w:tr w:rsidR="0025318A" w14:paraId="31A47F11" w14:textId="77777777" w:rsidTr="005E1FA8">
              <w:tc>
                <w:tcPr>
                  <w:tcW w:w="507" w:type="dxa"/>
                  <w:tcBorders>
                    <w:top w:val="single" w:sz="4" w:space="0" w:color="auto"/>
                    <w:left w:val="single" w:sz="4" w:space="0" w:color="auto"/>
                    <w:bottom w:val="single" w:sz="4" w:space="0" w:color="auto"/>
                    <w:right w:val="single" w:sz="4" w:space="0" w:color="auto"/>
                  </w:tcBorders>
                </w:tcPr>
                <w:p w14:paraId="16B559C5" w14:textId="77777777" w:rsidR="0025318A" w:rsidRDefault="0025318A" w:rsidP="0025318A">
                  <w:pPr>
                    <w:autoSpaceDE w:val="0"/>
                    <w:autoSpaceDN w:val="0"/>
                    <w:adjustRightInd w:val="0"/>
                    <w:spacing w:after="1" w:line="200" w:lineRule="atLeast"/>
                    <w:rPr>
                      <w:rFonts w:cs="Arial"/>
                      <w:szCs w:val="20"/>
                    </w:rPr>
                  </w:pPr>
                  <w:r>
                    <w:rPr>
                      <w:rFonts w:cs="Arial"/>
                      <w:szCs w:val="20"/>
                    </w:rPr>
                    <w:lastRenderedPageBreak/>
                    <w:t>1</w:t>
                  </w:r>
                </w:p>
              </w:tc>
              <w:tc>
                <w:tcPr>
                  <w:tcW w:w="2727" w:type="dxa"/>
                  <w:tcBorders>
                    <w:top w:val="single" w:sz="4" w:space="0" w:color="auto"/>
                    <w:left w:val="single" w:sz="4" w:space="0" w:color="auto"/>
                    <w:bottom w:val="single" w:sz="4" w:space="0" w:color="auto"/>
                    <w:right w:val="single" w:sz="4" w:space="0" w:color="auto"/>
                  </w:tcBorders>
                </w:tcPr>
                <w:p w14:paraId="4641A545" w14:textId="77777777" w:rsidR="0025318A" w:rsidRDefault="0025318A" w:rsidP="0025318A">
                  <w:pPr>
                    <w:autoSpaceDE w:val="0"/>
                    <w:autoSpaceDN w:val="0"/>
                    <w:adjustRightInd w:val="0"/>
                    <w:spacing w:after="1" w:line="200" w:lineRule="atLeast"/>
                    <w:rPr>
                      <w:rFonts w:cs="Arial"/>
                      <w:szCs w:val="20"/>
                    </w:rPr>
                  </w:pPr>
                  <w:r>
                    <w:rPr>
                      <w:rFonts w:cs="Arial"/>
                      <w:szCs w:val="20"/>
                    </w:rPr>
                    <w:t xml:space="preserve">Высоколиквидные активы (ВЛА) с учетом дополнительных требований (активов), включенных в числитель </w:t>
                  </w:r>
                  <w:r w:rsidRPr="00221F05">
                    <w:rPr>
                      <w:rFonts w:cs="Arial"/>
                      <w:szCs w:val="20"/>
                      <w:shd w:val="clear" w:color="auto" w:fill="C0C0C0"/>
                    </w:rPr>
                    <w:t>норматива краткосрочной ликвидности банковской группы (</w:t>
                  </w:r>
                  <w:r>
                    <w:rPr>
                      <w:rFonts w:cs="Arial"/>
                      <w:szCs w:val="20"/>
                    </w:rPr>
                    <w:t>Н26</w:t>
                  </w:r>
                  <w:r w:rsidRPr="00221F05">
                    <w:rPr>
                      <w:rFonts w:cs="Arial"/>
                      <w:szCs w:val="20"/>
                      <w:shd w:val="clear" w:color="auto" w:fill="C0C0C0"/>
                    </w:rPr>
                    <w:t>), кредитной организации</w:t>
                  </w:r>
                  <w:r>
                    <w:rPr>
                      <w:rFonts w:cs="Arial"/>
                      <w:szCs w:val="20"/>
                    </w:rPr>
                    <w:t xml:space="preserve"> (Н27)</w:t>
                  </w:r>
                </w:p>
              </w:tc>
              <w:tc>
                <w:tcPr>
                  <w:tcW w:w="851" w:type="dxa"/>
                  <w:tcBorders>
                    <w:top w:val="single" w:sz="4" w:space="0" w:color="auto"/>
                    <w:left w:val="single" w:sz="4" w:space="0" w:color="auto"/>
                    <w:bottom w:val="single" w:sz="4" w:space="0" w:color="auto"/>
                    <w:right w:val="single" w:sz="4" w:space="0" w:color="auto"/>
                  </w:tcBorders>
                </w:tcPr>
                <w:p w14:paraId="5F6E2593"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FA46C9E"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596" w:type="dxa"/>
                  <w:tcBorders>
                    <w:top w:val="single" w:sz="4" w:space="0" w:color="auto"/>
                    <w:left w:val="single" w:sz="4" w:space="0" w:color="auto"/>
                    <w:bottom w:val="single" w:sz="4" w:space="0" w:color="auto"/>
                    <w:right w:val="single" w:sz="4" w:space="0" w:color="auto"/>
                  </w:tcBorders>
                </w:tcPr>
                <w:p w14:paraId="01E7B8AD" w14:textId="77777777" w:rsidR="0025318A" w:rsidRDefault="0025318A" w:rsidP="0025318A">
                  <w:pPr>
                    <w:autoSpaceDE w:val="0"/>
                    <w:autoSpaceDN w:val="0"/>
                    <w:adjustRightInd w:val="0"/>
                    <w:spacing w:after="1" w:line="200" w:lineRule="atLeast"/>
                    <w:rPr>
                      <w:rFonts w:cs="Arial"/>
                      <w:szCs w:val="20"/>
                    </w:rPr>
                  </w:pPr>
                </w:p>
              </w:tc>
            </w:tr>
            <w:tr w:rsidR="0025318A" w14:paraId="667A9E34" w14:textId="77777777" w:rsidTr="0025318A">
              <w:tc>
                <w:tcPr>
                  <w:tcW w:w="7382" w:type="dxa"/>
                  <w:gridSpan w:val="5"/>
                  <w:tcBorders>
                    <w:top w:val="single" w:sz="4" w:space="0" w:color="auto"/>
                    <w:left w:val="single" w:sz="4" w:space="0" w:color="auto"/>
                    <w:bottom w:val="single" w:sz="4" w:space="0" w:color="auto"/>
                    <w:right w:val="single" w:sz="4" w:space="0" w:color="auto"/>
                  </w:tcBorders>
                </w:tcPr>
                <w:p w14:paraId="0EAB8E31" w14:textId="77777777" w:rsidR="0025318A" w:rsidRDefault="0025318A" w:rsidP="0025318A">
                  <w:pPr>
                    <w:autoSpaceDE w:val="0"/>
                    <w:autoSpaceDN w:val="0"/>
                    <w:adjustRightInd w:val="0"/>
                    <w:spacing w:after="1" w:line="200" w:lineRule="atLeast"/>
                    <w:jc w:val="center"/>
                    <w:outlineLvl w:val="2"/>
                    <w:rPr>
                      <w:rFonts w:cs="Arial"/>
                      <w:szCs w:val="20"/>
                    </w:rPr>
                  </w:pPr>
                  <w:r>
                    <w:rPr>
                      <w:rFonts w:cs="Arial"/>
                      <w:szCs w:val="20"/>
                    </w:rPr>
                    <w:t>ОЖИДАЕМЫЕ ОТТОКИ ДЕНЕЖНЫХ СРЕДСТВ</w:t>
                  </w:r>
                </w:p>
              </w:tc>
            </w:tr>
            <w:tr w:rsidR="0025318A" w14:paraId="7866B1D8" w14:textId="77777777" w:rsidTr="005E1FA8">
              <w:tc>
                <w:tcPr>
                  <w:tcW w:w="507" w:type="dxa"/>
                  <w:tcBorders>
                    <w:top w:val="single" w:sz="4" w:space="0" w:color="auto"/>
                    <w:left w:val="single" w:sz="4" w:space="0" w:color="auto"/>
                    <w:bottom w:val="single" w:sz="4" w:space="0" w:color="auto"/>
                    <w:right w:val="single" w:sz="4" w:space="0" w:color="auto"/>
                  </w:tcBorders>
                </w:tcPr>
                <w:p w14:paraId="091417C5" w14:textId="77777777" w:rsidR="0025318A" w:rsidRDefault="0025318A" w:rsidP="0025318A">
                  <w:pPr>
                    <w:autoSpaceDE w:val="0"/>
                    <w:autoSpaceDN w:val="0"/>
                    <w:adjustRightInd w:val="0"/>
                    <w:spacing w:after="1" w:line="200" w:lineRule="atLeast"/>
                    <w:rPr>
                      <w:rFonts w:cs="Arial"/>
                      <w:szCs w:val="20"/>
                    </w:rPr>
                  </w:pPr>
                  <w:r>
                    <w:rPr>
                      <w:rFonts w:cs="Arial"/>
                      <w:szCs w:val="20"/>
                    </w:rPr>
                    <w:t>2</w:t>
                  </w:r>
                </w:p>
              </w:tc>
              <w:tc>
                <w:tcPr>
                  <w:tcW w:w="2727" w:type="dxa"/>
                  <w:tcBorders>
                    <w:top w:val="single" w:sz="4" w:space="0" w:color="auto"/>
                    <w:left w:val="single" w:sz="4" w:space="0" w:color="auto"/>
                    <w:bottom w:val="single" w:sz="4" w:space="0" w:color="auto"/>
                    <w:right w:val="single" w:sz="4" w:space="0" w:color="auto"/>
                  </w:tcBorders>
                </w:tcPr>
                <w:p w14:paraId="62E0A31A" w14:textId="77777777" w:rsidR="0025318A" w:rsidRDefault="0025318A" w:rsidP="0025318A">
                  <w:pPr>
                    <w:autoSpaceDE w:val="0"/>
                    <w:autoSpaceDN w:val="0"/>
                    <w:adjustRightInd w:val="0"/>
                    <w:spacing w:after="1" w:line="200" w:lineRule="atLeast"/>
                    <w:rPr>
                      <w:rFonts w:cs="Arial"/>
                      <w:szCs w:val="20"/>
                    </w:rPr>
                  </w:pPr>
                  <w:r>
                    <w:rPr>
                      <w:rFonts w:cs="Arial"/>
                      <w:szCs w:val="20"/>
                    </w:rPr>
                    <w:t>Денежные средства физических лиц, всего, в том числе:</w:t>
                  </w:r>
                </w:p>
              </w:tc>
              <w:tc>
                <w:tcPr>
                  <w:tcW w:w="851" w:type="dxa"/>
                  <w:tcBorders>
                    <w:top w:val="single" w:sz="4" w:space="0" w:color="auto"/>
                    <w:left w:val="single" w:sz="4" w:space="0" w:color="auto"/>
                    <w:bottom w:val="single" w:sz="4" w:space="0" w:color="auto"/>
                    <w:right w:val="single" w:sz="4" w:space="0" w:color="auto"/>
                  </w:tcBorders>
                </w:tcPr>
                <w:p w14:paraId="5EDE01AC"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05F30C8A"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5834B092" w14:textId="77777777" w:rsidR="0025318A" w:rsidRDefault="0025318A" w:rsidP="0025318A">
                  <w:pPr>
                    <w:autoSpaceDE w:val="0"/>
                    <w:autoSpaceDN w:val="0"/>
                    <w:adjustRightInd w:val="0"/>
                    <w:spacing w:after="1" w:line="200" w:lineRule="atLeast"/>
                    <w:rPr>
                      <w:rFonts w:cs="Arial"/>
                      <w:szCs w:val="20"/>
                    </w:rPr>
                  </w:pPr>
                </w:p>
              </w:tc>
            </w:tr>
            <w:tr w:rsidR="0025318A" w14:paraId="28C30DE6" w14:textId="77777777" w:rsidTr="005E1FA8">
              <w:tc>
                <w:tcPr>
                  <w:tcW w:w="507" w:type="dxa"/>
                  <w:tcBorders>
                    <w:top w:val="single" w:sz="4" w:space="0" w:color="auto"/>
                    <w:left w:val="single" w:sz="4" w:space="0" w:color="auto"/>
                    <w:bottom w:val="single" w:sz="4" w:space="0" w:color="auto"/>
                    <w:right w:val="single" w:sz="4" w:space="0" w:color="auto"/>
                  </w:tcBorders>
                </w:tcPr>
                <w:p w14:paraId="16C19F63" w14:textId="77777777" w:rsidR="0025318A" w:rsidRDefault="0025318A" w:rsidP="0025318A">
                  <w:pPr>
                    <w:autoSpaceDE w:val="0"/>
                    <w:autoSpaceDN w:val="0"/>
                    <w:adjustRightInd w:val="0"/>
                    <w:spacing w:after="1" w:line="200" w:lineRule="atLeast"/>
                    <w:rPr>
                      <w:rFonts w:cs="Arial"/>
                      <w:szCs w:val="20"/>
                    </w:rPr>
                  </w:pPr>
                  <w:r>
                    <w:rPr>
                      <w:rFonts w:cs="Arial"/>
                      <w:szCs w:val="20"/>
                    </w:rPr>
                    <w:t>3</w:t>
                  </w:r>
                </w:p>
              </w:tc>
              <w:tc>
                <w:tcPr>
                  <w:tcW w:w="2727" w:type="dxa"/>
                  <w:tcBorders>
                    <w:top w:val="single" w:sz="4" w:space="0" w:color="auto"/>
                    <w:left w:val="single" w:sz="4" w:space="0" w:color="auto"/>
                    <w:bottom w:val="single" w:sz="4" w:space="0" w:color="auto"/>
                    <w:right w:val="single" w:sz="4" w:space="0" w:color="auto"/>
                  </w:tcBorders>
                </w:tcPr>
                <w:p w14:paraId="1D0C4C71" w14:textId="77777777" w:rsidR="0025318A" w:rsidRDefault="0025318A" w:rsidP="0025318A">
                  <w:pPr>
                    <w:autoSpaceDE w:val="0"/>
                    <w:autoSpaceDN w:val="0"/>
                    <w:adjustRightInd w:val="0"/>
                    <w:spacing w:after="1" w:line="200" w:lineRule="atLeast"/>
                    <w:ind w:left="283"/>
                    <w:rPr>
                      <w:rFonts w:cs="Arial"/>
                      <w:szCs w:val="20"/>
                    </w:rPr>
                  </w:pPr>
                  <w:r>
                    <w:rPr>
                      <w:rFonts w:cs="Arial"/>
                      <w:szCs w:val="20"/>
                    </w:rPr>
                    <w:t>стабильные средства</w:t>
                  </w:r>
                </w:p>
              </w:tc>
              <w:tc>
                <w:tcPr>
                  <w:tcW w:w="851" w:type="dxa"/>
                  <w:tcBorders>
                    <w:top w:val="single" w:sz="4" w:space="0" w:color="auto"/>
                    <w:left w:val="single" w:sz="4" w:space="0" w:color="auto"/>
                    <w:bottom w:val="single" w:sz="4" w:space="0" w:color="auto"/>
                    <w:right w:val="single" w:sz="4" w:space="0" w:color="auto"/>
                  </w:tcBorders>
                </w:tcPr>
                <w:p w14:paraId="7BDD5CB8"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763AFE98"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504601E2" w14:textId="77777777" w:rsidR="0025318A" w:rsidRDefault="0025318A" w:rsidP="0025318A">
                  <w:pPr>
                    <w:autoSpaceDE w:val="0"/>
                    <w:autoSpaceDN w:val="0"/>
                    <w:adjustRightInd w:val="0"/>
                    <w:spacing w:after="1" w:line="200" w:lineRule="atLeast"/>
                    <w:rPr>
                      <w:rFonts w:cs="Arial"/>
                      <w:szCs w:val="20"/>
                    </w:rPr>
                  </w:pPr>
                </w:p>
              </w:tc>
            </w:tr>
            <w:tr w:rsidR="0025318A" w14:paraId="637A5543" w14:textId="77777777" w:rsidTr="005E1FA8">
              <w:tc>
                <w:tcPr>
                  <w:tcW w:w="507" w:type="dxa"/>
                  <w:tcBorders>
                    <w:top w:val="single" w:sz="4" w:space="0" w:color="auto"/>
                    <w:left w:val="single" w:sz="4" w:space="0" w:color="auto"/>
                    <w:bottom w:val="single" w:sz="4" w:space="0" w:color="auto"/>
                    <w:right w:val="single" w:sz="4" w:space="0" w:color="auto"/>
                  </w:tcBorders>
                </w:tcPr>
                <w:p w14:paraId="5DF8FF61" w14:textId="77777777" w:rsidR="0025318A" w:rsidRDefault="0025318A" w:rsidP="0025318A">
                  <w:pPr>
                    <w:autoSpaceDE w:val="0"/>
                    <w:autoSpaceDN w:val="0"/>
                    <w:adjustRightInd w:val="0"/>
                    <w:spacing w:after="1" w:line="200" w:lineRule="atLeast"/>
                    <w:rPr>
                      <w:rFonts w:cs="Arial"/>
                      <w:szCs w:val="20"/>
                    </w:rPr>
                  </w:pPr>
                  <w:r>
                    <w:rPr>
                      <w:rFonts w:cs="Arial"/>
                      <w:szCs w:val="20"/>
                    </w:rPr>
                    <w:t>4</w:t>
                  </w:r>
                </w:p>
              </w:tc>
              <w:tc>
                <w:tcPr>
                  <w:tcW w:w="2727" w:type="dxa"/>
                  <w:tcBorders>
                    <w:top w:val="single" w:sz="4" w:space="0" w:color="auto"/>
                    <w:left w:val="single" w:sz="4" w:space="0" w:color="auto"/>
                    <w:bottom w:val="single" w:sz="4" w:space="0" w:color="auto"/>
                    <w:right w:val="single" w:sz="4" w:space="0" w:color="auto"/>
                  </w:tcBorders>
                </w:tcPr>
                <w:p w14:paraId="346A0960" w14:textId="77777777" w:rsidR="0025318A" w:rsidRDefault="0025318A" w:rsidP="0025318A">
                  <w:pPr>
                    <w:autoSpaceDE w:val="0"/>
                    <w:autoSpaceDN w:val="0"/>
                    <w:adjustRightInd w:val="0"/>
                    <w:spacing w:after="1" w:line="200" w:lineRule="atLeast"/>
                    <w:ind w:left="283"/>
                    <w:rPr>
                      <w:rFonts w:cs="Arial"/>
                      <w:szCs w:val="20"/>
                    </w:rPr>
                  </w:pPr>
                  <w:r>
                    <w:rPr>
                      <w:rFonts w:cs="Arial"/>
                      <w:szCs w:val="20"/>
                    </w:rPr>
                    <w:t>нестабильные средства</w:t>
                  </w:r>
                </w:p>
              </w:tc>
              <w:tc>
                <w:tcPr>
                  <w:tcW w:w="851" w:type="dxa"/>
                  <w:tcBorders>
                    <w:top w:val="single" w:sz="4" w:space="0" w:color="auto"/>
                    <w:left w:val="single" w:sz="4" w:space="0" w:color="auto"/>
                    <w:bottom w:val="single" w:sz="4" w:space="0" w:color="auto"/>
                    <w:right w:val="single" w:sz="4" w:space="0" w:color="auto"/>
                  </w:tcBorders>
                </w:tcPr>
                <w:p w14:paraId="62F6793F"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249649C5"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3498C2EA" w14:textId="77777777" w:rsidR="0025318A" w:rsidRDefault="0025318A" w:rsidP="0025318A">
                  <w:pPr>
                    <w:autoSpaceDE w:val="0"/>
                    <w:autoSpaceDN w:val="0"/>
                    <w:adjustRightInd w:val="0"/>
                    <w:spacing w:after="1" w:line="200" w:lineRule="atLeast"/>
                    <w:rPr>
                      <w:rFonts w:cs="Arial"/>
                      <w:szCs w:val="20"/>
                    </w:rPr>
                  </w:pPr>
                </w:p>
              </w:tc>
            </w:tr>
            <w:tr w:rsidR="0025318A" w14:paraId="24982851" w14:textId="77777777" w:rsidTr="005E1FA8">
              <w:tc>
                <w:tcPr>
                  <w:tcW w:w="507" w:type="dxa"/>
                  <w:tcBorders>
                    <w:top w:val="single" w:sz="4" w:space="0" w:color="auto"/>
                    <w:left w:val="single" w:sz="4" w:space="0" w:color="auto"/>
                    <w:bottom w:val="single" w:sz="4" w:space="0" w:color="auto"/>
                    <w:right w:val="single" w:sz="4" w:space="0" w:color="auto"/>
                  </w:tcBorders>
                </w:tcPr>
                <w:p w14:paraId="6725C567" w14:textId="77777777" w:rsidR="0025318A" w:rsidRDefault="0025318A" w:rsidP="0025318A">
                  <w:pPr>
                    <w:autoSpaceDE w:val="0"/>
                    <w:autoSpaceDN w:val="0"/>
                    <w:adjustRightInd w:val="0"/>
                    <w:spacing w:after="1" w:line="200" w:lineRule="atLeast"/>
                    <w:rPr>
                      <w:rFonts w:cs="Arial"/>
                      <w:szCs w:val="20"/>
                    </w:rPr>
                  </w:pPr>
                  <w:r>
                    <w:rPr>
                      <w:rFonts w:cs="Arial"/>
                      <w:szCs w:val="20"/>
                    </w:rPr>
                    <w:t>5</w:t>
                  </w:r>
                </w:p>
              </w:tc>
              <w:tc>
                <w:tcPr>
                  <w:tcW w:w="2727" w:type="dxa"/>
                  <w:tcBorders>
                    <w:top w:val="single" w:sz="4" w:space="0" w:color="auto"/>
                    <w:left w:val="single" w:sz="4" w:space="0" w:color="auto"/>
                    <w:bottom w:val="single" w:sz="4" w:space="0" w:color="auto"/>
                    <w:right w:val="single" w:sz="4" w:space="0" w:color="auto"/>
                  </w:tcBorders>
                </w:tcPr>
                <w:p w14:paraId="2F12E6FF" w14:textId="77777777" w:rsidR="0025318A" w:rsidRDefault="0025318A" w:rsidP="0025318A">
                  <w:pPr>
                    <w:autoSpaceDE w:val="0"/>
                    <w:autoSpaceDN w:val="0"/>
                    <w:adjustRightInd w:val="0"/>
                    <w:spacing w:after="1" w:line="200" w:lineRule="atLeast"/>
                    <w:rPr>
                      <w:rFonts w:cs="Arial"/>
                      <w:szCs w:val="20"/>
                    </w:rPr>
                  </w:pPr>
                  <w:r>
                    <w:rPr>
                      <w:rFonts w:cs="Arial"/>
                      <w:szCs w:val="20"/>
                    </w:rPr>
                    <w:t>Денежные средства клиентов, привлеченные без обеспечения, всего, в том числе:</w:t>
                  </w:r>
                </w:p>
              </w:tc>
              <w:tc>
                <w:tcPr>
                  <w:tcW w:w="851" w:type="dxa"/>
                  <w:tcBorders>
                    <w:top w:val="single" w:sz="4" w:space="0" w:color="auto"/>
                    <w:left w:val="single" w:sz="4" w:space="0" w:color="auto"/>
                    <w:bottom w:val="single" w:sz="4" w:space="0" w:color="auto"/>
                    <w:right w:val="single" w:sz="4" w:space="0" w:color="auto"/>
                  </w:tcBorders>
                </w:tcPr>
                <w:p w14:paraId="033491AB"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12C4F61C"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2922515D" w14:textId="77777777" w:rsidR="0025318A" w:rsidRDefault="0025318A" w:rsidP="0025318A">
                  <w:pPr>
                    <w:autoSpaceDE w:val="0"/>
                    <w:autoSpaceDN w:val="0"/>
                    <w:adjustRightInd w:val="0"/>
                    <w:spacing w:after="1" w:line="200" w:lineRule="atLeast"/>
                    <w:rPr>
                      <w:rFonts w:cs="Arial"/>
                      <w:szCs w:val="20"/>
                    </w:rPr>
                  </w:pPr>
                </w:p>
              </w:tc>
            </w:tr>
            <w:tr w:rsidR="0025318A" w14:paraId="7E4FA0D9" w14:textId="77777777" w:rsidTr="005E1FA8">
              <w:tc>
                <w:tcPr>
                  <w:tcW w:w="507" w:type="dxa"/>
                  <w:tcBorders>
                    <w:top w:val="single" w:sz="4" w:space="0" w:color="auto"/>
                    <w:left w:val="single" w:sz="4" w:space="0" w:color="auto"/>
                    <w:bottom w:val="single" w:sz="4" w:space="0" w:color="auto"/>
                    <w:right w:val="single" w:sz="4" w:space="0" w:color="auto"/>
                  </w:tcBorders>
                </w:tcPr>
                <w:p w14:paraId="7C4F627F" w14:textId="77777777" w:rsidR="0025318A" w:rsidRDefault="0025318A" w:rsidP="0025318A">
                  <w:pPr>
                    <w:autoSpaceDE w:val="0"/>
                    <w:autoSpaceDN w:val="0"/>
                    <w:adjustRightInd w:val="0"/>
                    <w:spacing w:after="1" w:line="200" w:lineRule="atLeast"/>
                    <w:rPr>
                      <w:rFonts w:cs="Arial"/>
                      <w:szCs w:val="20"/>
                    </w:rPr>
                  </w:pPr>
                  <w:r>
                    <w:rPr>
                      <w:rFonts w:cs="Arial"/>
                      <w:szCs w:val="20"/>
                    </w:rPr>
                    <w:t>6</w:t>
                  </w:r>
                </w:p>
              </w:tc>
              <w:tc>
                <w:tcPr>
                  <w:tcW w:w="2727" w:type="dxa"/>
                  <w:tcBorders>
                    <w:top w:val="single" w:sz="4" w:space="0" w:color="auto"/>
                    <w:left w:val="single" w:sz="4" w:space="0" w:color="auto"/>
                    <w:bottom w:val="single" w:sz="4" w:space="0" w:color="auto"/>
                    <w:right w:val="single" w:sz="4" w:space="0" w:color="auto"/>
                  </w:tcBorders>
                </w:tcPr>
                <w:p w14:paraId="0C828F63" w14:textId="77777777" w:rsidR="0025318A" w:rsidRDefault="0025318A" w:rsidP="0025318A">
                  <w:pPr>
                    <w:autoSpaceDE w:val="0"/>
                    <w:autoSpaceDN w:val="0"/>
                    <w:adjustRightInd w:val="0"/>
                    <w:spacing w:after="1" w:line="200" w:lineRule="atLeast"/>
                    <w:ind w:firstLine="284"/>
                    <w:rPr>
                      <w:rFonts w:cs="Arial"/>
                      <w:szCs w:val="20"/>
                    </w:rPr>
                  </w:pPr>
                  <w:r>
                    <w:rPr>
                      <w:rFonts w:cs="Arial"/>
                      <w:szCs w:val="20"/>
                    </w:rPr>
                    <w:t>операционные депозиты</w:t>
                  </w:r>
                </w:p>
              </w:tc>
              <w:tc>
                <w:tcPr>
                  <w:tcW w:w="851" w:type="dxa"/>
                  <w:tcBorders>
                    <w:top w:val="single" w:sz="4" w:space="0" w:color="auto"/>
                    <w:left w:val="single" w:sz="4" w:space="0" w:color="auto"/>
                    <w:bottom w:val="single" w:sz="4" w:space="0" w:color="auto"/>
                    <w:right w:val="single" w:sz="4" w:space="0" w:color="auto"/>
                  </w:tcBorders>
                </w:tcPr>
                <w:p w14:paraId="07C37626"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70985795"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1F64EFC8" w14:textId="77777777" w:rsidR="0025318A" w:rsidRDefault="0025318A" w:rsidP="0025318A">
                  <w:pPr>
                    <w:autoSpaceDE w:val="0"/>
                    <w:autoSpaceDN w:val="0"/>
                    <w:adjustRightInd w:val="0"/>
                    <w:spacing w:after="1" w:line="200" w:lineRule="atLeast"/>
                    <w:rPr>
                      <w:rFonts w:cs="Arial"/>
                      <w:szCs w:val="20"/>
                    </w:rPr>
                  </w:pPr>
                </w:p>
              </w:tc>
            </w:tr>
            <w:tr w:rsidR="0025318A" w14:paraId="1805D813" w14:textId="77777777" w:rsidTr="005E1FA8">
              <w:tc>
                <w:tcPr>
                  <w:tcW w:w="507" w:type="dxa"/>
                  <w:tcBorders>
                    <w:top w:val="single" w:sz="4" w:space="0" w:color="auto"/>
                    <w:left w:val="single" w:sz="4" w:space="0" w:color="auto"/>
                    <w:bottom w:val="single" w:sz="4" w:space="0" w:color="auto"/>
                    <w:right w:val="single" w:sz="4" w:space="0" w:color="auto"/>
                  </w:tcBorders>
                </w:tcPr>
                <w:p w14:paraId="4FDA92D3" w14:textId="77777777" w:rsidR="0025318A" w:rsidRDefault="0025318A" w:rsidP="0025318A">
                  <w:pPr>
                    <w:autoSpaceDE w:val="0"/>
                    <w:autoSpaceDN w:val="0"/>
                    <w:adjustRightInd w:val="0"/>
                    <w:spacing w:after="1" w:line="200" w:lineRule="atLeast"/>
                    <w:rPr>
                      <w:rFonts w:cs="Arial"/>
                      <w:szCs w:val="20"/>
                    </w:rPr>
                  </w:pPr>
                  <w:r>
                    <w:rPr>
                      <w:rFonts w:cs="Arial"/>
                      <w:szCs w:val="20"/>
                    </w:rPr>
                    <w:t>7</w:t>
                  </w:r>
                </w:p>
              </w:tc>
              <w:tc>
                <w:tcPr>
                  <w:tcW w:w="2727" w:type="dxa"/>
                  <w:tcBorders>
                    <w:top w:val="single" w:sz="4" w:space="0" w:color="auto"/>
                    <w:left w:val="single" w:sz="4" w:space="0" w:color="auto"/>
                    <w:bottom w:val="single" w:sz="4" w:space="0" w:color="auto"/>
                    <w:right w:val="single" w:sz="4" w:space="0" w:color="auto"/>
                  </w:tcBorders>
                </w:tcPr>
                <w:p w14:paraId="0F3F9B5F" w14:textId="77777777" w:rsidR="0025318A" w:rsidRDefault="0025318A" w:rsidP="0025318A">
                  <w:pPr>
                    <w:autoSpaceDE w:val="0"/>
                    <w:autoSpaceDN w:val="0"/>
                    <w:adjustRightInd w:val="0"/>
                    <w:spacing w:after="1" w:line="200" w:lineRule="atLeast"/>
                    <w:ind w:firstLine="284"/>
                    <w:rPr>
                      <w:rFonts w:cs="Arial"/>
                      <w:szCs w:val="20"/>
                    </w:rPr>
                  </w:pPr>
                  <w:r>
                    <w:rPr>
                      <w:rFonts w:cs="Arial"/>
                      <w:szCs w:val="20"/>
                    </w:rPr>
                    <w:t>депозиты, не относящиеся к операционным (прочие депозиты)</w:t>
                  </w:r>
                </w:p>
              </w:tc>
              <w:tc>
                <w:tcPr>
                  <w:tcW w:w="851" w:type="dxa"/>
                  <w:tcBorders>
                    <w:top w:val="single" w:sz="4" w:space="0" w:color="auto"/>
                    <w:left w:val="single" w:sz="4" w:space="0" w:color="auto"/>
                    <w:bottom w:val="single" w:sz="4" w:space="0" w:color="auto"/>
                    <w:right w:val="single" w:sz="4" w:space="0" w:color="auto"/>
                  </w:tcBorders>
                </w:tcPr>
                <w:p w14:paraId="16384283"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075C5B82"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7D2F3B60" w14:textId="77777777" w:rsidR="0025318A" w:rsidRDefault="0025318A" w:rsidP="0025318A">
                  <w:pPr>
                    <w:autoSpaceDE w:val="0"/>
                    <w:autoSpaceDN w:val="0"/>
                    <w:adjustRightInd w:val="0"/>
                    <w:spacing w:after="1" w:line="200" w:lineRule="atLeast"/>
                    <w:rPr>
                      <w:rFonts w:cs="Arial"/>
                      <w:szCs w:val="20"/>
                    </w:rPr>
                  </w:pPr>
                </w:p>
              </w:tc>
            </w:tr>
            <w:tr w:rsidR="0025318A" w14:paraId="125B1B77" w14:textId="77777777" w:rsidTr="005E1FA8">
              <w:tc>
                <w:tcPr>
                  <w:tcW w:w="507" w:type="dxa"/>
                  <w:tcBorders>
                    <w:top w:val="single" w:sz="4" w:space="0" w:color="auto"/>
                    <w:left w:val="single" w:sz="4" w:space="0" w:color="auto"/>
                    <w:bottom w:val="single" w:sz="4" w:space="0" w:color="auto"/>
                    <w:right w:val="single" w:sz="4" w:space="0" w:color="auto"/>
                  </w:tcBorders>
                </w:tcPr>
                <w:p w14:paraId="333F10AB" w14:textId="77777777" w:rsidR="0025318A" w:rsidRDefault="0025318A" w:rsidP="0025318A">
                  <w:pPr>
                    <w:autoSpaceDE w:val="0"/>
                    <w:autoSpaceDN w:val="0"/>
                    <w:adjustRightInd w:val="0"/>
                    <w:spacing w:after="1" w:line="200" w:lineRule="atLeast"/>
                    <w:rPr>
                      <w:rFonts w:cs="Arial"/>
                      <w:szCs w:val="20"/>
                    </w:rPr>
                  </w:pPr>
                  <w:r>
                    <w:rPr>
                      <w:rFonts w:cs="Arial"/>
                      <w:szCs w:val="20"/>
                    </w:rPr>
                    <w:t>8</w:t>
                  </w:r>
                </w:p>
              </w:tc>
              <w:tc>
                <w:tcPr>
                  <w:tcW w:w="2727" w:type="dxa"/>
                  <w:tcBorders>
                    <w:top w:val="single" w:sz="4" w:space="0" w:color="auto"/>
                    <w:left w:val="single" w:sz="4" w:space="0" w:color="auto"/>
                    <w:bottom w:val="single" w:sz="4" w:space="0" w:color="auto"/>
                    <w:right w:val="single" w:sz="4" w:space="0" w:color="auto"/>
                  </w:tcBorders>
                </w:tcPr>
                <w:p w14:paraId="156F39B4" w14:textId="77777777" w:rsidR="0025318A" w:rsidRDefault="0025318A" w:rsidP="0025318A">
                  <w:pPr>
                    <w:autoSpaceDE w:val="0"/>
                    <w:autoSpaceDN w:val="0"/>
                    <w:adjustRightInd w:val="0"/>
                    <w:spacing w:after="1" w:line="200" w:lineRule="atLeast"/>
                    <w:ind w:firstLine="284"/>
                    <w:rPr>
                      <w:rFonts w:cs="Arial"/>
                      <w:szCs w:val="20"/>
                    </w:rPr>
                  </w:pPr>
                  <w:r>
                    <w:rPr>
                      <w:rFonts w:cs="Arial"/>
                      <w:szCs w:val="20"/>
                    </w:rPr>
                    <w:t>необеспеченные долговые обязательства</w:t>
                  </w:r>
                </w:p>
              </w:tc>
              <w:tc>
                <w:tcPr>
                  <w:tcW w:w="851" w:type="dxa"/>
                  <w:tcBorders>
                    <w:top w:val="single" w:sz="4" w:space="0" w:color="auto"/>
                    <w:left w:val="single" w:sz="4" w:space="0" w:color="auto"/>
                    <w:bottom w:val="single" w:sz="4" w:space="0" w:color="auto"/>
                    <w:right w:val="single" w:sz="4" w:space="0" w:color="auto"/>
                  </w:tcBorders>
                </w:tcPr>
                <w:p w14:paraId="6705701A"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56AA7ABF"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6533E167" w14:textId="77777777" w:rsidR="0025318A" w:rsidRDefault="0025318A" w:rsidP="0025318A">
                  <w:pPr>
                    <w:autoSpaceDE w:val="0"/>
                    <w:autoSpaceDN w:val="0"/>
                    <w:adjustRightInd w:val="0"/>
                    <w:spacing w:after="1" w:line="200" w:lineRule="atLeast"/>
                    <w:rPr>
                      <w:rFonts w:cs="Arial"/>
                      <w:szCs w:val="20"/>
                    </w:rPr>
                  </w:pPr>
                </w:p>
              </w:tc>
            </w:tr>
            <w:tr w:rsidR="0025318A" w14:paraId="5406B067" w14:textId="77777777" w:rsidTr="005E1FA8">
              <w:tc>
                <w:tcPr>
                  <w:tcW w:w="507" w:type="dxa"/>
                  <w:tcBorders>
                    <w:top w:val="single" w:sz="4" w:space="0" w:color="auto"/>
                    <w:left w:val="single" w:sz="4" w:space="0" w:color="auto"/>
                    <w:bottom w:val="single" w:sz="4" w:space="0" w:color="auto"/>
                    <w:right w:val="single" w:sz="4" w:space="0" w:color="auto"/>
                  </w:tcBorders>
                </w:tcPr>
                <w:p w14:paraId="4C395F0C" w14:textId="77777777" w:rsidR="0025318A" w:rsidRDefault="0025318A" w:rsidP="0025318A">
                  <w:pPr>
                    <w:autoSpaceDE w:val="0"/>
                    <w:autoSpaceDN w:val="0"/>
                    <w:adjustRightInd w:val="0"/>
                    <w:spacing w:after="1" w:line="200" w:lineRule="atLeast"/>
                    <w:rPr>
                      <w:rFonts w:cs="Arial"/>
                      <w:szCs w:val="20"/>
                    </w:rPr>
                  </w:pPr>
                  <w:r>
                    <w:rPr>
                      <w:rFonts w:cs="Arial"/>
                      <w:szCs w:val="20"/>
                    </w:rPr>
                    <w:t>9</w:t>
                  </w:r>
                </w:p>
              </w:tc>
              <w:tc>
                <w:tcPr>
                  <w:tcW w:w="2727" w:type="dxa"/>
                  <w:tcBorders>
                    <w:top w:val="single" w:sz="4" w:space="0" w:color="auto"/>
                    <w:left w:val="single" w:sz="4" w:space="0" w:color="auto"/>
                    <w:bottom w:val="single" w:sz="4" w:space="0" w:color="auto"/>
                    <w:right w:val="single" w:sz="4" w:space="0" w:color="auto"/>
                  </w:tcBorders>
                </w:tcPr>
                <w:p w14:paraId="50003FC0" w14:textId="77777777" w:rsidR="0025318A" w:rsidRDefault="0025318A" w:rsidP="0025318A">
                  <w:pPr>
                    <w:autoSpaceDE w:val="0"/>
                    <w:autoSpaceDN w:val="0"/>
                    <w:adjustRightInd w:val="0"/>
                    <w:spacing w:after="1" w:line="200" w:lineRule="atLeast"/>
                    <w:rPr>
                      <w:rFonts w:cs="Arial"/>
                      <w:szCs w:val="20"/>
                    </w:rPr>
                  </w:pPr>
                  <w:r>
                    <w:rPr>
                      <w:rFonts w:cs="Arial"/>
                      <w:szCs w:val="20"/>
                    </w:rPr>
                    <w:t>Денежные средства клиентов, привлеченные под обеспечение</w:t>
                  </w:r>
                </w:p>
              </w:tc>
              <w:tc>
                <w:tcPr>
                  <w:tcW w:w="851" w:type="dxa"/>
                  <w:tcBorders>
                    <w:top w:val="single" w:sz="4" w:space="0" w:color="auto"/>
                    <w:left w:val="single" w:sz="4" w:space="0" w:color="auto"/>
                    <w:bottom w:val="single" w:sz="4" w:space="0" w:color="auto"/>
                    <w:right w:val="single" w:sz="4" w:space="0" w:color="auto"/>
                  </w:tcBorders>
                </w:tcPr>
                <w:p w14:paraId="349A9446"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9370E02"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596" w:type="dxa"/>
                  <w:tcBorders>
                    <w:top w:val="single" w:sz="4" w:space="0" w:color="auto"/>
                    <w:left w:val="single" w:sz="4" w:space="0" w:color="auto"/>
                    <w:bottom w:val="single" w:sz="4" w:space="0" w:color="auto"/>
                    <w:right w:val="single" w:sz="4" w:space="0" w:color="auto"/>
                  </w:tcBorders>
                </w:tcPr>
                <w:p w14:paraId="40212EA1" w14:textId="77777777" w:rsidR="0025318A" w:rsidRDefault="0025318A" w:rsidP="0025318A">
                  <w:pPr>
                    <w:autoSpaceDE w:val="0"/>
                    <w:autoSpaceDN w:val="0"/>
                    <w:adjustRightInd w:val="0"/>
                    <w:spacing w:after="1" w:line="200" w:lineRule="atLeast"/>
                    <w:rPr>
                      <w:rFonts w:cs="Arial"/>
                      <w:szCs w:val="20"/>
                    </w:rPr>
                  </w:pPr>
                </w:p>
              </w:tc>
            </w:tr>
            <w:tr w:rsidR="0025318A" w14:paraId="37F63D38" w14:textId="77777777" w:rsidTr="005E1FA8">
              <w:tc>
                <w:tcPr>
                  <w:tcW w:w="507" w:type="dxa"/>
                  <w:tcBorders>
                    <w:top w:val="single" w:sz="4" w:space="0" w:color="auto"/>
                    <w:left w:val="single" w:sz="4" w:space="0" w:color="auto"/>
                    <w:bottom w:val="single" w:sz="4" w:space="0" w:color="auto"/>
                    <w:right w:val="single" w:sz="4" w:space="0" w:color="auto"/>
                  </w:tcBorders>
                </w:tcPr>
                <w:p w14:paraId="1FAA380F" w14:textId="77777777" w:rsidR="0025318A" w:rsidRDefault="0025318A" w:rsidP="0025318A">
                  <w:pPr>
                    <w:autoSpaceDE w:val="0"/>
                    <w:autoSpaceDN w:val="0"/>
                    <w:adjustRightInd w:val="0"/>
                    <w:spacing w:after="1" w:line="200" w:lineRule="atLeast"/>
                    <w:rPr>
                      <w:rFonts w:cs="Arial"/>
                      <w:szCs w:val="20"/>
                    </w:rPr>
                  </w:pPr>
                  <w:r>
                    <w:rPr>
                      <w:rFonts w:cs="Arial"/>
                      <w:szCs w:val="20"/>
                    </w:rPr>
                    <w:lastRenderedPageBreak/>
                    <w:t>10</w:t>
                  </w:r>
                </w:p>
              </w:tc>
              <w:tc>
                <w:tcPr>
                  <w:tcW w:w="2727" w:type="dxa"/>
                  <w:tcBorders>
                    <w:top w:val="single" w:sz="4" w:space="0" w:color="auto"/>
                    <w:left w:val="single" w:sz="4" w:space="0" w:color="auto"/>
                    <w:bottom w:val="single" w:sz="4" w:space="0" w:color="auto"/>
                    <w:right w:val="single" w:sz="4" w:space="0" w:color="auto"/>
                  </w:tcBorders>
                </w:tcPr>
                <w:p w14:paraId="60356CB7" w14:textId="77777777" w:rsidR="0025318A" w:rsidRDefault="0025318A" w:rsidP="0025318A">
                  <w:pPr>
                    <w:autoSpaceDE w:val="0"/>
                    <w:autoSpaceDN w:val="0"/>
                    <w:adjustRightInd w:val="0"/>
                    <w:spacing w:after="1" w:line="200" w:lineRule="atLeast"/>
                    <w:rPr>
                      <w:rFonts w:cs="Arial"/>
                      <w:szCs w:val="20"/>
                    </w:rPr>
                  </w:pPr>
                  <w:r>
                    <w:rPr>
                      <w:rFonts w:cs="Arial"/>
                      <w:szCs w:val="20"/>
                    </w:rPr>
                    <w:t>Дополнительно ожидаемые оттоки денежных средств, всего, в том числе:</w:t>
                  </w:r>
                </w:p>
                <w:p w14:paraId="7C989D71" w14:textId="77777777" w:rsidR="00221F05" w:rsidRDefault="00221F05" w:rsidP="0025318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05DCE6A6"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068925AE"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5677409A" w14:textId="77777777" w:rsidR="0025318A" w:rsidRDefault="0025318A" w:rsidP="0025318A">
                  <w:pPr>
                    <w:autoSpaceDE w:val="0"/>
                    <w:autoSpaceDN w:val="0"/>
                    <w:adjustRightInd w:val="0"/>
                    <w:spacing w:after="1" w:line="200" w:lineRule="atLeast"/>
                    <w:rPr>
                      <w:rFonts w:cs="Arial"/>
                      <w:szCs w:val="20"/>
                    </w:rPr>
                  </w:pPr>
                </w:p>
              </w:tc>
            </w:tr>
            <w:tr w:rsidR="0025318A" w14:paraId="11D85210" w14:textId="77777777" w:rsidTr="005E1FA8">
              <w:tc>
                <w:tcPr>
                  <w:tcW w:w="507" w:type="dxa"/>
                  <w:tcBorders>
                    <w:top w:val="single" w:sz="4" w:space="0" w:color="auto"/>
                    <w:left w:val="single" w:sz="4" w:space="0" w:color="auto"/>
                    <w:bottom w:val="single" w:sz="4" w:space="0" w:color="auto"/>
                    <w:right w:val="single" w:sz="4" w:space="0" w:color="auto"/>
                  </w:tcBorders>
                </w:tcPr>
                <w:p w14:paraId="7C976F0C" w14:textId="77777777" w:rsidR="0025318A" w:rsidRDefault="0025318A" w:rsidP="0025318A">
                  <w:pPr>
                    <w:autoSpaceDE w:val="0"/>
                    <w:autoSpaceDN w:val="0"/>
                    <w:adjustRightInd w:val="0"/>
                    <w:spacing w:after="1" w:line="200" w:lineRule="atLeast"/>
                    <w:rPr>
                      <w:rFonts w:cs="Arial"/>
                      <w:szCs w:val="20"/>
                    </w:rPr>
                  </w:pPr>
                  <w:r>
                    <w:rPr>
                      <w:rFonts w:cs="Arial"/>
                      <w:szCs w:val="20"/>
                    </w:rPr>
                    <w:t>11</w:t>
                  </w:r>
                </w:p>
              </w:tc>
              <w:tc>
                <w:tcPr>
                  <w:tcW w:w="2727" w:type="dxa"/>
                  <w:tcBorders>
                    <w:top w:val="single" w:sz="4" w:space="0" w:color="auto"/>
                    <w:left w:val="single" w:sz="4" w:space="0" w:color="auto"/>
                    <w:bottom w:val="single" w:sz="4" w:space="0" w:color="auto"/>
                    <w:right w:val="single" w:sz="4" w:space="0" w:color="auto"/>
                  </w:tcBorders>
                </w:tcPr>
                <w:p w14:paraId="588C1A2A" w14:textId="77777777" w:rsidR="0025318A" w:rsidRDefault="0025318A" w:rsidP="0025318A">
                  <w:pPr>
                    <w:autoSpaceDE w:val="0"/>
                    <w:autoSpaceDN w:val="0"/>
                    <w:adjustRightInd w:val="0"/>
                    <w:spacing w:after="1" w:line="200" w:lineRule="atLeast"/>
                    <w:ind w:firstLine="284"/>
                    <w:rPr>
                      <w:rFonts w:cs="Arial"/>
                      <w:szCs w:val="20"/>
                    </w:rPr>
                  </w:pPr>
                  <w:r>
                    <w:rPr>
                      <w:rFonts w:cs="Arial"/>
                      <w:szCs w:val="20"/>
                    </w:rPr>
                    <w:t xml:space="preserve">по </w:t>
                  </w:r>
                  <w:r w:rsidRPr="00221F05">
                    <w:rPr>
                      <w:rFonts w:cs="Arial"/>
                      <w:szCs w:val="20"/>
                      <w:shd w:val="clear" w:color="auto" w:fill="C0C0C0"/>
                    </w:rPr>
                    <w:t>ПФИ</w:t>
                  </w:r>
                  <w:r>
                    <w:rPr>
                      <w:rFonts w:cs="Arial"/>
                      <w:szCs w:val="20"/>
                    </w:rPr>
                    <w:t xml:space="preserve"> и в связи с потенциальной потребностью во внесении дополнительного обеспечения</w:t>
                  </w:r>
                </w:p>
                <w:p w14:paraId="11D4B260" w14:textId="77777777" w:rsidR="00221F05" w:rsidRDefault="00221F05" w:rsidP="0025318A">
                  <w:pPr>
                    <w:autoSpaceDE w:val="0"/>
                    <w:autoSpaceDN w:val="0"/>
                    <w:adjustRightInd w:val="0"/>
                    <w:spacing w:after="1" w:line="200" w:lineRule="atLeast"/>
                    <w:ind w:firstLine="284"/>
                    <w:rPr>
                      <w:rFonts w:cs="Arial"/>
                      <w:szCs w:val="20"/>
                    </w:rPr>
                  </w:pPr>
                </w:p>
                <w:p w14:paraId="27CBBCAE" w14:textId="77777777" w:rsidR="00221F05" w:rsidRDefault="00221F05" w:rsidP="0025318A">
                  <w:pPr>
                    <w:autoSpaceDE w:val="0"/>
                    <w:autoSpaceDN w:val="0"/>
                    <w:adjustRightInd w:val="0"/>
                    <w:spacing w:after="1" w:line="200" w:lineRule="atLeast"/>
                    <w:ind w:firstLine="284"/>
                    <w:rPr>
                      <w:rFonts w:cs="Arial"/>
                      <w:szCs w:val="20"/>
                    </w:rPr>
                  </w:pPr>
                </w:p>
                <w:p w14:paraId="4E1234B4" w14:textId="77777777" w:rsidR="00221F05" w:rsidRDefault="00221F05" w:rsidP="0025318A">
                  <w:pPr>
                    <w:autoSpaceDE w:val="0"/>
                    <w:autoSpaceDN w:val="0"/>
                    <w:adjustRightInd w:val="0"/>
                    <w:spacing w:after="1" w:line="200" w:lineRule="atLeast"/>
                    <w:ind w:firstLine="284"/>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2B7CC0E6"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6C00F36C"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7B875517" w14:textId="77777777" w:rsidR="0025318A" w:rsidRDefault="0025318A" w:rsidP="0025318A">
                  <w:pPr>
                    <w:autoSpaceDE w:val="0"/>
                    <w:autoSpaceDN w:val="0"/>
                    <w:adjustRightInd w:val="0"/>
                    <w:spacing w:after="1" w:line="200" w:lineRule="atLeast"/>
                    <w:rPr>
                      <w:rFonts w:cs="Arial"/>
                      <w:szCs w:val="20"/>
                    </w:rPr>
                  </w:pPr>
                </w:p>
              </w:tc>
            </w:tr>
            <w:tr w:rsidR="0025318A" w14:paraId="35E9A107" w14:textId="77777777" w:rsidTr="005E1FA8">
              <w:tc>
                <w:tcPr>
                  <w:tcW w:w="507" w:type="dxa"/>
                  <w:tcBorders>
                    <w:top w:val="single" w:sz="4" w:space="0" w:color="auto"/>
                    <w:left w:val="single" w:sz="4" w:space="0" w:color="auto"/>
                    <w:bottom w:val="single" w:sz="4" w:space="0" w:color="auto"/>
                    <w:right w:val="single" w:sz="4" w:space="0" w:color="auto"/>
                  </w:tcBorders>
                </w:tcPr>
                <w:p w14:paraId="32D0E949" w14:textId="77777777" w:rsidR="0025318A" w:rsidRDefault="0025318A" w:rsidP="0025318A">
                  <w:pPr>
                    <w:autoSpaceDE w:val="0"/>
                    <w:autoSpaceDN w:val="0"/>
                    <w:adjustRightInd w:val="0"/>
                    <w:spacing w:after="1" w:line="200" w:lineRule="atLeast"/>
                    <w:rPr>
                      <w:rFonts w:cs="Arial"/>
                      <w:szCs w:val="20"/>
                    </w:rPr>
                  </w:pPr>
                  <w:r>
                    <w:rPr>
                      <w:rFonts w:cs="Arial"/>
                      <w:szCs w:val="20"/>
                    </w:rPr>
                    <w:t>12</w:t>
                  </w:r>
                </w:p>
              </w:tc>
              <w:tc>
                <w:tcPr>
                  <w:tcW w:w="2727" w:type="dxa"/>
                  <w:tcBorders>
                    <w:top w:val="single" w:sz="4" w:space="0" w:color="auto"/>
                    <w:left w:val="single" w:sz="4" w:space="0" w:color="auto"/>
                    <w:bottom w:val="single" w:sz="4" w:space="0" w:color="auto"/>
                    <w:right w:val="single" w:sz="4" w:space="0" w:color="auto"/>
                  </w:tcBorders>
                </w:tcPr>
                <w:p w14:paraId="13925536" w14:textId="77777777" w:rsidR="0025318A" w:rsidRDefault="0025318A" w:rsidP="0025318A">
                  <w:pPr>
                    <w:autoSpaceDE w:val="0"/>
                    <w:autoSpaceDN w:val="0"/>
                    <w:adjustRightInd w:val="0"/>
                    <w:spacing w:after="1" w:line="200" w:lineRule="atLeast"/>
                    <w:ind w:firstLine="284"/>
                    <w:rPr>
                      <w:rFonts w:cs="Arial"/>
                      <w:szCs w:val="20"/>
                    </w:rPr>
                  </w:pPr>
                  <w:r>
                    <w:rPr>
                      <w:rFonts w:cs="Arial"/>
                      <w:szCs w:val="20"/>
                    </w:rPr>
                    <w:t>связанные с потерей фондирования по обеспеченным долговым инструментам</w:t>
                  </w:r>
                </w:p>
              </w:tc>
              <w:tc>
                <w:tcPr>
                  <w:tcW w:w="851" w:type="dxa"/>
                  <w:tcBorders>
                    <w:top w:val="single" w:sz="4" w:space="0" w:color="auto"/>
                    <w:left w:val="single" w:sz="4" w:space="0" w:color="auto"/>
                    <w:bottom w:val="single" w:sz="4" w:space="0" w:color="auto"/>
                    <w:right w:val="single" w:sz="4" w:space="0" w:color="auto"/>
                  </w:tcBorders>
                </w:tcPr>
                <w:p w14:paraId="6FDBBB3A"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5BAA8C44"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38D3F1A2" w14:textId="77777777" w:rsidR="0025318A" w:rsidRDefault="0025318A" w:rsidP="0025318A">
                  <w:pPr>
                    <w:autoSpaceDE w:val="0"/>
                    <w:autoSpaceDN w:val="0"/>
                    <w:adjustRightInd w:val="0"/>
                    <w:spacing w:after="1" w:line="200" w:lineRule="atLeast"/>
                    <w:rPr>
                      <w:rFonts w:cs="Arial"/>
                      <w:szCs w:val="20"/>
                    </w:rPr>
                  </w:pPr>
                </w:p>
              </w:tc>
            </w:tr>
            <w:tr w:rsidR="0025318A" w14:paraId="434D5E78" w14:textId="77777777" w:rsidTr="005E1FA8">
              <w:tc>
                <w:tcPr>
                  <w:tcW w:w="507" w:type="dxa"/>
                  <w:tcBorders>
                    <w:top w:val="single" w:sz="4" w:space="0" w:color="auto"/>
                    <w:left w:val="single" w:sz="4" w:space="0" w:color="auto"/>
                    <w:bottom w:val="single" w:sz="4" w:space="0" w:color="auto"/>
                    <w:right w:val="single" w:sz="4" w:space="0" w:color="auto"/>
                  </w:tcBorders>
                </w:tcPr>
                <w:p w14:paraId="5ED366D4" w14:textId="77777777" w:rsidR="0025318A" w:rsidRDefault="0025318A" w:rsidP="0025318A">
                  <w:pPr>
                    <w:autoSpaceDE w:val="0"/>
                    <w:autoSpaceDN w:val="0"/>
                    <w:adjustRightInd w:val="0"/>
                    <w:spacing w:after="1" w:line="200" w:lineRule="atLeast"/>
                    <w:rPr>
                      <w:rFonts w:cs="Arial"/>
                      <w:szCs w:val="20"/>
                    </w:rPr>
                  </w:pPr>
                  <w:r>
                    <w:rPr>
                      <w:rFonts w:cs="Arial"/>
                      <w:szCs w:val="20"/>
                    </w:rPr>
                    <w:t>13</w:t>
                  </w:r>
                </w:p>
              </w:tc>
              <w:tc>
                <w:tcPr>
                  <w:tcW w:w="2727" w:type="dxa"/>
                  <w:tcBorders>
                    <w:top w:val="single" w:sz="4" w:space="0" w:color="auto"/>
                    <w:left w:val="single" w:sz="4" w:space="0" w:color="auto"/>
                    <w:bottom w:val="single" w:sz="4" w:space="0" w:color="auto"/>
                    <w:right w:val="single" w:sz="4" w:space="0" w:color="auto"/>
                  </w:tcBorders>
                </w:tcPr>
                <w:p w14:paraId="6F1CB252" w14:textId="77777777" w:rsidR="0025318A" w:rsidRDefault="0025318A" w:rsidP="0025318A">
                  <w:pPr>
                    <w:autoSpaceDE w:val="0"/>
                    <w:autoSpaceDN w:val="0"/>
                    <w:adjustRightInd w:val="0"/>
                    <w:spacing w:after="1" w:line="200" w:lineRule="atLeast"/>
                    <w:ind w:firstLine="284"/>
                    <w:rPr>
                      <w:rFonts w:cs="Arial"/>
                      <w:szCs w:val="20"/>
                    </w:rPr>
                  </w:pPr>
                  <w:r>
                    <w:rPr>
                      <w:rFonts w:cs="Arial"/>
                      <w:szCs w:val="20"/>
                    </w:rPr>
                    <w:t>по обязательствам банка по неиспользованным безотзывным и условно отзывным кредитным линиям и линиям ликвидности</w:t>
                  </w:r>
                </w:p>
              </w:tc>
              <w:tc>
                <w:tcPr>
                  <w:tcW w:w="851" w:type="dxa"/>
                  <w:tcBorders>
                    <w:top w:val="single" w:sz="4" w:space="0" w:color="auto"/>
                    <w:left w:val="single" w:sz="4" w:space="0" w:color="auto"/>
                    <w:bottom w:val="single" w:sz="4" w:space="0" w:color="auto"/>
                    <w:right w:val="single" w:sz="4" w:space="0" w:color="auto"/>
                  </w:tcBorders>
                </w:tcPr>
                <w:p w14:paraId="3AF1F5CA"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6F6F25EA"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160E728E" w14:textId="77777777" w:rsidR="0025318A" w:rsidRDefault="0025318A" w:rsidP="0025318A">
                  <w:pPr>
                    <w:autoSpaceDE w:val="0"/>
                    <w:autoSpaceDN w:val="0"/>
                    <w:adjustRightInd w:val="0"/>
                    <w:spacing w:after="1" w:line="200" w:lineRule="atLeast"/>
                    <w:rPr>
                      <w:rFonts w:cs="Arial"/>
                      <w:szCs w:val="20"/>
                    </w:rPr>
                  </w:pPr>
                </w:p>
              </w:tc>
            </w:tr>
            <w:tr w:rsidR="0025318A" w14:paraId="0C15F67D" w14:textId="77777777" w:rsidTr="005E1FA8">
              <w:tc>
                <w:tcPr>
                  <w:tcW w:w="507" w:type="dxa"/>
                  <w:tcBorders>
                    <w:top w:val="single" w:sz="4" w:space="0" w:color="auto"/>
                    <w:left w:val="single" w:sz="4" w:space="0" w:color="auto"/>
                    <w:bottom w:val="single" w:sz="4" w:space="0" w:color="auto"/>
                    <w:right w:val="single" w:sz="4" w:space="0" w:color="auto"/>
                  </w:tcBorders>
                </w:tcPr>
                <w:p w14:paraId="0A2DF3DE" w14:textId="77777777" w:rsidR="0025318A" w:rsidRDefault="0025318A" w:rsidP="0025318A">
                  <w:pPr>
                    <w:autoSpaceDE w:val="0"/>
                    <w:autoSpaceDN w:val="0"/>
                    <w:adjustRightInd w:val="0"/>
                    <w:spacing w:after="1" w:line="200" w:lineRule="atLeast"/>
                    <w:rPr>
                      <w:rFonts w:cs="Arial"/>
                      <w:szCs w:val="20"/>
                    </w:rPr>
                  </w:pPr>
                  <w:r>
                    <w:rPr>
                      <w:rFonts w:cs="Arial"/>
                      <w:szCs w:val="20"/>
                    </w:rPr>
                    <w:t>14</w:t>
                  </w:r>
                </w:p>
              </w:tc>
              <w:tc>
                <w:tcPr>
                  <w:tcW w:w="2727" w:type="dxa"/>
                  <w:tcBorders>
                    <w:top w:val="single" w:sz="4" w:space="0" w:color="auto"/>
                    <w:left w:val="single" w:sz="4" w:space="0" w:color="auto"/>
                    <w:bottom w:val="single" w:sz="4" w:space="0" w:color="auto"/>
                    <w:right w:val="single" w:sz="4" w:space="0" w:color="auto"/>
                  </w:tcBorders>
                </w:tcPr>
                <w:p w14:paraId="1FF1500F" w14:textId="77777777" w:rsidR="0025318A" w:rsidRDefault="0025318A" w:rsidP="0025318A">
                  <w:pPr>
                    <w:autoSpaceDE w:val="0"/>
                    <w:autoSpaceDN w:val="0"/>
                    <w:adjustRightInd w:val="0"/>
                    <w:spacing w:after="1" w:line="200" w:lineRule="atLeast"/>
                    <w:rPr>
                      <w:rFonts w:cs="Arial"/>
                      <w:szCs w:val="20"/>
                    </w:rPr>
                  </w:pPr>
                  <w:r>
                    <w:rPr>
                      <w:rFonts w:cs="Arial"/>
                      <w:szCs w:val="20"/>
                    </w:rPr>
                    <w:t>Дополнительно ожидаемые оттоки денежных средств по прочим договорным обязательствам</w:t>
                  </w:r>
                </w:p>
                <w:p w14:paraId="07992313" w14:textId="77777777" w:rsidR="00221F05" w:rsidRDefault="00221F05" w:rsidP="0025318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18E3384B"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5FF3450C"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12ACD938" w14:textId="77777777" w:rsidR="0025318A" w:rsidRDefault="0025318A" w:rsidP="0025318A">
                  <w:pPr>
                    <w:autoSpaceDE w:val="0"/>
                    <w:autoSpaceDN w:val="0"/>
                    <w:adjustRightInd w:val="0"/>
                    <w:spacing w:after="1" w:line="200" w:lineRule="atLeast"/>
                    <w:rPr>
                      <w:rFonts w:cs="Arial"/>
                      <w:szCs w:val="20"/>
                    </w:rPr>
                  </w:pPr>
                </w:p>
              </w:tc>
            </w:tr>
            <w:tr w:rsidR="0025318A" w14:paraId="79B78BDC" w14:textId="77777777" w:rsidTr="005E1FA8">
              <w:tc>
                <w:tcPr>
                  <w:tcW w:w="507" w:type="dxa"/>
                  <w:tcBorders>
                    <w:top w:val="single" w:sz="4" w:space="0" w:color="auto"/>
                    <w:left w:val="single" w:sz="4" w:space="0" w:color="auto"/>
                    <w:bottom w:val="single" w:sz="4" w:space="0" w:color="auto"/>
                    <w:right w:val="single" w:sz="4" w:space="0" w:color="auto"/>
                  </w:tcBorders>
                </w:tcPr>
                <w:p w14:paraId="419DD547" w14:textId="77777777" w:rsidR="0025318A" w:rsidRDefault="0025318A" w:rsidP="0025318A">
                  <w:pPr>
                    <w:autoSpaceDE w:val="0"/>
                    <w:autoSpaceDN w:val="0"/>
                    <w:adjustRightInd w:val="0"/>
                    <w:spacing w:after="1" w:line="200" w:lineRule="atLeast"/>
                    <w:rPr>
                      <w:rFonts w:cs="Arial"/>
                      <w:szCs w:val="20"/>
                    </w:rPr>
                  </w:pPr>
                  <w:r>
                    <w:rPr>
                      <w:rFonts w:cs="Arial"/>
                      <w:szCs w:val="20"/>
                    </w:rPr>
                    <w:t>15</w:t>
                  </w:r>
                </w:p>
              </w:tc>
              <w:tc>
                <w:tcPr>
                  <w:tcW w:w="2727" w:type="dxa"/>
                  <w:tcBorders>
                    <w:top w:val="single" w:sz="4" w:space="0" w:color="auto"/>
                    <w:left w:val="single" w:sz="4" w:space="0" w:color="auto"/>
                    <w:bottom w:val="single" w:sz="4" w:space="0" w:color="auto"/>
                    <w:right w:val="single" w:sz="4" w:space="0" w:color="auto"/>
                  </w:tcBorders>
                </w:tcPr>
                <w:p w14:paraId="5F0BE3A7" w14:textId="77777777" w:rsidR="0025318A" w:rsidRDefault="0025318A" w:rsidP="0025318A">
                  <w:pPr>
                    <w:autoSpaceDE w:val="0"/>
                    <w:autoSpaceDN w:val="0"/>
                    <w:adjustRightInd w:val="0"/>
                    <w:spacing w:after="1" w:line="200" w:lineRule="atLeast"/>
                    <w:rPr>
                      <w:rFonts w:cs="Arial"/>
                      <w:szCs w:val="20"/>
                    </w:rPr>
                  </w:pPr>
                  <w:r>
                    <w:rPr>
                      <w:rFonts w:cs="Arial"/>
                      <w:szCs w:val="20"/>
                    </w:rPr>
                    <w:t>Дополнительно ожидаемые оттоки денежных средств по прочим условным обязательствам</w:t>
                  </w:r>
                </w:p>
                <w:p w14:paraId="662955DB" w14:textId="77777777" w:rsidR="00221F05" w:rsidRDefault="00221F05" w:rsidP="0025318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5ACFAABE"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6BD62259"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10F09CAE" w14:textId="77777777" w:rsidR="0025318A" w:rsidRDefault="0025318A" w:rsidP="0025318A">
                  <w:pPr>
                    <w:autoSpaceDE w:val="0"/>
                    <w:autoSpaceDN w:val="0"/>
                    <w:adjustRightInd w:val="0"/>
                    <w:spacing w:after="1" w:line="200" w:lineRule="atLeast"/>
                    <w:rPr>
                      <w:rFonts w:cs="Arial"/>
                      <w:szCs w:val="20"/>
                    </w:rPr>
                  </w:pPr>
                </w:p>
              </w:tc>
            </w:tr>
            <w:tr w:rsidR="0025318A" w14:paraId="0FC061E6" w14:textId="77777777" w:rsidTr="005E1FA8">
              <w:tc>
                <w:tcPr>
                  <w:tcW w:w="507" w:type="dxa"/>
                  <w:tcBorders>
                    <w:top w:val="single" w:sz="4" w:space="0" w:color="auto"/>
                    <w:left w:val="single" w:sz="4" w:space="0" w:color="auto"/>
                    <w:bottom w:val="single" w:sz="4" w:space="0" w:color="auto"/>
                    <w:right w:val="single" w:sz="4" w:space="0" w:color="auto"/>
                  </w:tcBorders>
                </w:tcPr>
                <w:p w14:paraId="117D7029" w14:textId="77777777" w:rsidR="0025318A" w:rsidRDefault="0025318A" w:rsidP="0025318A">
                  <w:pPr>
                    <w:autoSpaceDE w:val="0"/>
                    <w:autoSpaceDN w:val="0"/>
                    <w:adjustRightInd w:val="0"/>
                    <w:spacing w:after="1" w:line="200" w:lineRule="atLeast"/>
                    <w:rPr>
                      <w:rFonts w:cs="Arial"/>
                      <w:szCs w:val="20"/>
                    </w:rPr>
                  </w:pPr>
                  <w:r>
                    <w:rPr>
                      <w:rFonts w:cs="Arial"/>
                      <w:szCs w:val="20"/>
                    </w:rPr>
                    <w:lastRenderedPageBreak/>
                    <w:t>16</w:t>
                  </w:r>
                </w:p>
              </w:tc>
              <w:tc>
                <w:tcPr>
                  <w:tcW w:w="2727" w:type="dxa"/>
                  <w:tcBorders>
                    <w:top w:val="single" w:sz="4" w:space="0" w:color="auto"/>
                    <w:left w:val="single" w:sz="4" w:space="0" w:color="auto"/>
                    <w:bottom w:val="single" w:sz="4" w:space="0" w:color="auto"/>
                    <w:right w:val="single" w:sz="4" w:space="0" w:color="auto"/>
                  </w:tcBorders>
                </w:tcPr>
                <w:p w14:paraId="1444847A" w14:textId="77777777" w:rsidR="0025318A" w:rsidRDefault="0025318A" w:rsidP="0025318A">
                  <w:pPr>
                    <w:autoSpaceDE w:val="0"/>
                    <w:autoSpaceDN w:val="0"/>
                    <w:adjustRightInd w:val="0"/>
                    <w:spacing w:after="1" w:line="200" w:lineRule="atLeast"/>
                    <w:rPr>
                      <w:rFonts w:cs="Arial"/>
                      <w:szCs w:val="20"/>
                    </w:rPr>
                  </w:pPr>
                  <w:r>
                    <w:rPr>
                      <w:rFonts w:cs="Arial"/>
                      <w:szCs w:val="20"/>
                    </w:rPr>
                    <w:t>Суммарный отток денежных средств, итого</w:t>
                  </w:r>
                </w:p>
                <w:p w14:paraId="239AFCE9" w14:textId="77777777" w:rsidR="0025318A" w:rsidRDefault="0025318A" w:rsidP="0025318A">
                  <w:pPr>
                    <w:autoSpaceDE w:val="0"/>
                    <w:autoSpaceDN w:val="0"/>
                    <w:adjustRightInd w:val="0"/>
                    <w:spacing w:after="1" w:line="200" w:lineRule="atLeast"/>
                    <w:rPr>
                      <w:rFonts w:cs="Arial"/>
                      <w:szCs w:val="20"/>
                    </w:rPr>
                  </w:pPr>
                  <w:r>
                    <w:rPr>
                      <w:rFonts w:cs="Arial"/>
                      <w:szCs w:val="20"/>
                    </w:rPr>
                    <w:t>(строка 2 + строка 5 + строка 9 + строка 10 + строка 14 + строка 15)</w:t>
                  </w:r>
                </w:p>
              </w:tc>
              <w:tc>
                <w:tcPr>
                  <w:tcW w:w="851" w:type="dxa"/>
                  <w:tcBorders>
                    <w:top w:val="single" w:sz="4" w:space="0" w:color="auto"/>
                    <w:left w:val="single" w:sz="4" w:space="0" w:color="auto"/>
                    <w:bottom w:val="single" w:sz="4" w:space="0" w:color="auto"/>
                    <w:right w:val="single" w:sz="4" w:space="0" w:color="auto"/>
                  </w:tcBorders>
                </w:tcPr>
                <w:p w14:paraId="0BE54027"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4DAD2E9"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596" w:type="dxa"/>
                  <w:tcBorders>
                    <w:top w:val="single" w:sz="4" w:space="0" w:color="auto"/>
                    <w:left w:val="single" w:sz="4" w:space="0" w:color="auto"/>
                    <w:bottom w:val="single" w:sz="4" w:space="0" w:color="auto"/>
                    <w:right w:val="single" w:sz="4" w:space="0" w:color="auto"/>
                  </w:tcBorders>
                </w:tcPr>
                <w:p w14:paraId="09DA1E13" w14:textId="77777777" w:rsidR="0025318A" w:rsidRDefault="0025318A" w:rsidP="0025318A">
                  <w:pPr>
                    <w:autoSpaceDE w:val="0"/>
                    <w:autoSpaceDN w:val="0"/>
                    <w:adjustRightInd w:val="0"/>
                    <w:spacing w:after="1" w:line="200" w:lineRule="atLeast"/>
                    <w:rPr>
                      <w:rFonts w:cs="Arial"/>
                      <w:szCs w:val="20"/>
                    </w:rPr>
                  </w:pPr>
                </w:p>
              </w:tc>
            </w:tr>
            <w:tr w:rsidR="0025318A" w14:paraId="3F3BF817" w14:textId="77777777" w:rsidTr="0025318A">
              <w:tc>
                <w:tcPr>
                  <w:tcW w:w="7382" w:type="dxa"/>
                  <w:gridSpan w:val="5"/>
                  <w:tcBorders>
                    <w:top w:val="single" w:sz="4" w:space="0" w:color="auto"/>
                    <w:left w:val="single" w:sz="4" w:space="0" w:color="auto"/>
                    <w:bottom w:val="single" w:sz="4" w:space="0" w:color="auto"/>
                    <w:right w:val="single" w:sz="4" w:space="0" w:color="auto"/>
                  </w:tcBorders>
                </w:tcPr>
                <w:p w14:paraId="6278615C" w14:textId="77777777" w:rsidR="0025318A" w:rsidRDefault="0025318A" w:rsidP="0025318A">
                  <w:pPr>
                    <w:autoSpaceDE w:val="0"/>
                    <w:autoSpaceDN w:val="0"/>
                    <w:adjustRightInd w:val="0"/>
                    <w:spacing w:after="1" w:line="200" w:lineRule="atLeast"/>
                    <w:jc w:val="center"/>
                    <w:outlineLvl w:val="2"/>
                    <w:rPr>
                      <w:rFonts w:cs="Arial"/>
                      <w:szCs w:val="20"/>
                    </w:rPr>
                  </w:pPr>
                  <w:r>
                    <w:rPr>
                      <w:rFonts w:cs="Arial"/>
                      <w:szCs w:val="20"/>
                    </w:rPr>
                    <w:t>ОЖИДАЕМЫЕ ПРИТОКИ ДЕНЕЖНЫХ СРЕДСТВ</w:t>
                  </w:r>
                </w:p>
              </w:tc>
            </w:tr>
            <w:tr w:rsidR="0025318A" w14:paraId="4CCA1FD9" w14:textId="77777777" w:rsidTr="005E1FA8">
              <w:tc>
                <w:tcPr>
                  <w:tcW w:w="507" w:type="dxa"/>
                  <w:tcBorders>
                    <w:top w:val="single" w:sz="4" w:space="0" w:color="auto"/>
                    <w:left w:val="single" w:sz="4" w:space="0" w:color="auto"/>
                    <w:bottom w:val="single" w:sz="4" w:space="0" w:color="auto"/>
                    <w:right w:val="single" w:sz="4" w:space="0" w:color="auto"/>
                  </w:tcBorders>
                </w:tcPr>
                <w:p w14:paraId="7AA952E2" w14:textId="77777777" w:rsidR="0025318A" w:rsidRDefault="0025318A" w:rsidP="0025318A">
                  <w:pPr>
                    <w:autoSpaceDE w:val="0"/>
                    <w:autoSpaceDN w:val="0"/>
                    <w:adjustRightInd w:val="0"/>
                    <w:spacing w:after="1" w:line="200" w:lineRule="atLeast"/>
                    <w:rPr>
                      <w:rFonts w:cs="Arial"/>
                      <w:szCs w:val="20"/>
                    </w:rPr>
                  </w:pPr>
                  <w:r>
                    <w:rPr>
                      <w:rFonts w:cs="Arial"/>
                      <w:szCs w:val="20"/>
                    </w:rPr>
                    <w:t>17</w:t>
                  </w:r>
                </w:p>
              </w:tc>
              <w:tc>
                <w:tcPr>
                  <w:tcW w:w="2727" w:type="dxa"/>
                  <w:tcBorders>
                    <w:top w:val="single" w:sz="4" w:space="0" w:color="auto"/>
                    <w:left w:val="single" w:sz="4" w:space="0" w:color="auto"/>
                    <w:bottom w:val="single" w:sz="4" w:space="0" w:color="auto"/>
                    <w:right w:val="single" w:sz="4" w:space="0" w:color="auto"/>
                  </w:tcBorders>
                </w:tcPr>
                <w:p w14:paraId="4CDDA1B6" w14:textId="77777777" w:rsidR="0025318A" w:rsidRDefault="0025318A" w:rsidP="0025318A">
                  <w:pPr>
                    <w:autoSpaceDE w:val="0"/>
                    <w:autoSpaceDN w:val="0"/>
                    <w:adjustRightInd w:val="0"/>
                    <w:spacing w:after="1" w:line="200" w:lineRule="atLeast"/>
                    <w:rPr>
                      <w:rFonts w:cs="Arial"/>
                      <w:szCs w:val="20"/>
                    </w:rPr>
                  </w:pPr>
                  <w:r>
                    <w:rPr>
                      <w:rFonts w:cs="Arial"/>
                      <w:szCs w:val="20"/>
                    </w:rPr>
                    <w:t xml:space="preserve">По операциям предоставления денежных средств под обеспечение ценными бумагами, включая операции обратного </w:t>
                  </w:r>
                  <w:proofErr w:type="spellStart"/>
                  <w:r>
                    <w:rPr>
                      <w:rFonts w:cs="Arial"/>
                      <w:szCs w:val="20"/>
                    </w:rPr>
                    <w:t>репо</w:t>
                  </w:r>
                  <w:proofErr w:type="spellEnd"/>
                </w:p>
              </w:tc>
              <w:tc>
                <w:tcPr>
                  <w:tcW w:w="851" w:type="dxa"/>
                  <w:tcBorders>
                    <w:top w:val="single" w:sz="4" w:space="0" w:color="auto"/>
                    <w:left w:val="single" w:sz="4" w:space="0" w:color="auto"/>
                    <w:bottom w:val="single" w:sz="4" w:space="0" w:color="auto"/>
                    <w:right w:val="single" w:sz="4" w:space="0" w:color="auto"/>
                  </w:tcBorders>
                </w:tcPr>
                <w:p w14:paraId="6D919576"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051FC19D"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2E534D52" w14:textId="77777777" w:rsidR="0025318A" w:rsidRDefault="0025318A" w:rsidP="0025318A">
                  <w:pPr>
                    <w:autoSpaceDE w:val="0"/>
                    <w:autoSpaceDN w:val="0"/>
                    <w:adjustRightInd w:val="0"/>
                    <w:spacing w:after="1" w:line="200" w:lineRule="atLeast"/>
                    <w:rPr>
                      <w:rFonts w:cs="Arial"/>
                      <w:szCs w:val="20"/>
                    </w:rPr>
                  </w:pPr>
                </w:p>
              </w:tc>
            </w:tr>
            <w:tr w:rsidR="0025318A" w14:paraId="230C13C1" w14:textId="77777777" w:rsidTr="005E1FA8">
              <w:tc>
                <w:tcPr>
                  <w:tcW w:w="507" w:type="dxa"/>
                  <w:tcBorders>
                    <w:top w:val="single" w:sz="4" w:space="0" w:color="auto"/>
                    <w:left w:val="single" w:sz="4" w:space="0" w:color="auto"/>
                    <w:bottom w:val="single" w:sz="4" w:space="0" w:color="auto"/>
                    <w:right w:val="single" w:sz="4" w:space="0" w:color="auto"/>
                  </w:tcBorders>
                </w:tcPr>
                <w:p w14:paraId="0134B89A" w14:textId="77777777" w:rsidR="0025318A" w:rsidRDefault="0025318A" w:rsidP="0025318A">
                  <w:pPr>
                    <w:autoSpaceDE w:val="0"/>
                    <w:autoSpaceDN w:val="0"/>
                    <w:adjustRightInd w:val="0"/>
                    <w:spacing w:after="1" w:line="200" w:lineRule="atLeast"/>
                    <w:rPr>
                      <w:rFonts w:cs="Arial"/>
                      <w:szCs w:val="20"/>
                    </w:rPr>
                  </w:pPr>
                  <w:r>
                    <w:rPr>
                      <w:rFonts w:cs="Arial"/>
                      <w:szCs w:val="20"/>
                    </w:rPr>
                    <w:t>18</w:t>
                  </w:r>
                </w:p>
              </w:tc>
              <w:tc>
                <w:tcPr>
                  <w:tcW w:w="2727" w:type="dxa"/>
                  <w:tcBorders>
                    <w:top w:val="single" w:sz="4" w:space="0" w:color="auto"/>
                    <w:left w:val="single" w:sz="4" w:space="0" w:color="auto"/>
                    <w:bottom w:val="single" w:sz="4" w:space="0" w:color="auto"/>
                    <w:right w:val="single" w:sz="4" w:space="0" w:color="auto"/>
                  </w:tcBorders>
                </w:tcPr>
                <w:p w14:paraId="5E9AAD95" w14:textId="77777777" w:rsidR="0025318A" w:rsidRDefault="0025318A" w:rsidP="0025318A">
                  <w:pPr>
                    <w:autoSpaceDE w:val="0"/>
                    <w:autoSpaceDN w:val="0"/>
                    <w:adjustRightInd w:val="0"/>
                    <w:spacing w:after="1" w:line="200" w:lineRule="atLeast"/>
                    <w:rPr>
                      <w:rFonts w:cs="Arial"/>
                      <w:szCs w:val="20"/>
                    </w:rPr>
                  </w:pPr>
                  <w:r>
                    <w:rPr>
                      <w:rFonts w:cs="Arial"/>
                      <w:szCs w:val="20"/>
                    </w:rPr>
                    <w:t>По договорам без нарушения контрактных сроков исполнения обязательств</w:t>
                  </w:r>
                </w:p>
              </w:tc>
              <w:tc>
                <w:tcPr>
                  <w:tcW w:w="851" w:type="dxa"/>
                  <w:tcBorders>
                    <w:top w:val="single" w:sz="4" w:space="0" w:color="auto"/>
                    <w:left w:val="single" w:sz="4" w:space="0" w:color="auto"/>
                    <w:bottom w:val="single" w:sz="4" w:space="0" w:color="auto"/>
                    <w:right w:val="single" w:sz="4" w:space="0" w:color="auto"/>
                  </w:tcBorders>
                </w:tcPr>
                <w:p w14:paraId="6F020B76"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3C7EAD78"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62D1BB52" w14:textId="77777777" w:rsidR="0025318A" w:rsidRDefault="0025318A" w:rsidP="0025318A">
                  <w:pPr>
                    <w:autoSpaceDE w:val="0"/>
                    <w:autoSpaceDN w:val="0"/>
                    <w:adjustRightInd w:val="0"/>
                    <w:spacing w:after="1" w:line="200" w:lineRule="atLeast"/>
                    <w:rPr>
                      <w:rFonts w:cs="Arial"/>
                      <w:szCs w:val="20"/>
                    </w:rPr>
                  </w:pPr>
                </w:p>
              </w:tc>
            </w:tr>
            <w:tr w:rsidR="0025318A" w14:paraId="16FFEC4A" w14:textId="77777777" w:rsidTr="005E1FA8">
              <w:tc>
                <w:tcPr>
                  <w:tcW w:w="507" w:type="dxa"/>
                  <w:tcBorders>
                    <w:top w:val="single" w:sz="4" w:space="0" w:color="auto"/>
                    <w:left w:val="single" w:sz="4" w:space="0" w:color="auto"/>
                    <w:bottom w:val="single" w:sz="4" w:space="0" w:color="auto"/>
                    <w:right w:val="single" w:sz="4" w:space="0" w:color="auto"/>
                  </w:tcBorders>
                </w:tcPr>
                <w:p w14:paraId="215E9A39" w14:textId="77777777" w:rsidR="0025318A" w:rsidRDefault="0025318A" w:rsidP="0025318A">
                  <w:pPr>
                    <w:autoSpaceDE w:val="0"/>
                    <w:autoSpaceDN w:val="0"/>
                    <w:adjustRightInd w:val="0"/>
                    <w:spacing w:after="1" w:line="200" w:lineRule="atLeast"/>
                    <w:rPr>
                      <w:rFonts w:cs="Arial"/>
                      <w:szCs w:val="20"/>
                    </w:rPr>
                  </w:pPr>
                  <w:r>
                    <w:rPr>
                      <w:rFonts w:cs="Arial"/>
                      <w:szCs w:val="20"/>
                    </w:rPr>
                    <w:t>19</w:t>
                  </w:r>
                </w:p>
              </w:tc>
              <w:tc>
                <w:tcPr>
                  <w:tcW w:w="2727" w:type="dxa"/>
                  <w:tcBorders>
                    <w:top w:val="single" w:sz="4" w:space="0" w:color="auto"/>
                    <w:left w:val="single" w:sz="4" w:space="0" w:color="auto"/>
                    <w:bottom w:val="single" w:sz="4" w:space="0" w:color="auto"/>
                    <w:right w:val="single" w:sz="4" w:space="0" w:color="auto"/>
                  </w:tcBorders>
                </w:tcPr>
                <w:p w14:paraId="454F3EA5" w14:textId="77777777" w:rsidR="0025318A" w:rsidRDefault="0025318A" w:rsidP="0025318A">
                  <w:pPr>
                    <w:autoSpaceDE w:val="0"/>
                    <w:autoSpaceDN w:val="0"/>
                    <w:adjustRightInd w:val="0"/>
                    <w:spacing w:after="1" w:line="200" w:lineRule="atLeast"/>
                    <w:jc w:val="both"/>
                    <w:rPr>
                      <w:rFonts w:cs="Arial"/>
                      <w:szCs w:val="20"/>
                    </w:rPr>
                  </w:pPr>
                  <w:r>
                    <w:rPr>
                      <w:rFonts w:cs="Arial"/>
                      <w:szCs w:val="20"/>
                    </w:rPr>
                    <w:t>Прочие притоки</w:t>
                  </w:r>
                </w:p>
              </w:tc>
              <w:tc>
                <w:tcPr>
                  <w:tcW w:w="851" w:type="dxa"/>
                  <w:tcBorders>
                    <w:top w:val="single" w:sz="4" w:space="0" w:color="auto"/>
                    <w:left w:val="single" w:sz="4" w:space="0" w:color="auto"/>
                    <w:bottom w:val="single" w:sz="4" w:space="0" w:color="auto"/>
                    <w:right w:val="single" w:sz="4" w:space="0" w:color="auto"/>
                  </w:tcBorders>
                </w:tcPr>
                <w:p w14:paraId="0C2313CA"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38BAE9AD"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75A35BA6" w14:textId="77777777" w:rsidR="0025318A" w:rsidRDefault="0025318A" w:rsidP="0025318A">
                  <w:pPr>
                    <w:autoSpaceDE w:val="0"/>
                    <w:autoSpaceDN w:val="0"/>
                    <w:adjustRightInd w:val="0"/>
                    <w:spacing w:after="1" w:line="200" w:lineRule="atLeast"/>
                    <w:rPr>
                      <w:rFonts w:cs="Arial"/>
                      <w:szCs w:val="20"/>
                    </w:rPr>
                  </w:pPr>
                </w:p>
              </w:tc>
            </w:tr>
            <w:tr w:rsidR="0025318A" w14:paraId="3C77941D" w14:textId="77777777" w:rsidTr="005E1FA8">
              <w:tc>
                <w:tcPr>
                  <w:tcW w:w="507" w:type="dxa"/>
                  <w:tcBorders>
                    <w:top w:val="single" w:sz="4" w:space="0" w:color="auto"/>
                    <w:left w:val="single" w:sz="4" w:space="0" w:color="auto"/>
                    <w:bottom w:val="single" w:sz="4" w:space="0" w:color="auto"/>
                    <w:right w:val="single" w:sz="4" w:space="0" w:color="auto"/>
                  </w:tcBorders>
                </w:tcPr>
                <w:p w14:paraId="73188575" w14:textId="77777777" w:rsidR="0025318A" w:rsidRDefault="0025318A" w:rsidP="0025318A">
                  <w:pPr>
                    <w:autoSpaceDE w:val="0"/>
                    <w:autoSpaceDN w:val="0"/>
                    <w:adjustRightInd w:val="0"/>
                    <w:spacing w:after="1" w:line="200" w:lineRule="atLeast"/>
                    <w:rPr>
                      <w:rFonts w:cs="Arial"/>
                      <w:szCs w:val="20"/>
                    </w:rPr>
                  </w:pPr>
                  <w:r>
                    <w:rPr>
                      <w:rFonts w:cs="Arial"/>
                      <w:szCs w:val="20"/>
                    </w:rPr>
                    <w:t>20</w:t>
                  </w:r>
                </w:p>
              </w:tc>
              <w:tc>
                <w:tcPr>
                  <w:tcW w:w="2727" w:type="dxa"/>
                  <w:tcBorders>
                    <w:top w:val="single" w:sz="4" w:space="0" w:color="auto"/>
                    <w:left w:val="single" w:sz="4" w:space="0" w:color="auto"/>
                    <w:bottom w:val="single" w:sz="4" w:space="0" w:color="auto"/>
                    <w:right w:val="single" w:sz="4" w:space="0" w:color="auto"/>
                  </w:tcBorders>
                </w:tcPr>
                <w:p w14:paraId="0EC4CAA6" w14:textId="77777777" w:rsidR="0025318A" w:rsidRDefault="0025318A" w:rsidP="0025318A">
                  <w:pPr>
                    <w:autoSpaceDE w:val="0"/>
                    <w:autoSpaceDN w:val="0"/>
                    <w:adjustRightInd w:val="0"/>
                    <w:spacing w:after="1" w:line="200" w:lineRule="atLeast"/>
                    <w:rPr>
                      <w:rFonts w:cs="Arial"/>
                      <w:szCs w:val="20"/>
                    </w:rPr>
                  </w:pPr>
                  <w:r>
                    <w:rPr>
                      <w:rFonts w:cs="Arial"/>
                      <w:szCs w:val="20"/>
                    </w:rPr>
                    <w:t>Суммарный приток денежных средств, итого</w:t>
                  </w:r>
                </w:p>
                <w:p w14:paraId="2E9F0092" w14:textId="77777777" w:rsidR="0025318A" w:rsidRDefault="0025318A" w:rsidP="0025318A">
                  <w:pPr>
                    <w:autoSpaceDE w:val="0"/>
                    <w:autoSpaceDN w:val="0"/>
                    <w:adjustRightInd w:val="0"/>
                    <w:spacing w:after="1" w:line="200" w:lineRule="atLeast"/>
                    <w:rPr>
                      <w:rFonts w:cs="Arial"/>
                      <w:szCs w:val="20"/>
                    </w:rPr>
                  </w:pPr>
                  <w:r>
                    <w:rPr>
                      <w:rFonts w:cs="Arial"/>
                      <w:szCs w:val="20"/>
                    </w:rPr>
                    <w:t>(строка 17 + строка 18 + строка 19)</w:t>
                  </w:r>
                </w:p>
              </w:tc>
              <w:tc>
                <w:tcPr>
                  <w:tcW w:w="851" w:type="dxa"/>
                  <w:tcBorders>
                    <w:top w:val="single" w:sz="4" w:space="0" w:color="auto"/>
                    <w:left w:val="single" w:sz="4" w:space="0" w:color="auto"/>
                    <w:bottom w:val="single" w:sz="4" w:space="0" w:color="auto"/>
                    <w:right w:val="single" w:sz="4" w:space="0" w:color="auto"/>
                  </w:tcBorders>
                </w:tcPr>
                <w:p w14:paraId="24E5B8B5"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1BEBBF2A" w14:textId="77777777" w:rsidR="0025318A" w:rsidRDefault="0025318A" w:rsidP="0025318A">
                  <w:pPr>
                    <w:autoSpaceDE w:val="0"/>
                    <w:autoSpaceDN w:val="0"/>
                    <w:adjustRightInd w:val="0"/>
                    <w:spacing w:after="1" w:line="200" w:lineRule="atLeast"/>
                    <w:rPr>
                      <w:rFonts w:cs="Arial"/>
                      <w:szCs w:val="20"/>
                    </w:rPr>
                  </w:pPr>
                </w:p>
              </w:tc>
              <w:tc>
                <w:tcPr>
                  <w:tcW w:w="1596" w:type="dxa"/>
                  <w:tcBorders>
                    <w:top w:val="single" w:sz="4" w:space="0" w:color="auto"/>
                    <w:left w:val="single" w:sz="4" w:space="0" w:color="auto"/>
                    <w:bottom w:val="single" w:sz="4" w:space="0" w:color="auto"/>
                    <w:right w:val="single" w:sz="4" w:space="0" w:color="auto"/>
                  </w:tcBorders>
                </w:tcPr>
                <w:p w14:paraId="3E1165B5" w14:textId="77777777" w:rsidR="0025318A" w:rsidRDefault="0025318A" w:rsidP="0025318A">
                  <w:pPr>
                    <w:autoSpaceDE w:val="0"/>
                    <w:autoSpaceDN w:val="0"/>
                    <w:adjustRightInd w:val="0"/>
                    <w:spacing w:after="1" w:line="200" w:lineRule="atLeast"/>
                    <w:rPr>
                      <w:rFonts w:cs="Arial"/>
                      <w:szCs w:val="20"/>
                    </w:rPr>
                  </w:pPr>
                </w:p>
              </w:tc>
            </w:tr>
            <w:tr w:rsidR="0025318A" w14:paraId="2D9F9F05" w14:textId="77777777" w:rsidTr="0025318A">
              <w:tc>
                <w:tcPr>
                  <w:tcW w:w="7382" w:type="dxa"/>
                  <w:gridSpan w:val="5"/>
                  <w:tcBorders>
                    <w:top w:val="single" w:sz="4" w:space="0" w:color="auto"/>
                    <w:left w:val="single" w:sz="4" w:space="0" w:color="auto"/>
                    <w:bottom w:val="single" w:sz="4" w:space="0" w:color="auto"/>
                    <w:right w:val="single" w:sz="4" w:space="0" w:color="auto"/>
                  </w:tcBorders>
                </w:tcPr>
                <w:p w14:paraId="527A01B0" w14:textId="77777777" w:rsidR="0025318A" w:rsidRDefault="0025318A" w:rsidP="0025318A">
                  <w:pPr>
                    <w:autoSpaceDE w:val="0"/>
                    <w:autoSpaceDN w:val="0"/>
                    <w:adjustRightInd w:val="0"/>
                    <w:spacing w:after="1" w:line="200" w:lineRule="atLeast"/>
                    <w:jc w:val="center"/>
                    <w:outlineLvl w:val="2"/>
                    <w:rPr>
                      <w:rFonts w:cs="Arial"/>
                      <w:szCs w:val="20"/>
                    </w:rPr>
                  </w:pPr>
                  <w:r>
                    <w:rPr>
                      <w:rFonts w:cs="Arial"/>
                      <w:szCs w:val="20"/>
                    </w:rPr>
                    <w:t>СУММАРНАЯ СКОРРЕКТИРОВАННАЯ СТОИМОСТЬ</w:t>
                  </w:r>
                </w:p>
              </w:tc>
            </w:tr>
            <w:tr w:rsidR="0025318A" w14:paraId="173AE28B" w14:textId="77777777" w:rsidTr="005E1FA8">
              <w:tc>
                <w:tcPr>
                  <w:tcW w:w="507" w:type="dxa"/>
                  <w:tcBorders>
                    <w:top w:val="single" w:sz="4" w:space="0" w:color="auto"/>
                    <w:left w:val="single" w:sz="4" w:space="0" w:color="auto"/>
                    <w:bottom w:val="single" w:sz="4" w:space="0" w:color="auto"/>
                    <w:right w:val="single" w:sz="4" w:space="0" w:color="auto"/>
                  </w:tcBorders>
                </w:tcPr>
                <w:p w14:paraId="5FA453BD" w14:textId="77777777" w:rsidR="0025318A" w:rsidRDefault="0025318A" w:rsidP="0025318A">
                  <w:pPr>
                    <w:autoSpaceDE w:val="0"/>
                    <w:autoSpaceDN w:val="0"/>
                    <w:adjustRightInd w:val="0"/>
                    <w:spacing w:after="1" w:line="200" w:lineRule="atLeast"/>
                    <w:rPr>
                      <w:rFonts w:cs="Arial"/>
                      <w:szCs w:val="20"/>
                    </w:rPr>
                  </w:pPr>
                  <w:r>
                    <w:rPr>
                      <w:rFonts w:cs="Arial"/>
                      <w:szCs w:val="20"/>
                    </w:rPr>
                    <w:t>21</w:t>
                  </w:r>
                </w:p>
              </w:tc>
              <w:tc>
                <w:tcPr>
                  <w:tcW w:w="2727" w:type="dxa"/>
                  <w:tcBorders>
                    <w:top w:val="single" w:sz="4" w:space="0" w:color="auto"/>
                    <w:left w:val="single" w:sz="4" w:space="0" w:color="auto"/>
                    <w:bottom w:val="single" w:sz="4" w:space="0" w:color="auto"/>
                    <w:right w:val="single" w:sz="4" w:space="0" w:color="auto"/>
                  </w:tcBorders>
                </w:tcPr>
                <w:p w14:paraId="3E2D5A18" w14:textId="77777777" w:rsidR="0025318A" w:rsidRDefault="0025318A" w:rsidP="0025318A">
                  <w:pPr>
                    <w:autoSpaceDE w:val="0"/>
                    <w:autoSpaceDN w:val="0"/>
                    <w:adjustRightInd w:val="0"/>
                    <w:spacing w:after="1" w:line="200" w:lineRule="atLeast"/>
                    <w:rPr>
                      <w:rFonts w:cs="Arial"/>
                      <w:szCs w:val="20"/>
                    </w:rPr>
                  </w:pPr>
                  <w:r w:rsidRPr="00221F05">
                    <w:rPr>
                      <w:rFonts w:cs="Arial"/>
                      <w:szCs w:val="20"/>
                      <w:shd w:val="clear" w:color="auto" w:fill="C0C0C0"/>
                    </w:rPr>
                    <w:t>Высоколиквидные активы (</w:t>
                  </w:r>
                  <w:r>
                    <w:rPr>
                      <w:rFonts w:cs="Arial"/>
                      <w:szCs w:val="20"/>
                    </w:rPr>
                    <w:t>ВЛА</w:t>
                  </w:r>
                  <w:r w:rsidRPr="00221F05">
                    <w:rPr>
                      <w:rFonts w:cs="Arial"/>
                      <w:szCs w:val="20"/>
                      <w:shd w:val="clear" w:color="auto" w:fill="C0C0C0"/>
                    </w:rPr>
                    <w:t>)</w:t>
                  </w:r>
                  <w:r>
                    <w:rPr>
                      <w:rFonts w:cs="Arial"/>
                      <w:szCs w:val="20"/>
                    </w:rPr>
                    <w:t xml:space="preserve"> за вычетом корректировок, рассчитанных с учетом ограничений на максимальную величину ВЛА-2Б и ВЛА-2</w:t>
                  </w:r>
                </w:p>
              </w:tc>
              <w:tc>
                <w:tcPr>
                  <w:tcW w:w="851" w:type="dxa"/>
                  <w:tcBorders>
                    <w:top w:val="single" w:sz="4" w:space="0" w:color="auto"/>
                    <w:left w:val="single" w:sz="4" w:space="0" w:color="auto"/>
                    <w:bottom w:val="single" w:sz="4" w:space="0" w:color="auto"/>
                    <w:right w:val="single" w:sz="4" w:space="0" w:color="auto"/>
                  </w:tcBorders>
                </w:tcPr>
                <w:p w14:paraId="6CE61BCA"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2C502C0"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596" w:type="dxa"/>
                  <w:tcBorders>
                    <w:top w:val="single" w:sz="4" w:space="0" w:color="auto"/>
                    <w:left w:val="single" w:sz="4" w:space="0" w:color="auto"/>
                    <w:bottom w:val="single" w:sz="4" w:space="0" w:color="auto"/>
                    <w:right w:val="single" w:sz="4" w:space="0" w:color="auto"/>
                  </w:tcBorders>
                </w:tcPr>
                <w:p w14:paraId="6B076F04" w14:textId="77777777" w:rsidR="0025318A" w:rsidRDefault="0025318A" w:rsidP="0025318A">
                  <w:pPr>
                    <w:autoSpaceDE w:val="0"/>
                    <w:autoSpaceDN w:val="0"/>
                    <w:adjustRightInd w:val="0"/>
                    <w:spacing w:after="1" w:line="200" w:lineRule="atLeast"/>
                    <w:rPr>
                      <w:rFonts w:cs="Arial"/>
                      <w:szCs w:val="20"/>
                    </w:rPr>
                  </w:pPr>
                </w:p>
              </w:tc>
            </w:tr>
            <w:tr w:rsidR="0025318A" w14:paraId="3C334FE0" w14:textId="77777777" w:rsidTr="005E1FA8">
              <w:tc>
                <w:tcPr>
                  <w:tcW w:w="507" w:type="dxa"/>
                  <w:tcBorders>
                    <w:top w:val="single" w:sz="4" w:space="0" w:color="auto"/>
                    <w:left w:val="single" w:sz="4" w:space="0" w:color="auto"/>
                    <w:bottom w:val="single" w:sz="4" w:space="0" w:color="auto"/>
                    <w:right w:val="single" w:sz="4" w:space="0" w:color="auto"/>
                  </w:tcBorders>
                </w:tcPr>
                <w:p w14:paraId="4911AC29" w14:textId="77777777" w:rsidR="0025318A" w:rsidRDefault="0025318A" w:rsidP="0025318A">
                  <w:pPr>
                    <w:autoSpaceDE w:val="0"/>
                    <w:autoSpaceDN w:val="0"/>
                    <w:adjustRightInd w:val="0"/>
                    <w:spacing w:after="1" w:line="200" w:lineRule="atLeast"/>
                    <w:rPr>
                      <w:rFonts w:cs="Arial"/>
                      <w:szCs w:val="20"/>
                    </w:rPr>
                  </w:pPr>
                  <w:r>
                    <w:rPr>
                      <w:rFonts w:cs="Arial"/>
                      <w:szCs w:val="20"/>
                    </w:rPr>
                    <w:t>22</w:t>
                  </w:r>
                </w:p>
              </w:tc>
              <w:tc>
                <w:tcPr>
                  <w:tcW w:w="2727" w:type="dxa"/>
                  <w:tcBorders>
                    <w:top w:val="single" w:sz="4" w:space="0" w:color="auto"/>
                    <w:left w:val="single" w:sz="4" w:space="0" w:color="auto"/>
                    <w:bottom w:val="single" w:sz="4" w:space="0" w:color="auto"/>
                    <w:right w:val="single" w:sz="4" w:space="0" w:color="auto"/>
                  </w:tcBorders>
                </w:tcPr>
                <w:p w14:paraId="46068D8A" w14:textId="77777777" w:rsidR="0025318A" w:rsidRDefault="0025318A" w:rsidP="0025318A">
                  <w:pPr>
                    <w:autoSpaceDE w:val="0"/>
                    <w:autoSpaceDN w:val="0"/>
                    <w:adjustRightInd w:val="0"/>
                    <w:spacing w:after="1" w:line="200" w:lineRule="atLeast"/>
                    <w:rPr>
                      <w:rFonts w:cs="Arial"/>
                      <w:szCs w:val="20"/>
                    </w:rPr>
                  </w:pPr>
                  <w:r>
                    <w:rPr>
                      <w:rFonts w:cs="Arial"/>
                      <w:szCs w:val="20"/>
                    </w:rPr>
                    <w:t>Чистый ожидаемый отток денежных средств</w:t>
                  </w:r>
                </w:p>
              </w:tc>
              <w:tc>
                <w:tcPr>
                  <w:tcW w:w="851" w:type="dxa"/>
                  <w:tcBorders>
                    <w:top w:val="single" w:sz="4" w:space="0" w:color="auto"/>
                    <w:left w:val="single" w:sz="4" w:space="0" w:color="auto"/>
                    <w:bottom w:val="single" w:sz="4" w:space="0" w:color="auto"/>
                    <w:right w:val="single" w:sz="4" w:space="0" w:color="auto"/>
                  </w:tcBorders>
                </w:tcPr>
                <w:p w14:paraId="0470CF83"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6D58909"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596" w:type="dxa"/>
                  <w:tcBorders>
                    <w:top w:val="single" w:sz="4" w:space="0" w:color="auto"/>
                    <w:left w:val="single" w:sz="4" w:space="0" w:color="auto"/>
                    <w:bottom w:val="single" w:sz="4" w:space="0" w:color="auto"/>
                    <w:right w:val="single" w:sz="4" w:space="0" w:color="auto"/>
                  </w:tcBorders>
                </w:tcPr>
                <w:p w14:paraId="78F7242A" w14:textId="77777777" w:rsidR="0025318A" w:rsidRDefault="0025318A" w:rsidP="0025318A">
                  <w:pPr>
                    <w:autoSpaceDE w:val="0"/>
                    <w:autoSpaceDN w:val="0"/>
                    <w:adjustRightInd w:val="0"/>
                    <w:spacing w:after="1" w:line="200" w:lineRule="atLeast"/>
                    <w:rPr>
                      <w:rFonts w:cs="Arial"/>
                      <w:szCs w:val="20"/>
                    </w:rPr>
                  </w:pPr>
                </w:p>
              </w:tc>
            </w:tr>
            <w:tr w:rsidR="0025318A" w14:paraId="2085C771" w14:textId="77777777" w:rsidTr="005E1FA8">
              <w:tc>
                <w:tcPr>
                  <w:tcW w:w="507" w:type="dxa"/>
                  <w:tcBorders>
                    <w:top w:val="single" w:sz="4" w:space="0" w:color="auto"/>
                    <w:left w:val="single" w:sz="4" w:space="0" w:color="auto"/>
                    <w:bottom w:val="single" w:sz="4" w:space="0" w:color="auto"/>
                    <w:right w:val="single" w:sz="4" w:space="0" w:color="auto"/>
                  </w:tcBorders>
                </w:tcPr>
                <w:p w14:paraId="178C1E84" w14:textId="77777777" w:rsidR="0025318A" w:rsidRDefault="0025318A" w:rsidP="0025318A">
                  <w:pPr>
                    <w:autoSpaceDE w:val="0"/>
                    <w:autoSpaceDN w:val="0"/>
                    <w:adjustRightInd w:val="0"/>
                    <w:spacing w:after="1" w:line="200" w:lineRule="atLeast"/>
                    <w:rPr>
                      <w:rFonts w:cs="Arial"/>
                      <w:szCs w:val="20"/>
                    </w:rPr>
                  </w:pPr>
                  <w:r>
                    <w:rPr>
                      <w:rFonts w:cs="Arial"/>
                      <w:szCs w:val="20"/>
                    </w:rPr>
                    <w:lastRenderedPageBreak/>
                    <w:t>23</w:t>
                  </w:r>
                </w:p>
              </w:tc>
              <w:tc>
                <w:tcPr>
                  <w:tcW w:w="2727" w:type="dxa"/>
                  <w:tcBorders>
                    <w:top w:val="single" w:sz="4" w:space="0" w:color="auto"/>
                    <w:left w:val="single" w:sz="4" w:space="0" w:color="auto"/>
                    <w:bottom w:val="single" w:sz="4" w:space="0" w:color="auto"/>
                    <w:right w:val="single" w:sz="4" w:space="0" w:color="auto"/>
                  </w:tcBorders>
                </w:tcPr>
                <w:p w14:paraId="757B7522" w14:textId="77777777" w:rsidR="0025318A" w:rsidRDefault="0025318A" w:rsidP="0025318A">
                  <w:pPr>
                    <w:autoSpaceDE w:val="0"/>
                    <w:autoSpaceDN w:val="0"/>
                    <w:adjustRightInd w:val="0"/>
                    <w:spacing w:after="1" w:line="200" w:lineRule="atLeast"/>
                    <w:rPr>
                      <w:rFonts w:cs="Arial"/>
                      <w:szCs w:val="20"/>
                    </w:rPr>
                  </w:pPr>
                  <w:r>
                    <w:rPr>
                      <w:rFonts w:cs="Arial"/>
                      <w:szCs w:val="20"/>
                    </w:rPr>
                    <w:t xml:space="preserve">Норматив краткосрочной ликвидности банковской группы (Н26), кредитной организации (Н27), </w:t>
                  </w:r>
                  <w:r w:rsidRPr="00221F05">
                    <w:rPr>
                      <w:rFonts w:cs="Arial"/>
                      <w:szCs w:val="20"/>
                      <w:shd w:val="clear" w:color="auto" w:fill="C0C0C0"/>
                    </w:rPr>
                    <w:t>процентов</w:t>
                  </w:r>
                </w:p>
              </w:tc>
              <w:tc>
                <w:tcPr>
                  <w:tcW w:w="851" w:type="dxa"/>
                  <w:tcBorders>
                    <w:top w:val="single" w:sz="4" w:space="0" w:color="auto"/>
                    <w:left w:val="single" w:sz="4" w:space="0" w:color="auto"/>
                    <w:bottom w:val="single" w:sz="4" w:space="0" w:color="auto"/>
                    <w:right w:val="single" w:sz="4" w:space="0" w:color="auto"/>
                  </w:tcBorders>
                </w:tcPr>
                <w:p w14:paraId="1C49889F" w14:textId="77777777" w:rsidR="0025318A" w:rsidRDefault="0025318A" w:rsidP="0025318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C0B0B8F"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X</w:t>
                  </w:r>
                </w:p>
              </w:tc>
              <w:tc>
                <w:tcPr>
                  <w:tcW w:w="1596" w:type="dxa"/>
                  <w:tcBorders>
                    <w:top w:val="single" w:sz="4" w:space="0" w:color="auto"/>
                    <w:left w:val="single" w:sz="4" w:space="0" w:color="auto"/>
                    <w:bottom w:val="single" w:sz="4" w:space="0" w:color="auto"/>
                    <w:right w:val="single" w:sz="4" w:space="0" w:color="auto"/>
                  </w:tcBorders>
                </w:tcPr>
                <w:p w14:paraId="5EC757F2" w14:textId="77777777" w:rsidR="0025318A" w:rsidRDefault="0025318A" w:rsidP="0025318A">
                  <w:pPr>
                    <w:autoSpaceDE w:val="0"/>
                    <w:autoSpaceDN w:val="0"/>
                    <w:adjustRightInd w:val="0"/>
                    <w:spacing w:after="1" w:line="200" w:lineRule="atLeast"/>
                    <w:rPr>
                      <w:rFonts w:cs="Arial"/>
                      <w:szCs w:val="20"/>
                    </w:rPr>
                  </w:pPr>
                </w:p>
              </w:tc>
            </w:tr>
          </w:tbl>
          <w:p w14:paraId="4740FC70" w14:textId="77777777" w:rsidR="0025318A" w:rsidRDefault="0025318A" w:rsidP="0025318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4"/>
              <w:gridCol w:w="277"/>
              <w:gridCol w:w="1064"/>
              <w:gridCol w:w="277"/>
              <w:gridCol w:w="2497"/>
            </w:tblGrid>
            <w:tr w:rsidR="0025318A" w14:paraId="0327015F" w14:textId="77777777" w:rsidTr="0025318A">
              <w:tc>
                <w:tcPr>
                  <w:tcW w:w="3561" w:type="dxa"/>
                  <w:gridSpan w:val="2"/>
                  <w:vAlign w:val="bottom"/>
                </w:tcPr>
                <w:p w14:paraId="23212BFB" w14:textId="77777777" w:rsidR="0025318A" w:rsidRDefault="0025318A" w:rsidP="0025318A">
                  <w:pPr>
                    <w:autoSpaceDE w:val="0"/>
                    <w:autoSpaceDN w:val="0"/>
                    <w:adjustRightInd w:val="0"/>
                    <w:spacing w:after="1" w:line="200" w:lineRule="atLeast"/>
                    <w:rPr>
                      <w:rFonts w:cs="Arial"/>
                      <w:szCs w:val="20"/>
                    </w:rPr>
                  </w:pPr>
                  <w:r>
                    <w:rPr>
                      <w:rFonts w:cs="Arial"/>
                      <w:szCs w:val="20"/>
                    </w:rPr>
                    <w:t xml:space="preserve">Руководитель </w:t>
                  </w:r>
                  <w:r w:rsidRPr="00221F05">
                    <w:rPr>
                      <w:rFonts w:cs="Arial"/>
                      <w:szCs w:val="20"/>
                      <w:shd w:val="clear" w:color="auto" w:fill="C0C0C0"/>
                    </w:rPr>
                    <w:t>кредитной организации (головной кредитной организации банковской группы)</w:t>
                  </w:r>
                </w:p>
              </w:tc>
              <w:tc>
                <w:tcPr>
                  <w:tcW w:w="1064" w:type="dxa"/>
                  <w:tcBorders>
                    <w:bottom w:val="single" w:sz="4" w:space="0" w:color="auto"/>
                  </w:tcBorders>
                </w:tcPr>
                <w:p w14:paraId="4AA1071D" w14:textId="77777777" w:rsidR="0025318A" w:rsidRDefault="0025318A" w:rsidP="0025318A">
                  <w:pPr>
                    <w:autoSpaceDE w:val="0"/>
                    <w:autoSpaceDN w:val="0"/>
                    <w:adjustRightInd w:val="0"/>
                    <w:spacing w:after="1" w:line="200" w:lineRule="atLeast"/>
                    <w:rPr>
                      <w:rFonts w:cs="Arial"/>
                      <w:szCs w:val="20"/>
                    </w:rPr>
                  </w:pPr>
                </w:p>
              </w:tc>
              <w:tc>
                <w:tcPr>
                  <w:tcW w:w="277" w:type="dxa"/>
                </w:tcPr>
                <w:p w14:paraId="1E9AAF97" w14:textId="77777777" w:rsidR="0025318A" w:rsidRDefault="0025318A" w:rsidP="0025318A">
                  <w:pPr>
                    <w:autoSpaceDE w:val="0"/>
                    <w:autoSpaceDN w:val="0"/>
                    <w:adjustRightInd w:val="0"/>
                    <w:spacing w:after="1" w:line="200" w:lineRule="atLeast"/>
                    <w:rPr>
                      <w:rFonts w:cs="Arial"/>
                      <w:szCs w:val="20"/>
                    </w:rPr>
                  </w:pPr>
                </w:p>
              </w:tc>
              <w:tc>
                <w:tcPr>
                  <w:tcW w:w="2497" w:type="dxa"/>
                  <w:tcBorders>
                    <w:bottom w:val="single" w:sz="4" w:space="0" w:color="auto"/>
                  </w:tcBorders>
                </w:tcPr>
                <w:p w14:paraId="2F4EF558" w14:textId="77777777" w:rsidR="0025318A" w:rsidRDefault="0025318A" w:rsidP="0025318A">
                  <w:pPr>
                    <w:autoSpaceDE w:val="0"/>
                    <w:autoSpaceDN w:val="0"/>
                    <w:adjustRightInd w:val="0"/>
                    <w:spacing w:after="1" w:line="200" w:lineRule="atLeast"/>
                    <w:rPr>
                      <w:rFonts w:cs="Arial"/>
                      <w:szCs w:val="20"/>
                    </w:rPr>
                  </w:pPr>
                </w:p>
              </w:tc>
            </w:tr>
            <w:tr w:rsidR="0025318A" w14:paraId="19C65968" w14:textId="77777777" w:rsidTr="0025318A">
              <w:tc>
                <w:tcPr>
                  <w:tcW w:w="3284" w:type="dxa"/>
                  <w:tcBorders>
                    <w:top w:val="single" w:sz="4" w:space="0" w:color="auto"/>
                  </w:tcBorders>
                </w:tcPr>
                <w:p w14:paraId="0A6C492B" w14:textId="77777777" w:rsidR="0025318A" w:rsidRDefault="0025318A" w:rsidP="0025318A">
                  <w:pPr>
                    <w:autoSpaceDE w:val="0"/>
                    <w:autoSpaceDN w:val="0"/>
                    <w:adjustRightInd w:val="0"/>
                    <w:spacing w:after="1" w:line="200" w:lineRule="atLeast"/>
                    <w:jc w:val="center"/>
                    <w:rPr>
                      <w:rFonts w:cs="Arial"/>
                      <w:szCs w:val="20"/>
                    </w:rPr>
                  </w:pPr>
                  <w:r w:rsidRPr="00221F05">
                    <w:rPr>
                      <w:rFonts w:cs="Arial"/>
                      <w:szCs w:val="20"/>
                      <w:shd w:val="clear" w:color="auto" w:fill="C0C0C0"/>
                    </w:rPr>
                    <w:t>(должность)</w:t>
                  </w:r>
                </w:p>
              </w:tc>
              <w:tc>
                <w:tcPr>
                  <w:tcW w:w="277" w:type="dxa"/>
                </w:tcPr>
                <w:p w14:paraId="773FBE2D" w14:textId="77777777" w:rsidR="0025318A" w:rsidRDefault="0025318A" w:rsidP="0025318A">
                  <w:pPr>
                    <w:autoSpaceDE w:val="0"/>
                    <w:autoSpaceDN w:val="0"/>
                    <w:adjustRightInd w:val="0"/>
                    <w:spacing w:after="1" w:line="200" w:lineRule="atLeast"/>
                    <w:rPr>
                      <w:rFonts w:cs="Arial"/>
                      <w:szCs w:val="20"/>
                    </w:rPr>
                  </w:pPr>
                </w:p>
              </w:tc>
              <w:tc>
                <w:tcPr>
                  <w:tcW w:w="1064" w:type="dxa"/>
                  <w:tcBorders>
                    <w:top w:val="single" w:sz="4" w:space="0" w:color="auto"/>
                  </w:tcBorders>
                </w:tcPr>
                <w:p w14:paraId="636FC716" w14:textId="77777777" w:rsidR="0025318A" w:rsidRDefault="0025318A" w:rsidP="0025318A">
                  <w:pPr>
                    <w:autoSpaceDE w:val="0"/>
                    <w:autoSpaceDN w:val="0"/>
                    <w:adjustRightInd w:val="0"/>
                    <w:spacing w:after="1" w:line="200" w:lineRule="atLeast"/>
                    <w:jc w:val="center"/>
                    <w:rPr>
                      <w:rFonts w:cs="Arial"/>
                      <w:szCs w:val="20"/>
                    </w:rPr>
                  </w:pPr>
                  <w:r w:rsidRPr="00221F05">
                    <w:rPr>
                      <w:rFonts w:cs="Arial"/>
                      <w:szCs w:val="20"/>
                      <w:shd w:val="clear" w:color="auto" w:fill="C0C0C0"/>
                    </w:rPr>
                    <w:t>(подпись)</w:t>
                  </w:r>
                </w:p>
              </w:tc>
              <w:tc>
                <w:tcPr>
                  <w:tcW w:w="277" w:type="dxa"/>
                </w:tcPr>
                <w:p w14:paraId="5235868F" w14:textId="77777777" w:rsidR="0025318A" w:rsidRDefault="0025318A" w:rsidP="0025318A">
                  <w:pPr>
                    <w:autoSpaceDE w:val="0"/>
                    <w:autoSpaceDN w:val="0"/>
                    <w:adjustRightInd w:val="0"/>
                    <w:spacing w:after="1" w:line="200" w:lineRule="atLeast"/>
                    <w:rPr>
                      <w:rFonts w:cs="Arial"/>
                      <w:szCs w:val="20"/>
                    </w:rPr>
                  </w:pPr>
                </w:p>
              </w:tc>
              <w:tc>
                <w:tcPr>
                  <w:tcW w:w="2497" w:type="dxa"/>
                  <w:tcBorders>
                    <w:top w:val="single" w:sz="4" w:space="0" w:color="auto"/>
                  </w:tcBorders>
                </w:tcPr>
                <w:p w14:paraId="6A78078B"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w:t>
                  </w:r>
                  <w:r w:rsidRPr="00221F05">
                    <w:rPr>
                      <w:rFonts w:cs="Arial"/>
                      <w:szCs w:val="20"/>
                      <w:shd w:val="clear" w:color="auto" w:fill="C0C0C0"/>
                    </w:rPr>
                    <w:t>фамилия, имя, отчество (последнее - при наличии</w:t>
                  </w:r>
                  <w:r>
                    <w:rPr>
                      <w:rFonts w:cs="Arial"/>
                      <w:szCs w:val="20"/>
                    </w:rPr>
                    <w:t>)</w:t>
                  </w:r>
                </w:p>
              </w:tc>
            </w:tr>
            <w:tr w:rsidR="0025318A" w14:paraId="25660D95" w14:textId="77777777" w:rsidTr="0025318A">
              <w:tc>
                <w:tcPr>
                  <w:tcW w:w="3561" w:type="dxa"/>
                  <w:gridSpan w:val="2"/>
                  <w:vAlign w:val="bottom"/>
                </w:tcPr>
                <w:p w14:paraId="6960B28F" w14:textId="77777777" w:rsidR="0025318A" w:rsidRDefault="0025318A" w:rsidP="0025318A">
                  <w:pPr>
                    <w:autoSpaceDE w:val="0"/>
                    <w:autoSpaceDN w:val="0"/>
                    <w:adjustRightInd w:val="0"/>
                    <w:spacing w:after="1" w:line="200" w:lineRule="atLeast"/>
                    <w:rPr>
                      <w:rFonts w:cs="Arial"/>
                      <w:szCs w:val="20"/>
                    </w:rPr>
                  </w:pPr>
                  <w:r>
                    <w:rPr>
                      <w:rFonts w:cs="Arial"/>
                      <w:szCs w:val="20"/>
                    </w:rPr>
                    <w:t xml:space="preserve">Главный бухгалтер </w:t>
                  </w:r>
                  <w:r w:rsidRPr="00221F05">
                    <w:rPr>
                      <w:rFonts w:cs="Arial"/>
                      <w:szCs w:val="20"/>
                      <w:shd w:val="clear" w:color="auto" w:fill="C0C0C0"/>
                    </w:rPr>
                    <w:t>кредитной организации (головной кредитной организации банковской группы)</w:t>
                  </w:r>
                </w:p>
              </w:tc>
              <w:tc>
                <w:tcPr>
                  <w:tcW w:w="1064" w:type="dxa"/>
                  <w:tcBorders>
                    <w:bottom w:val="single" w:sz="4" w:space="0" w:color="auto"/>
                  </w:tcBorders>
                </w:tcPr>
                <w:p w14:paraId="3DAF189A" w14:textId="77777777" w:rsidR="0025318A" w:rsidRDefault="0025318A" w:rsidP="0025318A">
                  <w:pPr>
                    <w:autoSpaceDE w:val="0"/>
                    <w:autoSpaceDN w:val="0"/>
                    <w:adjustRightInd w:val="0"/>
                    <w:spacing w:after="1" w:line="200" w:lineRule="atLeast"/>
                    <w:rPr>
                      <w:rFonts w:cs="Arial"/>
                      <w:szCs w:val="20"/>
                    </w:rPr>
                  </w:pPr>
                </w:p>
              </w:tc>
              <w:tc>
                <w:tcPr>
                  <w:tcW w:w="277" w:type="dxa"/>
                </w:tcPr>
                <w:p w14:paraId="014FA111" w14:textId="77777777" w:rsidR="0025318A" w:rsidRDefault="0025318A" w:rsidP="0025318A">
                  <w:pPr>
                    <w:autoSpaceDE w:val="0"/>
                    <w:autoSpaceDN w:val="0"/>
                    <w:adjustRightInd w:val="0"/>
                    <w:spacing w:after="1" w:line="200" w:lineRule="atLeast"/>
                    <w:rPr>
                      <w:rFonts w:cs="Arial"/>
                      <w:szCs w:val="20"/>
                    </w:rPr>
                  </w:pPr>
                </w:p>
              </w:tc>
              <w:tc>
                <w:tcPr>
                  <w:tcW w:w="2497" w:type="dxa"/>
                  <w:tcBorders>
                    <w:bottom w:val="single" w:sz="4" w:space="0" w:color="auto"/>
                  </w:tcBorders>
                </w:tcPr>
                <w:p w14:paraId="66E2C9D6" w14:textId="77777777" w:rsidR="0025318A" w:rsidRDefault="0025318A" w:rsidP="0025318A">
                  <w:pPr>
                    <w:autoSpaceDE w:val="0"/>
                    <w:autoSpaceDN w:val="0"/>
                    <w:adjustRightInd w:val="0"/>
                    <w:spacing w:after="1" w:line="200" w:lineRule="atLeast"/>
                    <w:rPr>
                      <w:rFonts w:cs="Arial"/>
                      <w:szCs w:val="20"/>
                    </w:rPr>
                  </w:pPr>
                </w:p>
              </w:tc>
            </w:tr>
            <w:tr w:rsidR="0025318A" w14:paraId="35260F68" w14:textId="77777777" w:rsidTr="0025318A">
              <w:tc>
                <w:tcPr>
                  <w:tcW w:w="3284" w:type="dxa"/>
                  <w:tcBorders>
                    <w:top w:val="single" w:sz="4" w:space="0" w:color="auto"/>
                  </w:tcBorders>
                </w:tcPr>
                <w:p w14:paraId="5723CF37" w14:textId="77777777" w:rsidR="0025318A" w:rsidRDefault="0025318A" w:rsidP="0025318A">
                  <w:pPr>
                    <w:autoSpaceDE w:val="0"/>
                    <w:autoSpaceDN w:val="0"/>
                    <w:adjustRightInd w:val="0"/>
                    <w:spacing w:after="1" w:line="200" w:lineRule="atLeast"/>
                    <w:jc w:val="center"/>
                    <w:rPr>
                      <w:rFonts w:cs="Arial"/>
                      <w:szCs w:val="20"/>
                    </w:rPr>
                  </w:pPr>
                  <w:r w:rsidRPr="00221F05">
                    <w:rPr>
                      <w:rFonts w:cs="Arial"/>
                      <w:szCs w:val="20"/>
                      <w:shd w:val="clear" w:color="auto" w:fill="C0C0C0"/>
                    </w:rPr>
                    <w:t>(должность)</w:t>
                  </w:r>
                </w:p>
              </w:tc>
              <w:tc>
                <w:tcPr>
                  <w:tcW w:w="277" w:type="dxa"/>
                </w:tcPr>
                <w:p w14:paraId="13D152C4" w14:textId="77777777" w:rsidR="0025318A" w:rsidRDefault="0025318A" w:rsidP="0025318A">
                  <w:pPr>
                    <w:autoSpaceDE w:val="0"/>
                    <w:autoSpaceDN w:val="0"/>
                    <w:adjustRightInd w:val="0"/>
                    <w:spacing w:after="1" w:line="200" w:lineRule="atLeast"/>
                    <w:rPr>
                      <w:rFonts w:cs="Arial"/>
                      <w:szCs w:val="20"/>
                    </w:rPr>
                  </w:pPr>
                </w:p>
              </w:tc>
              <w:tc>
                <w:tcPr>
                  <w:tcW w:w="1064" w:type="dxa"/>
                  <w:tcBorders>
                    <w:top w:val="single" w:sz="4" w:space="0" w:color="auto"/>
                  </w:tcBorders>
                </w:tcPr>
                <w:p w14:paraId="6060DE40" w14:textId="77777777" w:rsidR="0025318A" w:rsidRDefault="0025318A" w:rsidP="0025318A">
                  <w:pPr>
                    <w:autoSpaceDE w:val="0"/>
                    <w:autoSpaceDN w:val="0"/>
                    <w:adjustRightInd w:val="0"/>
                    <w:spacing w:after="1" w:line="200" w:lineRule="atLeast"/>
                    <w:jc w:val="center"/>
                    <w:rPr>
                      <w:rFonts w:cs="Arial"/>
                      <w:szCs w:val="20"/>
                    </w:rPr>
                  </w:pPr>
                  <w:r w:rsidRPr="00221F05">
                    <w:rPr>
                      <w:rFonts w:cs="Arial"/>
                      <w:szCs w:val="20"/>
                      <w:shd w:val="clear" w:color="auto" w:fill="C0C0C0"/>
                    </w:rPr>
                    <w:t>(подпись)</w:t>
                  </w:r>
                </w:p>
              </w:tc>
              <w:tc>
                <w:tcPr>
                  <w:tcW w:w="277" w:type="dxa"/>
                </w:tcPr>
                <w:p w14:paraId="7F3B2E2A" w14:textId="77777777" w:rsidR="0025318A" w:rsidRDefault="0025318A" w:rsidP="0025318A">
                  <w:pPr>
                    <w:autoSpaceDE w:val="0"/>
                    <w:autoSpaceDN w:val="0"/>
                    <w:adjustRightInd w:val="0"/>
                    <w:spacing w:after="1" w:line="200" w:lineRule="atLeast"/>
                    <w:rPr>
                      <w:rFonts w:cs="Arial"/>
                      <w:szCs w:val="20"/>
                    </w:rPr>
                  </w:pPr>
                </w:p>
              </w:tc>
              <w:tc>
                <w:tcPr>
                  <w:tcW w:w="2497" w:type="dxa"/>
                  <w:tcBorders>
                    <w:top w:val="single" w:sz="4" w:space="0" w:color="auto"/>
                  </w:tcBorders>
                </w:tcPr>
                <w:p w14:paraId="1C66F733"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w:t>
                  </w:r>
                  <w:r w:rsidRPr="00221F05">
                    <w:rPr>
                      <w:rFonts w:cs="Arial"/>
                      <w:szCs w:val="20"/>
                      <w:shd w:val="clear" w:color="auto" w:fill="C0C0C0"/>
                    </w:rPr>
                    <w:t>фамилия, имя, отчество (последнее - при наличии</w:t>
                  </w:r>
                  <w:r>
                    <w:rPr>
                      <w:rFonts w:cs="Arial"/>
                      <w:szCs w:val="20"/>
                    </w:rPr>
                    <w:t>)</w:t>
                  </w:r>
                </w:p>
              </w:tc>
            </w:tr>
          </w:tbl>
          <w:p w14:paraId="1029E53F" w14:textId="77777777" w:rsidR="0025318A" w:rsidRDefault="0025318A" w:rsidP="0025318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01"/>
              <w:gridCol w:w="5797"/>
            </w:tblGrid>
            <w:tr w:rsidR="0025318A" w14:paraId="1086D7CE" w14:textId="77777777" w:rsidTr="0025318A">
              <w:tc>
                <w:tcPr>
                  <w:tcW w:w="1601" w:type="dxa"/>
                  <w:vAlign w:val="bottom"/>
                </w:tcPr>
                <w:p w14:paraId="324C5AE9" w14:textId="77777777" w:rsidR="0025318A" w:rsidRDefault="0025318A" w:rsidP="0025318A">
                  <w:pPr>
                    <w:autoSpaceDE w:val="0"/>
                    <w:autoSpaceDN w:val="0"/>
                    <w:adjustRightInd w:val="0"/>
                    <w:spacing w:after="1" w:line="200" w:lineRule="atLeast"/>
                    <w:rPr>
                      <w:rFonts w:cs="Arial"/>
                      <w:szCs w:val="20"/>
                    </w:rPr>
                  </w:pPr>
                  <w:r>
                    <w:rPr>
                      <w:rFonts w:cs="Arial"/>
                      <w:szCs w:val="20"/>
                    </w:rPr>
                    <w:t>Исполнитель</w:t>
                  </w:r>
                  <w:r w:rsidRPr="00221F05">
                    <w:rPr>
                      <w:rFonts w:cs="Arial"/>
                      <w:szCs w:val="20"/>
                      <w:shd w:val="clear" w:color="auto" w:fill="C0C0C0"/>
                    </w:rPr>
                    <w:t>:</w:t>
                  </w:r>
                </w:p>
              </w:tc>
              <w:tc>
                <w:tcPr>
                  <w:tcW w:w="5797" w:type="dxa"/>
                  <w:tcBorders>
                    <w:bottom w:val="single" w:sz="4" w:space="0" w:color="auto"/>
                  </w:tcBorders>
                </w:tcPr>
                <w:p w14:paraId="364858E3" w14:textId="77777777" w:rsidR="0025318A" w:rsidRDefault="0025318A" w:rsidP="0025318A">
                  <w:pPr>
                    <w:autoSpaceDE w:val="0"/>
                    <w:autoSpaceDN w:val="0"/>
                    <w:adjustRightInd w:val="0"/>
                    <w:spacing w:after="1" w:line="200" w:lineRule="atLeast"/>
                    <w:rPr>
                      <w:rFonts w:cs="Arial"/>
                      <w:szCs w:val="20"/>
                    </w:rPr>
                  </w:pPr>
                </w:p>
              </w:tc>
            </w:tr>
            <w:tr w:rsidR="0025318A" w14:paraId="0C7C9F2F" w14:textId="77777777" w:rsidTr="0025318A">
              <w:tc>
                <w:tcPr>
                  <w:tcW w:w="1601" w:type="dxa"/>
                </w:tcPr>
                <w:p w14:paraId="2011BD6C" w14:textId="77777777" w:rsidR="0025318A" w:rsidRDefault="0025318A" w:rsidP="0025318A">
                  <w:pPr>
                    <w:autoSpaceDE w:val="0"/>
                    <w:autoSpaceDN w:val="0"/>
                    <w:adjustRightInd w:val="0"/>
                    <w:spacing w:after="1" w:line="200" w:lineRule="atLeast"/>
                    <w:rPr>
                      <w:rFonts w:cs="Arial"/>
                      <w:szCs w:val="20"/>
                    </w:rPr>
                  </w:pPr>
                </w:p>
              </w:tc>
              <w:tc>
                <w:tcPr>
                  <w:tcW w:w="5797" w:type="dxa"/>
                  <w:tcBorders>
                    <w:top w:val="single" w:sz="4" w:space="0" w:color="auto"/>
                  </w:tcBorders>
                </w:tcPr>
                <w:p w14:paraId="639CABED" w14:textId="77777777" w:rsidR="0025318A" w:rsidRDefault="0025318A" w:rsidP="0025318A">
                  <w:pPr>
                    <w:autoSpaceDE w:val="0"/>
                    <w:autoSpaceDN w:val="0"/>
                    <w:adjustRightInd w:val="0"/>
                    <w:spacing w:after="1" w:line="200" w:lineRule="atLeast"/>
                    <w:jc w:val="center"/>
                    <w:rPr>
                      <w:rFonts w:cs="Arial"/>
                      <w:szCs w:val="20"/>
                    </w:rPr>
                  </w:pPr>
                  <w:r>
                    <w:rPr>
                      <w:rFonts w:cs="Arial"/>
                      <w:szCs w:val="20"/>
                    </w:rPr>
                    <w:t>(</w:t>
                  </w:r>
                  <w:r w:rsidRPr="00221F05">
                    <w:rPr>
                      <w:rFonts w:cs="Arial"/>
                      <w:szCs w:val="20"/>
                      <w:shd w:val="clear" w:color="auto" w:fill="C0C0C0"/>
                    </w:rPr>
                    <w:t>фамилия, имя, отчество (последнее - при наличии</w:t>
                  </w:r>
                  <w:r>
                    <w:rPr>
                      <w:rFonts w:cs="Arial"/>
                      <w:szCs w:val="20"/>
                    </w:rPr>
                    <w:t>)</w:t>
                  </w:r>
                </w:p>
              </w:tc>
            </w:tr>
            <w:tr w:rsidR="0025318A" w14:paraId="734258F3" w14:textId="77777777" w:rsidTr="0025318A">
              <w:tc>
                <w:tcPr>
                  <w:tcW w:w="7398" w:type="dxa"/>
                  <w:gridSpan w:val="2"/>
                </w:tcPr>
                <w:p w14:paraId="23F379C2" w14:textId="77777777" w:rsidR="0025318A" w:rsidRDefault="0025318A" w:rsidP="0025318A">
                  <w:pPr>
                    <w:autoSpaceDE w:val="0"/>
                    <w:autoSpaceDN w:val="0"/>
                    <w:adjustRightInd w:val="0"/>
                    <w:spacing w:after="1" w:line="200" w:lineRule="atLeast"/>
                    <w:rPr>
                      <w:rFonts w:cs="Arial"/>
                      <w:szCs w:val="20"/>
                    </w:rPr>
                  </w:pPr>
                  <w:r>
                    <w:rPr>
                      <w:rFonts w:cs="Arial"/>
                      <w:szCs w:val="20"/>
                    </w:rPr>
                    <w:t>Телефон:</w:t>
                  </w:r>
                </w:p>
                <w:p w14:paraId="4E92DD58" w14:textId="77777777" w:rsidR="0025318A" w:rsidRDefault="0025318A" w:rsidP="0025318A">
                  <w:pPr>
                    <w:autoSpaceDE w:val="0"/>
                    <w:autoSpaceDN w:val="0"/>
                    <w:adjustRightInd w:val="0"/>
                    <w:spacing w:after="1" w:line="200" w:lineRule="atLeast"/>
                    <w:rPr>
                      <w:rFonts w:cs="Arial"/>
                      <w:szCs w:val="20"/>
                    </w:rPr>
                  </w:pPr>
                  <w:r>
                    <w:rPr>
                      <w:rFonts w:cs="Arial"/>
                      <w:szCs w:val="20"/>
                    </w:rPr>
                    <w:t>"__" ________________ г.</w:t>
                  </w:r>
                </w:p>
              </w:tc>
            </w:tr>
          </w:tbl>
          <w:p w14:paraId="535B5644" w14:textId="77777777" w:rsidR="004E3FC4" w:rsidRDefault="004E3FC4" w:rsidP="00221F05">
            <w:pPr>
              <w:autoSpaceDE w:val="0"/>
              <w:autoSpaceDN w:val="0"/>
              <w:adjustRightInd w:val="0"/>
              <w:spacing w:after="1" w:line="200" w:lineRule="atLeast"/>
              <w:jc w:val="both"/>
              <w:rPr>
                <w:rFonts w:cs="Arial"/>
              </w:rPr>
            </w:pPr>
          </w:p>
        </w:tc>
      </w:tr>
      <w:tr w:rsidR="00221F05" w14:paraId="660CDD7C" w14:textId="77777777" w:rsidTr="004E3FC4">
        <w:tc>
          <w:tcPr>
            <w:tcW w:w="7597" w:type="dxa"/>
          </w:tcPr>
          <w:p w14:paraId="6A394245" w14:textId="77777777" w:rsidR="00221F05" w:rsidRDefault="00221F05" w:rsidP="00221F05">
            <w:pPr>
              <w:spacing w:after="1" w:line="200" w:lineRule="atLeast"/>
              <w:jc w:val="both"/>
              <w:rPr>
                <w:rFonts w:cs="Arial"/>
              </w:rPr>
            </w:pPr>
          </w:p>
        </w:tc>
        <w:tc>
          <w:tcPr>
            <w:tcW w:w="7597" w:type="dxa"/>
          </w:tcPr>
          <w:p w14:paraId="31B02F1A" w14:textId="77777777" w:rsidR="00221F05" w:rsidRDefault="00221F05" w:rsidP="00221F05">
            <w:pPr>
              <w:autoSpaceDE w:val="0"/>
              <w:autoSpaceDN w:val="0"/>
              <w:adjustRightInd w:val="0"/>
              <w:spacing w:after="1" w:line="200" w:lineRule="atLeast"/>
              <w:ind w:firstLine="539"/>
              <w:jc w:val="both"/>
              <w:rPr>
                <w:rFonts w:cs="Arial"/>
                <w:szCs w:val="20"/>
              </w:rPr>
            </w:pPr>
          </w:p>
          <w:p w14:paraId="4F0BD0B6" w14:textId="77777777" w:rsidR="00221F05" w:rsidRDefault="00221F05" w:rsidP="00221F05">
            <w:pPr>
              <w:autoSpaceDE w:val="0"/>
              <w:autoSpaceDN w:val="0"/>
              <w:adjustRightInd w:val="0"/>
              <w:spacing w:after="1" w:line="200" w:lineRule="atLeast"/>
              <w:ind w:firstLine="539"/>
              <w:jc w:val="both"/>
              <w:rPr>
                <w:rFonts w:cs="Arial"/>
                <w:szCs w:val="20"/>
              </w:rPr>
            </w:pPr>
            <w:r w:rsidRPr="00221F05">
              <w:rPr>
                <w:rFonts w:cs="Arial"/>
                <w:szCs w:val="20"/>
                <w:shd w:val="clear" w:color="auto" w:fill="C0C0C0"/>
              </w:rPr>
              <w:t>--------------------------------</w:t>
            </w:r>
          </w:p>
          <w:p w14:paraId="1352AEE9" w14:textId="77777777" w:rsidR="00221F05" w:rsidRPr="00221F05" w:rsidRDefault="00221F05" w:rsidP="00221F05">
            <w:pPr>
              <w:autoSpaceDE w:val="0"/>
              <w:autoSpaceDN w:val="0"/>
              <w:adjustRightInd w:val="0"/>
              <w:spacing w:before="200" w:after="1" w:line="200" w:lineRule="atLeast"/>
              <w:ind w:firstLine="539"/>
              <w:jc w:val="both"/>
              <w:rPr>
                <w:rFonts w:cs="Arial"/>
                <w:szCs w:val="20"/>
              </w:rPr>
            </w:pPr>
            <w:r w:rsidRPr="00221F05">
              <w:rPr>
                <w:rFonts w:cs="Arial"/>
                <w:szCs w:val="20"/>
                <w:shd w:val="clear" w:color="auto" w:fill="C0C0C0"/>
              </w:rPr>
              <w:t>&lt;1&gt; Далее - ПФИ.</w:t>
            </w:r>
          </w:p>
        </w:tc>
      </w:tr>
      <w:tr w:rsidR="00221F05" w14:paraId="5FC7A2A4" w14:textId="77777777" w:rsidTr="004E3FC4">
        <w:tc>
          <w:tcPr>
            <w:tcW w:w="7597" w:type="dxa"/>
          </w:tcPr>
          <w:p w14:paraId="1699CAC5" w14:textId="77777777" w:rsidR="00221F05" w:rsidRDefault="00221F05" w:rsidP="00221F05">
            <w:pPr>
              <w:autoSpaceDE w:val="0"/>
              <w:autoSpaceDN w:val="0"/>
              <w:adjustRightInd w:val="0"/>
              <w:spacing w:after="1" w:line="200" w:lineRule="atLeast"/>
              <w:jc w:val="both"/>
              <w:rPr>
                <w:rFonts w:cs="Arial"/>
                <w:szCs w:val="20"/>
              </w:rPr>
            </w:pPr>
          </w:p>
          <w:p w14:paraId="2504B08C" w14:textId="77777777" w:rsidR="00221F05" w:rsidRDefault="00221F05" w:rsidP="00221F05">
            <w:pPr>
              <w:autoSpaceDE w:val="0"/>
              <w:autoSpaceDN w:val="0"/>
              <w:adjustRightInd w:val="0"/>
              <w:spacing w:after="1" w:line="200" w:lineRule="atLeast"/>
              <w:jc w:val="center"/>
              <w:outlineLvl w:val="1"/>
              <w:rPr>
                <w:rFonts w:cs="Arial"/>
                <w:szCs w:val="20"/>
              </w:rPr>
            </w:pPr>
            <w:r>
              <w:rPr>
                <w:rFonts w:cs="Arial"/>
                <w:szCs w:val="20"/>
              </w:rPr>
              <w:t>Порядок</w:t>
            </w:r>
          </w:p>
          <w:p w14:paraId="3FF5C18D" w14:textId="77777777" w:rsidR="00221F05" w:rsidRDefault="00221F05" w:rsidP="00221F05">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0409813</w:t>
            </w:r>
          </w:p>
          <w:p w14:paraId="520F1E21" w14:textId="77777777" w:rsidR="00221F05" w:rsidRDefault="00221F05" w:rsidP="00221F05">
            <w:pPr>
              <w:autoSpaceDE w:val="0"/>
              <w:autoSpaceDN w:val="0"/>
              <w:adjustRightInd w:val="0"/>
              <w:spacing w:after="1" w:line="200" w:lineRule="atLeast"/>
              <w:jc w:val="center"/>
              <w:rPr>
                <w:rFonts w:cs="Arial"/>
                <w:szCs w:val="20"/>
              </w:rPr>
            </w:pPr>
            <w:r>
              <w:rPr>
                <w:rFonts w:cs="Arial"/>
                <w:szCs w:val="20"/>
              </w:rPr>
              <w:t>"Сведения об обязательных нормативах, нормативе финансового</w:t>
            </w:r>
          </w:p>
          <w:p w14:paraId="2903C503" w14:textId="77777777" w:rsidR="00221F05" w:rsidRDefault="00221F05" w:rsidP="00221F05">
            <w:pPr>
              <w:autoSpaceDE w:val="0"/>
              <w:autoSpaceDN w:val="0"/>
              <w:adjustRightInd w:val="0"/>
              <w:spacing w:after="1" w:line="200" w:lineRule="atLeast"/>
              <w:jc w:val="center"/>
              <w:rPr>
                <w:rFonts w:cs="Arial"/>
                <w:szCs w:val="20"/>
              </w:rPr>
            </w:pPr>
            <w:r>
              <w:rPr>
                <w:rFonts w:cs="Arial"/>
                <w:szCs w:val="20"/>
              </w:rPr>
              <w:lastRenderedPageBreak/>
              <w:t>рычага и нормативе краткосрочной ликвидности</w:t>
            </w:r>
          </w:p>
          <w:p w14:paraId="10A9C295" w14:textId="77777777" w:rsidR="00221F05" w:rsidRDefault="00221F05" w:rsidP="00221F05">
            <w:pPr>
              <w:autoSpaceDE w:val="0"/>
              <w:autoSpaceDN w:val="0"/>
              <w:adjustRightInd w:val="0"/>
              <w:spacing w:after="1" w:line="200" w:lineRule="atLeast"/>
              <w:jc w:val="center"/>
              <w:rPr>
                <w:rFonts w:cs="Arial"/>
                <w:szCs w:val="20"/>
              </w:rPr>
            </w:pPr>
            <w:r>
              <w:rPr>
                <w:rFonts w:cs="Arial"/>
                <w:szCs w:val="20"/>
              </w:rPr>
              <w:t>(публикуемая форма)"</w:t>
            </w:r>
          </w:p>
          <w:p w14:paraId="5B9A9456" w14:textId="77777777" w:rsidR="00221F05" w:rsidRDefault="00221F05" w:rsidP="00221F05">
            <w:pPr>
              <w:spacing w:after="1" w:line="200" w:lineRule="atLeast"/>
              <w:jc w:val="both"/>
              <w:rPr>
                <w:rFonts w:cs="Arial"/>
              </w:rPr>
            </w:pPr>
          </w:p>
          <w:p w14:paraId="543988A6" w14:textId="77777777" w:rsidR="00221F05" w:rsidRPr="00221F05" w:rsidRDefault="00221F05" w:rsidP="00221F05">
            <w:pPr>
              <w:spacing w:after="1" w:line="200" w:lineRule="atLeast"/>
              <w:ind w:firstLine="539"/>
              <w:jc w:val="both"/>
            </w:pPr>
            <w:r>
              <w:rPr>
                <w:rFonts w:cs="Arial"/>
              </w:rPr>
              <w:t>1. Отчетность по форме 0409813 "Сведения об обязательных нормативах, нормативе финансового рычага и нормативе краткосрочной ликвидности (публикуемая форма)" (далее - Отчет) по состоянию на 1 января в соответствии с Указанием Банка России от 4 сентября 2013 года N 3054-У "О порядке составления кредитными организациями годовой бухгалтерской (финансовой) отчетности"</w:t>
            </w:r>
            <w:r>
              <w:rPr>
                <w:rFonts w:cs="Arial"/>
                <w:strike/>
                <w:color w:val="FF0000"/>
              </w:rPr>
              <w:t>, зарегистрированным Министерством юстиции Российской Федерации</w:t>
            </w:r>
            <w:r w:rsidRPr="00221F05">
              <w:rPr>
                <w:rFonts w:cs="Arial"/>
              </w:rPr>
              <w:t xml:space="preserve"> 1 ноября 2013 года N 30303, 16 декабря 2014 года N 35196, 3 ноября 2015 года N 39599, 11 ноября 2016 года N 44307, 22 ноября 2017 года N 48976, 28 ноября 2018 года N 52825, 4 декабря 2019 года N 56686</w:t>
            </w:r>
            <w:r w:rsidRPr="00357569">
              <w:rPr>
                <w:rFonts w:cs="Arial"/>
              </w:rPr>
              <w:t>,</w:t>
            </w:r>
            <w:r>
              <w:rPr>
                <w:rFonts w:cs="Arial"/>
              </w:rPr>
              <w:t xml:space="preserve"> и Указанием Банка России от 27 ноября 2018 N 4983-У "О формах, порядке и сроках раскрытия кредитными организациями информации о своей деятельности"</w:t>
            </w:r>
            <w:r>
              <w:rPr>
                <w:rFonts w:cs="Arial"/>
                <w:strike/>
                <w:color w:val="FF0000"/>
              </w:rPr>
              <w:t>, зарегистрированным Министерством юстиции Российской Федерации</w:t>
            </w:r>
            <w:r w:rsidRPr="00357569">
              <w:rPr>
                <w:rFonts w:cs="Arial"/>
              </w:rPr>
              <w:t xml:space="preserve"> 21 февраля 2019 года N 53861, 31 марта 2020 года N 57917 (да</w:t>
            </w:r>
            <w:r>
              <w:rPr>
                <w:rFonts w:cs="Arial"/>
              </w:rPr>
              <w:t>лее - Указание Банка России N 4983-У</w:t>
            </w:r>
            <w:r w:rsidRPr="00357569">
              <w:rPr>
                <w:rFonts w:cs="Arial"/>
              </w:rPr>
              <w:t>)</w:t>
            </w:r>
            <w:r>
              <w:rPr>
                <w:rFonts w:cs="Arial"/>
                <w:strike/>
                <w:color w:val="FF0000"/>
              </w:rPr>
              <w:t>,</w:t>
            </w:r>
            <w:r>
              <w:rPr>
                <w:rFonts w:cs="Arial"/>
              </w:rPr>
              <w:t xml:space="preserve"> является приложением к бухгалтерскому балансу и отчету о финансовых результатах кредитной организации и подлежит раскрытию.</w:t>
            </w:r>
          </w:p>
        </w:tc>
        <w:tc>
          <w:tcPr>
            <w:tcW w:w="7597" w:type="dxa"/>
          </w:tcPr>
          <w:p w14:paraId="3E3C273D" w14:textId="77777777" w:rsidR="00221F05" w:rsidRDefault="00221F05" w:rsidP="00221F05">
            <w:pPr>
              <w:autoSpaceDE w:val="0"/>
              <w:autoSpaceDN w:val="0"/>
              <w:adjustRightInd w:val="0"/>
              <w:spacing w:after="1" w:line="200" w:lineRule="atLeast"/>
              <w:jc w:val="both"/>
              <w:rPr>
                <w:rFonts w:cs="Arial"/>
                <w:szCs w:val="20"/>
              </w:rPr>
            </w:pPr>
          </w:p>
          <w:p w14:paraId="24BA2E52" w14:textId="77777777" w:rsidR="00221F05" w:rsidRDefault="00221F05" w:rsidP="00221F05">
            <w:pPr>
              <w:autoSpaceDE w:val="0"/>
              <w:autoSpaceDN w:val="0"/>
              <w:adjustRightInd w:val="0"/>
              <w:spacing w:after="1" w:line="200" w:lineRule="atLeast"/>
              <w:jc w:val="center"/>
              <w:outlineLvl w:val="1"/>
              <w:rPr>
                <w:rFonts w:cs="Arial"/>
                <w:szCs w:val="20"/>
              </w:rPr>
            </w:pPr>
            <w:r>
              <w:rPr>
                <w:rFonts w:cs="Arial"/>
                <w:szCs w:val="20"/>
              </w:rPr>
              <w:t>Порядок</w:t>
            </w:r>
          </w:p>
          <w:p w14:paraId="158FCD7E" w14:textId="77777777" w:rsidR="00221F05" w:rsidRDefault="00221F05" w:rsidP="00221F05">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0409813</w:t>
            </w:r>
          </w:p>
          <w:p w14:paraId="48CB1C1C" w14:textId="77777777" w:rsidR="00221F05" w:rsidRDefault="00221F05" w:rsidP="00221F05">
            <w:pPr>
              <w:autoSpaceDE w:val="0"/>
              <w:autoSpaceDN w:val="0"/>
              <w:adjustRightInd w:val="0"/>
              <w:spacing w:after="1" w:line="200" w:lineRule="atLeast"/>
              <w:jc w:val="center"/>
              <w:rPr>
                <w:rFonts w:cs="Arial"/>
                <w:szCs w:val="20"/>
              </w:rPr>
            </w:pPr>
            <w:r>
              <w:rPr>
                <w:rFonts w:cs="Arial"/>
                <w:szCs w:val="20"/>
              </w:rPr>
              <w:t>"Сведения об обязательных нормативах, нормативе финансового</w:t>
            </w:r>
          </w:p>
          <w:p w14:paraId="330246FF" w14:textId="77777777" w:rsidR="00221F05" w:rsidRDefault="00221F05" w:rsidP="00221F05">
            <w:pPr>
              <w:autoSpaceDE w:val="0"/>
              <w:autoSpaceDN w:val="0"/>
              <w:adjustRightInd w:val="0"/>
              <w:spacing w:after="1" w:line="200" w:lineRule="atLeast"/>
              <w:jc w:val="center"/>
              <w:rPr>
                <w:rFonts w:cs="Arial"/>
                <w:szCs w:val="20"/>
              </w:rPr>
            </w:pPr>
            <w:r>
              <w:rPr>
                <w:rFonts w:cs="Arial"/>
                <w:szCs w:val="20"/>
              </w:rPr>
              <w:lastRenderedPageBreak/>
              <w:t>рычага и нормативе краткосрочной ликвидности</w:t>
            </w:r>
          </w:p>
          <w:p w14:paraId="796A82E5" w14:textId="77777777" w:rsidR="00221F05" w:rsidRDefault="00221F05" w:rsidP="00221F05">
            <w:pPr>
              <w:autoSpaceDE w:val="0"/>
              <w:autoSpaceDN w:val="0"/>
              <w:adjustRightInd w:val="0"/>
              <w:spacing w:after="1" w:line="200" w:lineRule="atLeast"/>
              <w:jc w:val="center"/>
              <w:rPr>
                <w:rFonts w:cs="Arial"/>
                <w:szCs w:val="20"/>
              </w:rPr>
            </w:pPr>
            <w:r>
              <w:rPr>
                <w:rFonts w:cs="Arial"/>
                <w:szCs w:val="20"/>
              </w:rPr>
              <w:t>(публикуемая форма)"</w:t>
            </w:r>
          </w:p>
          <w:p w14:paraId="062C785E" w14:textId="77777777" w:rsidR="00221F05" w:rsidRDefault="00221F05" w:rsidP="00221F05">
            <w:pPr>
              <w:spacing w:after="1" w:line="200" w:lineRule="atLeast"/>
              <w:jc w:val="both"/>
              <w:rPr>
                <w:rFonts w:cs="Arial"/>
              </w:rPr>
            </w:pPr>
          </w:p>
          <w:p w14:paraId="73125449" w14:textId="77777777" w:rsidR="00221F05" w:rsidRDefault="00221F05" w:rsidP="00221F05">
            <w:pPr>
              <w:spacing w:after="1" w:line="200" w:lineRule="atLeast"/>
              <w:ind w:firstLine="539"/>
              <w:jc w:val="both"/>
            </w:pPr>
            <w:r>
              <w:rPr>
                <w:rFonts w:cs="Arial"/>
              </w:rPr>
              <w:t xml:space="preserve">1. Отчетность по форме 0409813 "Сведения об обязательных нормативах, нормативе финансового рычага и нормативе краткосрочной ликвидности (публикуемая форма)" (далее - Отчет) по состоянию на 1 января в соответствии с Указанием Банка России от 4 сентября 2013 года N 3054-У "О порядке составления кредитными организациями годовой бухгалтерской (финансовой) отчетности" </w:t>
            </w:r>
            <w:r>
              <w:rPr>
                <w:rFonts w:cs="Arial"/>
                <w:shd w:val="clear" w:color="auto" w:fill="C0C0C0"/>
              </w:rPr>
              <w:t>&lt;1&gt;</w:t>
            </w:r>
            <w:r>
              <w:rPr>
                <w:rFonts w:cs="Arial"/>
              </w:rPr>
              <w:t xml:space="preserve"> и Указанием Банка России от 27 ноября 2018 </w:t>
            </w:r>
            <w:r>
              <w:rPr>
                <w:rFonts w:cs="Arial"/>
                <w:shd w:val="clear" w:color="auto" w:fill="C0C0C0"/>
              </w:rPr>
              <w:t>года</w:t>
            </w:r>
            <w:r>
              <w:rPr>
                <w:rFonts w:cs="Arial"/>
              </w:rPr>
              <w:t xml:space="preserve"> N 4983-У "О формах, порядке и сроках раскрытия кредитными организациями информации о своей деятельности" </w:t>
            </w:r>
            <w:r>
              <w:rPr>
                <w:rFonts w:cs="Arial"/>
                <w:shd w:val="clear" w:color="auto" w:fill="C0C0C0"/>
              </w:rPr>
              <w:t>&lt;2&gt;</w:t>
            </w:r>
            <w:r>
              <w:rPr>
                <w:rFonts w:cs="Arial"/>
              </w:rPr>
              <w:t xml:space="preserve"> (далее - Указание Банка России N </w:t>
            </w:r>
            <w:r w:rsidRPr="00357569">
              <w:rPr>
                <w:rFonts w:cs="Arial"/>
              </w:rPr>
              <w:t>4983-У)</w:t>
            </w:r>
            <w:r>
              <w:rPr>
                <w:rFonts w:cs="Arial"/>
              </w:rPr>
              <w:t xml:space="preserve"> является приложением к бухгалтерскому балансу и отчету о финансовых результатах кредитной организации и подлежит раскрытию</w:t>
            </w:r>
            <w:r w:rsidRPr="00357569">
              <w:rPr>
                <w:rFonts w:cs="Arial"/>
              </w:rPr>
              <w:t>.</w:t>
            </w:r>
          </w:p>
          <w:p w14:paraId="21385FD2" w14:textId="77777777" w:rsidR="00221F05" w:rsidRDefault="00221F05" w:rsidP="00221F05">
            <w:pPr>
              <w:spacing w:before="200" w:after="1" w:line="200" w:lineRule="atLeast"/>
              <w:ind w:firstLine="539"/>
              <w:jc w:val="both"/>
            </w:pPr>
            <w:r>
              <w:rPr>
                <w:rFonts w:cs="Arial"/>
                <w:shd w:val="clear" w:color="auto" w:fill="C0C0C0"/>
              </w:rPr>
              <w:t>--------------------------------</w:t>
            </w:r>
          </w:p>
          <w:p w14:paraId="0AC0B2F7" w14:textId="77777777" w:rsidR="00221F05" w:rsidRDefault="00221F05" w:rsidP="00221F05">
            <w:pPr>
              <w:spacing w:before="200" w:after="1" w:line="200" w:lineRule="atLeast"/>
              <w:ind w:firstLine="539"/>
              <w:jc w:val="both"/>
            </w:pPr>
            <w:r>
              <w:rPr>
                <w:rFonts w:cs="Arial"/>
                <w:shd w:val="clear" w:color="auto" w:fill="C0C0C0"/>
              </w:rPr>
              <w:t>&lt;1&gt; Зарегистрировано Минюстом России</w:t>
            </w:r>
            <w:r w:rsidRPr="00221F05">
              <w:rPr>
                <w:rFonts w:cs="Arial"/>
              </w:rPr>
              <w:t xml:space="preserve"> 1 ноября 2013 года</w:t>
            </w:r>
            <w:r>
              <w:rPr>
                <w:rFonts w:cs="Arial"/>
                <w:shd w:val="clear" w:color="auto" w:fill="C0C0C0"/>
              </w:rPr>
              <w:t>, регистрационный</w:t>
            </w:r>
            <w:r w:rsidRPr="00CA7C59">
              <w:rPr>
                <w:rFonts w:cs="Arial"/>
              </w:rPr>
              <w:t xml:space="preserve"> N 30303, </w:t>
            </w:r>
            <w:r>
              <w:rPr>
                <w:rFonts w:cs="Arial"/>
                <w:shd w:val="clear" w:color="auto" w:fill="C0C0C0"/>
              </w:rPr>
              <w:t>с изменениями, внесенными Указаниями Банка России от 30 ноября 2014 года N 3460-У (зарегистрировано Минюстом России</w:t>
            </w:r>
            <w:r w:rsidRPr="00357569">
              <w:rPr>
                <w:rFonts w:cs="Arial"/>
              </w:rPr>
              <w:t xml:space="preserve"> 16 декабря 2014 года</w:t>
            </w:r>
            <w:r>
              <w:rPr>
                <w:rFonts w:cs="Arial"/>
                <w:shd w:val="clear" w:color="auto" w:fill="C0C0C0"/>
              </w:rPr>
              <w:t>, регистрационный</w:t>
            </w:r>
            <w:r w:rsidRPr="00357569">
              <w:rPr>
                <w:rFonts w:cs="Arial"/>
              </w:rPr>
              <w:t xml:space="preserve"> N 35196</w:t>
            </w:r>
            <w:r>
              <w:rPr>
                <w:rFonts w:cs="Arial"/>
                <w:shd w:val="clear" w:color="auto" w:fill="C0C0C0"/>
              </w:rPr>
              <w:t>)</w:t>
            </w:r>
            <w:r w:rsidRPr="00357569">
              <w:rPr>
                <w:rFonts w:cs="Arial"/>
              </w:rPr>
              <w:t xml:space="preserve">, </w:t>
            </w:r>
            <w:r>
              <w:rPr>
                <w:rFonts w:cs="Arial"/>
                <w:shd w:val="clear" w:color="auto" w:fill="C0C0C0"/>
              </w:rPr>
              <w:t>от 21 октября 2015 года N 3827-У (зарегистрировано Минюстом России</w:t>
            </w:r>
            <w:r w:rsidRPr="00357569">
              <w:rPr>
                <w:rFonts w:cs="Arial"/>
              </w:rPr>
              <w:t xml:space="preserve"> 3 ноября 2015 года</w:t>
            </w:r>
            <w:r>
              <w:rPr>
                <w:rFonts w:cs="Arial"/>
                <w:shd w:val="clear" w:color="auto" w:fill="C0C0C0"/>
              </w:rPr>
              <w:t>, регистрационный</w:t>
            </w:r>
            <w:r w:rsidRPr="00357569">
              <w:rPr>
                <w:rFonts w:cs="Arial"/>
              </w:rPr>
              <w:t xml:space="preserve"> N 39599</w:t>
            </w:r>
            <w:r>
              <w:rPr>
                <w:rFonts w:cs="Arial"/>
                <w:shd w:val="clear" w:color="auto" w:fill="C0C0C0"/>
              </w:rPr>
              <w:t>)</w:t>
            </w:r>
            <w:r w:rsidRPr="00357569">
              <w:rPr>
                <w:rFonts w:cs="Arial"/>
              </w:rPr>
              <w:t xml:space="preserve">, </w:t>
            </w:r>
            <w:r>
              <w:rPr>
                <w:rFonts w:cs="Arial"/>
                <w:shd w:val="clear" w:color="auto" w:fill="C0C0C0"/>
              </w:rPr>
              <w:t>от 24 октября 2016 года N 4167-У (зарегистрировано Минюстом России</w:t>
            </w:r>
            <w:r w:rsidRPr="00357569">
              <w:rPr>
                <w:rFonts w:cs="Arial"/>
              </w:rPr>
              <w:t xml:space="preserve"> 11 ноября 2016 года</w:t>
            </w:r>
            <w:r>
              <w:rPr>
                <w:rFonts w:cs="Arial"/>
                <w:shd w:val="clear" w:color="auto" w:fill="C0C0C0"/>
              </w:rPr>
              <w:t>, регистрационный</w:t>
            </w:r>
            <w:r w:rsidRPr="00357569">
              <w:rPr>
                <w:rFonts w:cs="Arial"/>
              </w:rPr>
              <w:t xml:space="preserve"> N 44307</w:t>
            </w:r>
            <w:r>
              <w:rPr>
                <w:rFonts w:cs="Arial"/>
                <w:shd w:val="clear" w:color="auto" w:fill="C0C0C0"/>
              </w:rPr>
              <w:t>)</w:t>
            </w:r>
            <w:r w:rsidRPr="00357569">
              <w:rPr>
                <w:rFonts w:cs="Arial"/>
              </w:rPr>
              <w:t xml:space="preserve">, </w:t>
            </w:r>
            <w:r>
              <w:rPr>
                <w:rFonts w:cs="Arial"/>
                <w:shd w:val="clear" w:color="auto" w:fill="C0C0C0"/>
              </w:rPr>
              <w:t>от 31 октября 2017 года N 4594-У (зарегистрировано Минюстом России</w:t>
            </w:r>
            <w:r w:rsidRPr="00357569">
              <w:rPr>
                <w:rFonts w:cs="Arial"/>
              </w:rPr>
              <w:t xml:space="preserve"> 22 ноября 2017 года</w:t>
            </w:r>
            <w:r>
              <w:rPr>
                <w:rFonts w:cs="Arial"/>
                <w:shd w:val="clear" w:color="auto" w:fill="C0C0C0"/>
              </w:rPr>
              <w:t>, регистрационный</w:t>
            </w:r>
            <w:r w:rsidRPr="00357569">
              <w:rPr>
                <w:rFonts w:cs="Arial"/>
              </w:rPr>
              <w:t xml:space="preserve"> N 48976</w:t>
            </w:r>
            <w:r>
              <w:rPr>
                <w:rFonts w:cs="Arial"/>
                <w:shd w:val="clear" w:color="auto" w:fill="C0C0C0"/>
              </w:rPr>
              <w:t>)</w:t>
            </w:r>
            <w:r w:rsidRPr="00357569">
              <w:rPr>
                <w:rFonts w:cs="Arial"/>
              </w:rPr>
              <w:t xml:space="preserve">, </w:t>
            </w:r>
            <w:r>
              <w:rPr>
                <w:rFonts w:cs="Arial"/>
                <w:shd w:val="clear" w:color="auto" w:fill="C0C0C0"/>
              </w:rPr>
              <w:t>от 12 ноября 2018 года N 4964-У (зарегистрировано Минюстом России</w:t>
            </w:r>
            <w:r w:rsidRPr="00357569">
              <w:rPr>
                <w:rFonts w:cs="Arial"/>
              </w:rPr>
              <w:t xml:space="preserve"> 28 ноября 2018 года</w:t>
            </w:r>
            <w:r>
              <w:rPr>
                <w:rFonts w:cs="Arial"/>
                <w:shd w:val="clear" w:color="auto" w:fill="C0C0C0"/>
              </w:rPr>
              <w:t>, регистрационный</w:t>
            </w:r>
            <w:r w:rsidRPr="00357569">
              <w:rPr>
                <w:rFonts w:cs="Arial"/>
              </w:rPr>
              <w:t xml:space="preserve"> N 52825</w:t>
            </w:r>
            <w:r>
              <w:rPr>
                <w:rFonts w:cs="Arial"/>
                <w:shd w:val="clear" w:color="auto" w:fill="C0C0C0"/>
              </w:rPr>
              <w:t>)</w:t>
            </w:r>
            <w:r w:rsidRPr="00357569">
              <w:rPr>
                <w:rFonts w:cs="Arial"/>
              </w:rPr>
              <w:t xml:space="preserve">, </w:t>
            </w:r>
            <w:r>
              <w:rPr>
                <w:rFonts w:cs="Arial"/>
                <w:shd w:val="clear" w:color="auto" w:fill="C0C0C0"/>
              </w:rPr>
              <w:t>от 1 ноября 2019 года N 5306-У (зарегистрировано Минюстом России</w:t>
            </w:r>
            <w:r w:rsidRPr="00357569">
              <w:rPr>
                <w:rFonts w:cs="Arial"/>
              </w:rPr>
              <w:t xml:space="preserve"> 4 декабря 2019 года</w:t>
            </w:r>
            <w:r>
              <w:rPr>
                <w:rFonts w:cs="Arial"/>
                <w:shd w:val="clear" w:color="auto" w:fill="C0C0C0"/>
              </w:rPr>
              <w:t>, регистрационный</w:t>
            </w:r>
            <w:r w:rsidRPr="00357569">
              <w:rPr>
                <w:rFonts w:cs="Arial"/>
              </w:rPr>
              <w:t xml:space="preserve"> N 56686</w:t>
            </w:r>
            <w:r>
              <w:rPr>
                <w:rFonts w:cs="Arial"/>
                <w:shd w:val="clear" w:color="auto" w:fill="C0C0C0"/>
              </w:rPr>
              <w:t>)</w:t>
            </w:r>
            <w:r w:rsidRPr="00357569">
              <w:rPr>
                <w:rFonts w:cs="Arial"/>
              </w:rPr>
              <w:t xml:space="preserve">, </w:t>
            </w:r>
            <w:r>
              <w:rPr>
                <w:rFonts w:cs="Arial"/>
                <w:shd w:val="clear" w:color="auto" w:fill="C0C0C0"/>
              </w:rPr>
              <w:t>от 1 октября 2020 года N 5579-У (зарегистрировано Минюстом России</w:t>
            </w:r>
            <w:r w:rsidRPr="00357569">
              <w:rPr>
                <w:rFonts w:cs="Arial"/>
                <w:shd w:val="clear" w:color="auto" w:fill="C0C0C0"/>
              </w:rPr>
              <w:t xml:space="preserve"> 30 октября 2020 года</w:t>
            </w:r>
            <w:r>
              <w:rPr>
                <w:rFonts w:cs="Arial"/>
                <w:shd w:val="clear" w:color="auto" w:fill="C0C0C0"/>
              </w:rPr>
              <w:t>, регистрационный</w:t>
            </w:r>
            <w:r w:rsidRPr="00357569">
              <w:rPr>
                <w:rFonts w:cs="Arial"/>
                <w:shd w:val="clear" w:color="auto" w:fill="C0C0C0"/>
              </w:rPr>
              <w:t xml:space="preserve"> N 60687</w:t>
            </w:r>
            <w:r>
              <w:rPr>
                <w:rFonts w:cs="Arial"/>
                <w:shd w:val="clear" w:color="auto" w:fill="C0C0C0"/>
              </w:rPr>
              <w:t>), от 26 сентября 2022 года N 6255-У (зарегистрировано Минюстом России</w:t>
            </w:r>
            <w:r w:rsidRPr="00357569">
              <w:rPr>
                <w:rFonts w:cs="Arial"/>
                <w:shd w:val="clear" w:color="auto" w:fill="C0C0C0"/>
              </w:rPr>
              <w:t xml:space="preserve"> 25 октября 2022 года</w:t>
            </w:r>
            <w:r>
              <w:rPr>
                <w:rFonts w:cs="Arial"/>
                <w:shd w:val="clear" w:color="auto" w:fill="C0C0C0"/>
              </w:rPr>
              <w:t>, регистрационный</w:t>
            </w:r>
            <w:r w:rsidRPr="00357569">
              <w:rPr>
                <w:rFonts w:cs="Arial"/>
                <w:shd w:val="clear" w:color="auto" w:fill="C0C0C0"/>
              </w:rPr>
              <w:t xml:space="preserve"> N 70691</w:t>
            </w:r>
            <w:r>
              <w:rPr>
                <w:rFonts w:cs="Arial"/>
                <w:shd w:val="clear" w:color="auto" w:fill="C0C0C0"/>
              </w:rPr>
              <w:t>).</w:t>
            </w:r>
          </w:p>
          <w:p w14:paraId="1D9E5FA3" w14:textId="77777777" w:rsidR="00221F05" w:rsidRPr="00221F05" w:rsidRDefault="00221F05" w:rsidP="00221F05">
            <w:pPr>
              <w:spacing w:before="200" w:after="1" w:line="200" w:lineRule="atLeast"/>
              <w:ind w:firstLine="539"/>
              <w:jc w:val="both"/>
            </w:pPr>
            <w:r>
              <w:rPr>
                <w:rFonts w:cs="Arial"/>
                <w:shd w:val="clear" w:color="auto" w:fill="C0C0C0"/>
              </w:rPr>
              <w:t>&lt;2&gt; Зарегистрировано Минюстом России</w:t>
            </w:r>
            <w:r w:rsidRPr="00357569">
              <w:rPr>
                <w:rFonts w:cs="Arial"/>
              </w:rPr>
              <w:t xml:space="preserve"> 21 февраля 2019 года</w:t>
            </w:r>
            <w:r>
              <w:rPr>
                <w:rFonts w:cs="Arial"/>
                <w:shd w:val="clear" w:color="auto" w:fill="C0C0C0"/>
              </w:rPr>
              <w:t>, регистрационный</w:t>
            </w:r>
            <w:r w:rsidRPr="00357569">
              <w:rPr>
                <w:rFonts w:cs="Arial"/>
              </w:rPr>
              <w:t xml:space="preserve"> N 53861, </w:t>
            </w:r>
            <w:r>
              <w:rPr>
                <w:rFonts w:cs="Arial"/>
                <w:shd w:val="clear" w:color="auto" w:fill="C0C0C0"/>
              </w:rPr>
              <w:t>с изменениями, внесенными Указаниями Банка России от 27 февраля 2020 года N 5405-У (зарегистрировано Минюстом России</w:t>
            </w:r>
            <w:r w:rsidRPr="00357569">
              <w:rPr>
                <w:rFonts w:cs="Arial"/>
              </w:rPr>
              <w:t xml:space="preserve"> 31 марта 2020 года</w:t>
            </w:r>
            <w:r>
              <w:rPr>
                <w:rFonts w:cs="Arial"/>
                <w:shd w:val="clear" w:color="auto" w:fill="C0C0C0"/>
              </w:rPr>
              <w:t>, регистрационный</w:t>
            </w:r>
            <w:r w:rsidRPr="00357569">
              <w:rPr>
                <w:rFonts w:cs="Arial"/>
              </w:rPr>
              <w:t xml:space="preserve"> N 57917</w:t>
            </w:r>
            <w:r>
              <w:rPr>
                <w:rFonts w:cs="Arial"/>
                <w:shd w:val="clear" w:color="auto" w:fill="C0C0C0"/>
              </w:rPr>
              <w:t>), от 11 января 2021 года N 5701-У (зарегистрировано Минюстом России</w:t>
            </w:r>
            <w:r w:rsidRPr="00357569">
              <w:rPr>
                <w:rFonts w:cs="Arial"/>
                <w:shd w:val="clear" w:color="auto" w:fill="C0C0C0"/>
              </w:rPr>
              <w:t xml:space="preserve"> 15 февраля 2021 года</w:t>
            </w:r>
            <w:r>
              <w:rPr>
                <w:rFonts w:cs="Arial"/>
                <w:shd w:val="clear" w:color="auto" w:fill="C0C0C0"/>
              </w:rPr>
              <w:t>, регистрационный</w:t>
            </w:r>
            <w:r w:rsidRPr="00357569">
              <w:rPr>
                <w:rFonts w:cs="Arial"/>
                <w:shd w:val="clear" w:color="auto" w:fill="C0C0C0"/>
              </w:rPr>
              <w:t xml:space="preserve"> N 62505</w:t>
            </w:r>
            <w:r>
              <w:rPr>
                <w:rFonts w:cs="Arial"/>
                <w:shd w:val="clear" w:color="auto" w:fill="C0C0C0"/>
              </w:rPr>
              <w:t>)</w:t>
            </w:r>
            <w:r w:rsidRPr="00357569">
              <w:rPr>
                <w:rFonts w:cs="Arial"/>
                <w:shd w:val="clear" w:color="auto" w:fill="C0C0C0"/>
              </w:rPr>
              <w:t>.</w:t>
            </w:r>
          </w:p>
        </w:tc>
      </w:tr>
      <w:tr w:rsidR="00357569" w14:paraId="2F5BF387" w14:textId="77777777" w:rsidTr="004E3FC4">
        <w:tc>
          <w:tcPr>
            <w:tcW w:w="7597" w:type="dxa"/>
          </w:tcPr>
          <w:p w14:paraId="08B750C9" w14:textId="77777777" w:rsidR="00357569" w:rsidRDefault="00357569" w:rsidP="00357569">
            <w:pPr>
              <w:spacing w:before="200" w:after="1" w:line="200" w:lineRule="atLeast"/>
              <w:ind w:firstLine="539"/>
              <w:jc w:val="both"/>
            </w:pPr>
            <w:r>
              <w:rPr>
                <w:rFonts w:cs="Arial"/>
              </w:rPr>
              <w:lastRenderedPageBreak/>
              <w:t xml:space="preserve">Отчет за первый квартал, первое полугодие, </w:t>
            </w:r>
            <w:r>
              <w:rPr>
                <w:rFonts w:cs="Arial"/>
                <w:strike/>
                <w:color w:val="FF0000"/>
              </w:rPr>
              <w:t>девять</w:t>
            </w:r>
            <w:r>
              <w:rPr>
                <w:rFonts w:cs="Arial"/>
              </w:rPr>
              <w:t xml:space="preserve"> месяцев отчетного года раскрывается кредитными организациями (включая небанковские кредитные организации, в том числе небанковские кредитные организации - центральные контрагенты) в соответствии с Указанием Банка России N 4983-У.</w:t>
            </w:r>
          </w:p>
          <w:p w14:paraId="7BA2F560" w14:textId="77777777" w:rsidR="00357569" w:rsidRPr="00357569" w:rsidRDefault="00357569" w:rsidP="00357569">
            <w:pPr>
              <w:spacing w:before="200" w:after="1" w:line="200" w:lineRule="atLeast"/>
              <w:ind w:firstLine="539"/>
              <w:jc w:val="both"/>
            </w:pPr>
            <w:r>
              <w:rPr>
                <w:rFonts w:cs="Arial"/>
              </w:rPr>
              <w:t>Отчет также составляется головными кредитными организациями банковских групп в соответствии с Положением Банка России от 11 марта 2015 года N 462-П "О порядке 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w:t>
            </w:r>
            <w:r>
              <w:rPr>
                <w:rFonts w:cs="Arial"/>
                <w:strike/>
                <w:color w:val="FF0000"/>
              </w:rPr>
              <w:t>, зарегистрированным Министерством юстиции Российской Федерации</w:t>
            </w:r>
            <w:r w:rsidRPr="00357569">
              <w:rPr>
                <w:rFonts w:cs="Arial"/>
              </w:rPr>
              <w:t xml:space="preserve"> 8 мая 2015 года N 37212, 4 апреля 2017 года N 46241 (далее - Положение</w:t>
            </w:r>
            <w:r>
              <w:rPr>
                <w:rFonts w:cs="Arial"/>
              </w:rPr>
              <w:t xml:space="preserve"> Банка России N 462-П), Положением Банка России от 15 июля 2020 года N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w:t>
            </w:r>
            <w:r>
              <w:rPr>
                <w:rFonts w:cs="Arial"/>
                <w:strike/>
                <w:color w:val="FF0000"/>
              </w:rPr>
              <w:t>, зарегистрированным Министерством юстиции Российской Федерации</w:t>
            </w:r>
            <w:r w:rsidRPr="00357569">
              <w:rPr>
                <w:rFonts w:cs="Arial"/>
              </w:rPr>
              <w:t xml:space="preserve"> 7 октября 2020 года N 60292, 11 июня 2021 года N 63866 (далее - Положение</w:t>
            </w:r>
            <w:r>
              <w:rPr>
                <w:rFonts w:cs="Arial"/>
              </w:rPr>
              <w:t xml:space="preserve"> Банка России N 729-П</w:t>
            </w:r>
            <w:r w:rsidRPr="00357569">
              <w:rPr>
                <w:rFonts w:cs="Arial"/>
              </w:rPr>
              <w:t>)</w:t>
            </w:r>
            <w:r w:rsidRPr="00357569">
              <w:rPr>
                <w:rFonts w:cs="Arial"/>
                <w:strike/>
                <w:color w:val="FF0000"/>
              </w:rPr>
              <w:t>,</w:t>
            </w:r>
            <w:r>
              <w:rPr>
                <w:rFonts w:cs="Arial"/>
              </w:rPr>
              <w:t xml:space="preserve"> и подлежит раскрытию в соответствии с Указанием Банка России от 7 августа 2017 года N 4481-У "О правилах и сроках раскрытия головными кредитными организациями банковских групп информации о принимаемых рисках, процедурах их оценки, управления рисками и капиталом и о финансовых инструментах, включаемых в расчет собственных средств (капитала) банковской группы"</w:t>
            </w:r>
            <w:r>
              <w:rPr>
                <w:rFonts w:cs="Arial"/>
                <w:strike/>
                <w:color w:val="FF0000"/>
              </w:rPr>
              <w:t>, зарегистрированным Министерством юстиции Российской Федерации</w:t>
            </w:r>
            <w:r w:rsidRPr="00357569">
              <w:rPr>
                <w:rFonts w:cs="Arial"/>
              </w:rPr>
              <w:t xml:space="preserve"> 1 ноября 2017 года N 48770 (далее </w:t>
            </w:r>
            <w:r>
              <w:rPr>
                <w:rFonts w:cs="Arial"/>
              </w:rPr>
              <w:t>- Указание Банка России N 4481-У</w:t>
            </w:r>
            <w:r w:rsidRPr="00357569">
              <w:rPr>
                <w:rFonts w:cs="Arial"/>
              </w:rPr>
              <w:t>).</w:t>
            </w:r>
          </w:p>
        </w:tc>
        <w:tc>
          <w:tcPr>
            <w:tcW w:w="7597" w:type="dxa"/>
          </w:tcPr>
          <w:p w14:paraId="35AC5338" w14:textId="77777777" w:rsidR="00357569" w:rsidRDefault="00357569" w:rsidP="00357569">
            <w:pPr>
              <w:spacing w:after="1" w:line="200" w:lineRule="atLeast"/>
              <w:ind w:firstLine="539"/>
              <w:jc w:val="both"/>
              <w:rPr>
                <w:rFonts w:cs="Arial"/>
              </w:rPr>
            </w:pPr>
          </w:p>
          <w:p w14:paraId="2F016230" w14:textId="77777777" w:rsidR="00357569" w:rsidRDefault="00357569" w:rsidP="00357569">
            <w:pPr>
              <w:spacing w:after="1" w:line="200" w:lineRule="atLeast"/>
              <w:ind w:firstLine="539"/>
              <w:jc w:val="both"/>
            </w:pPr>
            <w:r>
              <w:rPr>
                <w:rFonts w:cs="Arial"/>
              </w:rPr>
              <w:t xml:space="preserve">Отчет за первый квартал, первое полугодие, </w:t>
            </w:r>
            <w:r>
              <w:rPr>
                <w:rFonts w:cs="Arial"/>
                <w:shd w:val="clear" w:color="auto" w:fill="C0C0C0"/>
              </w:rPr>
              <w:t>9</w:t>
            </w:r>
            <w:r>
              <w:rPr>
                <w:rFonts w:cs="Arial"/>
              </w:rPr>
              <w:t xml:space="preserve"> месяцев отчетного года раскрывается кредитными организациями (включая небанковские кредитные организации, в том числе небанковские кредитные организации - центральные контрагенты) в соответствии с Указанием Банка России N 4983-У.</w:t>
            </w:r>
          </w:p>
          <w:p w14:paraId="632092EB" w14:textId="77777777" w:rsidR="00357569" w:rsidRDefault="00357569" w:rsidP="00357569">
            <w:pPr>
              <w:spacing w:before="200" w:after="1" w:line="200" w:lineRule="atLeast"/>
              <w:ind w:firstLine="539"/>
              <w:jc w:val="both"/>
            </w:pPr>
            <w:r>
              <w:rPr>
                <w:rFonts w:cs="Arial"/>
              </w:rPr>
              <w:t xml:space="preserve">Отчет также составляется головными кредитными организациями банковских групп в соответствии с Положением Банка России от 11 марта 2015 года N 462-П "О порядке 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 </w:t>
            </w:r>
            <w:r>
              <w:rPr>
                <w:rFonts w:cs="Arial"/>
                <w:shd w:val="clear" w:color="auto" w:fill="C0C0C0"/>
              </w:rPr>
              <w:t>&lt;1&gt;</w:t>
            </w:r>
            <w:r>
              <w:rPr>
                <w:rFonts w:cs="Arial"/>
              </w:rPr>
              <w:t xml:space="preserve"> (далее - Положение Банка России N 462-П), Положением Банка России от 15 июля 2020 года N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w:t>
            </w:r>
            <w:r>
              <w:rPr>
                <w:rFonts w:cs="Arial"/>
                <w:shd w:val="clear" w:color="auto" w:fill="C0C0C0"/>
              </w:rPr>
              <w:t>&lt;2&gt;</w:t>
            </w:r>
            <w:r>
              <w:rPr>
                <w:rFonts w:cs="Arial"/>
              </w:rPr>
              <w:t xml:space="preserve"> (далее - Положение Банка России N 729-</w:t>
            </w:r>
            <w:r w:rsidRPr="00357569">
              <w:rPr>
                <w:rFonts w:cs="Arial"/>
              </w:rPr>
              <w:t>П)</w:t>
            </w:r>
            <w:r>
              <w:rPr>
                <w:rFonts w:cs="Arial"/>
              </w:rPr>
              <w:t xml:space="preserve"> и подлежит раскрытию в соответствии с Указанием Банка России от 7 августа 2017 года N 4481-У "О правилах и сроках раскрытия головными кредитными организациями банковских групп информации о принимаемых рисках, процедурах их оценки, управления рисками и капиталом и о финансовых инструментах, включаемых в расчет собственных средств (капитала) банковской группы" </w:t>
            </w:r>
            <w:r>
              <w:rPr>
                <w:rFonts w:cs="Arial"/>
                <w:shd w:val="clear" w:color="auto" w:fill="C0C0C0"/>
              </w:rPr>
              <w:t>&lt;3&gt;</w:t>
            </w:r>
            <w:r>
              <w:rPr>
                <w:rFonts w:cs="Arial"/>
              </w:rPr>
              <w:t xml:space="preserve"> (далее - Указание Банка России N 4481-У</w:t>
            </w:r>
            <w:r w:rsidRPr="00357569">
              <w:rPr>
                <w:rFonts w:cs="Arial"/>
              </w:rPr>
              <w:t>).</w:t>
            </w:r>
          </w:p>
          <w:p w14:paraId="73B12626" w14:textId="77777777" w:rsidR="00357569" w:rsidRDefault="00357569" w:rsidP="00357569">
            <w:pPr>
              <w:spacing w:before="200" w:after="1" w:line="200" w:lineRule="atLeast"/>
              <w:ind w:firstLine="539"/>
              <w:jc w:val="both"/>
            </w:pPr>
            <w:r>
              <w:rPr>
                <w:rFonts w:cs="Arial"/>
                <w:shd w:val="clear" w:color="auto" w:fill="C0C0C0"/>
              </w:rPr>
              <w:t>--------------------------------</w:t>
            </w:r>
          </w:p>
          <w:p w14:paraId="6E116568" w14:textId="77777777" w:rsidR="00357569" w:rsidRDefault="00357569" w:rsidP="00357569">
            <w:pPr>
              <w:spacing w:before="200" w:after="1" w:line="200" w:lineRule="atLeast"/>
              <w:ind w:firstLine="539"/>
              <w:jc w:val="both"/>
            </w:pPr>
            <w:r>
              <w:rPr>
                <w:rFonts w:cs="Arial"/>
                <w:shd w:val="clear" w:color="auto" w:fill="C0C0C0"/>
              </w:rPr>
              <w:t>&lt;1&gt; Зарегистрировано Минюстом России</w:t>
            </w:r>
            <w:r w:rsidRPr="00357569">
              <w:rPr>
                <w:rFonts w:cs="Arial"/>
              </w:rPr>
              <w:t xml:space="preserve"> 8 мая 2015 года</w:t>
            </w:r>
            <w:r>
              <w:rPr>
                <w:rFonts w:cs="Arial"/>
                <w:shd w:val="clear" w:color="auto" w:fill="C0C0C0"/>
              </w:rPr>
              <w:t>, регистрационный</w:t>
            </w:r>
            <w:r w:rsidRPr="00357569">
              <w:rPr>
                <w:rFonts w:cs="Arial"/>
              </w:rPr>
              <w:t xml:space="preserve"> N 37212, </w:t>
            </w:r>
            <w:r>
              <w:rPr>
                <w:rFonts w:cs="Arial"/>
                <w:shd w:val="clear" w:color="auto" w:fill="C0C0C0"/>
              </w:rPr>
              <w:t>с изменениями, внесенными Указанием Банка России от 9 марта 2017 года N 4309-У (зарегистрировано Минюстом России</w:t>
            </w:r>
            <w:r w:rsidRPr="00357569">
              <w:rPr>
                <w:rFonts w:cs="Arial"/>
              </w:rPr>
              <w:t xml:space="preserve"> 4 апреля 2017 года</w:t>
            </w:r>
            <w:r>
              <w:rPr>
                <w:rFonts w:cs="Arial"/>
                <w:shd w:val="clear" w:color="auto" w:fill="C0C0C0"/>
              </w:rPr>
              <w:t>, регистрационный</w:t>
            </w:r>
            <w:r w:rsidRPr="00357569">
              <w:rPr>
                <w:rFonts w:cs="Arial"/>
              </w:rPr>
              <w:t xml:space="preserve"> N 46241</w:t>
            </w:r>
            <w:r>
              <w:rPr>
                <w:rFonts w:cs="Arial"/>
                <w:shd w:val="clear" w:color="auto" w:fill="C0C0C0"/>
              </w:rPr>
              <w:t>).</w:t>
            </w:r>
          </w:p>
          <w:p w14:paraId="2C6C2C50" w14:textId="77777777" w:rsidR="00357569" w:rsidRDefault="00357569" w:rsidP="00357569">
            <w:pPr>
              <w:spacing w:before="200" w:after="1" w:line="200" w:lineRule="atLeast"/>
              <w:ind w:firstLine="539"/>
              <w:jc w:val="both"/>
            </w:pPr>
            <w:r>
              <w:rPr>
                <w:rFonts w:cs="Arial"/>
                <w:shd w:val="clear" w:color="auto" w:fill="C0C0C0"/>
              </w:rPr>
              <w:t>&lt;2&gt; Зарегистрировано Минюстом России</w:t>
            </w:r>
            <w:r w:rsidRPr="00357569">
              <w:rPr>
                <w:rFonts w:cs="Arial"/>
              </w:rPr>
              <w:t xml:space="preserve"> 7 октября 2020 года</w:t>
            </w:r>
            <w:r>
              <w:rPr>
                <w:rFonts w:cs="Arial"/>
                <w:shd w:val="clear" w:color="auto" w:fill="C0C0C0"/>
              </w:rPr>
              <w:t>, регистрационный</w:t>
            </w:r>
            <w:r w:rsidRPr="00357569">
              <w:rPr>
                <w:rFonts w:cs="Arial"/>
              </w:rPr>
              <w:t xml:space="preserve"> N 60292, </w:t>
            </w:r>
            <w:r>
              <w:rPr>
                <w:rFonts w:cs="Arial"/>
                <w:shd w:val="clear" w:color="auto" w:fill="C0C0C0"/>
              </w:rPr>
              <w:t>с изменениями, внесенными Указаниями Банка России от 20 апреля 2021 года N 5783-У (зарегистрировано Минюстом России</w:t>
            </w:r>
            <w:r w:rsidRPr="00357569">
              <w:rPr>
                <w:rFonts w:cs="Arial"/>
              </w:rPr>
              <w:t xml:space="preserve"> 11 июня 2021 года</w:t>
            </w:r>
            <w:r>
              <w:rPr>
                <w:rFonts w:cs="Arial"/>
                <w:shd w:val="clear" w:color="auto" w:fill="C0C0C0"/>
              </w:rPr>
              <w:t>,</w:t>
            </w:r>
            <w:r w:rsidRPr="00357569">
              <w:rPr>
                <w:rFonts w:cs="Arial"/>
                <w:shd w:val="clear" w:color="auto" w:fill="C0C0C0"/>
              </w:rPr>
              <w:t xml:space="preserve"> регистрационный</w:t>
            </w:r>
            <w:r w:rsidRPr="00357569">
              <w:rPr>
                <w:rFonts w:cs="Arial"/>
              </w:rPr>
              <w:t xml:space="preserve"> N 63866</w:t>
            </w:r>
            <w:r>
              <w:rPr>
                <w:rFonts w:cs="Arial"/>
                <w:shd w:val="clear" w:color="auto" w:fill="C0C0C0"/>
              </w:rPr>
              <w:t>), 24 декабря 2021 года N 6040-У (зарегистрировано Минюстом России 26 января 2022 года, регистрационный N 67014), от 17 апреля 2023 года N 6412-У (зарегистрировано Минюстом России 23 мая 2023 года, регистрационный N 73399).</w:t>
            </w:r>
          </w:p>
          <w:p w14:paraId="4CECB155" w14:textId="77777777" w:rsidR="00357569" w:rsidRPr="00357569" w:rsidRDefault="00357569" w:rsidP="00357569">
            <w:pPr>
              <w:spacing w:before="200" w:after="1" w:line="200" w:lineRule="atLeast"/>
              <w:ind w:firstLine="539"/>
              <w:jc w:val="both"/>
            </w:pPr>
            <w:r>
              <w:rPr>
                <w:rFonts w:cs="Arial"/>
                <w:shd w:val="clear" w:color="auto" w:fill="C0C0C0"/>
              </w:rPr>
              <w:t>&lt;3&gt; Зарегистрировано Минюстом России</w:t>
            </w:r>
            <w:r w:rsidRPr="00357569">
              <w:rPr>
                <w:rFonts w:cs="Arial"/>
              </w:rPr>
              <w:t xml:space="preserve"> 1 ноября 2017 года</w:t>
            </w:r>
            <w:r>
              <w:rPr>
                <w:rFonts w:cs="Arial"/>
                <w:shd w:val="clear" w:color="auto" w:fill="C0C0C0"/>
              </w:rPr>
              <w:t>, регистрационный</w:t>
            </w:r>
            <w:r w:rsidRPr="00357569">
              <w:rPr>
                <w:rFonts w:cs="Arial"/>
              </w:rPr>
              <w:t xml:space="preserve"> N 48770</w:t>
            </w:r>
            <w:r>
              <w:rPr>
                <w:rFonts w:cs="Arial"/>
                <w:shd w:val="clear" w:color="auto" w:fill="C0C0C0"/>
              </w:rPr>
              <w:t xml:space="preserve">, с изменениями, внесенными Указанием Банка </w:t>
            </w:r>
            <w:r>
              <w:rPr>
                <w:rFonts w:cs="Arial"/>
                <w:shd w:val="clear" w:color="auto" w:fill="C0C0C0"/>
              </w:rPr>
              <w:lastRenderedPageBreak/>
              <w:t>России от 3 августа 2020 года N 5519-У (зарегистрировано Минюстом России 3 ноября 2020 года, регистрационный N 60732).</w:t>
            </w:r>
          </w:p>
        </w:tc>
      </w:tr>
      <w:tr w:rsidR="00357569" w14:paraId="4C89C2C6" w14:textId="77777777" w:rsidTr="004E3FC4">
        <w:tc>
          <w:tcPr>
            <w:tcW w:w="7597" w:type="dxa"/>
          </w:tcPr>
          <w:p w14:paraId="759A603A" w14:textId="77777777" w:rsidR="00357569" w:rsidRDefault="00357569" w:rsidP="00357569">
            <w:pPr>
              <w:spacing w:before="200" w:after="1" w:line="200" w:lineRule="atLeast"/>
              <w:ind w:firstLine="539"/>
              <w:jc w:val="both"/>
            </w:pPr>
            <w:r>
              <w:rPr>
                <w:rFonts w:cs="Arial"/>
              </w:rPr>
              <w:lastRenderedPageBreak/>
              <w:t>Отчет представляется в Банк России в составе и (или) объеме, в которых он раскрыт на официальном сайте кредитной организации (головной кредитной организацией банковской группы) в информационно-телекоммуникационной сети "Интернет".</w:t>
            </w:r>
          </w:p>
        </w:tc>
        <w:tc>
          <w:tcPr>
            <w:tcW w:w="7597" w:type="dxa"/>
          </w:tcPr>
          <w:p w14:paraId="3E6A7746" w14:textId="77777777" w:rsidR="00357569" w:rsidRDefault="00357569" w:rsidP="00357569">
            <w:pPr>
              <w:spacing w:after="1" w:line="200" w:lineRule="atLeast"/>
              <w:ind w:firstLine="539"/>
              <w:jc w:val="both"/>
            </w:pPr>
          </w:p>
          <w:p w14:paraId="156E88FB" w14:textId="77777777" w:rsidR="00357569" w:rsidRDefault="00357569" w:rsidP="00357569">
            <w:pPr>
              <w:spacing w:after="1" w:line="200" w:lineRule="atLeast"/>
              <w:ind w:firstLine="539"/>
              <w:jc w:val="both"/>
            </w:pPr>
            <w:r>
              <w:rPr>
                <w:rFonts w:cs="Arial"/>
              </w:rPr>
              <w:t xml:space="preserve">Отчет </w:t>
            </w:r>
            <w:r>
              <w:rPr>
                <w:rFonts w:cs="Arial"/>
                <w:shd w:val="clear" w:color="auto" w:fill="C0C0C0"/>
              </w:rPr>
              <w:t>подписывается руководителем кредитной организации (головной кредитной организацией банковской группы) в соответствии с требованиями части 8 статьи 13 Федерального закона от 6 декабря 2011 года N 402-ФЗ "О бухгалтерском учете" и</w:t>
            </w:r>
            <w:r>
              <w:rPr>
                <w:rFonts w:cs="Arial"/>
              </w:rPr>
              <w:t xml:space="preserve"> представляется в Банк России в составе и (или) объеме, в которых он раскрыт на официальном сайте кредитной организации (головной кредитной организацией банковской группы) в информационно-телекоммуникационной сети "Интернет".</w:t>
            </w:r>
          </w:p>
        </w:tc>
      </w:tr>
      <w:tr w:rsidR="00357569" w14:paraId="48605EFC" w14:textId="77777777" w:rsidTr="004E3FC4">
        <w:tc>
          <w:tcPr>
            <w:tcW w:w="7597" w:type="dxa"/>
          </w:tcPr>
          <w:p w14:paraId="5C020B9B" w14:textId="77777777" w:rsidR="00357569" w:rsidRPr="00357569" w:rsidRDefault="00357569" w:rsidP="00357569">
            <w:pPr>
              <w:spacing w:before="200" w:after="1" w:line="200" w:lineRule="atLeast"/>
              <w:ind w:firstLine="539"/>
              <w:jc w:val="both"/>
              <w:rPr>
                <w:rFonts w:cs="Arial"/>
              </w:rPr>
            </w:pPr>
            <w:r w:rsidRPr="00357569">
              <w:rPr>
                <w:rFonts w:cs="Arial"/>
              </w:rPr>
              <w:t>Отчет представляется в Банк России:</w:t>
            </w:r>
          </w:p>
          <w:p w14:paraId="558425CE" w14:textId="77777777" w:rsidR="00357569" w:rsidRPr="00357569" w:rsidRDefault="00357569" w:rsidP="00357569">
            <w:pPr>
              <w:spacing w:before="200" w:after="1" w:line="200" w:lineRule="atLeast"/>
              <w:ind w:firstLine="539"/>
              <w:jc w:val="both"/>
              <w:rPr>
                <w:rFonts w:cs="Arial"/>
              </w:rPr>
            </w:pPr>
            <w:r w:rsidRPr="00357569">
              <w:rPr>
                <w:rFonts w:cs="Arial"/>
              </w:rPr>
              <w:t>по состоянию на 1 января:</w:t>
            </w:r>
          </w:p>
          <w:p w14:paraId="49AB2A46" w14:textId="77777777" w:rsidR="00357569" w:rsidRPr="00357569" w:rsidRDefault="00357569" w:rsidP="00357569">
            <w:pPr>
              <w:spacing w:before="200" w:after="1" w:line="200" w:lineRule="atLeast"/>
              <w:ind w:firstLine="539"/>
              <w:jc w:val="both"/>
              <w:rPr>
                <w:rFonts w:cs="Arial"/>
              </w:rPr>
            </w:pPr>
            <w:r w:rsidRPr="00357569">
              <w:rPr>
                <w:rFonts w:cs="Arial"/>
              </w:rPr>
              <w:t>кредитными организациями (включая небанковские кредитные организации, в том числе небанковские кредитные организации - центральные контрагенты) - не позднее 3 рабочих дней после дня раскрытия годовой бухгалтерской (финансовой) отчетности;</w:t>
            </w:r>
          </w:p>
          <w:p w14:paraId="4681A27C" w14:textId="77777777" w:rsidR="00357569" w:rsidRPr="00357569" w:rsidRDefault="00357569" w:rsidP="00357569">
            <w:pPr>
              <w:spacing w:before="200" w:after="1" w:line="200" w:lineRule="atLeast"/>
              <w:ind w:firstLine="539"/>
              <w:jc w:val="both"/>
              <w:rPr>
                <w:rFonts w:cs="Arial"/>
              </w:rPr>
            </w:pPr>
            <w:r w:rsidRPr="00357569">
              <w:rPr>
                <w:rFonts w:cs="Arial"/>
              </w:rPr>
              <w:t>головными кредитными организациями банковских групп - не позднее 3 рабочих дней после дня раскрытия информации о принимаемых рисках, процедурах их оценки, управления рисками и капиталом;</w:t>
            </w:r>
          </w:p>
          <w:p w14:paraId="76434DD4" w14:textId="77777777" w:rsidR="00357569" w:rsidRPr="00357569" w:rsidRDefault="00357569" w:rsidP="00357569">
            <w:pPr>
              <w:spacing w:before="200" w:after="1" w:line="200" w:lineRule="atLeast"/>
              <w:ind w:firstLine="539"/>
              <w:jc w:val="both"/>
              <w:rPr>
                <w:rFonts w:cs="Arial"/>
              </w:rPr>
            </w:pPr>
            <w:r w:rsidRPr="00357569">
              <w:rPr>
                <w:rFonts w:cs="Arial"/>
              </w:rPr>
              <w:t>по состоянию на 1 апреля и 1 октября:</w:t>
            </w:r>
          </w:p>
          <w:p w14:paraId="0F0DB59B" w14:textId="77777777" w:rsidR="00357569" w:rsidRPr="00357569" w:rsidRDefault="00357569" w:rsidP="00357569">
            <w:pPr>
              <w:spacing w:before="200" w:after="1" w:line="200" w:lineRule="atLeast"/>
              <w:ind w:firstLine="539"/>
              <w:jc w:val="both"/>
              <w:rPr>
                <w:rFonts w:cs="Arial"/>
              </w:rPr>
            </w:pPr>
            <w:r w:rsidRPr="00357569">
              <w:rPr>
                <w:rFonts w:cs="Arial"/>
              </w:rPr>
              <w:t>кредитными организациями (включая небанковские кредитные организации, в том числе небанковские кредитные организации - центральные контрагенты, за исключением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 - не позднее 3 рабочих дней после дня раскрытия промежуточной бухгалтерской (финансовой) отчетности;</w:t>
            </w:r>
          </w:p>
          <w:p w14:paraId="1BFCAAE4" w14:textId="77777777" w:rsidR="00357569" w:rsidRPr="00357569" w:rsidRDefault="00357569" w:rsidP="00357569">
            <w:pPr>
              <w:spacing w:before="200" w:after="1" w:line="200" w:lineRule="atLeast"/>
              <w:ind w:firstLine="539"/>
              <w:jc w:val="both"/>
              <w:rPr>
                <w:rFonts w:cs="Arial"/>
              </w:rPr>
            </w:pPr>
            <w:r w:rsidRPr="00357569">
              <w:rPr>
                <w:rFonts w:cs="Arial"/>
              </w:rPr>
              <w:t>головными кредитными организациями банковских групп - не позднее 3 рабочих дней после дня раскрытия информации о принимаемых рисках, процедурах их оценки, управления рисками и капиталом;</w:t>
            </w:r>
          </w:p>
          <w:p w14:paraId="4734AD6B" w14:textId="77777777" w:rsidR="00357569" w:rsidRDefault="00357569" w:rsidP="00357569">
            <w:pPr>
              <w:spacing w:before="200" w:after="1" w:line="200" w:lineRule="atLeast"/>
              <w:ind w:firstLine="539"/>
              <w:jc w:val="both"/>
              <w:rPr>
                <w:rFonts w:cs="Arial"/>
              </w:rPr>
            </w:pPr>
            <w:r w:rsidRPr="00357569">
              <w:rPr>
                <w:rFonts w:cs="Arial"/>
              </w:rPr>
              <w:lastRenderedPageBreak/>
              <w:t>по состоянию на 1 июля:</w:t>
            </w:r>
          </w:p>
          <w:p w14:paraId="4AEDAB60" w14:textId="77777777" w:rsidR="00357569" w:rsidRDefault="00357569" w:rsidP="00357569">
            <w:pPr>
              <w:spacing w:before="200" w:after="1" w:line="200" w:lineRule="atLeast"/>
              <w:ind w:firstLine="539"/>
              <w:jc w:val="both"/>
              <w:rPr>
                <w:rFonts w:cs="Arial"/>
              </w:rPr>
            </w:pPr>
            <w:r>
              <w:rPr>
                <w:rFonts w:cs="Arial"/>
              </w:rPr>
              <w:t xml:space="preserve">кредитными </w:t>
            </w:r>
            <w:r w:rsidRPr="00357569">
              <w:rPr>
                <w:rFonts w:cs="Arial"/>
              </w:rPr>
              <w:t>организациями</w:t>
            </w:r>
            <w:r>
              <w:rPr>
                <w:rFonts w:cs="Arial"/>
              </w:rPr>
              <w:t xml:space="preserve"> (включая небанковские кредитные организации, в том числе небанковские кредитные организации - центральные контрагенты) - не позднее 3 рабочих дней после дня раскрытия промежуточной бухгалтерской (финансовой) отчетности;</w:t>
            </w:r>
          </w:p>
          <w:p w14:paraId="1AD462FC" w14:textId="77777777" w:rsidR="00357569" w:rsidRDefault="00357569" w:rsidP="00357569">
            <w:pPr>
              <w:spacing w:before="200" w:after="1" w:line="200" w:lineRule="atLeast"/>
              <w:ind w:firstLine="539"/>
              <w:jc w:val="both"/>
              <w:rPr>
                <w:rFonts w:cs="Arial"/>
              </w:rPr>
            </w:pPr>
            <w:r w:rsidRPr="00357569">
              <w:rPr>
                <w:rFonts w:cs="Arial"/>
              </w:rPr>
              <w:t>головными кредитными организациями банковских групп - не позднее 3 рабочих дней после дня раскрытия информации о принимаемых рисках, процедурах их оценки, управления рисками и капиталом.</w:t>
            </w:r>
          </w:p>
          <w:p w14:paraId="60E6209B" w14:textId="77777777" w:rsidR="00357569" w:rsidRDefault="00357569" w:rsidP="00357569">
            <w:pPr>
              <w:spacing w:before="200" w:after="1" w:line="200" w:lineRule="atLeast"/>
              <w:ind w:firstLine="539"/>
              <w:jc w:val="both"/>
            </w:pPr>
            <w:r>
              <w:rPr>
                <w:rFonts w:cs="Arial"/>
              </w:rPr>
              <w:t xml:space="preserve">2. Строки 1 - 20 раздела 1 Отчета </w:t>
            </w:r>
            <w:r>
              <w:rPr>
                <w:rFonts w:cs="Arial"/>
                <w:strike/>
                <w:color w:val="FF0000"/>
              </w:rPr>
              <w:t>являются обязательными к</w:t>
            </w:r>
            <w:r>
              <w:rPr>
                <w:rFonts w:cs="Arial"/>
              </w:rPr>
              <w:t xml:space="preserve"> заполнению и раскрытию банками с универсальной лицензией и головными кредитными организациями банковских групп и не могут быть изменены. Банки с базовой лицензией заполняют и раскрывают данные </w:t>
            </w:r>
            <w:r>
              <w:rPr>
                <w:rFonts w:cs="Arial"/>
                <w:strike/>
                <w:color w:val="FF0000"/>
              </w:rPr>
              <w:t>строк</w:t>
            </w:r>
            <w:r>
              <w:rPr>
                <w:rFonts w:cs="Arial"/>
              </w:rPr>
              <w:t xml:space="preserve"> 2, 3, 4, 6</w:t>
            </w:r>
            <w:r>
              <w:rPr>
                <w:rFonts w:cs="Arial"/>
                <w:strike/>
                <w:color w:val="FF0000"/>
              </w:rPr>
              <w:t>,</w:t>
            </w:r>
            <w:r>
              <w:rPr>
                <w:rFonts w:cs="Arial"/>
              </w:rPr>
              <w:t xml:space="preserve"> 7 раздела 1 Отчета. Небанковские кредитные организации заполняют и раскрывают данные </w:t>
            </w:r>
            <w:r>
              <w:rPr>
                <w:rFonts w:cs="Arial"/>
                <w:strike/>
                <w:color w:val="FF0000"/>
              </w:rPr>
              <w:t>строк</w:t>
            </w:r>
            <w:r>
              <w:rPr>
                <w:rFonts w:cs="Arial"/>
              </w:rPr>
              <w:t xml:space="preserve"> 3 и 7 раздела 1 Отчета.</w:t>
            </w:r>
          </w:p>
          <w:p w14:paraId="777DC9F3" w14:textId="77777777" w:rsidR="00357569" w:rsidRPr="00357569" w:rsidRDefault="00357569" w:rsidP="00357569">
            <w:pPr>
              <w:spacing w:before="200" w:after="1" w:line="200" w:lineRule="atLeast"/>
              <w:ind w:firstLine="539"/>
              <w:jc w:val="both"/>
            </w:pPr>
            <w:r>
              <w:rPr>
                <w:rFonts w:cs="Arial"/>
              </w:rPr>
              <w:t>3. Строки 21 - 37 раздела 1 Отчета подлежат заполнению и раскрытию кредитной организацией только в части нормативов, которые она рассчитывает исходя из характера своей деятельности и требований Федерального закона "О Центральном банке Российской Федерации (Банке России)" (банк с универсальной лицензией, банк с базовой лицензией, расчетная небанковская кредитная организация,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 небанковская кредитная организация, осуществляющая депозитно-кредитные операции, небанковская кредитная организация - центральный контрагент), головной кредитной организацией банковской группы в части нормативов, установленных для банковских групп.</w:t>
            </w:r>
          </w:p>
        </w:tc>
        <w:tc>
          <w:tcPr>
            <w:tcW w:w="7597" w:type="dxa"/>
          </w:tcPr>
          <w:p w14:paraId="2FB961D8" w14:textId="77777777" w:rsidR="00357569" w:rsidRPr="00357569" w:rsidRDefault="00357569" w:rsidP="00357569">
            <w:pPr>
              <w:spacing w:before="200" w:after="1" w:line="200" w:lineRule="atLeast"/>
              <w:ind w:firstLine="539"/>
              <w:jc w:val="both"/>
              <w:rPr>
                <w:rFonts w:cs="Arial"/>
              </w:rPr>
            </w:pPr>
            <w:r w:rsidRPr="00357569">
              <w:rPr>
                <w:rFonts w:cs="Arial"/>
              </w:rPr>
              <w:lastRenderedPageBreak/>
              <w:t>Отчет представляется в Банк России:</w:t>
            </w:r>
          </w:p>
          <w:p w14:paraId="75EB6AF7" w14:textId="77777777" w:rsidR="00357569" w:rsidRPr="00357569" w:rsidRDefault="00357569" w:rsidP="00357569">
            <w:pPr>
              <w:spacing w:before="200" w:after="1" w:line="200" w:lineRule="atLeast"/>
              <w:ind w:firstLine="539"/>
              <w:jc w:val="both"/>
              <w:rPr>
                <w:rFonts w:cs="Arial"/>
              </w:rPr>
            </w:pPr>
            <w:r w:rsidRPr="00357569">
              <w:rPr>
                <w:rFonts w:cs="Arial"/>
              </w:rPr>
              <w:t>по состоянию на 1 января:</w:t>
            </w:r>
          </w:p>
          <w:p w14:paraId="63737B37" w14:textId="77777777" w:rsidR="00357569" w:rsidRPr="00357569" w:rsidRDefault="00357569" w:rsidP="00357569">
            <w:pPr>
              <w:spacing w:before="200" w:after="1" w:line="200" w:lineRule="atLeast"/>
              <w:ind w:firstLine="539"/>
              <w:jc w:val="both"/>
              <w:rPr>
                <w:rFonts w:cs="Arial"/>
              </w:rPr>
            </w:pPr>
            <w:r w:rsidRPr="00357569">
              <w:rPr>
                <w:rFonts w:cs="Arial"/>
              </w:rPr>
              <w:t>кредитными организациями (включая небанковские кредитные организации, в том числе небанковские кредитные организации - центральные контрагенты) - не позднее 3 рабочих дней после дня раскрытия годовой бухгалтерской (финансовой) отчетности;</w:t>
            </w:r>
          </w:p>
          <w:p w14:paraId="604AE5FD" w14:textId="77777777" w:rsidR="00357569" w:rsidRPr="00357569" w:rsidRDefault="00357569" w:rsidP="00357569">
            <w:pPr>
              <w:spacing w:before="200" w:after="1" w:line="200" w:lineRule="atLeast"/>
              <w:ind w:firstLine="539"/>
              <w:jc w:val="both"/>
              <w:rPr>
                <w:rFonts w:cs="Arial"/>
              </w:rPr>
            </w:pPr>
            <w:r w:rsidRPr="00357569">
              <w:rPr>
                <w:rFonts w:cs="Arial"/>
              </w:rPr>
              <w:t>головными кредитными организациями банковских групп - не позднее 3 рабочих дней после дня раскрытия информации о принимаемых рисках, процедурах их оценки, управления рисками и капиталом;</w:t>
            </w:r>
          </w:p>
          <w:p w14:paraId="3466022A" w14:textId="77777777" w:rsidR="00357569" w:rsidRPr="00357569" w:rsidRDefault="00357569" w:rsidP="00357569">
            <w:pPr>
              <w:spacing w:before="200" w:after="1" w:line="200" w:lineRule="atLeast"/>
              <w:ind w:firstLine="539"/>
              <w:jc w:val="both"/>
              <w:rPr>
                <w:rFonts w:cs="Arial"/>
              </w:rPr>
            </w:pPr>
            <w:r w:rsidRPr="00357569">
              <w:rPr>
                <w:rFonts w:cs="Arial"/>
              </w:rPr>
              <w:t>по состоянию на 1 апреля и 1 октября:</w:t>
            </w:r>
          </w:p>
          <w:p w14:paraId="486DC446" w14:textId="77777777" w:rsidR="00357569" w:rsidRPr="00357569" w:rsidRDefault="00357569" w:rsidP="00357569">
            <w:pPr>
              <w:spacing w:before="200" w:after="1" w:line="200" w:lineRule="atLeast"/>
              <w:ind w:firstLine="539"/>
              <w:jc w:val="both"/>
              <w:rPr>
                <w:rFonts w:cs="Arial"/>
              </w:rPr>
            </w:pPr>
            <w:r w:rsidRPr="00357569">
              <w:rPr>
                <w:rFonts w:cs="Arial"/>
              </w:rPr>
              <w:t>кредитными организациями (включая небанковские кредитные организации, в том числе небанковские кредитные организации - центральные контрагенты, за исключением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 - не позднее 3 рабочих дней после дня раскрытия промежуточной бухгалтерской (финансовой) отчетности;</w:t>
            </w:r>
          </w:p>
          <w:p w14:paraId="360F820E" w14:textId="77777777" w:rsidR="00357569" w:rsidRPr="00357569" w:rsidRDefault="00357569" w:rsidP="00357569">
            <w:pPr>
              <w:spacing w:before="200" w:after="1" w:line="200" w:lineRule="atLeast"/>
              <w:ind w:firstLine="539"/>
              <w:jc w:val="both"/>
              <w:rPr>
                <w:rFonts w:cs="Arial"/>
              </w:rPr>
            </w:pPr>
            <w:r w:rsidRPr="00357569">
              <w:rPr>
                <w:rFonts w:cs="Arial"/>
              </w:rPr>
              <w:t>головными кредитными организациями банковских групп - не позднее 3 рабочих дней после дня раскрытия информации о принимаемых рисках, процедурах их оценки, управления рисками и капиталом;</w:t>
            </w:r>
          </w:p>
          <w:p w14:paraId="0BFD17A6" w14:textId="77777777" w:rsidR="00357569" w:rsidRDefault="00357569" w:rsidP="00357569">
            <w:pPr>
              <w:spacing w:before="200" w:after="1" w:line="200" w:lineRule="atLeast"/>
              <w:ind w:firstLine="539"/>
              <w:jc w:val="both"/>
              <w:rPr>
                <w:rFonts w:cs="Arial"/>
              </w:rPr>
            </w:pPr>
            <w:r w:rsidRPr="00357569">
              <w:rPr>
                <w:rFonts w:cs="Arial"/>
              </w:rPr>
              <w:lastRenderedPageBreak/>
              <w:t>по состоянию на 1 июля:</w:t>
            </w:r>
          </w:p>
          <w:p w14:paraId="0780F680" w14:textId="77777777" w:rsidR="00357569" w:rsidRDefault="00357569" w:rsidP="00357569">
            <w:pPr>
              <w:spacing w:before="200" w:after="1" w:line="200" w:lineRule="atLeast"/>
              <w:ind w:firstLine="539"/>
              <w:jc w:val="both"/>
              <w:rPr>
                <w:rFonts w:cs="Arial"/>
              </w:rPr>
            </w:pPr>
            <w:r>
              <w:rPr>
                <w:rFonts w:cs="Arial"/>
              </w:rPr>
              <w:t xml:space="preserve">кредитными </w:t>
            </w:r>
            <w:r w:rsidRPr="00357569">
              <w:rPr>
                <w:rFonts w:cs="Arial"/>
              </w:rPr>
              <w:t>организациями</w:t>
            </w:r>
            <w:r>
              <w:rPr>
                <w:rFonts w:cs="Arial"/>
              </w:rPr>
              <w:t xml:space="preserve"> (включая небанковские кредитные организации, в том числе небанковские кредитные организации - центральные контрагенты) - не позднее 3 рабочих дней после дня раскрытия промежуточной бухгалтерской (финансовой) отчетности;</w:t>
            </w:r>
          </w:p>
          <w:p w14:paraId="797D5301" w14:textId="77777777" w:rsidR="00357569" w:rsidRDefault="00357569" w:rsidP="00357569">
            <w:pPr>
              <w:spacing w:before="200" w:after="1" w:line="200" w:lineRule="atLeast"/>
              <w:ind w:firstLine="539"/>
              <w:jc w:val="both"/>
              <w:rPr>
                <w:rFonts w:cs="Arial"/>
              </w:rPr>
            </w:pPr>
            <w:r w:rsidRPr="00357569">
              <w:rPr>
                <w:rFonts w:cs="Arial"/>
              </w:rPr>
              <w:t>головными кредитными организациями банковских групп - не позднее 3 рабочих дней после дня раскрытия информации о принимаемых рисках, процедурах их оценки, управления рисками и капиталом.</w:t>
            </w:r>
          </w:p>
          <w:p w14:paraId="57E64AA4" w14:textId="77777777" w:rsidR="00357569" w:rsidRDefault="00357569" w:rsidP="00357569">
            <w:pPr>
              <w:spacing w:before="200" w:after="1" w:line="200" w:lineRule="atLeast"/>
              <w:ind w:firstLine="539"/>
              <w:jc w:val="both"/>
            </w:pPr>
            <w:r>
              <w:rPr>
                <w:rFonts w:cs="Arial"/>
              </w:rPr>
              <w:t xml:space="preserve">2. Строки 1 - 20 раздела 1 Отчета </w:t>
            </w:r>
            <w:r>
              <w:rPr>
                <w:rFonts w:cs="Arial"/>
                <w:shd w:val="clear" w:color="auto" w:fill="C0C0C0"/>
              </w:rPr>
              <w:t>подлежат обязательному</w:t>
            </w:r>
            <w:r>
              <w:rPr>
                <w:rFonts w:cs="Arial"/>
              </w:rPr>
              <w:t xml:space="preserve"> заполнению и раскрытию банками с универсальной лицензией и головными кредитными организациями банковских групп и не могут быть изменены. Банки с базовой лицензией заполняют и раскрывают данные </w:t>
            </w:r>
            <w:r>
              <w:rPr>
                <w:rFonts w:cs="Arial"/>
                <w:shd w:val="clear" w:color="auto" w:fill="C0C0C0"/>
              </w:rPr>
              <w:t>по строкам</w:t>
            </w:r>
            <w:r>
              <w:rPr>
                <w:rFonts w:cs="Arial"/>
              </w:rPr>
              <w:t xml:space="preserve"> 2, 3, 4, 6 </w:t>
            </w:r>
            <w:r>
              <w:rPr>
                <w:rFonts w:cs="Arial"/>
                <w:shd w:val="clear" w:color="auto" w:fill="C0C0C0"/>
              </w:rPr>
              <w:t>и</w:t>
            </w:r>
            <w:r>
              <w:rPr>
                <w:rFonts w:cs="Arial"/>
              </w:rPr>
              <w:t xml:space="preserve"> 7 раздела 1 Отчета. Небанковские кредитные организации заполняют и раскрывают данные </w:t>
            </w:r>
            <w:r>
              <w:rPr>
                <w:rFonts w:cs="Arial"/>
                <w:shd w:val="clear" w:color="auto" w:fill="C0C0C0"/>
              </w:rPr>
              <w:t>по строкам</w:t>
            </w:r>
            <w:r>
              <w:rPr>
                <w:rFonts w:cs="Arial"/>
              </w:rPr>
              <w:t xml:space="preserve"> 3 и 7 раздела 1 Отчета.</w:t>
            </w:r>
          </w:p>
          <w:p w14:paraId="38CA6A64" w14:textId="77777777" w:rsidR="00357569" w:rsidRPr="00357569" w:rsidRDefault="00357569" w:rsidP="00357569">
            <w:pPr>
              <w:spacing w:before="200" w:after="1" w:line="200" w:lineRule="atLeast"/>
              <w:ind w:firstLine="539"/>
              <w:jc w:val="both"/>
            </w:pPr>
            <w:r>
              <w:rPr>
                <w:rFonts w:cs="Arial"/>
              </w:rPr>
              <w:t>3. Строки 21 - 37 раздела 1 Отчета подлежат заполнению и раскрытию кредитной организацией только в части нормативов, которые она рассчитывает</w:t>
            </w:r>
            <w:r>
              <w:rPr>
                <w:rFonts w:cs="Arial"/>
                <w:shd w:val="clear" w:color="auto" w:fill="C0C0C0"/>
              </w:rPr>
              <w:t>,</w:t>
            </w:r>
            <w:r>
              <w:rPr>
                <w:rFonts w:cs="Arial"/>
              </w:rPr>
              <w:t xml:space="preserve"> исходя из характера своей деятельности и требований </w:t>
            </w:r>
            <w:r>
              <w:rPr>
                <w:rFonts w:cs="Arial"/>
                <w:shd w:val="clear" w:color="auto" w:fill="C0C0C0"/>
              </w:rPr>
              <w:t>статей 56, 62 - 62.2, 64 - 67, 70, 71.1 и 72</w:t>
            </w:r>
            <w:r>
              <w:rPr>
                <w:rFonts w:cs="Arial"/>
              </w:rPr>
              <w:t xml:space="preserve"> Федерального закона </w:t>
            </w:r>
            <w:r>
              <w:rPr>
                <w:rFonts w:cs="Arial"/>
                <w:shd w:val="clear" w:color="auto" w:fill="C0C0C0"/>
              </w:rPr>
              <w:t>от 10 июля 2002 года N 86-ФЗ</w:t>
            </w:r>
            <w:r>
              <w:rPr>
                <w:rFonts w:cs="Arial"/>
              </w:rPr>
              <w:t xml:space="preserve"> "О Центральном банке Российской Федерации (Банке России)" (банк с универсальной лицензией, банк с базовой лицензией, расчетная небанковская кредитная организация,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 небанковская кредитная организация, осуществляющая депозитно-кредитные операции, небанковская кредитная организация - центральный контрагент), головной кредитной организацией банковской группы в части нормативов, установленных для банковских групп.</w:t>
            </w:r>
          </w:p>
        </w:tc>
      </w:tr>
      <w:tr w:rsidR="00357569" w14:paraId="414C475A" w14:textId="77777777" w:rsidTr="004E3FC4">
        <w:tc>
          <w:tcPr>
            <w:tcW w:w="7597" w:type="dxa"/>
          </w:tcPr>
          <w:p w14:paraId="3428CF86" w14:textId="77777777" w:rsidR="00357569" w:rsidRPr="00357569" w:rsidRDefault="00357569" w:rsidP="00357569">
            <w:pPr>
              <w:spacing w:before="200" w:after="1" w:line="200" w:lineRule="atLeast"/>
              <w:ind w:firstLine="539"/>
              <w:jc w:val="both"/>
            </w:pPr>
            <w:r>
              <w:rPr>
                <w:rFonts w:cs="Arial"/>
              </w:rPr>
              <w:lastRenderedPageBreak/>
              <w:t xml:space="preserve">4. Строки 5, 6, 7, 8 - 11, 21 - 37 раздела 1 Отчета заполняются на основе данных, определенных в соответствии </w:t>
            </w:r>
            <w:r w:rsidRPr="007848D8">
              <w:rPr>
                <w:rFonts w:cs="Arial"/>
              </w:rPr>
              <w:t>с</w:t>
            </w:r>
            <w:r>
              <w:rPr>
                <w:rFonts w:cs="Arial"/>
              </w:rPr>
              <w:t xml:space="preserve"> </w:t>
            </w:r>
            <w:r w:rsidRPr="007848D8">
              <w:rPr>
                <w:rFonts w:cs="Arial"/>
              </w:rPr>
              <w:t>Инструкцией Банка России от 29 ноября 2019 года N 199-И "Об обязательных нормативах и надбавках к нормативам достаточности капитала банков с универсальной лицензией"</w:t>
            </w:r>
            <w:r>
              <w:rPr>
                <w:rFonts w:cs="Arial"/>
                <w:strike/>
                <w:color w:val="FF0000"/>
              </w:rPr>
              <w:t>, зарегистрированной Министерством юстиции Российской Федерации</w:t>
            </w:r>
            <w:r w:rsidRPr="007848D8">
              <w:rPr>
                <w:rFonts w:cs="Arial"/>
              </w:rPr>
              <w:t xml:space="preserve"> 27 декабря 2019 года N 57008, 31 марта 2020 года N 57913, 11 сентября 2020 года N 59770, 3 ноября 2020 года N 60730, 15 апреля 2021 года N 63150, 11 июня </w:t>
            </w:r>
            <w:r w:rsidRPr="007848D8">
              <w:rPr>
                <w:rFonts w:cs="Arial"/>
              </w:rPr>
              <w:lastRenderedPageBreak/>
              <w:t>2021 года N 63866, 21 сентября 2021 года N 65078 (далее - Инструкция Банка России N 199-И)</w:t>
            </w:r>
            <w:r w:rsidRPr="007848D8">
              <w:rPr>
                <w:rFonts w:cs="Arial"/>
                <w:strike/>
                <w:color w:val="FF0000"/>
              </w:rPr>
              <w:t>,</w:t>
            </w:r>
            <w:r w:rsidRPr="007848D8">
              <w:rPr>
                <w:rFonts w:cs="Arial"/>
              </w:rPr>
              <w:t xml:space="preserve"> Инструкцией Банка России от 21 ноября 2017 года N 182-И "О допустимых сочетаниях банковских операций небанковских кредитных организаций, осуществляющих депозитно-кредитные операции, об обязательных нормативах небанковских кредитных организаций, осуществляющих депозитно-кредитные операции, и об осуществлении Банком России надзора за их соблюдением"</w:t>
            </w:r>
            <w:r>
              <w:rPr>
                <w:rFonts w:cs="Arial"/>
                <w:strike/>
                <w:color w:val="FF0000"/>
              </w:rPr>
              <w:t>, зарегистрированной Министерством юстиции Российской Федерации</w:t>
            </w:r>
            <w:r w:rsidRPr="00F17713">
              <w:rPr>
                <w:rFonts w:cs="Arial"/>
              </w:rPr>
              <w:t xml:space="preserve"> 5 февраля 2018 года N 49902, 19 ноября 2018 года N 52715, 31 марта 2020 года N 57915, 15 апреля 2021 года N 63150</w:t>
            </w:r>
            <w:r>
              <w:rPr>
                <w:rFonts w:cs="Arial"/>
                <w:strike/>
                <w:color w:val="FF0000"/>
              </w:rPr>
              <w:t>,</w:t>
            </w:r>
            <w:r w:rsidRPr="007848D8">
              <w:rPr>
                <w:rFonts w:cs="Arial"/>
                <w:strike/>
                <w:color w:val="FF0000"/>
              </w:rPr>
              <w:t xml:space="preserve"> Инструкцией Банка России от </w:t>
            </w:r>
            <w:r>
              <w:rPr>
                <w:rFonts w:cs="Arial"/>
                <w:strike/>
                <w:color w:val="FF0000"/>
              </w:rPr>
              <w:t>26 апреля 2006</w:t>
            </w:r>
            <w:r w:rsidRPr="007848D8">
              <w:rPr>
                <w:rFonts w:cs="Arial"/>
                <w:strike/>
                <w:color w:val="FF0000"/>
              </w:rPr>
              <w:t xml:space="preserve"> года N </w:t>
            </w:r>
            <w:r>
              <w:rPr>
                <w:rFonts w:cs="Arial"/>
                <w:strike/>
                <w:color w:val="FF0000"/>
              </w:rPr>
              <w:t>129-И</w:t>
            </w:r>
            <w:r w:rsidRPr="007848D8">
              <w:rPr>
                <w:rFonts w:cs="Arial"/>
                <w:strike/>
                <w:color w:val="FF0000"/>
              </w:rPr>
              <w:t xml:space="preserve"> "</w:t>
            </w:r>
            <w:r>
              <w:rPr>
                <w:rFonts w:cs="Arial"/>
                <w:strike/>
                <w:color w:val="FF0000"/>
              </w:rPr>
              <w:t>О банковских операциях и других сделках расчетных небанковских кредитных организаций,</w:t>
            </w:r>
            <w:r w:rsidRPr="007848D8">
              <w:rPr>
                <w:rFonts w:cs="Arial"/>
                <w:strike/>
                <w:color w:val="FF0000"/>
              </w:rPr>
              <w:t xml:space="preserve"> обязательных нормативах </w:t>
            </w:r>
            <w:r>
              <w:rPr>
                <w:rFonts w:cs="Arial"/>
                <w:strike/>
                <w:color w:val="FF0000"/>
              </w:rPr>
              <w:t>расчетных небанковских кредитных организаций и особенностях осуществления Банком</w:t>
            </w:r>
            <w:r w:rsidRPr="007848D8">
              <w:rPr>
                <w:rFonts w:cs="Arial"/>
                <w:strike/>
                <w:color w:val="FF0000"/>
              </w:rPr>
              <w:t xml:space="preserve"> России </w:t>
            </w:r>
            <w:r>
              <w:rPr>
                <w:rFonts w:cs="Arial"/>
                <w:strike/>
                <w:color w:val="FF0000"/>
              </w:rPr>
              <w:t>надзора за их соблюдением", зарегистрированной Министерством юстиции Российской Федерации 19 мая 2006 года N 7861, 6 августа 2007 года N 9956, 6 декабря 2007 года N 10637, 23</w:t>
            </w:r>
            <w:r w:rsidRPr="007848D8">
              <w:rPr>
                <w:rFonts w:cs="Arial"/>
                <w:strike/>
                <w:color w:val="FF0000"/>
              </w:rPr>
              <w:t xml:space="preserve"> сентября </w:t>
            </w:r>
            <w:r>
              <w:rPr>
                <w:rFonts w:cs="Arial"/>
                <w:strike/>
                <w:color w:val="FF0000"/>
              </w:rPr>
              <w:t>2009</w:t>
            </w:r>
            <w:r w:rsidRPr="007848D8">
              <w:rPr>
                <w:rFonts w:cs="Arial"/>
                <w:strike/>
                <w:color w:val="FF0000"/>
              </w:rPr>
              <w:t xml:space="preserve"> года </w:t>
            </w:r>
            <w:r>
              <w:rPr>
                <w:rFonts w:cs="Arial"/>
                <w:strike/>
                <w:color w:val="FF0000"/>
              </w:rPr>
              <w:t>N 14851, 16 декабря 2011 года N 22648, 29 ноября 2013 года N 30493, 11 декабря 2014 года N 35134</w:t>
            </w:r>
            <w:r w:rsidRPr="007848D8">
              <w:rPr>
                <w:rFonts w:cs="Arial"/>
                <w:strike/>
                <w:color w:val="FF0000"/>
              </w:rPr>
              <w:t xml:space="preserve">, 31 марта 2020 года </w:t>
            </w:r>
            <w:r>
              <w:rPr>
                <w:rFonts w:cs="Arial"/>
                <w:strike/>
                <w:color w:val="FF0000"/>
              </w:rPr>
              <w:t>N</w:t>
            </w:r>
            <w:r w:rsidRPr="007848D8">
              <w:rPr>
                <w:rFonts w:cs="Arial"/>
                <w:strike/>
                <w:color w:val="FF0000"/>
              </w:rPr>
              <w:t xml:space="preserve"> 57915</w:t>
            </w:r>
            <w:r>
              <w:rPr>
                <w:rFonts w:cs="Arial"/>
                <w:strike/>
                <w:color w:val="FF0000"/>
              </w:rPr>
              <w:t>, 15</w:t>
            </w:r>
            <w:r w:rsidRPr="007848D8">
              <w:rPr>
                <w:rFonts w:cs="Arial"/>
                <w:strike/>
                <w:color w:val="FF0000"/>
              </w:rPr>
              <w:t xml:space="preserve"> апреля </w:t>
            </w:r>
            <w:r>
              <w:rPr>
                <w:rFonts w:cs="Arial"/>
                <w:strike/>
                <w:color w:val="FF0000"/>
              </w:rPr>
              <w:t>2021</w:t>
            </w:r>
            <w:r w:rsidRPr="007848D8">
              <w:rPr>
                <w:rFonts w:cs="Arial"/>
                <w:strike/>
                <w:color w:val="FF0000"/>
              </w:rPr>
              <w:t xml:space="preserve"> года N </w:t>
            </w:r>
            <w:r>
              <w:rPr>
                <w:rFonts w:cs="Arial"/>
                <w:strike/>
                <w:color w:val="FF0000"/>
              </w:rPr>
              <w:t>63150,</w:t>
            </w:r>
            <w:r w:rsidRPr="00F17713">
              <w:rPr>
                <w:rFonts w:cs="Arial"/>
              </w:rPr>
              <w:t xml:space="preserve"> Инструкцией Банка России от 6 июня 2019 года N 198-И "Об обязательных нормативах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и осуществлении Банком России надзора за их соблюдением"</w:t>
            </w:r>
            <w:r>
              <w:rPr>
                <w:rFonts w:cs="Arial"/>
                <w:strike/>
                <w:color w:val="FF0000"/>
              </w:rPr>
              <w:t>, зарегистрированной Министерством юстиции Российской Федерации</w:t>
            </w:r>
            <w:r w:rsidRPr="00F17713">
              <w:rPr>
                <w:rFonts w:cs="Arial"/>
              </w:rPr>
              <w:t xml:space="preserve"> 25 сентября 2019 года N 56067, 31 марта 2020 года N 57915</w:t>
            </w:r>
            <w:r>
              <w:rPr>
                <w:rFonts w:cs="Arial"/>
                <w:strike/>
                <w:color w:val="FF0000"/>
              </w:rPr>
              <w:t>,</w:t>
            </w:r>
            <w:r w:rsidRPr="00F17713">
              <w:rPr>
                <w:rFonts w:cs="Arial"/>
              </w:rPr>
              <w:t xml:space="preserve"> Инструкцией Банка России от 6 декабря 2017 года N 183-И "Об обязательных нормативах банков с базовой лицензией"</w:t>
            </w:r>
            <w:r>
              <w:rPr>
                <w:rFonts w:cs="Arial"/>
                <w:strike/>
                <w:color w:val="FF0000"/>
              </w:rPr>
              <w:t>, зарегистрированной Министерством юстиции Российской Федерации</w:t>
            </w:r>
            <w:r w:rsidRPr="00F17713">
              <w:rPr>
                <w:rFonts w:cs="Arial"/>
              </w:rPr>
              <w:t xml:space="preserve"> 2 марта 2018 года N 50206, 12 сентября 2019 года N 55912, 31 марта 2020 года N 57915, 2 июня 2020 года N 58550</w:t>
            </w:r>
            <w:r>
              <w:rPr>
                <w:rFonts w:cs="Arial"/>
                <w:strike/>
                <w:color w:val="FF0000"/>
              </w:rPr>
              <w:t>,</w:t>
            </w:r>
            <w:r w:rsidRPr="00F17713">
              <w:rPr>
                <w:rFonts w:cs="Arial"/>
              </w:rPr>
              <w:t xml:space="preserve"> Инструкцией Банка России от 14 ноября 2016 года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Банком России надзора за их соблюдением"</w:t>
            </w:r>
            <w:r>
              <w:rPr>
                <w:rFonts w:cs="Arial"/>
                <w:strike/>
                <w:color w:val="FF0000"/>
              </w:rPr>
              <w:t>, зарегистрированной Министерством юстиции Российской Федерации</w:t>
            </w:r>
            <w:r w:rsidRPr="00F17713">
              <w:rPr>
                <w:rFonts w:cs="Arial"/>
              </w:rPr>
              <w:t xml:space="preserve"> 6 декабря 2016 года N 44577, 8 мая 2018 года N 51015, 6 ноября 2019 года N 56430, 31 марта 2020 года N 57915</w:t>
            </w:r>
            <w:r>
              <w:rPr>
                <w:rFonts w:cs="Arial"/>
                <w:strike/>
                <w:color w:val="FF0000"/>
              </w:rPr>
              <w:t>, и</w:t>
            </w:r>
            <w:r w:rsidRPr="00F17713">
              <w:rPr>
                <w:rFonts w:cs="Arial"/>
              </w:rPr>
              <w:t xml:space="preserve"> Положением Банка России N 729-П</w:t>
            </w:r>
            <w:r>
              <w:rPr>
                <w:rFonts w:cs="Arial"/>
                <w:strike/>
                <w:color w:val="FF0000"/>
              </w:rPr>
              <w:t>. В строках</w:t>
            </w:r>
            <w:r w:rsidRPr="00F17713">
              <w:rPr>
                <w:rFonts w:cs="Arial"/>
              </w:rPr>
              <w:t xml:space="preserve"> 13 и 14 раздела 1 Отчета приводятся данные строк 21 и 22 подраздела 2.2 раздела 2 Отчета на соответствующую отчетную дату.</w:t>
            </w:r>
          </w:p>
        </w:tc>
        <w:tc>
          <w:tcPr>
            <w:tcW w:w="7597" w:type="dxa"/>
          </w:tcPr>
          <w:p w14:paraId="1CAE29B0" w14:textId="77777777" w:rsidR="00357569" w:rsidRDefault="00357569" w:rsidP="00357569">
            <w:pPr>
              <w:spacing w:before="200" w:after="1" w:line="200" w:lineRule="atLeast"/>
              <w:ind w:firstLine="539"/>
              <w:jc w:val="both"/>
            </w:pPr>
            <w:r>
              <w:rPr>
                <w:rFonts w:cs="Arial"/>
              </w:rPr>
              <w:lastRenderedPageBreak/>
              <w:t xml:space="preserve">4. Строки 5, 6, 7, 8 - 11, 21 - 37 раздела 1 Отчета заполняются на основе данных, определенных в </w:t>
            </w:r>
            <w:r w:rsidRPr="007848D8">
              <w:rPr>
                <w:rFonts w:cs="Arial"/>
              </w:rPr>
              <w:t>соответствии с</w:t>
            </w:r>
            <w:r>
              <w:rPr>
                <w:rFonts w:cs="Arial"/>
                <w:shd w:val="clear" w:color="auto" w:fill="C0C0C0"/>
              </w:rPr>
              <w:t>:</w:t>
            </w:r>
          </w:p>
          <w:p w14:paraId="60820EE4" w14:textId="77777777" w:rsidR="00357569" w:rsidRPr="007848D8" w:rsidRDefault="00357569" w:rsidP="00357569">
            <w:pPr>
              <w:spacing w:before="200" w:after="1" w:line="200" w:lineRule="atLeast"/>
              <w:ind w:firstLine="539"/>
              <w:jc w:val="both"/>
              <w:rPr>
                <w:rFonts w:cs="Arial"/>
                <w:shd w:val="clear" w:color="auto" w:fill="C0C0C0"/>
              </w:rPr>
            </w:pPr>
            <w:r w:rsidRPr="00F17713">
              <w:rPr>
                <w:rFonts w:cs="Arial"/>
              </w:rPr>
              <w:t xml:space="preserve">Инструкцией Банка России от 14 ноября 2016 года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w:t>
            </w:r>
            <w:r w:rsidRPr="00F17713">
              <w:rPr>
                <w:rFonts w:cs="Arial"/>
              </w:rPr>
              <w:lastRenderedPageBreak/>
              <w:t xml:space="preserve">центральных контрагентов и особенностях осуществления Банком России надзора за их соблюдением" </w:t>
            </w:r>
            <w:r>
              <w:rPr>
                <w:rFonts w:cs="Arial"/>
                <w:shd w:val="clear" w:color="auto" w:fill="C0C0C0"/>
              </w:rPr>
              <w:t>&lt;1&gt;;</w:t>
            </w:r>
          </w:p>
          <w:p w14:paraId="78822561" w14:textId="77777777" w:rsidR="00357569" w:rsidRPr="007848D8" w:rsidRDefault="00357569" w:rsidP="00357569">
            <w:pPr>
              <w:spacing w:before="200" w:after="1" w:line="200" w:lineRule="atLeast"/>
              <w:ind w:firstLine="539"/>
              <w:jc w:val="both"/>
              <w:rPr>
                <w:rFonts w:cs="Arial"/>
                <w:shd w:val="clear" w:color="auto" w:fill="C0C0C0"/>
              </w:rPr>
            </w:pPr>
            <w:r>
              <w:rPr>
                <w:rFonts w:cs="Arial"/>
                <w:shd w:val="clear" w:color="auto" w:fill="C0C0C0"/>
              </w:rPr>
              <w:t>--------------------------------</w:t>
            </w:r>
          </w:p>
          <w:p w14:paraId="33E0F14D" w14:textId="77777777" w:rsidR="00357569" w:rsidRDefault="00357569" w:rsidP="00357569">
            <w:pPr>
              <w:spacing w:before="200" w:after="1" w:line="200" w:lineRule="atLeast"/>
              <w:ind w:firstLine="539"/>
              <w:jc w:val="both"/>
            </w:pPr>
            <w:r>
              <w:rPr>
                <w:rFonts w:cs="Arial"/>
                <w:shd w:val="clear" w:color="auto" w:fill="C0C0C0"/>
              </w:rPr>
              <w:t>&lt;1&gt; Зарегистрирована Минюстом России</w:t>
            </w:r>
            <w:r w:rsidRPr="00F17713">
              <w:rPr>
                <w:rFonts w:cs="Arial"/>
              </w:rPr>
              <w:t xml:space="preserve"> 6 декабря 2016 года</w:t>
            </w:r>
            <w:r>
              <w:rPr>
                <w:rFonts w:cs="Arial"/>
                <w:shd w:val="clear" w:color="auto" w:fill="C0C0C0"/>
              </w:rPr>
              <w:t>, регистрационный</w:t>
            </w:r>
            <w:r w:rsidRPr="00F17713">
              <w:rPr>
                <w:rFonts w:cs="Arial"/>
              </w:rPr>
              <w:t xml:space="preserve"> N 44577, </w:t>
            </w:r>
            <w:r>
              <w:rPr>
                <w:rFonts w:cs="Arial"/>
                <w:shd w:val="clear" w:color="auto" w:fill="C0C0C0"/>
              </w:rPr>
              <w:t>с изменениями, внесенными Указаниями Банка России от 12 апреля 2018 года N 4773-У (зарегистрировано Минюстом России</w:t>
            </w:r>
            <w:r w:rsidRPr="00F17713">
              <w:rPr>
                <w:rFonts w:cs="Arial"/>
              </w:rPr>
              <w:t xml:space="preserve"> 8 мая 2018 года</w:t>
            </w:r>
            <w:r>
              <w:rPr>
                <w:rFonts w:cs="Arial"/>
                <w:shd w:val="clear" w:color="auto" w:fill="C0C0C0"/>
              </w:rPr>
              <w:t>, регистрационный</w:t>
            </w:r>
            <w:r w:rsidRPr="00F17713">
              <w:rPr>
                <w:rFonts w:cs="Arial"/>
              </w:rPr>
              <w:t xml:space="preserve"> N 51015</w:t>
            </w:r>
            <w:r>
              <w:rPr>
                <w:rFonts w:cs="Arial"/>
                <w:shd w:val="clear" w:color="auto" w:fill="C0C0C0"/>
              </w:rPr>
              <w:t>), от 30 сентября</w:t>
            </w:r>
            <w:r w:rsidRPr="007848D8">
              <w:rPr>
                <w:rFonts w:cs="Arial"/>
                <w:shd w:val="clear" w:color="auto" w:fill="C0C0C0"/>
              </w:rPr>
              <w:t xml:space="preserve"> 2019 года N </w:t>
            </w:r>
            <w:r>
              <w:rPr>
                <w:rFonts w:cs="Arial"/>
                <w:shd w:val="clear" w:color="auto" w:fill="C0C0C0"/>
              </w:rPr>
              <w:t>5272-У (зарегистрировано Минюстом России</w:t>
            </w:r>
            <w:r w:rsidRPr="00F17713">
              <w:rPr>
                <w:rFonts w:cs="Arial"/>
              </w:rPr>
              <w:t xml:space="preserve"> 6 ноября 2019 года</w:t>
            </w:r>
            <w:r>
              <w:rPr>
                <w:rFonts w:cs="Arial"/>
                <w:shd w:val="clear" w:color="auto" w:fill="C0C0C0"/>
              </w:rPr>
              <w:t>, регистрационный</w:t>
            </w:r>
            <w:r w:rsidRPr="00F17713">
              <w:rPr>
                <w:rFonts w:cs="Arial"/>
              </w:rPr>
              <w:t xml:space="preserve"> N 56430</w:t>
            </w:r>
            <w:r>
              <w:rPr>
                <w:rFonts w:cs="Arial"/>
                <w:shd w:val="clear" w:color="auto" w:fill="C0C0C0"/>
              </w:rPr>
              <w:t>)</w:t>
            </w:r>
            <w:r w:rsidRPr="00F17713">
              <w:rPr>
                <w:rFonts w:cs="Arial"/>
              </w:rPr>
              <w:t xml:space="preserve">, </w:t>
            </w:r>
            <w:r>
              <w:rPr>
                <w:rFonts w:cs="Arial"/>
                <w:shd w:val="clear" w:color="auto" w:fill="C0C0C0"/>
              </w:rPr>
              <w:t>от 27 февраля 2020 года N 5404-У (зарегистрировано Минюстом России</w:t>
            </w:r>
            <w:r w:rsidRPr="00F17713">
              <w:rPr>
                <w:rFonts w:cs="Arial"/>
              </w:rPr>
              <w:t xml:space="preserve"> 31 марта 2020 года</w:t>
            </w:r>
            <w:r w:rsidRPr="007848D8">
              <w:rPr>
                <w:rFonts w:cs="Arial"/>
                <w:shd w:val="clear" w:color="auto" w:fill="C0C0C0"/>
              </w:rPr>
              <w:t xml:space="preserve">, </w:t>
            </w:r>
            <w:r>
              <w:rPr>
                <w:rFonts w:cs="Arial"/>
                <w:shd w:val="clear" w:color="auto" w:fill="C0C0C0"/>
              </w:rPr>
              <w:t>регистрационный</w:t>
            </w:r>
            <w:r w:rsidRPr="00F17713">
              <w:rPr>
                <w:rFonts w:cs="Arial"/>
              </w:rPr>
              <w:t xml:space="preserve"> N 57915</w:t>
            </w:r>
            <w:r>
              <w:rPr>
                <w:rFonts w:cs="Arial"/>
                <w:shd w:val="clear" w:color="auto" w:fill="C0C0C0"/>
              </w:rPr>
              <w:t>).</w:t>
            </w:r>
          </w:p>
          <w:p w14:paraId="5795E293" w14:textId="77777777" w:rsidR="00357569" w:rsidRDefault="00357569" w:rsidP="00357569">
            <w:pPr>
              <w:spacing w:after="1" w:line="200" w:lineRule="atLeast"/>
              <w:ind w:firstLine="539"/>
              <w:jc w:val="both"/>
            </w:pPr>
          </w:p>
          <w:p w14:paraId="2C2205CF" w14:textId="77777777" w:rsidR="00357569" w:rsidRDefault="00357569" w:rsidP="00357569">
            <w:pPr>
              <w:spacing w:after="1" w:line="200" w:lineRule="atLeast"/>
              <w:ind w:firstLine="539"/>
              <w:jc w:val="both"/>
            </w:pPr>
            <w:r w:rsidRPr="007848D8">
              <w:rPr>
                <w:rFonts w:cs="Arial"/>
              </w:rPr>
              <w:t xml:space="preserve">Инструкцией Банка России от 21 ноября 2017 года N 182-И "О допустимых сочетаниях банковских операций небанковских кредитных организаций, осуществляющих депозитно-кредитные операции, об обязательных нормативах небанковских кредитных организаций, осуществляющих депозитно-кредитные операции, и об осуществлении Банком России надзора за их соблюдением" </w:t>
            </w:r>
            <w:r>
              <w:rPr>
                <w:rFonts w:cs="Arial"/>
                <w:shd w:val="clear" w:color="auto" w:fill="C0C0C0"/>
              </w:rPr>
              <w:t>&lt;1&gt;;</w:t>
            </w:r>
          </w:p>
          <w:p w14:paraId="304598F6" w14:textId="77777777" w:rsidR="00357569" w:rsidRDefault="00357569" w:rsidP="00357569">
            <w:pPr>
              <w:spacing w:before="200" w:after="1" w:line="200" w:lineRule="atLeast"/>
              <w:ind w:firstLine="539"/>
              <w:jc w:val="both"/>
            </w:pPr>
            <w:r>
              <w:rPr>
                <w:rFonts w:cs="Arial"/>
                <w:shd w:val="clear" w:color="auto" w:fill="C0C0C0"/>
              </w:rPr>
              <w:t>--------------------------------</w:t>
            </w:r>
          </w:p>
          <w:p w14:paraId="7909E922" w14:textId="77777777" w:rsidR="00357569" w:rsidRDefault="00357569" w:rsidP="00357569">
            <w:pPr>
              <w:spacing w:before="200" w:after="1" w:line="200" w:lineRule="atLeast"/>
              <w:ind w:firstLine="539"/>
              <w:jc w:val="both"/>
            </w:pPr>
            <w:r>
              <w:rPr>
                <w:rFonts w:cs="Arial"/>
                <w:shd w:val="clear" w:color="auto" w:fill="C0C0C0"/>
              </w:rPr>
              <w:t>&lt;1&gt; Зарегистрирована Минюстом России</w:t>
            </w:r>
            <w:r w:rsidRPr="00F17713">
              <w:rPr>
                <w:rFonts w:cs="Arial"/>
              </w:rPr>
              <w:t xml:space="preserve"> 5 февраля 2018 года</w:t>
            </w:r>
            <w:r>
              <w:rPr>
                <w:rFonts w:cs="Arial"/>
                <w:shd w:val="clear" w:color="auto" w:fill="C0C0C0"/>
              </w:rPr>
              <w:t>, регистрационный</w:t>
            </w:r>
            <w:r w:rsidRPr="00F17713">
              <w:rPr>
                <w:rFonts w:cs="Arial"/>
              </w:rPr>
              <w:t xml:space="preserve"> N 49902, </w:t>
            </w:r>
            <w:r>
              <w:rPr>
                <w:rFonts w:cs="Arial"/>
                <w:shd w:val="clear" w:color="auto" w:fill="C0C0C0"/>
              </w:rPr>
              <w:t>с изменениями, внесенными Указаниями Банка России от 24 октября 2018 года N 4940-У (зарегистрировано Минюстом России</w:t>
            </w:r>
            <w:r w:rsidRPr="00F17713">
              <w:rPr>
                <w:rFonts w:cs="Arial"/>
              </w:rPr>
              <w:t xml:space="preserve"> 19 ноября 2018 года</w:t>
            </w:r>
            <w:r>
              <w:rPr>
                <w:rFonts w:cs="Arial"/>
                <w:shd w:val="clear" w:color="auto" w:fill="C0C0C0"/>
              </w:rPr>
              <w:t>, регистрационный</w:t>
            </w:r>
            <w:r w:rsidRPr="00F17713">
              <w:rPr>
                <w:rFonts w:cs="Arial"/>
              </w:rPr>
              <w:t xml:space="preserve"> N 52715</w:t>
            </w:r>
            <w:r>
              <w:rPr>
                <w:rFonts w:cs="Arial"/>
                <w:shd w:val="clear" w:color="auto" w:fill="C0C0C0"/>
              </w:rPr>
              <w:t>)</w:t>
            </w:r>
            <w:r w:rsidRPr="007848D8">
              <w:rPr>
                <w:rFonts w:cs="Arial"/>
                <w:shd w:val="clear" w:color="auto" w:fill="C0C0C0"/>
              </w:rPr>
              <w:t xml:space="preserve">, </w:t>
            </w:r>
            <w:r>
              <w:rPr>
                <w:rFonts w:cs="Arial"/>
                <w:shd w:val="clear" w:color="auto" w:fill="C0C0C0"/>
              </w:rPr>
              <w:t>от 27 февраля 2020 года N 5404-У (зарегистрировано Минюстом России</w:t>
            </w:r>
            <w:r w:rsidRPr="00F17713">
              <w:rPr>
                <w:rFonts w:cs="Arial"/>
              </w:rPr>
              <w:t xml:space="preserve"> 31 марта 2020 года</w:t>
            </w:r>
            <w:r>
              <w:rPr>
                <w:rFonts w:cs="Arial"/>
                <w:shd w:val="clear" w:color="auto" w:fill="C0C0C0"/>
              </w:rPr>
              <w:t>, регистрационный</w:t>
            </w:r>
            <w:r w:rsidRPr="00F17713">
              <w:rPr>
                <w:rFonts w:cs="Arial"/>
              </w:rPr>
              <w:t xml:space="preserve"> N 57915</w:t>
            </w:r>
            <w:r>
              <w:rPr>
                <w:rFonts w:cs="Arial"/>
                <w:shd w:val="clear" w:color="auto" w:fill="C0C0C0"/>
              </w:rPr>
              <w:t>)</w:t>
            </w:r>
            <w:r w:rsidRPr="00F17713">
              <w:rPr>
                <w:rFonts w:cs="Arial"/>
              </w:rPr>
              <w:t xml:space="preserve">, </w:t>
            </w:r>
            <w:r>
              <w:rPr>
                <w:rFonts w:cs="Arial"/>
                <w:shd w:val="clear" w:color="auto" w:fill="C0C0C0"/>
              </w:rPr>
              <w:t>от 12 января 2021 года N 5705-У (зарегистрировано Минюстом России</w:t>
            </w:r>
            <w:r w:rsidRPr="00F17713">
              <w:rPr>
                <w:rFonts w:cs="Arial"/>
              </w:rPr>
              <w:t xml:space="preserve"> 15 апреля 2021 года</w:t>
            </w:r>
            <w:r>
              <w:rPr>
                <w:rFonts w:cs="Arial"/>
                <w:shd w:val="clear" w:color="auto" w:fill="C0C0C0"/>
              </w:rPr>
              <w:t>, регистрационный</w:t>
            </w:r>
            <w:r w:rsidRPr="00F17713">
              <w:rPr>
                <w:rFonts w:cs="Arial"/>
              </w:rPr>
              <w:t xml:space="preserve"> N 63150</w:t>
            </w:r>
            <w:r>
              <w:rPr>
                <w:rFonts w:cs="Arial"/>
                <w:shd w:val="clear" w:color="auto" w:fill="C0C0C0"/>
              </w:rPr>
              <w:t>).</w:t>
            </w:r>
          </w:p>
          <w:p w14:paraId="0C41C068" w14:textId="77777777" w:rsidR="00357569" w:rsidRDefault="00357569" w:rsidP="00357569">
            <w:pPr>
              <w:spacing w:after="1" w:line="200" w:lineRule="atLeast"/>
              <w:ind w:firstLine="539"/>
              <w:jc w:val="both"/>
            </w:pPr>
          </w:p>
          <w:p w14:paraId="517EFD6B" w14:textId="77777777" w:rsidR="00357569" w:rsidRPr="007848D8" w:rsidRDefault="00357569" w:rsidP="00357569">
            <w:pPr>
              <w:spacing w:after="1" w:line="200" w:lineRule="atLeast"/>
              <w:ind w:firstLine="539"/>
              <w:jc w:val="both"/>
              <w:rPr>
                <w:rFonts w:cs="Arial"/>
                <w:shd w:val="clear" w:color="auto" w:fill="C0C0C0"/>
              </w:rPr>
            </w:pPr>
            <w:r w:rsidRPr="00F17713">
              <w:rPr>
                <w:rFonts w:cs="Arial"/>
              </w:rPr>
              <w:t xml:space="preserve">Инструкцией Банка России от 6 декабря 2017 года N 183-И "Об обязательных нормативах банков с базовой лицензией" </w:t>
            </w:r>
            <w:r>
              <w:rPr>
                <w:rFonts w:cs="Arial"/>
                <w:shd w:val="clear" w:color="auto" w:fill="C0C0C0"/>
              </w:rPr>
              <w:t>&lt;2&gt;;</w:t>
            </w:r>
          </w:p>
          <w:p w14:paraId="0FCCCF16" w14:textId="77777777" w:rsidR="00357569" w:rsidRDefault="00357569" w:rsidP="00357569">
            <w:pPr>
              <w:spacing w:before="200" w:after="1" w:line="200" w:lineRule="atLeast"/>
              <w:ind w:firstLine="539"/>
              <w:jc w:val="both"/>
            </w:pPr>
            <w:r>
              <w:rPr>
                <w:rFonts w:cs="Arial"/>
                <w:shd w:val="clear" w:color="auto" w:fill="C0C0C0"/>
              </w:rPr>
              <w:t>--------------------------------</w:t>
            </w:r>
          </w:p>
          <w:p w14:paraId="3F3130F8" w14:textId="77777777" w:rsidR="00357569" w:rsidRDefault="00357569" w:rsidP="00357569">
            <w:pPr>
              <w:spacing w:before="200" w:after="1" w:line="200" w:lineRule="atLeast"/>
              <w:ind w:firstLine="539"/>
              <w:jc w:val="both"/>
            </w:pPr>
            <w:r>
              <w:rPr>
                <w:rFonts w:cs="Arial"/>
                <w:shd w:val="clear" w:color="auto" w:fill="C0C0C0"/>
              </w:rPr>
              <w:t>&lt;2&gt; Зарегистрирована Минюстом России</w:t>
            </w:r>
            <w:r w:rsidRPr="00F17713">
              <w:rPr>
                <w:rFonts w:cs="Arial"/>
              </w:rPr>
              <w:t xml:space="preserve"> 2 марта 2018 года</w:t>
            </w:r>
            <w:r>
              <w:rPr>
                <w:rFonts w:cs="Arial"/>
                <w:shd w:val="clear" w:color="auto" w:fill="C0C0C0"/>
              </w:rPr>
              <w:t>, регистрационный</w:t>
            </w:r>
            <w:r w:rsidRPr="00F17713">
              <w:rPr>
                <w:rFonts w:cs="Arial"/>
              </w:rPr>
              <w:t xml:space="preserve"> N 50206, </w:t>
            </w:r>
            <w:r>
              <w:rPr>
                <w:rFonts w:cs="Arial"/>
                <w:shd w:val="clear" w:color="auto" w:fill="C0C0C0"/>
              </w:rPr>
              <w:t>с изменениями, внесенными Указаниями Банка России от 18 июля 2019 года N 5213-У (зарегистрировано Минюстом</w:t>
            </w:r>
            <w:r w:rsidRPr="007848D8">
              <w:rPr>
                <w:rFonts w:cs="Arial"/>
                <w:shd w:val="clear" w:color="auto" w:fill="C0C0C0"/>
              </w:rPr>
              <w:t xml:space="preserve"> России</w:t>
            </w:r>
            <w:r w:rsidRPr="00F17713">
              <w:rPr>
                <w:rFonts w:cs="Arial"/>
              </w:rPr>
              <w:t xml:space="preserve"> 12 сентября 2019 года</w:t>
            </w:r>
            <w:r w:rsidRPr="007848D8">
              <w:rPr>
                <w:rFonts w:cs="Arial"/>
                <w:shd w:val="clear" w:color="auto" w:fill="C0C0C0"/>
              </w:rPr>
              <w:t xml:space="preserve">, </w:t>
            </w:r>
            <w:r>
              <w:rPr>
                <w:rFonts w:cs="Arial"/>
                <w:shd w:val="clear" w:color="auto" w:fill="C0C0C0"/>
              </w:rPr>
              <w:t>регистрационный</w:t>
            </w:r>
            <w:r w:rsidRPr="00F17713">
              <w:rPr>
                <w:rFonts w:cs="Arial"/>
              </w:rPr>
              <w:t xml:space="preserve"> N 55912</w:t>
            </w:r>
            <w:r>
              <w:rPr>
                <w:rFonts w:cs="Arial"/>
                <w:shd w:val="clear" w:color="auto" w:fill="C0C0C0"/>
              </w:rPr>
              <w:t>), от 27 февраля 2020 года N 5404-У (зарегистрировано Минюстом России</w:t>
            </w:r>
            <w:r w:rsidRPr="00F17713">
              <w:rPr>
                <w:rFonts w:cs="Arial"/>
              </w:rPr>
              <w:t xml:space="preserve"> 31 марта 2020 года</w:t>
            </w:r>
            <w:r>
              <w:rPr>
                <w:rFonts w:cs="Arial"/>
                <w:shd w:val="clear" w:color="auto" w:fill="C0C0C0"/>
              </w:rPr>
              <w:t xml:space="preserve">, </w:t>
            </w:r>
            <w:r>
              <w:rPr>
                <w:rFonts w:cs="Arial"/>
                <w:shd w:val="clear" w:color="auto" w:fill="C0C0C0"/>
              </w:rPr>
              <w:lastRenderedPageBreak/>
              <w:t>регистрационный</w:t>
            </w:r>
            <w:r w:rsidRPr="00F17713">
              <w:rPr>
                <w:rFonts w:cs="Arial"/>
              </w:rPr>
              <w:t xml:space="preserve"> N 57915</w:t>
            </w:r>
            <w:r>
              <w:rPr>
                <w:rFonts w:cs="Arial"/>
                <w:shd w:val="clear" w:color="auto" w:fill="C0C0C0"/>
              </w:rPr>
              <w:t>), от 22</w:t>
            </w:r>
            <w:r w:rsidRPr="007848D8">
              <w:rPr>
                <w:rFonts w:cs="Arial"/>
                <w:shd w:val="clear" w:color="auto" w:fill="C0C0C0"/>
              </w:rPr>
              <w:t xml:space="preserve"> апреля </w:t>
            </w:r>
            <w:r>
              <w:rPr>
                <w:rFonts w:cs="Arial"/>
                <w:shd w:val="clear" w:color="auto" w:fill="C0C0C0"/>
              </w:rPr>
              <w:t>2020</w:t>
            </w:r>
            <w:r w:rsidRPr="007848D8">
              <w:rPr>
                <w:rFonts w:cs="Arial"/>
                <w:shd w:val="clear" w:color="auto" w:fill="C0C0C0"/>
              </w:rPr>
              <w:t xml:space="preserve"> года N </w:t>
            </w:r>
            <w:r>
              <w:rPr>
                <w:rFonts w:cs="Arial"/>
                <w:shd w:val="clear" w:color="auto" w:fill="C0C0C0"/>
              </w:rPr>
              <w:t>5450-У (зарегистрировано Минюстом России</w:t>
            </w:r>
            <w:r w:rsidRPr="00F17713">
              <w:rPr>
                <w:rFonts w:cs="Arial"/>
              </w:rPr>
              <w:t xml:space="preserve"> 2 июня 2020 года</w:t>
            </w:r>
            <w:r>
              <w:rPr>
                <w:rFonts w:cs="Arial"/>
                <w:shd w:val="clear" w:color="auto" w:fill="C0C0C0"/>
              </w:rPr>
              <w:t>, регистрационный</w:t>
            </w:r>
            <w:r w:rsidRPr="00F17713">
              <w:rPr>
                <w:rFonts w:cs="Arial"/>
              </w:rPr>
              <w:t xml:space="preserve"> N 58550</w:t>
            </w:r>
            <w:r>
              <w:rPr>
                <w:rFonts w:cs="Arial"/>
                <w:shd w:val="clear" w:color="auto" w:fill="C0C0C0"/>
              </w:rPr>
              <w:t>).</w:t>
            </w:r>
          </w:p>
          <w:p w14:paraId="5D3079DA" w14:textId="77777777" w:rsidR="00357569" w:rsidRDefault="00357569" w:rsidP="00357569">
            <w:pPr>
              <w:spacing w:after="1" w:line="200" w:lineRule="atLeast"/>
              <w:ind w:firstLine="539"/>
              <w:jc w:val="both"/>
            </w:pPr>
          </w:p>
          <w:p w14:paraId="27BF7F48" w14:textId="77777777" w:rsidR="00357569" w:rsidRDefault="00357569" w:rsidP="00357569">
            <w:pPr>
              <w:spacing w:after="1" w:line="200" w:lineRule="atLeast"/>
              <w:ind w:firstLine="539"/>
              <w:jc w:val="both"/>
            </w:pPr>
            <w:r w:rsidRPr="00F17713">
              <w:rPr>
                <w:rFonts w:cs="Arial"/>
              </w:rPr>
              <w:t xml:space="preserve">Инструкцией Банка России от 6 июня 2019 года N 198-И "Об обязательных нормативах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и осуществлении Банком России надзора за их соблюдением" </w:t>
            </w:r>
            <w:r>
              <w:rPr>
                <w:rFonts w:cs="Arial"/>
                <w:shd w:val="clear" w:color="auto" w:fill="C0C0C0"/>
              </w:rPr>
              <w:t>&lt;3&gt;;</w:t>
            </w:r>
          </w:p>
          <w:p w14:paraId="7882B3E3" w14:textId="77777777" w:rsidR="00357569" w:rsidRDefault="00357569" w:rsidP="00357569">
            <w:pPr>
              <w:spacing w:before="200" w:after="1" w:line="200" w:lineRule="atLeast"/>
              <w:ind w:firstLine="539"/>
              <w:jc w:val="both"/>
            </w:pPr>
            <w:r>
              <w:rPr>
                <w:rFonts w:cs="Arial"/>
                <w:shd w:val="clear" w:color="auto" w:fill="C0C0C0"/>
              </w:rPr>
              <w:t>--------------------------------</w:t>
            </w:r>
          </w:p>
          <w:p w14:paraId="493BF749" w14:textId="77777777" w:rsidR="00357569" w:rsidRDefault="00357569" w:rsidP="00357569">
            <w:pPr>
              <w:spacing w:before="200" w:after="1" w:line="200" w:lineRule="atLeast"/>
              <w:ind w:firstLine="539"/>
              <w:jc w:val="both"/>
            </w:pPr>
            <w:r>
              <w:rPr>
                <w:rFonts w:cs="Arial"/>
                <w:shd w:val="clear" w:color="auto" w:fill="C0C0C0"/>
              </w:rPr>
              <w:t>&lt;3&gt; Зарегистрирована Минюстом России</w:t>
            </w:r>
            <w:r w:rsidRPr="00F17713">
              <w:rPr>
                <w:rFonts w:cs="Arial"/>
              </w:rPr>
              <w:t xml:space="preserve"> 25 сентября 2019 года</w:t>
            </w:r>
            <w:r>
              <w:rPr>
                <w:rFonts w:cs="Arial"/>
                <w:shd w:val="clear" w:color="auto" w:fill="C0C0C0"/>
              </w:rPr>
              <w:t>, регистрационный</w:t>
            </w:r>
            <w:r w:rsidRPr="00F17713">
              <w:rPr>
                <w:rFonts w:cs="Arial"/>
              </w:rPr>
              <w:t xml:space="preserve"> N 56067, </w:t>
            </w:r>
            <w:r>
              <w:rPr>
                <w:rFonts w:cs="Arial"/>
                <w:shd w:val="clear" w:color="auto" w:fill="C0C0C0"/>
              </w:rPr>
              <w:t>с изменениями, внесенными Указанием Банка России от 27 февраля 2020 года N 5404-У (зарегистрировано Минюстом России</w:t>
            </w:r>
            <w:r w:rsidRPr="00F17713">
              <w:rPr>
                <w:rFonts w:cs="Arial"/>
              </w:rPr>
              <w:t xml:space="preserve"> 31 марта 2020 года</w:t>
            </w:r>
            <w:r>
              <w:rPr>
                <w:rFonts w:cs="Arial"/>
                <w:shd w:val="clear" w:color="auto" w:fill="C0C0C0"/>
              </w:rPr>
              <w:t>, регистрационный</w:t>
            </w:r>
            <w:r w:rsidRPr="00F17713">
              <w:rPr>
                <w:rFonts w:cs="Arial"/>
              </w:rPr>
              <w:t xml:space="preserve"> N 57915</w:t>
            </w:r>
            <w:r>
              <w:rPr>
                <w:rFonts w:cs="Arial"/>
                <w:shd w:val="clear" w:color="auto" w:fill="C0C0C0"/>
              </w:rPr>
              <w:t>).</w:t>
            </w:r>
          </w:p>
          <w:p w14:paraId="1C8A940C" w14:textId="77777777" w:rsidR="00357569" w:rsidRDefault="00357569" w:rsidP="00357569">
            <w:pPr>
              <w:spacing w:after="1" w:line="200" w:lineRule="atLeast"/>
              <w:ind w:firstLine="539"/>
              <w:jc w:val="both"/>
            </w:pPr>
          </w:p>
          <w:p w14:paraId="0B5E52C0" w14:textId="77777777" w:rsidR="00357569" w:rsidRPr="007848D8" w:rsidRDefault="00357569" w:rsidP="00357569">
            <w:pPr>
              <w:spacing w:after="1" w:line="200" w:lineRule="atLeast"/>
              <w:ind w:firstLine="539"/>
              <w:jc w:val="both"/>
              <w:rPr>
                <w:rFonts w:cs="Arial"/>
                <w:shd w:val="clear" w:color="auto" w:fill="C0C0C0"/>
              </w:rPr>
            </w:pPr>
            <w:r w:rsidRPr="007848D8">
              <w:rPr>
                <w:rFonts w:cs="Arial"/>
              </w:rPr>
              <w:t xml:space="preserve">Инструкцией Банка России от 29 ноября 2019 года N 199-И "Об обязательных нормативах и надбавках к нормативам достаточности капитала банков с универсальной лицензией" </w:t>
            </w:r>
            <w:r w:rsidRPr="007848D8">
              <w:rPr>
                <w:rFonts w:cs="Arial"/>
                <w:shd w:val="clear" w:color="auto" w:fill="C0C0C0"/>
              </w:rPr>
              <w:t>&lt;4&gt;</w:t>
            </w:r>
            <w:r w:rsidRPr="007848D8">
              <w:rPr>
                <w:rFonts w:cs="Arial"/>
              </w:rPr>
              <w:t xml:space="preserve"> (далее - Инструкция Банка России N 199-И)</w:t>
            </w:r>
            <w:r>
              <w:rPr>
                <w:rFonts w:cs="Arial"/>
                <w:shd w:val="clear" w:color="auto" w:fill="C0C0C0"/>
              </w:rPr>
              <w:t>;</w:t>
            </w:r>
          </w:p>
          <w:p w14:paraId="3C9940AE" w14:textId="77777777" w:rsidR="00357569" w:rsidRDefault="00357569" w:rsidP="00357569">
            <w:pPr>
              <w:spacing w:before="200" w:after="1" w:line="200" w:lineRule="atLeast"/>
              <w:ind w:firstLine="539"/>
              <w:jc w:val="both"/>
            </w:pPr>
            <w:r>
              <w:rPr>
                <w:rFonts w:cs="Arial"/>
                <w:shd w:val="clear" w:color="auto" w:fill="C0C0C0"/>
              </w:rPr>
              <w:t>--------------------------------</w:t>
            </w:r>
          </w:p>
          <w:p w14:paraId="5E531E23" w14:textId="77777777" w:rsidR="00357569" w:rsidRDefault="00357569" w:rsidP="00357569">
            <w:pPr>
              <w:spacing w:before="200" w:after="1" w:line="200" w:lineRule="atLeast"/>
              <w:ind w:firstLine="539"/>
              <w:jc w:val="both"/>
            </w:pPr>
            <w:r>
              <w:rPr>
                <w:rFonts w:cs="Arial"/>
                <w:shd w:val="clear" w:color="auto" w:fill="C0C0C0"/>
              </w:rPr>
              <w:t>&lt;4&gt; Зарегистрирована Минюстом России</w:t>
            </w:r>
            <w:r w:rsidRPr="007848D8">
              <w:rPr>
                <w:rFonts w:cs="Arial"/>
              </w:rPr>
              <w:t xml:space="preserve"> 27 декабря 2019 года</w:t>
            </w:r>
            <w:r w:rsidRPr="007848D8">
              <w:rPr>
                <w:rFonts w:cs="Arial"/>
                <w:shd w:val="clear" w:color="auto" w:fill="C0C0C0"/>
              </w:rPr>
              <w:t xml:space="preserve">, </w:t>
            </w:r>
            <w:r>
              <w:rPr>
                <w:rFonts w:cs="Arial"/>
                <w:shd w:val="clear" w:color="auto" w:fill="C0C0C0"/>
              </w:rPr>
              <w:t>регистрационный</w:t>
            </w:r>
            <w:r w:rsidRPr="007848D8">
              <w:rPr>
                <w:rFonts w:cs="Arial"/>
              </w:rPr>
              <w:t xml:space="preserve"> N 57008, </w:t>
            </w:r>
            <w:r>
              <w:rPr>
                <w:rFonts w:cs="Arial"/>
                <w:shd w:val="clear" w:color="auto" w:fill="C0C0C0"/>
              </w:rPr>
              <w:t>с изменениями, внесенными Указаниями Банка России от 26 марта 2020 года N 5423-У (зарегистрировано Минюстом России</w:t>
            </w:r>
            <w:r w:rsidRPr="007848D8">
              <w:rPr>
                <w:rFonts w:cs="Arial"/>
              </w:rPr>
              <w:t xml:space="preserve"> 31 марта 2020 года</w:t>
            </w:r>
            <w:r>
              <w:rPr>
                <w:rFonts w:cs="Arial"/>
                <w:shd w:val="clear" w:color="auto" w:fill="C0C0C0"/>
              </w:rPr>
              <w:t>, регистрационный</w:t>
            </w:r>
            <w:r w:rsidRPr="007848D8">
              <w:rPr>
                <w:rFonts w:cs="Arial"/>
              </w:rPr>
              <w:t xml:space="preserve"> N 57913</w:t>
            </w:r>
            <w:r>
              <w:rPr>
                <w:rFonts w:cs="Arial"/>
                <w:shd w:val="clear" w:color="auto" w:fill="C0C0C0"/>
              </w:rPr>
              <w:t>)</w:t>
            </w:r>
            <w:r w:rsidRPr="007848D8">
              <w:rPr>
                <w:rFonts w:cs="Arial"/>
              </w:rPr>
              <w:t xml:space="preserve">, </w:t>
            </w:r>
            <w:r>
              <w:rPr>
                <w:rFonts w:cs="Arial"/>
                <w:shd w:val="clear" w:color="auto" w:fill="C0C0C0"/>
              </w:rPr>
              <w:t>от 3 августа</w:t>
            </w:r>
            <w:r w:rsidRPr="007848D8">
              <w:rPr>
                <w:rFonts w:cs="Arial"/>
                <w:shd w:val="clear" w:color="auto" w:fill="C0C0C0"/>
              </w:rPr>
              <w:t xml:space="preserve"> 2020 года </w:t>
            </w:r>
            <w:r>
              <w:rPr>
                <w:rFonts w:cs="Arial"/>
                <w:shd w:val="clear" w:color="auto" w:fill="C0C0C0"/>
              </w:rPr>
              <w:t>N 5520-У (зарегистрировано Минюстом России</w:t>
            </w:r>
            <w:r w:rsidRPr="007848D8">
              <w:rPr>
                <w:rFonts w:cs="Arial"/>
              </w:rPr>
              <w:t xml:space="preserve"> 3 ноября 2020 года</w:t>
            </w:r>
            <w:r>
              <w:rPr>
                <w:rFonts w:cs="Arial"/>
                <w:shd w:val="clear" w:color="auto" w:fill="C0C0C0"/>
              </w:rPr>
              <w:t>, регистрационный</w:t>
            </w:r>
            <w:r w:rsidRPr="007848D8">
              <w:rPr>
                <w:rFonts w:cs="Arial"/>
              </w:rPr>
              <w:t xml:space="preserve"> N 60730</w:t>
            </w:r>
            <w:r>
              <w:rPr>
                <w:rFonts w:cs="Arial"/>
                <w:shd w:val="clear" w:color="auto" w:fill="C0C0C0"/>
              </w:rPr>
              <w:t>)</w:t>
            </w:r>
            <w:r w:rsidRPr="007848D8">
              <w:rPr>
                <w:rFonts w:cs="Arial"/>
              </w:rPr>
              <w:t xml:space="preserve">, </w:t>
            </w:r>
            <w:r>
              <w:rPr>
                <w:rFonts w:cs="Arial"/>
                <w:shd w:val="clear" w:color="auto" w:fill="C0C0C0"/>
              </w:rPr>
              <w:t>от 3 августа 2020 года N 5521-У (зарегистрировано Минюстом России</w:t>
            </w:r>
            <w:r w:rsidRPr="007848D8">
              <w:rPr>
                <w:rFonts w:cs="Arial"/>
              </w:rPr>
              <w:t xml:space="preserve"> 11 сентября 2020 года</w:t>
            </w:r>
            <w:r>
              <w:rPr>
                <w:rFonts w:cs="Arial"/>
                <w:shd w:val="clear" w:color="auto" w:fill="C0C0C0"/>
              </w:rPr>
              <w:t>, регистрационный</w:t>
            </w:r>
            <w:r w:rsidRPr="007848D8">
              <w:rPr>
                <w:rFonts w:cs="Arial"/>
              </w:rPr>
              <w:t xml:space="preserve"> N 59770</w:t>
            </w:r>
            <w:r>
              <w:rPr>
                <w:rFonts w:cs="Arial"/>
                <w:shd w:val="clear" w:color="auto" w:fill="C0C0C0"/>
              </w:rPr>
              <w:t>)</w:t>
            </w:r>
            <w:r w:rsidRPr="007848D8">
              <w:rPr>
                <w:rFonts w:cs="Arial"/>
              </w:rPr>
              <w:t xml:space="preserve">, </w:t>
            </w:r>
            <w:r>
              <w:rPr>
                <w:rFonts w:cs="Arial"/>
                <w:shd w:val="clear" w:color="auto" w:fill="C0C0C0"/>
              </w:rPr>
              <w:t>от 12 января 2021 года N 5705-У (зарегистрировано Минюстом России</w:t>
            </w:r>
            <w:r w:rsidRPr="007848D8">
              <w:rPr>
                <w:rFonts w:cs="Arial"/>
              </w:rPr>
              <w:t xml:space="preserve"> 15 апреля 2021 года</w:t>
            </w:r>
            <w:r>
              <w:rPr>
                <w:rFonts w:cs="Arial"/>
                <w:shd w:val="clear" w:color="auto" w:fill="C0C0C0"/>
              </w:rPr>
              <w:t>, регистрационный</w:t>
            </w:r>
            <w:r w:rsidRPr="007848D8">
              <w:rPr>
                <w:rFonts w:cs="Arial"/>
              </w:rPr>
              <w:t xml:space="preserve"> N 63150</w:t>
            </w:r>
            <w:r>
              <w:rPr>
                <w:rFonts w:cs="Arial"/>
                <w:shd w:val="clear" w:color="auto" w:fill="C0C0C0"/>
              </w:rPr>
              <w:t>)</w:t>
            </w:r>
            <w:r w:rsidRPr="007848D8">
              <w:rPr>
                <w:rFonts w:cs="Arial"/>
              </w:rPr>
              <w:t xml:space="preserve">, </w:t>
            </w:r>
            <w:r>
              <w:rPr>
                <w:rFonts w:cs="Arial"/>
                <w:shd w:val="clear" w:color="auto" w:fill="C0C0C0"/>
              </w:rPr>
              <w:t>от 20 апреля 2021 года N 5783-У (зарегистрировано Минюстом России</w:t>
            </w:r>
            <w:r w:rsidRPr="007848D8">
              <w:rPr>
                <w:rFonts w:cs="Arial"/>
              </w:rPr>
              <w:t xml:space="preserve"> 11 июня 2021 года</w:t>
            </w:r>
            <w:r>
              <w:rPr>
                <w:rFonts w:cs="Arial"/>
                <w:shd w:val="clear" w:color="auto" w:fill="C0C0C0"/>
              </w:rPr>
              <w:t>, регистрационный</w:t>
            </w:r>
            <w:r w:rsidRPr="007848D8">
              <w:rPr>
                <w:rFonts w:cs="Arial"/>
              </w:rPr>
              <w:t xml:space="preserve"> N 63866</w:t>
            </w:r>
            <w:r>
              <w:rPr>
                <w:rFonts w:cs="Arial"/>
                <w:shd w:val="clear" w:color="auto" w:fill="C0C0C0"/>
              </w:rPr>
              <w:t>)</w:t>
            </w:r>
            <w:r w:rsidRPr="007848D8">
              <w:rPr>
                <w:rFonts w:cs="Arial"/>
              </w:rPr>
              <w:t xml:space="preserve">, </w:t>
            </w:r>
            <w:r>
              <w:rPr>
                <w:rFonts w:cs="Arial"/>
                <w:shd w:val="clear" w:color="auto" w:fill="C0C0C0"/>
              </w:rPr>
              <w:t>от 18 августа 2021 года N 5886-У (зарегистрировано Минюстом России</w:t>
            </w:r>
            <w:r w:rsidRPr="007848D8">
              <w:rPr>
                <w:rFonts w:cs="Arial"/>
              </w:rPr>
              <w:t xml:space="preserve"> 21 сентября 2021 года</w:t>
            </w:r>
            <w:r>
              <w:rPr>
                <w:rFonts w:cs="Arial"/>
                <w:shd w:val="clear" w:color="auto" w:fill="C0C0C0"/>
              </w:rPr>
              <w:t>, регистрационный</w:t>
            </w:r>
            <w:r w:rsidRPr="007848D8">
              <w:rPr>
                <w:rFonts w:cs="Arial"/>
              </w:rPr>
              <w:t xml:space="preserve"> N 65078</w:t>
            </w:r>
            <w:r>
              <w:rPr>
                <w:rFonts w:cs="Arial"/>
                <w:shd w:val="clear" w:color="auto" w:fill="C0C0C0"/>
              </w:rPr>
              <w:t xml:space="preserve">), от 24 декабря 2021 года N 6040-У (зарегистрировано Минюстом России 26 января 2022 года, регистрационный N 67014), от 3 апреля 2023 года N 6393-У (зарегистрировано Минюстом России 29 мая 2023 года, регистрационный N 73538), от 17 апреля 2023 года N 6412-У (зарегистрировано Минюстом России 23 мая 2023 года, регистрационный N </w:t>
            </w:r>
            <w:r>
              <w:rPr>
                <w:rFonts w:cs="Arial"/>
                <w:shd w:val="clear" w:color="auto" w:fill="C0C0C0"/>
              </w:rPr>
              <w:lastRenderedPageBreak/>
              <w:t>73399), от 6 июня 2023 года N 6436-У (зарегистрировано Минюстом России 9 июня 2023 года, регистрационный N 73793).</w:t>
            </w:r>
          </w:p>
          <w:p w14:paraId="35B81722" w14:textId="77777777" w:rsidR="00357569" w:rsidRDefault="00357569" w:rsidP="00357569">
            <w:pPr>
              <w:spacing w:after="1" w:line="200" w:lineRule="atLeast"/>
              <w:ind w:firstLine="539"/>
              <w:jc w:val="both"/>
            </w:pPr>
          </w:p>
          <w:p w14:paraId="725C34D6" w14:textId="77777777" w:rsidR="00357569" w:rsidRDefault="00357569" w:rsidP="00357569">
            <w:pPr>
              <w:spacing w:after="1" w:line="200" w:lineRule="atLeast"/>
              <w:ind w:firstLine="539"/>
              <w:jc w:val="both"/>
            </w:pPr>
            <w:r w:rsidRPr="00F17713">
              <w:rPr>
                <w:rFonts w:cs="Arial"/>
              </w:rPr>
              <w:t>Положением Банка России N 729-П</w:t>
            </w:r>
            <w:r>
              <w:rPr>
                <w:rFonts w:cs="Arial"/>
                <w:shd w:val="clear" w:color="auto" w:fill="C0C0C0"/>
              </w:rPr>
              <w:t>;</w:t>
            </w:r>
          </w:p>
          <w:p w14:paraId="5663EC81" w14:textId="77777777" w:rsidR="00357569" w:rsidRPr="007848D8" w:rsidRDefault="00357569" w:rsidP="00357569">
            <w:pPr>
              <w:spacing w:before="200" w:after="1" w:line="200" w:lineRule="atLeast"/>
              <w:ind w:firstLine="539"/>
              <w:jc w:val="both"/>
              <w:rPr>
                <w:rFonts w:cs="Arial"/>
                <w:shd w:val="clear" w:color="auto" w:fill="C0C0C0"/>
              </w:rPr>
            </w:pPr>
            <w:r w:rsidRPr="007848D8">
              <w:rPr>
                <w:rFonts w:cs="Arial"/>
                <w:shd w:val="clear" w:color="auto" w:fill="C0C0C0"/>
              </w:rPr>
              <w:t xml:space="preserve">Инструкцией Банка России от </w:t>
            </w:r>
            <w:r>
              <w:rPr>
                <w:rFonts w:cs="Arial"/>
                <w:shd w:val="clear" w:color="auto" w:fill="C0C0C0"/>
              </w:rPr>
              <w:t>8</w:t>
            </w:r>
            <w:r w:rsidRPr="007848D8">
              <w:rPr>
                <w:rFonts w:cs="Arial"/>
                <w:shd w:val="clear" w:color="auto" w:fill="C0C0C0"/>
              </w:rPr>
              <w:t xml:space="preserve"> ноября </w:t>
            </w:r>
            <w:r>
              <w:rPr>
                <w:rFonts w:cs="Arial"/>
                <w:shd w:val="clear" w:color="auto" w:fill="C0C0C0"/>
              </w:rPr>
              <w:t>2021</w:t>
            </w:r>
            <w:r w:rsidRPr="007848D8">
              <w:rPr>
                <w:rFonts w:cs="Arial"/>
                <w:shd w:val="clear" w:color="auto" w:fill="C0C0C0"/>
              </w:rPr>
              <w:t xml:space="preserve"> года N </w:t>
            </w:r>
            <w:r>
              <w:rPr>
                <w:rFonts w:cs="Arial"/>
                <w:shd w:val="clear" w:color="auto" w:fill="C0C0C0"/>
              </w:rPr>
              <w:t>207-И</w:t>
            </w:r>
            <w:r w:rsidRPr="007848D8">
              <w:rPr>
                <w:rFonts w:cs="Arial"/>
                <w:shd w:val="clear" w:color="auto" w:fill="C0C0C0"/>
              </w:rPr>
              <w:t xml:space="preserve"> "О </w:t>
            </w:r>
            <w:r>
              <w:rPr>
                <w:rFonts w:cs="Arial"/>
                <w:shd w:val="clear" w:color="auto" w:fill="C0C0C0"/>
              </w:rPr>
              <w:t>допустимых сочетаниях</w:t>
            </w:r>
            <w:r w:rsidRPr="007848D8">
              <w:rPr>
                <w:rFonts w:cs="Arial"/>
                <w:shd w:val="clear" w:color="auto" w:fill="C0C0C0"/>
              </w:rPr>
              <w:t xml:space="preserve"> банковских </w:t>
            </w:r>
            <w:r>
              <w:rPr>
                <w:rFonts w:cs="Arial"/>
                <w:shd w:val="clear" w:color="auto" w:fill="C0C0C0"/>
              </w:rPr>
              <w:t>операций расчетных</w:t>
            </w:r>
            <w:r w:rsidRPr="007848D8">
              <w:rPr>
                <w:rFonts w:cs="Arial"/>
                <w:shd w:val="clear" w:color="auto" w:fill="C0C0C0"/>
              </w:rPr>
              <w:t xml:space="preserve"> небанковских кредитных организаций</w:t>
            </w:r>
            <w:r>
              <w:rPr>
                <w:rFonts w:cs="Arial"/>
                <w:shd w:val="clear" w:color="auto" w:fill="C0C0C0"/>
              </w:rPr>
              <w:t>,</w:t>
            </w:r>
            <w:r w:rsidRPr="007848D8">
              <w:rPr>
                <w:rFonts w:cs="Arial"/>
                <w:shd w:val="clear" w:color="auto" w:fill="C0C0C0"/>
              </w:rPr>
              <w:t xml:space="preserve"> об обязательных нормативах </w:t>
            </w:r>
            <w:r>
              <w:rPr>
                <w:rFonts w:cs="Arial"/>
                <w:shd w:val="clear" w:color="auto" w:fill="C0C0C0"/>
              </w:rPr>
              <w:t>расчетных</w:t>
            </w:r>
            <w:r w:rsidRPr="007848D8">
              <w:rPr>
                <w:rFonts w:cs="Arial"/>
                <w:shd w:val="clear" w:color="auto" w:fill="C0C0C0"/>
              </w:rPr>
              <w:t xml:space="preserve"> небанковских кредитных организаций </w:t>
            </w:r>
            <w:r>
              <w:rPr>
                <w:rFonts w:cs="Arial"/>
                <w:shd w:val="clear" w:color="auto" w:fill="C0C0C0"/>
              </w:rPr>
              <w:t>и об осуществлении</w:t>
            </w:r>
            <w:r w:rsidRPr="007848D8">
              <w:rPr>
                <w:rFonts w:cs="Arial"/>
                <w:shd w:val="clear" w:color="auto" w:fill="C0C0C0"/>
              </w:rPr>
              <w:t xml:space="preserve"> Банком России надзора за их соблюдением" </w:t>
            </w:r>
            <w:r>
              <w:rPr>
                <w:rFonts w:cs="Arial"/>
                <w:shd w:val="clear" w:color="auto" w:fill="C0C0C0"/>
              </w:rPr>
              <w:t>&lt;1&gt;.</w:t>
            </w:r>
          </w:p>
          <w:p w14:paraId="5274E6F5" w14:textId="77777777" w:rsidR="00357569" w:rsidRDefault="00357569" w:rsidP="00357569">
            <w:pPr>
              <w:spacing w:before="200" w:after="1" w:line="200" w:lineRule="atLeast"/>
              <w:ind w:firstLine="539"/>
              <w:jc w:val="both"/>
            </w:pPr>
            <w:r>
              <w:rPr>
                <w:rFonts w:cs="Arial"/>
                <w:shd w:val="clear" w:color="auto" w:fill="C0C0C0"/>
              </w:rPr>
              <w:t>--------------------------------</w:t>
            </w:r>
          </w:p>
          <w:p w14:paraId="69CD1387" w14:textId="77777777" w:rsidR="00357569" w:rsidRDefault="00357569" w:rsidP="00357569">
            <w:pPr>
              <w:spacing w:before="200" w:after="1" w:line="200" w:lineRule="atLeast"/>
              <w:ind w:firstLine="539"/>
              <w:jc w:val="both"/>
            </w:pPr>
            <w:r>
              <w:rPr>
                <w:rFonts w:cs="Arial"/>
                <w:shd w:val="clear" w:color="auto" w:fill="C0C0C0"/>
              </w:rPr>
              <w:t>&lt;1&gt; Зарегистрирована Минюстом России 10 июня 2022 года, регистрационный N 68834.</w:t>
            </w:r>
          </w:p>
          <w:p w14:paraId="7B7309AA" w14:textId="77777777" w:rsidR="00357569" w:rsidRDefault="00357569" w:rsidP="00357569">
            <w:pPr>
              <w:spacing w:after="1" w:line="200" w:lineRule="atLeast"/>
              <w:ind w:firstLine="539"/>
              <w:jc w:val="both"/>
            </w:pPr>
          </w:p>
          <w:p w14:paraId="0746C6FB" w14:textId="77777777" w:rsidR="00357569" w:rsidRPr="00357569" w:rsidRDefault="00357569" w:rsidP="00357569">
            <w:pPr>
              <w:spacing w:after="1" w:line="200" w:lineRule="atLeast"/>
              <w:ind w:firstLine="539"/>
              <w:jc w:val="both"/>
            </w:pPr>
            <w:r>
              <w:rPr>
                <w:rFonts w:cs="Arial"/>
                <w:shd w:val="clear" w:color="auto" w:fill="C0C0C0"/>
              </w:rPr>
              <w:t>По строкам</w:t>
            </w:r>
            <w:r w:rsidRPr="00F17713">
              <w:rPr>
                <w:rFonts w:cs="Arial"/>
              </w:rPr>
              <w:t xml:space="preserve"> 13 и 14 раздела 1 Отчета приводятся данные строк 21 и 22 подраздела 2.2 раздела 2 Отчета на соответствующую отчетную дату.</w:t>
            </w:r>
          </w:p>
        </w:tc>
      </w:tr>
      <w:tr w:rsidR="00F17713" w14:paraId="1D2A649C" w14:textId="77777777" w:rsidTr="004E3FC4">
        <w:tc>
          <w:tcPr>
            <w:tcW w:w="7597" w:type="dxa"/>
          </w:tcPr>
          <w:p w14:paraId="265A1C11" w14:textId="77777777" w:rsidR="00F17713" w:rsidRDefault="00F17713" w:rsidP="00F17713">
            <w:pPr>
              <w:spacing w:before="200" w:after="1" w:line="200" w:lineRule="atLeast"/>
              <w:ind w:firstLine="539"/>
              <w:jc w:val="both"/>
            </w:pPr>
            <w:r>
              <w:rPr>
                <w:rFonts w:cs="Arial"/>
                <w:strike/>
                <w:color w:val="FF0000"/>
              </w:rPr>
              <w:lastRenderedPageBreak/>
              <w:t>В разделе 1 Отчета строки</w:t>
            </w:r>
            <w:r>
              <w:rPr>
                <w:rFonts w:cs="Arial"/>
              </w:rPr>
              <w:t xml:space="preserve"> 1а, 2а, 3а, 5а, 6а, 7а и 14а заполняются по алгоритмам формирования </w:t>
            </w:r>
            <w:r>
              <w:rPr>
                <w:rFonts w:cs="Arial"/>
                <w:strike/>
                <w:color w:val="FF0000"/>
              </w:rPr>
              <w:t>соответствующих</w:t>
            </w:r>
            <w:r>
              <w:rPr>
                <w:rFonts w:cs="Arial"/>
              </w:rPr>
              <w:t xml:space="preserve"> строк 1, 2, 3, 5, 6, 7, 14 Отчета при полном применении модели ожидаемых кредитных убытков в соответствии с Международным стандартом финансовой отчетности (IFRS) 9 "Финансовые инструменты" в редакции 2014 года</w:t>
            </w:r>
            <w:r>
              <w:rPr>
                <w:rFonts w:cs="Arial"/>
                <w:strike/>
                <w:color w:val="FF0000"/>
              </w:rPr>
              <w:t>, введенным</w:t>
            </w:r>
            <w:r>
              <w:rPr>
                <w:rFonts w:cs="Arial"/>
              </w:rPr>
              <w:t xml:space="preserve"> в действие на территории Российской Федерации приказом </w:t>
            </w:r>
            <w:r>
              <w:rPr>
                <w:rFonts w:cs="Arial"/>
                <w:strike/>
                <w:color w:val="FF0000"/>
              </w:rPr>
              <w:t>Министерства финансов Российской Федерации</w:t>
            </w:r>
            <w:r>
              <w:rPr>
                <w:rFonts w:cs="Arial"/>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w:t>
            </w:r>
            <w:r>
              <w:rPr>
                <w:rFonts w:cs="Arial"/>
                <w:strike/>
                <w:color w:val="FF0000"/>
              </w:rPr>
              <w:t>, зарегистрированным Министерством юстиции Российской Федерации</w:t>
            </w:r>
            <w:r>
              <w:rPr>
                <w:rFonts w:cs="Arial"/>
              </w:rPr>
              <w:t xml:space="preserve"> 15 июля 2016 </w:t>
            </w:r>
            <w:r w:rsidRPr="00850B01">
              <w:rPr>
                <w:rFonts w:cs="Arial"/>
              </w:rPr>
              <w:t xml:space="preserve">года N </w:t>
            </w:r>
            <w:r>
              <w:rPr>
                <w:rFonts w:cs="Arial"/>
              </w:rPr>
              <w:t>42869</w:t>
            </w:r>
            <w:r>
              <w:rPr>
                <w:rFonts w:cs="Arial"/>
                <w:strike/>
                <w:color w:val="FF0000"/>
              </w:rPr>
              <w:t>,</w:t>
            </w:r>
            <w:r>
              <w:rPr>
                <w:rFonts w:cs="Arial"/>
              </w:rPr>
              <w:t xml:space="preserve"> с поправками, введенными в действие на территории Российской Федерации приказом </w:t>
            </w:r>
            <w:r>
              <w:rPr>
                <w:rFonts w:cs="Arial"/>
                <w:strike/>
                <w:color w:val="FF0000"/>
              </w:rPr>
              <w:t>Министерства финансов Российской Федерации</w:t>
            </w:r>
            <w:r>
              <w:rPr>
                <w:rFonts w:cs="Arial"/>
              </w:rPr>
              <w:t xml:space="preserve"> от 11 июля 2016 года N 111н "О введении в действие и прекращении действия документов Международных стандартов финансовой отчетности на территории Российской Федерации"</w:t>
            </w:r>
            <w:r>
              <w:rPr>
                <w:rFonts w:cs="Arial"/>
                <w:strike/>
                <w:color w:val="FF0000"/>
              </w:rPr>
              <w:t>, зарегистрированным Министерством юстиции Российской Федерации</w:t>
            </w:r>
            <w:r>
              <w:rPr>
                <w:rFonts w:cs="Arial"/>
              </w:rPr>
              <w:t xml:space="preserve"> 1 августа 2016 года </w:t>
            </w:r>
            <w:r w:rsidRPr="00850B01">
              <w:rPr>
                <w:rFonts w:cs="Arial"/>
              </w:rPr>
              <w:t>N</w:t>
            </w:r>
            <w:r>
              <w:rPr>
                <w:rFonts w:cs="Arial"/>
              </w:rPr>
              <w:t xml:space="preserve"> 43044, приказом </w:t>
            </w:r>
            <w:r>
              <w:rPr>
                <w:rFonts w:cs="Arial"/>
                <w:strike/>
                <w:color w:val="FF0000"/>
              </w:rPr>
              <w:t>Министерства финансов Российской Федерации</w:t>
            </w:r>
            <w:r>
              <w:rPr>
                <w:rFonts w:cs="Arial"/>
              </w:rPr>
              <w:t xml:space="preserve"> от 27 марта 2018 года N 56н "О введении документов Международных стандартов финансовой отчетности в действие на территории Российской Федерации"</w:t>
            </w:r>
            <w:r>
              <w:rPr>
                <w:rFonts w:cs="Arial"/>
                <w:strike/>
                <w:color w:val="FF0000"/>
              </w:rPr>
              <w:t>, зарегистрированным Министерством юстиции Российской Федерации</w:t>
            </w:r>
            <w:r>
              <w:rPr>
                <w:rFonts w:cs="Arial"/>
              </w:rPr>
              <w:t xml:space="preserve"> 16 апреля 2018 года </w:t>
            </w:r>
            <w:r w:rsidRPr="00850B01">
              <w:rPr>
                <w:rFonts w:cs="Arial"/>
              </w:rPr>
              <w:t>N</w:t>
            </w:r>
            <w:r>
              <w:rPr>
                <w:rFonts w:cs="Arial"/>
              </w:rPr>
              <w:t xml:space="preserve"> 50779, приказом </w:t>
            </w:r>
            <w:r>
              <w:rPr>
                <w:rFonts w:cs="Arial"/>
                <w:strike/>
                <w:color w:val="FF0000"/>
              </w:rPr>
              <w:t xml:space="preserve">Министерства </w:t>
            </w:r>
            <w:r>
              <w:rPr>
                <w:rFonts w:cs="Arial"/>
                <w:strike/>
                <w:color w:val="FF0000"/>
              </w:rPr>
              <w:lastRenderedPageBreak/>
              <w:t>финансов Российской Федерации</w:t>
            </w:r>
            <w:r>
              <w:rPr>
                <w:rFonts w:cs="Arial"/>
              </w:rPr>
              <w:t xml:space="preserve"> от 4 июня 2018 года N 125н "О введении документа Международных стандартов финансовой отчетности в действие на территории Российской Федерации"</w:t>
            </w:r>
            <w:r>
              <w:rPr>
                <w:rFonts w:cs="Arial"/>
                <w:strike/>
                <w:color w:val="FF0000"/>
              </w:rPr>
              <w:t>, зарегистрированным Министерством юстиции Российской Федерации</w:t>
            </w:r>
            <w:r>
              <w:rPr>
                <w:rFonts w:cs="Arial"/>
              </w:rPr>
              <w:t xml:space="preserve"> 21 июня 2018 года </w:t>
            </w:r>
            <w:r w:rsidRPr="00850B01">
              <w:rPr>
                <w:rFonts w:cs="Arial"/>
              </w:rPr>
              <w:t>N</w:t>
            </w:r>
            <w:r>
              <w:rPr>
                <w:rFonts w:cs="Arial"/>
              </w:rPr>
              <w:t xml:space="preserve"> 51396, приказом </w:t>
            </w:r>
            <w:r>
              <w:rPr>
                <w:rFonts w:cs="Arial"/>
                <w:strike/>
                <w:color w:val="FF0000"/>
              </w:rPr>
              <w:t>Министерства финансов Российской Федерации</w:t>
            </w:r>
            <w:r>
              <w:rPr>
                <w:rFonts w:cs="Arial"/>
              </w:rPr>
              <w:t xml:space="preserve"> от 16 сентября 2019 года N 146н "О введении документа Международных стандартов финансовой отчетности "Редакционные исправления в МСФО" в действие на территории Российской Федерации"</w:t>
            </w:r>
            <w:r>
              <w:rPr>
                <w:rFonts w:cs="Arial"/>
                <w:strike/>
                <w:color w:val="FF0000"/>
              </w:rPr>
              <w:t>, зарегистрированным Министерством юстиции</w:t>
            </w:r>
            <w:r w:rsidRPr="00850B01">
              <w:rPr>
                <w:rFonts w:cs="Arial"/>
                <w:strike/>
                <w:color w:val="FF0000"/>
              </w:rPr>
              <w:t xml:space="preserve"> Российской Федерации</w:t>
            </w:r>
            <w:r w:rsidRPr="00850B01">
              <w:rPr>
                <w:rFonts w:cs="Arial"/>
              </w:rPr>
              <w:t xml:space="preserve"> 9 октября 2019 года N 56187</w:t>
            </w:r>
            <w:r w:rsidRPr="00F17713">
              <w:rPr>
                <w:rFonts w:cs="Arial"/>
              </w:rPr>
              <w:t>, то есть с включением в расчет обязательных нормативов деятельности банка доходов (расходов), прочего совокупного дохода, образованных за счет отраженных на соответствующих балансовых счетах:</w:t>
            </w:r>
          </w:p>
        </w:tc>
        <w:tc>
          <w:tcPr>
            <w:tcW w:w="7597" w:type="dxa"/>
          </w:tcPr>
          <w:p w14:paraId="69F37FE1" w14:textId="77777777" w:rsidR="00F17713" w:rsidRDefault="00F17713" w:rsidP="00F17713">
            <w:pPr>
              <w:spacing w:before="200" w:after="1" w:line="200" w:lineRule="atLeast"/>
              <w:ind w:firstLine="539"/>
              <w:jc w:val="both"/>
            </w:pPr>
            <w:r>
              <w:rPr>
                <w:rFonts w:cs="Arial"/>
                <w:shd w:val="clear" w:color="auto" w:fill="C0C0C0"/>
              </w:rPr>
              <w:lastRenderedPageBreak/>
              <w:t>Строки</w:t>
            </w:r>
            <w:r>
              <w:rPr>
                <w:rFonts w:cs="Arial"/>
              </w:rPr>
              <w:t xml:space="preserve"> 1а, 2а, 3а, 5а, 6а, 7а и 14а </w:t>
            </w:r>
            <w:r>
              <w:rPr>
                <w:rFonts w:cs="Arial"/>
                <w:shd w:val="clear" w:color="auto" w:fill="C0C0C0"/>
              </w:rPr>
              <w:t>раздела 1 Отчета</w:t>
            </w:r>
            <w:r>
              <w:rPr>
                <w:rFonts w:cs="Arial"/>
              </w:rPr>
              <w:t xml:space="preserve"> заполняются по алгоритмам формирования строк 1, 2, 3, 5, 6, 7, 14 </w:t>
            </w:r>
            <w:r>
              <w:rPr>
                <w:rFonts w:cs="Arial"/>
                <w:shd w:val="clear" w:color="auto" w:fill="C0C0C0"/>
              </w:rPr>
              <w:t>раздела 1</w:t>
            </w:r>
            <w:r>
              <w:rPr>
                <w:rFonts w:cs="Arial"/>
              </w:rPr>
              <w:t xml:space="preserve"> Отчета при полном применении модели ожидаемых кредитных убытков в соответствии с Международным стандартом финансовой отчетности (IFRS) 9 "Финансовые инструменты" в редакции 2014 года </w:t>
            </w:r>
            <w:r>
              <w:rPr>
                <w:rFonts w:cs="Arial"/>
                <w:shd w:val="clear" w:color="auto" w:fill="C0C0C0"/>
              </w:rPr>
              <w:t>&lt;2&gt;</w:t>
            </w:r>
            <w:r w:rsidRPr="00F17713">
              <w:rPr>
                <w:rFonts w:cs="Arial"/>
              </w:rPr>
              <w:t>, то есть с включением в расчет обязательных нормативов деятельности банка доходов (расходов), прочего совокупного дохода, образованных за счет отраженных на соответствующих балансовых счетах:</w:t>
            </w:r>
          </w:p>
          <w:p w14:paraId="3D7DD46C" w14:textId="77777777" w:rsidR="00F17713" w:rsidRDefault="00F17713" w:rsidP="00F17713">
            <w:pPr>
              <w:spacing w:before="200" w:after="1" w:line="200" w:lineRule="atLeast"/>
              <w:ind w:firstLine="539"/>
              <w:jc w:val="both"/>
            </w:pPr>
            <w:r>
              <w:rPr>
                <w:rFonts w:cs="Arial"/>
                <w:shd w:val="clear" w:color="auto" w:fill="C0C0C0"/>
              </w:rPr>
              <w:t>--------------------------------</w:t>
            </w:r>
          </w:p>
          <w:p w14:paraId="1F4B0C7A" w14:textId="77777777" w:rsidR="00F17713" w:rsidRDefault="00F17713" w:rsidP="00F17713">
            <w:pPr>
              <w:spacing w:before="200" w:after="1" w:line="200" w:lineRule="atLeast"/>
              <w:ind w:firstLine="539"/>
              <w:jc w:val="both"/>
            </w:pPr>
            <w:r>
              <w:rPr>
                <w:rFonts w:cs="Arial"/>
                <w:shd w:val="clear" w:color="auto" w:fill="C0C0C0"/>
              </w:rPr>
              <w:t>&lt;2&gt; Введен</w:t>
            </w:r>
            <w:r>
              <w:rPr>
                <w:rFonts w:cs="Arial"/>
              </w:rPr>
              <w:t xml:space="preserve"> в действие на территории Российской Федерации приказом </w:t>
            </w:r>
            <w:r>
              <w:rPr>
                <w:rFonts w:cs="Arial"/>
                <w:shd w:val="clear" w:color="auto" w:fill="C0C0C0"/>
              </w:rPr>
              <w:t>Минфина России</w:t>
            </w:r>
            <w:r>
              <w:rPr>
                <w:rFonts w:cs="Arial"/>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 </w:t>
            </w:r>
            <w:r>
              <w:rPr>
                <w:rFonts w:cs="Arial"/>
                <w:shd w:val="clear" w:color="auto" w:fill="C0C0C0"/>
              </w:rPr>
              <w:t>(зарегистрирован Минюстом России</w:t>
            </w:r>
            <w:r>
              <w:rPr>
                <w:rFonts w:cs="Arial"/>
              </w:rPr>
              <w:t xml:space="preserve"> 15 июля 2016 года</w:t>
            </w:r>
            <w:r>
              <w:rPr>
                <w:rFonts w:cs="Arial"/>
                <w:shd w:val="clear" w:color="auto" w:fill="C0C0C0"/>
              </w:rPr>
              <w:t>, регистрационный</w:t>
            </w:r>
            <w:r w:rsidRPr="00850B01">
              <w:rPr>
                <w:rFonts w:cs="Arial"/>
              </w:rPr>
              <w:t xml:space="preserve"> N</w:t>
            </w:r>
            <w:r>
              <w:rPr>
                <w:rFonts w:cs="Arial"/>
              </w:rPr>
              <w:t xml:space="preserve"> 42869</w:t>
            </w:r>
            <w:r>
              <w:rPr>
                <w:rFonts w:cs="Arial"/>
                <w:shd w:val="clear" w:color="auto" w:fill="C0C0C0"/>
              </w:rPr>
              <w:t>)</w:t>
            </w:r>
            <w:r>
              <w:rPr>
                <w:rFonts w:cs="Arial"/>
              </w:rPr>
              <w:t xml:space="preserve"> с поправками, введенными в действие на территории Российской Федерации приказом </w:t>
            </w:r>
            <w:r>
              <w:rPr>
                <w:rFonts w:cs="Arial"/>
                <w:shd w:val="clear" w:color="auto" w:fill="C0C0C0"/>
              </w:rPr>
              <w:t>Минфина России</w:t>
            </w:r>
            <w:r>
              <w:rPr>
                <w:rFonts w:cs="Arial"/>
              </w:rPr>
              <w:t xml:space="preserve"> от 11 июля 2016 года N 111н "О введении в действие и прекращении действия документов Международных стандартов финансовой отчетности на территории Российской Федерации" </w:t>
            </w:r>
            <w:r>
              <w:rPr>
                <w:rFonts w:cs="Arial"/>
                <w:shd w:val="clear" w:color="auto" w:fill="C0C0C0"/>
              </w:rPr>
              <w:t xml:space="preserve">(зарегистрирован Минюстом </w:t>
            </w:r>
            <w:r>
              <w:rPr>
                <w:rFonts w:cs="Arial"/>
                <w:shd w:val="clear" w:color="auto" w:fill="C0C0C0"/>
              </w:rPr>
              <w:lastRenderedPageBreak/>
              <w:t>России</w:t>
            </w:r>
            <w:r>
              <w:rPr>
                <w:rFonts w:cs="Arial"/>
              </w:rPr>
              <w:t xml:space="preserve"> 1 августа 2016 года</w:t>
            </w:r>
            <w:r>
              <w:rPr>
                <w:rFonts w:cs="Arial"/>
                <w:shd w:val="clear" w:color="auto" w:fill="C0C0C0"/>
              </w:rPr>
              <w:t>, регистрационный</w:t>
            </w:r>
            <w:r w:rsidRPr="00850B01">
              <w:rPr>
                <w:rFonts w:cs="Arial"/>
              </w:rPr>
              <w:t xml:space="preserve"> N</w:t>
            </w:r>
            <w:r>
              <w:rPr>
                <w:rFonts w:cs="Arial"/>
              </w:rPr>
              <w:t xml:space="preserve"> 43044</w:t>
            </w:r>
            <w:r>
              <w:rPr>
                <w:rFonts w:cs="Arial"/>
                <w:shd w:val="clear" w:color="auto" w:fill="C0C0C0"/>
              </w:rPr>
              <w:t>)</w:t>
            </w:r>
            <w:r>
              <w:rPr>
                <w:rFonts w:cs="Arial"/>
              </w:rPr>
              <w:t xml:space="preserve">, приказом </w:t>
            </w:r>
            <w:r>
              <w:rPr>
                <w:rFonts w:cs="Arial"/>
                <w:shd w:val="clear" w:color="auto" w:fill="C0C0C0"/>
              </w:rPr>
              <w:t>Минфина России</w:t>
            </w:r>
            <w:r>
              <w:rPr>
                <w:rFonts w:cs="Arial"/>
              </w:rPr>
              <w:t xml:space="preserve"> от 27 марта 2018 года N 56н "О введении документов Международных стандартов финансовой отчетности в действие на территории Российской Федерации" </w:t>
            </w:r>
            <w:r>
              <w:rPr>
                <w:rFonts w:cs="Arial"/>
                <w:shd w:val="clear" w:color="auto" w:fill="C0C0C0"/>
              </w:rPr>
              <w:t>(зарегистрирован Минюстом России</w:t>
            </w:r>
            <w:r>
              <w:rPr>
                <w:rFonts w:cs="Arial"/>
              </w:rPr>
              <w:t xml:space="preserve"> 16 апреля 2018 года</w:t>
            </w:r>
            <w:r>
              <w:rPr>
                <w:rFonts w:cs="Arial"/>
                <w:shd w:val="clear" w:color="auto" w:fill="C0C0C0"/>
              </w:rPr>
              <w:t>, регистрационный</w:t>
            </w:r>
            <w:r w:rsidRPr="00850B01">
              <w:rPr>
                <w:rFonts w:cs="Arial"/>
              </w:rPr>
              <w:t xml:space="preserve"> N </w:t>
            </w:r>
            <w:r>
              <w:rPr>
                <w:rFonts w:cs="Arial"/>
              </w:rPr>
              <w:t>50779</w:t>
            </w:r>
            <w:r>
              <w:rPr>
                <w:rFonts w:cs="Arial"/>
                <w:shd w:val="clear" w:color="auto" w:fill="C0C0C0"/>
              </w:rPr>
              <w:t>)</w:t>
            </w:r>
            <w:r>
              <w:rPr>
                <w:rFonts w:cs="Arial"/>
              </w:rPr>
              <w:t xml:space="preserve">, приказом </w:t>
            </w:r>
            <w:r>
              <w:rPr>
                <w:rFonts w:cs="Arial"/>
                <w:shd w:val="clear" w:color="auto" w:fill="C0C0C0"/>
              </w:rPr>
              <w:t>Минфина России</w:t>
            </w:r>
            <w:r>
              <w:rPr>
                <w:rFonts w:cs="Arial"/>
              </w:rPr>
              <w:t xml:space="preserve"> от 4 июня 2018 года N 125н "О введении документа Международных стандартов финансовой отчетности в действие на территории Российской Федерации" </w:t>
            </w:r>
            <w:r>
              <w:rPr>
                <w:rFonts w:cs="Arial"/>
                <w:shd w:val="clear" w:color="auto" w:fill="C0C0C0"/>
              </w:rPr>
              <w:t>(зарегистрирован Минюстом России</w:t>
            </w:r>
            <w:r>
              <w:rPr>
                <w:rFonts w:cs="Arial"/>
              </w:rPr>
              <w:t xml:space="preserve"> 21 июня 2018 года</w:t>
            </w:r>
            <w:r>
              <w:rPr>
                <w:rFonts w:cs="Arial"/>
                <w:shd w:val="clear" w:color="auto" w:fill="C0C0C0"/>
              </w:rPr>
              <w:t>, регистрационный</w:t>
            </w:r>
            <w:r w:rsidRPr="00850B01">
              <w:rPr>
                <w:rFonts w:cs="Arial"/>
              </w:rPr>
              <w:t xml:space="preserve"> N </w:t>
            </w:r>
            <w:r>
              <w:rPr>
                <w:rFonts w:cs="Arial"/>
              </w:rPr>
              <w:t>51396</w:t>
            </w:r>
            <w:r>
              <w:rPr>
                <w:rFonts w:cs="Arial"/>
                <w:shd w:val="clear" w:color="auto" w:fill="C0C0C0"/>
              </w:rPr>
              <w:t>)</w:t>
            </w:r>
            <w:r>
              <w:rPr>
                <w:rFonts w:cs="Arial"/>
              </w:rPr>
              <w:t xml:space="preserve">, приказом </w:t>
            </w:r>
            <w:r>
              <w:rPr>
                <w:rFonts w:cs="Arial"/>
                <w:shd w:val="clear" w:color="auto" w:fill="C0C0C0"/>
              </w:rPr>
              <w:t>Минфина России</w:t>
            </w:r>
            <w:r>
              <w:rPr>
                <w:rFonts w:cs="Arial"/>
              </w:rPr>
              <w:t xml:space="preserve"> от 16 сентября 2019 года N 146н "О введении документа Международных стандартов финансовой отчетности "Редакционные исправления в МСФО" в действие на территории Российской Федерации" </w:t>
            </w:r>
            <w:r>
              <w:rPr>
                <w:rFonts w:cs="Arial"/>
                <w:shd w:val="clear" w:color="auto" w:fill="C0C0C0"/>
              </w:rPr>
              <w:t>(зарегистрирован Минюстом России</w:t>
            </w:r>
            <w:r w:rsidRPr="00850B01">
              <w:rPr>
                <w:rFonts w:cs="Arial"/>
              </w:rPr>
              <w:t xml:space="preserve"> 9 октября 2019 года</w:t>
            </w:r>
            <w:r>
              <w:rPr>
                <w:rFonts w:cs="Arial"/>
                <w:shd w:val="clear" w:color="auto" w:fill="C0C0C0"/>
              </w:rPr>
              <w:t>, регистрационный</w:t>
            </w:r>
            <w:r w:rsidRPr="00850B01">
              <w:rPr>
                <w:rFonts w:cs="Arial"/>
              </w:rPr>
              <w:t xml:space="preserve"> N 56187</w:t>
            </w:r>
            <w:r>
              <w:rPr>
                <w:rFonts w:cs="Arial"/>
                <w:shd w:val="clear" w:color="auto" w:fill="C0C0C0"/>
              </w:rPr>
              <w:t>), приказом Минфина России от 7 апреля 2020 года N 55н "О введении документа Международных стандартов финансовой отчетности "Реформа базовой процентной ставки (Поправки к МСФО (IFRS) 9, МСФО (IAS) 39 и МСФО (IFRS) 7)" в действие на территории</w:t>
            </w:r>
            <w:r w:rsidRPr="00850B01">
              <w:rPr>
                <w:rFonts w:cs="Arial"/>
                <w:shd w:val="clear" w:color="auto" w:fill="C0C0C0"/>
              </w:rPr>
              <w:t xml:space="preserve"> Российской Федерации</w:t>
            </w:r>
            <w:r>
              <w:rPr>
                <w:rFonts w:cs="Arial"/>
                <w:shd w:val="clear" w:color="auto" w:fill="C0C0C0"/>
              </w:rPr>
              <w:t>" (зарегистрирован Минюстом России 3 июля 2020 года, регистрационный N 58832), приказом Минфина России от 14 декабря 2020 года N 304н "О введении документа Международных стандартов финансовой отчетности "Поправки к МСФО (IFRS) 17" Договоры страхования" в действие на территории Российской Федерации" (зарегистрирован Минюстом России 19 января 2021 года, регистрационный N 62135), приказом Минфина России от 17 февраля 2021 года N 23н "О введении документа Международных стандартов финансовой отчетности "Реформа базовой процентной ставки - этап 2 (Поправки к МСФО (IFRS) 9, МСФО (IAS) 39, МСФО (IFRS) 7, МСФО (IFRS) 4 и МСФО (IFRS) 16)" в действие на территории Российской Федерации" (зарегистрирован Минюстом России 22 марта 2021 года, регистрационный N 62829), приказом Минфина России от 17 февраля 2021 года N 24н "О введении документов Международных стандартов финансовой отчетности "Поправки к ссылкам на "Концептуальные основы" (Поправки к МСФО (IFRS) 3 "Объединение бизнесов")", "Основные средства - поступления до использования по назначению (Поправки к МСФО (IAS) 16 "Основные средства")", "Обременительные договоры - затраты на исполнение договора (Поправки к МСФО (IAS) 37)" и "Ежегодные усовершенствования Международных стандартов финансовой отчетности, период 2018 - 2020 гг." в действие на территории Российской Федерации" (зарегистрирован Минюстом России 22 марта 2021 года, регистрационный N 62828).</w:t>
            </w:r>
          </w:p>
        </w:tc>
      </w:tr>
      <w:tr w:rsidR="00221F05" w14:paraId="615A51FE" w14:textId="77777777" w:rsidTr="004E3FC4">
        <w:tc>
          <w:tcPr>
            <w:tcW w:w="7597" w:type="dxa"/>
          </w:tcPr>
          <w:p w14:paraId="7E6288AA" w14:textId="77777777" w:rsidR="00850B01" w:rsidRPr="00850B01" w:rsidRDefault="00850B01" w:rsidP="00850B01">
            <w:pPr>
              <w:spacing w:before="200" w:after="1" w:line="200" w:lineRule="atLeast"/>
              <w:ind w:firstLine="539"/>
              <w:jc w:val="both"/>
              <w:rPr>
                <w:rFonts w:cs="Arial"/>
              </w:rPr>
            </w:pPr>
            <w:r w:rsidRPr="00850B01">
              <w:rPr>
                <w:rFonts w:cs="Arial"/>
              </w:rPr>
              <w:lastRenderedPageBreak/>
              <w:t xml:space="preserve">корректировок, уменьшающих (увеличивающих) стоимость предоставленных (размещенных) денежных средств, приобретенных прав </w:t>
            </w:r>
            <w:r w:rsidRPr="00850B01">
              <w:rPr>
                <w:rFonts w:cs="Arial"/>
              </w:rPr>
              <w:lastRenderedPageBreak/>
              <w:t>требования при первоначальном признании, а также при последующей оценке стоимости указанных финансовых активов;</w:t>
            </w:r>
          </w:p>
          <w:p w14:paraId="2521D35A" w14:textId="77777777" w:rsidR="00850B01" w:rsidRPr="00850B01" w:rsidRDefault="00850B01" w:rsidP="00850B01">
            <w:pPr>
              <w:spacing w:before="200" w:after="1" w:line="200" w:lineRule="atLeast"/>
              <w:ind w:firstLine="539"/>
              <w:jc w:val="both"/>
              <w:rPr>
                <w:rFonts w:cs="Arial"/>
              </w:rPr>
            </w:pPr>
            <w:r w:rsidRPr="00850B01">
              <w:rPr>
                <w:rFonts w:cs="Arial"/>
              </w:rPr>
              <w:t>корректировок, уменьшающих (увеличивающих) стоимость привлеченных денежных средств, выпущенных ценных бумаг при первоначальном признании, а также при последующей оценке стоимости финансовых обязательств;</w:t>
            </w:r>
          </w:p>
          <w:p w14:paraId="1DB5E543" w14:textId="77777777" w:rsidR="00850B01" w:rsidRPr="00850B01" w:rsidRDefault="00850B01" w:rsidP="00850B01">
            <w:pPr>
              <w:spacing w:before="200" w:after="1" w:line="200" w:lineRule="atLeast"/>
              <w:ind w:firstLine="539"/>
              <w:jc w:val="both"/>
              <w:rPr>
                <w:rFonts w:cs="Arial"/>
              </w:rPr>
            </w:pPr>
            <w:r w:rsidRPr="00850B01">
              <w:rPr>
                <w:rFonts w:cs="Arial"/>
              </w:rPr>
              <w:t>корректировок, уменьшающих (увеличивающих) стоимость обязательств по договорам банковской гарантии и предоставлению денежных средств;</w:t>
            </w:r>
          </w:p>
          <w:p w14:paraId="6628EC57" w14:textId="77777777" w:rsidR="00221F05" w:rsidRDefault="00850B01" w:rsidP="00850B01">
            <w:pPr>
              <w:spacing w:before="200" w:after="1" w:line="200" w:lineRule="atLeast"/>
              <w:ind w:firstLine="539"/>
              <w:jc w:val="both"/>
              <w:rPr>
                <w:rFonts w:cs="Arial"/>
              </w:rPr>
            </w:pPr>
            <w:r w:rsidRPr="00850B01">
              <w:rPr>
                <w:rFonts w:cs="Arial"/>
              </w:rPr>
              <w:t>корректировок, уменьшающих (увеличивающих) стоимость долговых ценных бумаг;</w:t>
            </w:r>
          </w:p>
          <w:p w14:paraId="4AFFBDDD" w14:textId="77777777" w:rsidR="00850B01" w:rsidRDefault="00850B01" w:rsidP="00850B01">
            <w:pPr>
              <w:spacing w:before="200" w:after="1" w:line="200" w:lineRule="atLeast"/>
              <w:ind w:firstLine="539"/>
              <w:jc w:val="both"/>
              <w:rPr>
                <w:rFonts w:cs="Arial"/>
              </w:rPr>
            </w:pPr>
            <w:r>
              <w:rPr>
                <w:rFonts w:cs="Arial"/>
              </w:rPr>
              <w:t>корректировок и переоценки, увеличивающих (уменьшающих) стоимость финансовых активов, в отношении которых распространяются требования по формированию резерва на возможные потери в соответствии с Положением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w:t>
            </w:r>
            <w:r>
              <w:rPr>
                <w:rFonts w:cs="Arial"/>
                <w:strike/>
                <w:color w:val="FF0000"/>
              </w:rPr>
              <w:t>, зарегистрированным Министерством юстиции Российской Федерации</w:t>
            </w:r>
            <w:r w:rsidRPr="00850B01">
              <w:rPr>
                <w:rFonts w:cs="Arial"/>
              </w:rPr>
              <w:t xml:space="preserve"> 12 июля 2017 года N 47384, 3 октября 2018 года N 52308, 19 декабря 2018 года N 53053, 23 января 2019 года N 53505, 12 сентября 2019 года N 55910, 27 ноября 2019 года N 56646,</w:t>
            </w:r>
            <w:r>
              <w:rPr>
                <w:rFonts w:cs="Arial"/>
              </w:rPr>
              <w:t xml:space="preserve"> и Положением Банка России от 23 октября 2017 года N 611-П "О порядке формирования кредитными организациями резервов на возможные потери"</w:t>
            </w:r>
            <w:r>
              <w:rPr>
                <w:rFonts w:cs="Arial"/>
                <w:strike/>
                <w:color w:val="FF0000"/>
              </w:rPr>
              <w:t>, зарегистрированным Министерством юстиции Российской Федерации</w:t>
            </w:r>
            <w:r w:rsidRPr="00850B01">
              <w:rPr>
                <w:rFonts w:cs="Arial"/>
              </w:rPr>
              <w:t xml:space="preserve"> 15 марта 2018 года N 50381, 19 декабря 2018 года N 53054, 12 сентября 2019 года N 55911, 31 марта 2020 года N 57915 (далее</w:t>
            </w:r>
            <w:r>
              <w:rPr>
                <w:rFonts w:cs="Arial"/>
              </w:rPr>
              <w:t xml:space="preserve"> - Положение Банка России N 611-П), при первоначальном признании;</w:t>
            </w:r>
          </w:p>
        </w:tc>
        <w:tc>
          <w:tcPr>
            <w:tcW w:w="7597" w:type="dxa"/>
          </w:tcPr>
          <w:p w14:paraId="5023B594" w14:textId="77777777" w:rsidR="00850B01" w:rsidRDefault="00850B01" w:rsidP="00850B01">
            <w:pPr>
              <w:spacing w:after="1" w:line="200" w:lineRule="atLeast"/>
              <w:ind w:firstLine="539"/>
              <w:jc w:val="both"/>
              <w:rPr>
                <w:rFonts w:cs="Arial"/>
              </w:rPr>
            </w:pPr>
          </w:p>
          <w:p w14:paraId="04F9D6FF" w14:textId="77777777" w:rsidR="00850B01" w:rsidRPr="00850B01" w:rsidRDefault="00850B01" w:rsidP="00850B01">
            <w:pPr>
              <w:spacing w:after="1" w:line="200" w:lineRule="atLeast"/>
              <w:ind w:firstLine="539"/>
              <w:jc w:val="both"/>
              <w:rPr>
                <w:rFonts w:cs="Arial"/>
              </w:rPr>
            </w:pPr>
            <w:r w:rsidRPr="00850B01">
              <w:rPr>
                <w:rFonts w:cs="Arial"/>
              </w:rPr>
              <w:t xml:space="preserve">корректировок, уменьшающих (увеличивающих) стоимость предоставленных (размещенных) денежных средств, приобретенных прав </w:t>
            </w:r>
            <w:r w:rsidRPr="00850B01">
              <w:rPr>
                <w:rFonts w:cs="Arial"/>
              </w:rPr>
              <w:lastRenderedPageBreak/>
              <w:t>требования при первоначальном признании, а также при последующей оценке стоимости указанных финансовых активов;</w:t>
            </w:r>
          </w:p>
          <w:p w14:paraId="7FB99B25" w14:textId="77777777" w:rsidR="00850B01" w:rsidRPr="00850B01" w:rsidRDefault="00850B01" w:rsidP="00850B01">
            <w:pPr>
              <w:spacing w:before="200" w:after="1" w:line="200" w:lineRule="atLeast"/>
              <w:ind w:firstLine="539"/>
              <w:jc w:val="both"/>
              <w:rPr>
                <w:rFonts w:cs="Arial"/>
              </w:rPr>
            </w:pPr>
            <w:r w:rsidRPr="00850B01">
              <w:rPr>
                <w:rFonts w:cs="Arial"/>
              </w:rPr>
              <w:t>корректировок, уменьшающих (увеличивающих) стоимость привлеченных денежных средств, выпущенных ценных бумаг при первоначальном признании, а также при последующей оценке стоимости финансовых обязательств;</w:t>
            </w:r>
          </w:p>
          <w:p w14:paraId="0E81E895" w14:textId="77777777" w:rsidR="00850B01" w:rsidRPr="00850B01" w:rsidRDefault="00850B01" w:rsidP="00850B01">
            <w:pPr>
              <w:spacing w:before="200" w:after="1" w:line="200" w:lineRule="atLeast"/>
              <w:ind w:firstLine="539"/>
              <w:jc w:val="both"/>
              <w:rPr>
                <w:rFonts w:cs="Arial"/>
              </w:rPr>
            </w:pPr>
            <w:r w:rsidRPr="00850B01">
              <w:rPr>
                <w:rFonts w:cs="Arial"/>
              </w:rPr>
              <w:t>корректировок, уменьшающих (увеличивающих) стоимость обязательств по договорам банковской гарантии и предоставлению денежных средств;</w:t>
            </w:r>
          </w:p>
          <w:p w14:paraId="28C465A3" w14:textId="77777777" w:rsidR="00221F05" w:rsidRDefault="00850B01" w:rsidP="00850B01">
            <w:pPr>
              <w:spacing w:before="200" w:after="1" w:line="200" w:lineRule="atLeast"/>
              <w:ind w:firstLine="539"/>
              <w:jc w:val="both"/>
              <w:rPr>
                <w:rFonts w:cs="Arial"/>
              </w:rPr>
            </w:pPr>
            <w:r w:rsidRPr="00850B01">
              <w:rPr>
                <w:rFonts w:cs="Arial"/>
              </w:rPr>
              <w:t>корректировок, уменьшающих (увеличивающих) стоимость долговых ценных бумаг;</w:t>
            </w:r>
          </w:p>
          <w:p w14:paraId="117BD8F6" w14:textId="77777777" w:rsidR="00850B01" w:rsidRDefault="00850B01" w:rsidP="00850B01">
            <w:pPr>
              <w:spacing w:before="200" w:after="1" w:line="200" w:lineRule="atLeast"/>
              <w:ind w:firstLine="539"/>
              <w:jc w:val="both"/>
              <w:rPr>
                <w:rFonts w:cs="Arial"/>
              </w:rPr>
            </w:pPr>
            <w:r>
              <w:rPr>
                <w:rFonts w:cs="Arial"/>
              </w:rPr>
              <w:t xml:space="preserve">корректировок и переоценки, увеличивающих (уменьшающих) стоимость финансовых активов, в отношении которых распространяются требования по формированию резерва на возможные потери в соответствии с Положением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 </w:t>
            </w:r>
            <w:r>
              <w:rPr>
                <w:rFonts w:cs="Arial"/>
                <w:shd w:val="clear" w:color="auto" w:fill="C0C0C0"/>
              </w:rPr>
              <w:t>&lt;1&gt; (далее - Положение Банка России N 590-П)</w:t>
            </w:r>
            <w:r>
              <w:rPr>
                <w:rFonts w:cs="Arial"/>
              </w:rPr>
              <w:t xml:space="preserve"> и Положением Банка России от 23 октября 2017 года N 611-П "О порядке формирования кредитными организациями резервов на возможные потери" </w:t>
            </w:r>
            <w:r>
              <w:rPr>
                <w:rFonts w:cs="Arial"/>
                <w:shd w:val="clear" w:color="auto" w:fill="C0C0C0"/>
              </w:rPr>
              <w:t>&lt;2&gt;</w:t>
            </w:r>
            <w:r>
              <w:rPr>
                <w:rFonts w:cs="Arial"/>
              </w:rPr>
              <w:t xml:space="preserve"> (далее - Положение Банка России N 611-П), при первоначальном признании;</w:t>
            </w:r>
          </w:p>
          <w:p w14:paraId="573F186D" w14:textId="77777777" w:rsidR="00850B01" w:rsidRDefault="00850B01" w:rsidP="00850B01">
            <w:pPr>
              <w:spacing w:before="200" w:after="1" w:line="200" w:lineRule="atLeast"/>
              <w:ind w:firstLine="539"/>
              <w:jc w:val="both"/>
            </w:pPr>
            <w:r>
              <w:rPr>
                <w:rFonts w:cs="Arial"/>
                <w:shd w:val="clear" w:color="auto" w:fill="C0C0C0"/>
              </w:rPr>
              <w:t>--------------------------------</w:t>
            </w:r>
          </w:p>
          <w:p w14:paraId="2A98FD3E" w14:textId="77777777" w:rsidR="00850B01" w:rsidRDefault="00850B01" w:rsidP="00850B01">
            <w:pPr>
              <w:spacing w:before="200" w:after="1" w:line="200" w:lineRule="atLeast"/>
              <w:ind w:firstLine="539"/>
              <w:jc w:val="both"/>
            </w:pPr>
            <w:r>
              <w:rPr>
                <w:rFonts w:cs="Arial"/>
                <w:shd w:val="clear" w:color="auto" w:fill="C0C0C0"/>
              </w:rPr>
              <w:t>&lt;1&gt; Зарегистрировано Минюстом России</w:t>
            </w:r>
            <w:r w:rsidRPr="00850B01">
              <w:rPr>
                <w:rFonts w:cs="Arial"/>
              </w:rPr>
              <w:t xml:space="preserve"> 12 июля 2017 года</w:t>
            </w:r>
            <w:r>
              <w:rPr>
                <w:rFonts w:cs="Arial"/>
                <w:shd w:val="clear" w:color="auto" w:fill="C0C0C0"/>
              </w:rPr>
              <w:t>, регистрационный</w:t>
            </w:r>
            <w:r w:rsidRPr="00850B01">
              <w:rPr>
                <w:rFonts w:cs="Arial"/>
              </w:rPr>
              <w:t xml:space="preserve"> N 47384, </w:t>
            </w:r>
            <w:r>
              <w:rPr>
                <w:rFonts w:cs="Arial"/>
                <w:shd w:val="clear" w:color="auto" w:fill="C0C0C0"/>
              </w:rPr>
              <w:t>с изменениями, внесенными Указаниями Банка России от 26 июля 2018 года N 4874-У (зарегистрировано Минюстом России</w:t>
            </w:r>
            <w:r w:rsidRPr="00850B01">
              <w:rPr>
                <w:rFonts w:cs="Arial"/>
              </w:rPr>
              <w:t xml:space="preserve"> 3 октября 2018 года</w:t>
            </w:r>
            <w:r>
              <w:rPr>
                <w:rFonts w:cs="Arial"/>
                <w:shd w:val="clear" w:color="auto" w:fill="C0C0C0"/>
              </w:rPr>
              <w:t>, регистрационный</w:t>
            </w:r>
            <w:r w:rsidRPr="00850B01">
              <w:rPr>
                <w:rFonts w:cs="Arial"/>
              </w:rPr>
              <w:t xml:space="preserve"> N 52308</w:t>
            </w:r>
            <w:r>
              <w:rPr>
                <w:rFonts w:cs="Arial"/>
                <w:shd w:val="clear" w:color="auto" w:fill="C0C0C0"/>
              </w:rPr>
              <w:t>)</w:t>
            </w:r>
            <w:r w:rsidRPr="00850B01">
              <w:rPr>
                <w:rFonts w:cs="Arial"/>
              </w:rPr>
              <w:t xml:space="preserve">, </w:t>
            </w:r>
            <w:r>
              <w:rPr>
                <w:rFonts w:cs="Arial"/>
                <w:shd w:val="clear" w:color="auto" w:fill="C0C0C0"/>
              </w:rPr>
              <w:t>от 27 ноября 2018 года N 4986-У (зарегистрировано Минюстом России</w:t>
            </w:r>
            <w:r w:rsidRPr="00850B01">
              <w:rPr>
                <w:rFonts w:cs="Arial"/>
              </w:rPr>
              <w:t xml:space="preserve"> 19 декабря 2018 года</w:t>
            </w:r>
            <w:r>
              <w:rPr>
                <w:rFonts w:cs="Arial"/>
                <w:shd w:val="clear" w:color="auto" w:fill="C0C0C0"/>
              </w:rPr>
              <w:t>, регистрационный</w:t>
            </w:r>
            <w:r w:rsidRPr="00850B01">
              <w:rPr>
                <w:rFonts w:cs="Arial"/>
              </w:rPr>
              <w:t xml:space="preserve"> N 53053</w:t>
            </w:r>
            <w:r>
              <w:rPr>
                <w:rFonts w:cs="Arial"/>
                <w:shd w:val="clear" w:color="auto" w:fill="C0C0C0"/>
              </w:rPr>
              <w:t>)</w:t>
            </w:r>
            <w:r w:rsidRPr="00850B01">
              <w:rPr>
                <w:rFonts w:cs="Arial"/>
              </w:rPr>
              <w:t xml:space="preserve">, </w:t>
            </w:r>
            <w:r>
              <w:rPr>
                <w:rFonts w:cs="Arial"/>
                <w:shd w:val="clear" w:color="auto" w:fill="C0C0C0"/>
              </w:rPr>
              <w:t>от 26 декабря 2018 года N 5043-У (зарегистрировано Минюстом России</w:t>
            </w:r>
            <w:r w:rsidRPr="00850B01">
              <w:rPr>
                <w:rFonts w:cs="Arial"/>
              </w:rPr>
              <w:t xml:space="preserve"> 23 января 2019 года</w:t>
            </w:r>
            <w:r>
              <w:rPr>
                <w:rFonts w:cs="Arial"/>
                <w:shd w:val="clear" w:color="auto" w:fill="C0C0C0"/>
              </w:rPr>
              <w:t>, регистрационный</w:t>
            </w:r>
            <w:r w:rsidRPr="00850B01">
              <w:rPr>
                <w:rFonts w:cs="Arial"/>
              </w:rPr>
              <w:t xml:space="preserve"> N 53505</w:t>
            </w:r>
            <w:r>
              <w:rPr>
                <w:rFonts w:cs="Arial"/>
                <w:shd w:val="clear" w:color="auto" w:fill="C0C0C0"/>
              </w:rPr>
              <w:t>)</w:t>
            </w:r>
            <w:r w:rsidRPr="00850B01">
              <w:rPr>
                <w:rFonts w:cs="Arial"/>
              </w:rPr>
              <w:t xml:space="preserve">, </w:t>
            </w:r>
            <w:r>
              <w:rPr>
                <w:rFonts w:cs="Arial"/>
                <w:shd w:val="clear" w:color="auto" w:fill="C0C0C0"/>
              </w:rPr>
              <w:t>от 18 июля 2019 года N 5211-У (зарегистрировано Минюстом России</w:t>
            </w:r>
            <w:r w:rsidRPr="00850B01">
              <w:rPr>
                <w:rFonts w:cs="Arial"/>
              </w:rPr>
              <w:t xml:space="preserve"> 12 сентября 2019 года</w:t>
            </w:r>
            <w:r>
              <w:rPr>
                <w:rFonts w:cs="Arial"/>
                <w:shd w:val="clear" w:color="auto" w:fill="C0C0C0"/>
              </w:rPr>
              <w:t>, регистрационный</w:t>
            </w:r>
            <w:r w:rsidRPr="00850B01">
              <w:rPr>
                <w:rFonts w:cs="Arial"/>
              </w:rPr>
              <w:t xml:space="preserve"> N 55910</w:t>
            </w:r>
            <w:r>
              <w:rPr>
                <w:rFonts w:cs="Arial"/>
                <w:shd w:val="clear" w:color="auto" w:fill="C0C0C0"/>
              </w:rPr>
              <w:t>)</w:t>
            </w:r>
            <w:r w:rsidRPr="00850B01">
              <w:rPr>
                <w:rFonts w:cs="Arial"/>
              </w:rPr>
              <w:t xml:space="preserve">, </w:t>
            </w:r>
            <w:r>
              <w:rPr>
                <w:rFonts w:cs="Arial"/>
                <w:shd w:val="clear" w:color="auto" w:fill="C0C0C0"/>
              </w:rPr>
              <w:t>от 16 октября 2019 года N 5288-У (зарегистрировано Минюстом России</w:t>
            </w:r>
            <w:r w:rsidRPr="00850B01">
              <w:rPr>
                <w:rFonts w:cs="Arial"/>
              </w:rPr>
              <w:t xml:space="preserve"> 27 ноября 2019 года</w:t>
            </w:r>
            <w:r>
              <w:rPr>
                <w:rFonts w:cs="Arial"/>
                <w:shd w:val="clear" w:color="auto" w:fill="C0C0C0"/>
              </w:rPr>
              <w:t>, регистрационный</w:t>
            </w:r>
            <w:r w:rsidRPr="00850B01">
              <w:rPr>
                <w:rFonts w:cs="Arial"/>
              </w:rPr>
              <w:t xml:space="preserve"> N 56646</w:t>
            </w:r>
            <w:r>
              <w:rPr>
                <w:rFonts w:cs="Arial"/>
                <w:shd w:val="clear" w:color="auto" w:fill="C0C0C0"/>
              </w:rPr>
              <w:t>)</w:t>
            </w:r>
            <w:r w:rsidRPr="00850B01">
              <w:rPr>
                <w:rFonts w:cs="Arial"/>
              </w:rPr>
              <w:t xml:space="preserve">, </w:t>
            </w:r>
            <w:r>
              <w:rPr>
                <w:rFonts w:cs="Arial"/>
                <w:shd w:val="clear" w:color="auto" w:fill="C0C0C0"/>
              </w:rPr>
              <w:t xml:space="preserve">от 11 января 2021 года N 5690-У (зарегистрировано Минюстом России 26 апреля 2021 года, регистрационный N 63238), от 18 августа 2021 года N 5889-У (зарегистрировано Минюстом России 21 сентября 2021 года, регистрационный N 65077), от 15 февраля 2022 года N 6068-У (зарегистрировано Минюстом </w:t>
            </w:r>
            <w:r>
              <w:rPr>
                <w:rFonts w:cs="Arial"/>
                <w:shd w:val="clear" w:color="auto" w:fill="C0C0C0"/>
              </w:rPr>
              <w:lastRenderedPageBreak/>
              <w:t>России 24 марта 2022 года, регистрационный N 67894), от 15 марта 2023 года N 6377-У (зарегистрировано Минюстом России 7 апреля 2023 года, регистрационный N 72915).</w:t>
            </w:r>
          </w:p>
          <w:p w14:paraId="4A37FFBA" w14:textId="77777777" w:rsidR="00850B01" w:rsidRDefault="00850B01" w:rsidP="00850B01">
            <w:pPr>
              <w:spacing w:before="200" w:after="1" w:line="200" w:lineRule="atLeast"/>
              <w:ind w:firstLine="539"/>
              <w:jc w:val="both"/>
              <w:rPr>
                <w:rFonts w:cs="Arial"/>
              </w:rPr>
            </w:pPr>
            <w:r>
              <w:rPr>
                <w:rFonts w:cs="Arial"/>
                <w:shd w:val="clear" w:color="auto" w:fill="C0C0C0"/>
              </w:rPr>
              <w:t>&lt;2&gt; Зарегистрировано Минюстом России</w:t>
            </w:r>
            <w:r w:rsidRPr="00850B01">
              <w:rPr>
                <w:rFonts w:cs="Arial"/>
              </w:rPr>
              <w:t xml:space="preserve"> 15 марта 2018 года</w:t>
            </w:r>
            <w:r>
              <w:rPr>
                <w:rFonts w:cs="Arial"/>
                <w:shd w:val="clear" w:color="auto" w:fill="C0C0C0"/>
              </w:rPr>
              <w:t>, регистрационный</w:t>
            </w:r>
            <w:r w:rsidRPr="00850B01">
              <w:rPr>
                <w:rFonts w:cs="Arial"/>
              </w:rPr>
              <w:t xml:space="preserve"> N 50381, </w:t>
            </w:r>
            <w:r>
              <w:rPr>
                <w:rFonts w:cs="Arial"/>
                <w:shd w:val="clear" w:color="auto" w:fill="C0C0C0"/>
              </w:rPr>
              <w:t>с изменениями, внесенными Указаниями Банка России от 27 ноября 2018 года N 4988-У (зарегистрировано Минюстом России</w:t>
            </w:r>
            <w:r w:rsidRPr="00850B01">
              <w:rPr>
                <w:rFonts w:cs="Arial"/>
              </w:rPr>
              <w:t xml:space="preserve"> 19 декабря 2018 года</w:t>
            </w:r>
            <w:r>
              <w:rPr>
                <w:rFonts w:cs="Arial"/>
                <w:shd w:val="clear" w:color="auto" w:fill="C0C0C0"/>
              </w:rPr>
              <w:t>, регистрационный</w:t>
            </w:r>
            <w:r w:rsidRPr="00850B01">
              <w:rPr>
                <w:rFonts w:cs="Arial"/>
              </w:rPr>
              <w:t xml:space="preserve"> N 53054</w:t>
            </w:r>
            <w:r>
              <w:rPr>
                <w:rFonts w:cs="Arial"/>
                <w:shd w:val="clear" w:color="auto" w:fill="C0C0C0"/>
              </w:rPr>
              <w:t>)</w:t>
            </w:r>
            <w:r w:rsidRPr="00850B01">
              <w:rPr>
                <w:rFonts w:cs="Arial"/>
              </w:rPr>
              <w:t xml:space="preserve">, </w:t>
            </w:r>
            <w:r>
              <w:rPr>
                <w:rFonts w:cs="Arial"/>
                <w:shd w:val="clear" w:color="auto" w:fill="C0C0C0"/>
              </w:rPr>
              <w:t>от 18 июля 2019 года N 5212-У (зарегистрировано Минюстом России</w:t>
            </w:r>
            <w:r w:rsidRPr="00850B01">
              <w:rPr>
                <w:rFonts w:cs="Arial"/>
              </w:rPr>
              <w:t xml:space="preserve"> 12 сентября 2019 года</w:t>
            </w:r>
            <w:r>
              <w:rPr>
                <w:rFonts w:cs="Arial"/>
                <w:shd w:val="clear" w:color="auto" w:fill="C0C0C0"/>
              </w:rPr>
              <w:t>, регистрационный</w:t>
            </w:r>
            <w:r w:rsidRPr="00850B01">
              <w:rPr>
                <w:rFonts w:cs="Arial"/>
              </w:rPr>
              <w:t xml:space="preserve"> N 55911</w:t>
            </w:r>
            <w:r>
              <w:rPr>
                <w:rFonts w:cs="Arial"/>
                <w:shd w:val="clear" w:color="auto" w:fill="C0C0C0"/>
              </w:rPr>
              <w:t>)</w:t>
            </w:r>
            <w:r w:rsidRPr="00850B01">
              <w:rPr>
                <w:rFonts w:cs="Arial"/>
              </w:rPr>
              <w:t xml:space="preserve">, </w:t>
            </w:r>
            <w:r>
              <w:rPr>
                <w:rFonts w:cs="Arial"/>
                <w:shd w:val="clear" w:color="auto" w:fill="C0C0C0"/>
              </w:rPr>
              <w:t>от 27 февраля 2020 года N 5404-У (зарегистрировано Минюстом России</w:t>
            </w:r>
            <w:r w:rsidRPr="00850B01">
              <w:rPr>
                <w:rFonts w:cs="Arial"/>
              </w:rPr>
              <w:t xml:space="preserve"> 31 марта 2020 года</w:t>
            </w:r>
            <w:r>
              <w:rPr>
                <w:rFonts w:cs="Arial"/>
                <w:shd w:val="clear" w:color="auto" w:fill="C0C0C0"/>
              </w:rPr>
              <w:t>, регистрационный</w:t>
            </w:r>
            <w:r w:rsidRPr="00850B01">
              <w:rPr>
                <w:rFonts w:cs="Arial"/>
              </w:rPr>
              <w:t xml:space="preserve"> N 57915</w:t>
            </w:r>
            <w:r>
              <w:rPr>
                <w:rFonts w:cs="Arial"/>
                <w:shd w:val="clear" w:color="auto" w:fill="C0C0C0"/>
              </w:rPr>
              <w:t>), от 22 апреля 2020 года N 5449-У (зарегистрировано Минюстом России 28 мая 2020 года, регистрационный N 58498).</w:t>
            </w:r>
          </w:p>
        </w:tc>
      </w:tr>
      <w:tr w:rsidR="00221F05" w14:paraId="43EA0502" w14:textId="77777777" w:rsidTr="004E3FC4">
        <w:tc>
          <w:tcPr>
            <w:tcW w:w="7597" w:type="dxa"/>
          </w:tcPr>
          <w:p w14:paraId="61086BCA" w14:textId="77777777" w:rsidR="00850B01" w:rsidRPr="00850B01" w:rsidRDefault="00850B01" w:rsidP="00850B01">
            <w:pPr>
              <w:spacing w:before="200" w:after="1" w:line="200" w:lineRule="atLeast"/>
              <w:ind w:firstLine="539"/>
              <w:jc w:val="both"/>
              <w:rPr>
                <w:rFonts w:cs="Arial"/>
              </w:rPr>
            </w:pPr>
            <w:r w:rsidRPr="00850B01">
              <w:rPr>
                <w:rFonts w:cs="Arial"/>
              </w:rPr>
              <w:lastRenderedPageBreak/>
              <w:t>переоценки, увеличивающей (уменьшающей) стоимость финансовых активов, оцениваемых по справедливой стоимости через прибыль или убыток или через прочий совокупный доход, в отношении которых распространяются требования по формированию резерва на возможные потери в соответствии с Положением Банка России N 590-П и Положением Банка России N 611-П, после их первоначального признания;</w:t>
            </w:r>
          </w:p>
          <w:p w14:paraId="1B1C2184" w14:textId="77777777" w:rsidR="00850B01" w:rsidRPr="00850B01" w:rsidRDefault="00850B01" w:rsidP="00850B01">
            <w:pPr>
              <w:spacing w:before="200" w:after="1" w:line="200" w:lineRule="atLeast"/>
              <w:ind w:firstLine="539"/>
              <w:jc w:val="both"/>
              <w:rPr>
                <w:rFonts w:cs="Arial"/>
              </w:rPr>
            </w:pPr>
            <w:r w:rsidRPr="00850B01">
              <w:rPr>
                <w:rFonts w:cs="Arial"/>
              </w:rPr>
              <w:t>переоценки, увеличивающей (уменьшающей) стоимость привлеченных денежных средств, выпущенных ценных бумаг, оцениваемых по справедливой стоимости через прибыль или убыток;</w:t>
            </w:r>
          </w:p>
          <w:p w14:paraId="213E8578" w14:textId="77777777" w:rsidR="00850B01" w:rsidRPr="00850B01" w:rsidRDefault="00850B01" w:rsidP="00850B01">
            <w:pPr>
              <w:spacing w:before="200" w:after="1" w:line="200" w:lineRule="atLeast"/>
              <w:ind w:firstLine="539"/>
              <w:jc w:val="both"/>
              <w:rPr>
                <w:rFonts w:cs="Arial"/>
              </w:rPr>
            </w:pPr>
            <w:r w:rsidRPr="00850B01">
              <w:rPr>
                <w:rFonts w:cs="Arial"/>
              </w:rPr>
              <w:t>оценочного резерва под ожидаемые кредитные убытки (в том числе по ценным бумагам, оцениваемым по справедливой стоимости через прочий совокупный доход);</w:t>
            </w:r>
          </w:p>
          <w:p w14:paraId="76930F21" w14:textId="77777777" w:rsidR="00221F05" w:rsidRDefault="00850B01" w:rsidP="00850B01">
            <w:pPr>
              <w:spacing w:before="200" w:after="1" w:line="200" w:lineRule="atLeast"/>
              <w:ind w:firstLine="539"/>
              <w:jc w:val="both"/>
              <w:rPr>
                <w:rFonts w:cs="Arial"/>
              </w:rPr>
            </w:pPr>
            <w:r w:rsidRPr="00850B01">
              <w:rPr>
                <w:rFonts w:cs="Arial"/>
              </w:rPr>
              <w:t>корректировок сформированного резерва на возможные потери до суммы оценочного резерва под ожидаемые кредитные убытки.</w:t>
            </w:r>
          </w:p>
          <w:p w14:paraId="02B84A38" w14:textId="77777777" w:rsidR="00850B01" w:rsidRPr="00850B01" w:rsidRDefault="00850B01" w:rsidP="00850B01">
            <w:pPr>
              <w:spacing w:before="200" w:after="1" w:line="200" w:lineRule="atLeast"/>
              <w:ind w:firstLine="539"/>
              <w:jc w:val="both"/>
            </w:pPr>
            <w:r>
              <w:rPr>
                <w:rFonts w:cs="Arial"/>
              </w:rPr>
              <w:t xml:space="preserve">Головными кредитными организациями банковских групп </w:t>
            </w:r>
            <w:r>
              <w:rPr>
                <w:rFonts w:cs="Arial"/>
                <w:strike/>
                <w:color w:val="FF0000"/>
              </w:rPr>
              <w:t>при составлении раздела 1 Отчета</w:t>
            </w:r>
            <w:r>
              <w:rPr>
                <w:rFonts w:cs="Arial"/>
              </w:rPr>
              <w:t xml:space="preserve"> строки 1а, 2а, 3а, 5а, 6а, 7а и 14а раздела 1 Отчета заполняются также без учета влияния переходных мер, предусмотренных в иностранных юрисдикциях дочерних организаций - нерезидентов.</w:t>
            </w:r>
          </w:p>
        </w:tc>
        <w:tc>
          <w:tcPr>
            <w:tcW w:w="7597" w:type="dxa"/>
          </w:tcPr>
          <w:p w14:paraId="7304091A" w14:textId="77777777" w:rsidR="00850B01" w:rsidRDefault="00850B01" w:rsidP="00850B01">
            <w:pPr>
              <w:spacing w:after="1" w:line="200" w:lineRule="atLeast"/>
              <w:ind w:firstLine="539"/>
              <w:jc w:val="both"/>
              <w:rPr>
                <w:rFonts w:cs="Arial"/>
              </w:rPr>
            </w:pPr>
          </w:p>
          <w:p w14:paraId="7CDE2494" w14:textId="77777777" w:rsidR="00850B01" w:rsidRPr="00850B01" w:rsidRDefault="00850B01" w:rsidP="00850B01">
            <w:pPr>
              <w:spacing w:after="1" w:line="200" w:lineRule="atLeast"/>
              <w:ind w:firstLine="539"/>
              <w:jc w:val="both"/>
              <w:rPr>
                <w:rFonts w:cs="Arial"/>
              </w:rPr>
            </w:pPr>
            <w:r w:rsidRPr="00850B01">
              <w:rPr>
                <w:rFonts w:cs="Arial"/>
              </w:rPr>
              <w:t>переоценки, увеличивающей (уменьшающей) стоимость финансовых активов, оцениваемых по справедливой стоимости через прибыль или убыток или через прочий совокупный доход, в отношении которых распространяются требования по формированию резерва на возможные потери в соответствии с Положением Банка России N 590-П и Положением Банка России N 611-П, после их первоначального признания;</w:t>
            </w:r>
          </w:p>
          <w:p w14:paraId="712E3587" w14:textId="77777777" w:rsidR="00850B01" w:rsidRPr="00850B01" w:rsidRDefault="00850B01" w:rsidP="00850B01">
            <w:pPr>
              <w:spacing w:before="200" w:after="1" w:line="200" w:lineRule="atLeast"/>
              <w:ind w:firstLine="539"/>
              <w:jc w:val="both"/>
              <w:rPr>
                <w:rFonts w:cs="Arial"/>
              </w:rPr>
            </w:pPr>
            <w:r w:rsidRPr="00850B01">
              <w:rPr>
                <w:rFonts w:cs="Arial"/>
              </w:rPr>
              <w:t>переоценки, увеличивающей (уменьшающей) стоимость привлеченных денежных средств, выпущенных ценных бумаг, оцениваемых по справедливой стоимости через прибыль или убыток;</w:t>
            </w:r>
          </w:p>
          <w:p w14:paraId="14C86E50" w14:textId="77777777" w:rsidR="00850B01" w:rsidRPr="00850B01" w:rsidRDefault="00850B01" w:rsidP="00850B01">
            <w:pPr>
              <w:spacing w:before="200" w:after="1" w:line="200" w:lineRule="atLeast"/>
              <w:ind w:firstLine="539"/>
              <w:jc w:val="both"/>
              <w:rPr>
                <w:rFonts w:cs="Arial"/>
              </w:rPr>
            </w:pPr>
            <w:r w:rsidRPr="00850B01">
              <w:rPr>
                <w:rFonts w:cs="Arial"/>
              </w:rPr>
              <w:t>оценочного резерва под ожидаемые кредитные убытки (в том числе по ценным бумагам, оцениваемым по справедливой стоимости через прочий совокупный доход);</w:t>
            </w:r>
          </w:p>
          <w:p w14:paraId="683CA6B0" w14:textId="77777777" w:rsidR="00221F05" w:rsidRDefault="00850B01" w:rsidP="00850B01">
            <w:pPr>
              <w:spacing w:before="200" w:after="1" w:line="200" w:lineRule="atLeast"/>
              <w:ind w:firstLine="539"/>
              <w:jc w:val="both"/>
              <w:rPr>
                <w:rFonts w:cs="Arial"/>
              </w:rPr>
            </w:pPr>
            <w:r w:rsidRPr="00850B01">
              <w:rPr>
                <w:rFonts w:cs="Arial"/>
              </w:rPr>
              <w:t>корректировок сформированного резерва на возможные потери до суммы оценочного резерва под ожидаемые кредитные убытки.</w:t>
            </w:r>
          </w:p>
          <w:p w14:paraId="79D38D8B" w14:textId="77777777" w:rsidR="00850B01" w:rsidRPr="00850B01" w:rsidRDefault="00850B01" w:rsidP="00850B01">
            <w:pPr>
              <w:spacing w:before="200" w:after="1" w:line="200" w:lineRule="atLeast"/>
              <w:ind w:firstLine="539"/>
              <w:jc w:val="both"/>
            </w:pPr>
            <w:r>
              <w:rPr>
                <w:rFonts w:cs="Arial"/>
              </w:rPr>
              <w:t>Головными кредитными организациями банковских групп строки 1а, 2а, 3а, 5а, 6а, 7а и 14а раздела 1 Отчета заполняются также без учета влияния переходных мер, предусмотренных в иностранных юрисдикциях дочерних организаций - нерезидентов.</w:t>
            </w:r>
          </w:p>
        </w:tc>
      </w:tr>
      <w:tr w:rsidR="00850B01" w14:paraId="38076E43" w14:textId="77777777" w:rsidTr="004E3FC4">
        <w:tc>
          <w:tcPr>
            <w:tcW w:w="7597" w:type="dxa"/>
          </w:tcPr>
          <w:p w14:paraId="03CEECC8" w14:textId="77777777" w:rsidR="00850B01" w:rsidRDefault="00850B01" w:rsidP="00A637C1">
            <w:pPr>
              <w:spacing w:before="200" w:after="1" w:line="200" w:lineRule="atLeast"/>
              <w:ind w:firstLine="539"/>
              <w:jc w:val="both"/>
              <w:rPr>
                <w:rFonts w:cs="Arial"/>
              </w:rPr>
            </w:pPr>
            <w:r>
              <w:rPr>
                <w:rFonts w:cs="Arial"/>
              </w:rPr>
              <w:lastRenderedPageBreak/>
              <w:t>5. По строкам 24 и 27 раздела 1 Отчета отражаются максимальные фактические значения норматива максимального размера риска на одного заемщика или группу связанных заемщиков банка (Н6), норматива максимального размера риска на одного заемщика или группу связанных заемщиков банковской группы (Н21) и норматива максимального размера риска на связанное с банком лицо (группу связанных с банком лиц) (Н25), определенных в соответствии с Инструкцией Банка России N 199-И и Положением Банка России N 729-П, а также информация о количестве и длительности (в днях) нарушений кредитной организацией нормативов Н6, Н21 и Н25 в течение отчетного периода и за соответствующий отчетный период текущего и прошлого годов.</w:t>
            </w:r>
          </w:p>
          <w:p w14:paraId="345E59F9" w14:textId="77777777" w:rsidR="00850B01" w:rsidRDefault="00850B01" w:rsidP="00A637C1">
            <w:pPr>
              <w:autoSpaceDE w:val="0"/>
              <w:autoSpaceDN w:val="0"/>
              <w:adjustRightInd w:val="0"/>
              <w:spacing w:before="200" w:after="1" w:line="200" w:lineRule="atLeast"/>
              <w:ind w:firstLine="539"/>
              <w:jc w:val="both"/>
              <w:rPr>
                <w:rFonts w:cs="Arial"/>
                <w:szCs w:val="20"/>
              </w:rPr>
            </w:pPr>
            <w:r>
              <w:rPr>
                <w:rFonts w:cs="Arial"/>
                <w:szCs w:val="20"/>
              </w:rPr>
              <w:t>6. Строки 1 - 20 раздела 1 Отчета (за исключением строк 1а, 2а, 3а, 5а, 6а, 7а и 14а) заполняются в соответствии с приведенной ниже разработочной таблицей.</w:t>
            </w:r>
          </w:p>
          <w:p w14:paraId="22AE6A78" w14:textId="77777777" w:rsidR="00850B01" w:rsidRDefault="00850B01" w:rsidP="00A637C1">
            <w:pPr>
              <w:autoSpaceDE w:val="0"/>
              <w:autoSpaceDN w:val="0"/>
              <w:adjustRightInd w:val="0"/>
              <w:spacing w:after="1" w:line="200" w:lineRule="atLeast"/>
              <w:jc w:val="both"/>
              <w:outlineLvl w:val="0"/>
              <w:rPr>
                <w:rFonts w:cs="Arial"/>
                <w:szCs w:val="20"/>
              </w:rPr>
            </w:pPr>
          </w:p>
          <w:p w14:paraId="18373C3D" w14:textId="77777777" w:rsidR="00850B01" w:rsidRDefault="00850B01" w:rsidP="00850B01">
            <w:pPr>
              <w:autoSpaceDE w:val="0"/>
              <w:autoSpaceDN w:val="0"/>
              <w:adjustRightInd w:val="0"/>
              <w:spacing w:after="1" w:line="200" w:lineRule="atLeast"/>
              <w:jc w:val="center"/>
              <w:outlineLvl w:val="0"/>
              <w:rPr>
                <w:rFonts w:cs="Arial"/>
                <w:szCs w:val="20"/>
              </w:rPr>
            </w:pPr>
            <w:r>
              <w:rPr>
                <w:rFonts w:cs="Arial"/>
                <w:szCs w:val="20"/>
              </w:rPr>
              <w:t>Разработочная таблица для заполнения строк 1 - 20 раздела 1 Отчета</w:t>
            </w:r>
          </w:p>
          <w:p w14:paraId="1A0E9DF2" w14:textId="77777777" w:rsidR="00850B01" w:rsidRDefault="00850B01" w:rsidP="00850B01">
            <w:pPr>
              <w:autoSpaceDE w:val="0"/>
              <w:autoSpaceDN w:val="0"/>
              <w:adjustRightInd w:val="0"/>
              <w:spacing w:after="1" w:line="200" w:lineRule="atLeast"/>
              <w:jc w:val="both"/>
              <w:rPr>
                <w:rFonts w:cs="Arial"/>
                <w:szCs w:val="20"/>
              </w:rPr>
            </w:pPr>
          </w:p>
          <w:tbl>
            <w:tblPr>
              <w:tblW w:w="7389" w:type="dxa"/>
              <w:tblLayout w:type="fixed"/>
              <w:tblCellMar>
                <w:top w:w="102" w:type="dxa"/>
                <w:left w:w="62" w:type="dxa"/>
                <w:bottom w:w="102" w:type="dxa"/>
                <w:right w:w="62" w:type="dxa"/>
              </w:tblCellMar>
              <w:tblLook w:val="0000" w:firstRow="0" w:lastRow="0" w:firstColumn="0" w:lastColumn="0" w:noHBand="0" w:noVBand="0"/>
            </w:tblPr>
            <w:tblGrid>
              <w:gridCol w:w="1039"/>
              <w:gridCol w:w="3119"/>
              <w:gridCol w:w="3231"/>
            </w:tblGrid>
            <w:tr w:rsidR="00850B01" w14:paraId="603E8BBA" w14:textId="77777777" w:rsidTr="00A637C1">
              <w:tc>
                <w:tcPr>
                  <w:tcW w:w="1039" w:type="dxa"/>
                  <w:tcBorders>
                    <w:top w:val="single" w:sz="4" w:space="0" w:color="auto"/>
                    <w:left w:val="single" w:sz="4" w:space="0" w:color="auto"/>
                    <w:bottom w:val="single" w:sz="4" w:space="0" w:color="auto"/>
                    <w:right w:val="single" w:sz="4" w:space="0" w:color="auto"/>
                  </w:tcBorders>
                </w:tcPr>
                <w:p w14:paraId="3DCDFFB7" w14:textId="77777777" w:rsidR="00850B01" w:rsidRDefault="00850B01" w:rsidP="00850B01">
                  <w:pPr>
                    <w:autoSpaceDE w:val="0"/>
                    <w:autoSpaceDN w:val="0"/>
                    <w:adjustRightInd w:val="0"/>
                    <w:spacing w:after="1" w:line="200" w:lineRule="atLeast"/>
                    <w:jc w:val="center"/>
                    <w:rPr>
                      <w:rFonts w:cs="Arial"/>
                      <w:szCs w:val="20"/>
                    </w:rPr>
                  </w:pPr>
                  <w:r>
                    <w:rPr>
                      <w:rFonts w:cs="Arial"/>
                      <w:szCs w:val="20"/>
                    </w:rPr>
                    <w:t xml:space="preserve">Номер строки </w:t>
                  </w:r>
                  <w:r w:rsidRPr="00A637C1">
                    <w:rPr>
                      <w:rFonts w:cs="Arial"/>
                      <w:strike/>
                      <w:color w:val="FF0000"/>
                      <w:szCs w:val="20"/>
                    </w:rPr>
                    <w:t>таблицы</w:t>
                  </w:r>
                </w:p>
              </w:tc>
              <w:tc>
                <w:tcPr>
                  <w:tcW w:w="3119" w:type="dxa"/>
                  <w:tcBorders>
                    <w:top w:val="single" w:sz="4" w:space="0" w:color="auto"/>
                    <w:left w:val="single" w:sz="4" w:space="0" w:color="auto"/>
                    <w:bottom w:val="single" w:sz="4" w:space="0" w:color="auto"/>
                    <w:right w:val="single" w:sz="4" w:space="0" w:color="auto"/>
                  </w:tcBorders>
                </w:tcPr>
                <w:p w14:paraId="22D7EF2A" w14:textId="77777777" w:rsidR="00850B01" w:rsidRDefault="00850B01" w:rsidP="00850B01">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3231" w:type="dxa"/>
                  <w:tcBorders>
                    <w:top w:val="single" w:sz="4" w:space="0" w:color="auto"/>
                    <w:left w:val="single" w:sz="4" w:space="0" w:color="auto"/>
                    <w:bottom w:val="single" w:sz="4" w:space="0" w:color="auto"/>
                    <w:right w:val="single" w:sz="4" w:space="0" w:color="auto"/>
                  </w:tcBorders>
                </w:tcPr>
                <w:p w14:paraId="50FEF65F" w14:textId="3187F7CD" w:rsidR="00A637C1" w:rsidRDefault="00850B01" w:rsidP="00A637C1">
                  <w:pPr>
                    <w:autoSpaceDE w:val="0"/>
                    <w:autoSpaceDN w:val="0"/>
                    <w:adjustRightInd w:val="0"/>
                    <w:spacing w:after="1" w:line="200" w:lineRule="atLeast"/>
                    <w:jc w:val="center"/>
                    <w:rPr>
                      <w:rFonts w:cs="Arial"/>
                      <w:szCs w:val="20"/>
                    </w:rPr>
                  </w:pPr>
                  <w:r w:rsidRPr="00A637C1">
                    <w:rPr>
                      <w:rFonts w:cs="Arial"/>
                      <w:strike/>
                      <w:color w:val="FF0000"/>
                      <w:szCs w:val="20"/>
                    </w:rPr>
                    <w:t>Алгоритм расчета строки по данным</w:t>
                  </w:r>
                  <w:r>
                    <w:rPr>
                      <w:rFonts w:cs="Arial"/>
                      <w:szCs w:val="20"/>
                    </w:rPr>
                    <w:t xml:space="preserve"> отчетности по </w:t>
                  </w:r>
                  <w:r w:rsidRPr="00A637C1">
                    <w:rPr>
                      <w:rFonts w:cs="Arial"/>
                      <w:strike/>
                      <w:color w:val="FF0000"/>
                      <w:szCs w:val="20"/>
                    </w:rPr>
                    <w:t>формам</w:t>
                  </w:r>
                  <w:r>
                    <w:rPr>
                      <w:rFonts w:cs="Arial"/>
                      <w:szCs w:val="20"/>
                    </w:rPr>
                    <w:t xml:space="preserve"> 0409808, </w:t>
                  </w:r>
                  <w:r w:rsidRPr="00A637C1">
                    <w:rPr>
                      <w:rFonts w:cs="Arial"/>
                      <w:strike/>
                      <w:color w:val="FF0000"/>
                      <w:szCs w:val="20"/>
                    </w:rPr>
                    <w:t>0409813,</w:t>
                  </w:r>
                  <w:r>
                    <w:rPr>
                      <w:rFonts w:cs="Arial"/>
                      <w:szCs w:val="20"/>
                    </w:rPr>
                    <w:t xml:space="preserve"> таблицы 10.1 приложения к Указанию N 4482-У </w:t>
                  </w:r>
                  <w:r w:rsidRPr="00A637C1">
                    <w:rPr>
                      <w:rFonts w:cs="Arial"/>
                      <w:strike/>
                      <w:color w:val="FF0000"/>
                      <w:szCs w:val="20"/>
                    </w:rPr>
                    <w:t>(номер</w:t>
                  </w:r>
                  <w:r>
                    <w:rPr>
                      <w:rFonts w:cs="Arial"/>
                      <w:szCs w:val="20"/>
                    </w:rPr>
                    <w:t xml:space="preserve"> строки</w:t>
                  </w:r>
                  <w:r w:rsidRPr="00A637C1">
                    <w:rPr>
                      <w:rFonts w:cs="Arial"/>
                      <w:strike/>
                      <w:color w:val="FF0000"/>
                      <w:szCs w:val="20"/>
                    </w:rPr>
                    <w:t>)</w:t>
                  </w:r>
                  <w:r>
                    <w:rPr>
                      <w:rFonts w:cs="Arial"/>
                      <w:szCs w:val="20"/>
                    </w:rPr>
                    <w:t xml:space="preserve"> или иной алгоритм</w:t>
                  </w:r>
                  <w:r w:rsidRPr="00A637C1">
                    <w:rPr>
                      <w:rFonts w:cs="Arial"/>
                      <w:strike/>
                      <w:color w:val="FF0000"/>
                      <w:szCs w:val="20"/>
                    </w:rPr>
                    <w:t>, в соответствии с которым производится заполнение</w:t>
                  </w:r>
                </w:p>
              </w:tc>
            </w:tr>
            <w:tr w:rsidR="00850B01" w14:paraId="1067FD4E" w14:textId="77777777" w:rsidTr="00A637C1">
              <w:tc>
                <w:tcPr>
                  <w:tcW w:w="1039" w:type="dxa"/>
                  <w:tcBorders>
                    <w:top w:val="single" w:sz="4" w:space="0" w:color="auto"/>
                    <w:left w:val="single" w:sz="4" w:space="0" w:color="auto"/>
                    <w:bottom w:val="single" w:sz="4" w:space="0" w:color="auto"/>
                    <w:right w:val="single" w:sz="4" w:space="0" w:color="auto"/>
                  </w:tcBorders>
                </w:tcPr>
                <w:p w14:paraId="5A834A04" w14:textId="77777777" w:rsidR="00850B01" w:rsidRDefault="00850B01" w:rsidP="00850B01">
                  <w:pPr>
                    <w:autoSpaceDE w:val="0"/>
                    <w:autoSpaceDN w:val="0"/>
                    <w:adjustRightInd w:val="0"/>
                    <w:spacing w:after="1" w:line="200" w:lineRule="atLeast"/>
                    <w:jc w:val="center"/>
                    <w:rPr>
                      <w:rFonts w:cs="Arial"/>
                      <w:szCs w:val="20"/>
                    </w:rPr>
                  </w:pPr>
                  <w:r>
                    <w:rPr>
                      <w:rFonts w:cs="Arial"/>
                      <w:szCs w:val="20"/>
                    </w:rPr>
                    <w:t>1</w:t>
                  </w:r>
                </w:p>
              </w:tc>
              <w:tc>
                <w:tcPr>
                  <w:tcW w:w="3119" w:type="dxa"/>
                  <w:tcBorders>
                    <w:top w:val="single" w:sz="4" w:space="0" w:color="auto"/>
                    <w:left w:val="single" w:sz="4" w:space="0" w:color="auto"/>
                    <w:bottom w:val="single" w:sz="4" w:space="0" w:color="auto"/>
                    <w:right w:val="single" w:sz="4" w:space="0" w:color="auto"/>
                  </w:tcBorders>
                </w:tcPr>
                <w:p w14:paraId="79BB676C" w14:textId="77777777" w:rsidR="00850B01" w:rsidRDefault="00850B01" w:rsidP="00850B01">
                  <w:pPr>
                    <w:autoSpaceDE w:val="0"/>
                    <w:autoSpaceDN w:val="0"/>
                    <w:adjustRightInd w:val="0"/>
                    <w:spacing w:after="1" w:line="200" w:lineRule="atLeast"/>
                    <w:jc w:val="center"/>
                    <w:rPr>
                      <w:rFonts w:cs="Arial"/>
                      <w:szCs w:val="20"/>
                    </w:rPr>
                  </w:pPr>
                  <w:r>
                    <w:rPr>
                      <w:rFonts w:cs="Arial"/>
                      <w:szCs w:val="20"/>
                    </w:rPr>
                    <w:t>2</w:t>
                  </w:r>
                </w:p>
              </w:tc>
              <w:tc>
                <w:tcPr>
                  <w:tcW w:w="3231" w:type="dxa"/>
                  <w:tcBorders>
                    <w:top w:val="single" w:sz="4" w:space="0" w:color="auto"/>
                    <w:left w:val="single" w:sz="4" w:space="0" w:color="auto"/>
                    <w:bottom w:val="single" w:sz="4" w:space="0" w:color="auto"/>
                    <w:right w:val="single" w:sz="4" w:space="0" w:color="auto"/>
                  </w:tcBorders>
                </w:tcPr>
                <w:p w14:paraId="257B909F" w14:textId="77777777" w:rsidR="00850B01" w:rsidRDefault="00850B01" w:rsidP="00850B01">
                  <w:pPr>
                    <w:autoSpaceDE w:val="0"/>
                    <w:autoSpaceDN w:val="0"/>
                    <w:adjustRightInd w:val="0"/>
                    <w:spacing w:after="1" w:line="200" w:lineRule="atLeast"/>
                    <w:jc w:val="center"/>
                    <w:rPr>
                      <w:rFonts w:cs="Arial"/>
                      <w:szCs w:val="20"/>
                    </w:rPr>
                  </w:pPr>
                  <w:r>
                    <w:rPr>
                      <w:rFonts w:cs="Arial"/>
                      <w:szCs w:val="20"/>
                    </w:rPr>
                    <w:t>3</w:t>
                  </w:r>
                </w:p>
              </w:tc>
            </w:tr>
            <w:tr w:rsidR="00850B01" w14:paraId="7C81B539" w14:textId="77777777" w:rsidTr="00A637C1">
              <w:tc>
                <w:tcPr>
                  <w:tcW w:w="7389" w:type="dxa"/>
                  <w:gridSpan w:val="3"/>
                  <w:tcBorders>
                    <w:top w:val="single" w:sz="4" w:space="0" w:color="auto"/>
                    <w:left w:val="single" w:sz="4" w:space="0" w:color="auto"/>
                    <w:bottom w:val="single" w:sz="4" w:space="0" w:color="auto"/>
                    <w:right w:val="single" w:sz="4" w:space="0" w:color="auto"/>
                  </w:tcBorders>
                </w:tcPr>
                <w:p w14:paraId="006D4F23" w14:textId="77777777" w:rsidR="00850B01" w:rsidRDefault="00850B01" w:rsidP="00850B01">
                  <w:pPr>
                    <w:autoSpaceDE w:val="0"/>
                    <w:autoSpaceDN w:val="0"/>
                    <w:adjustRightInd w:val="0"/>
                    <w:spacing w:after="1" w:line="200" w:lineRule="atLeast"/>
                    <w:outlineLvl w:val="1"/>
                    <w:rPr>
                      <w:rFonts w:cs="Arial"/>
                      <w:szCs w:val="20"/>
                    </w:rPr>
                  </w:pPr>
                  <w:r>
                    <w:rPr>
                      <w:rFonts w:cs="Arial"/>
                      <w:szCs w:val="20"/>
                    </w:rPr>
                    <w:t>Капитал, тыс. руб.</w:t>
                  </w:r>
                </w:p>
              </w:tc>
            </w:tr>
            <w:tr w:rsidR="00850B01" w14:paraId="27129ED5" w14:textId="77777777" w:rsidTr="00A637C1">
              <w:tc>
                <w:tcPr>
                  <w:tcW w:w="1039" w:type="dxa"/>
                  <w:tcBorders>
                    <w:top w:val="single" w:sz="4" w:space="0" w:color="auto"/>
                    <w:left w:val="single" w:sz="4" w:space="0" w:color="auto"/>
                    <w:bottom w:val="single" w:sz="4" w:space="0" w:color="auto"/>
                    <w:right w:val="single" w:sz="4" w:space="0" w:color="auto"/>
                  </w:tcBorders>
                </w:tcPr>
                <w:p w14:paraId="17123ECD" w14:textId="77777777" w:rsidR="00850B01" w:rsidRDefault="00850B01" w:rsidP="00850B01">
                  <w:pPr>
                    <w:autoSpaceDE w:val="0"/>
                    <w:autoSpaceDN w:val="0"/>
                    <w:adjustRightInd w:val="0"/>
                    <w:spacing w:after="1" w:line="200" w:lineRule="atLeast"/>
                    <w:rPr>
                      <w:rFonts w:cs="Arial"/>
                      <w:szCs w:val="20"/>
                    </w:rPr>
                  </w:pPr>
                  <w:r>
                    <w:rPr>
                      <w:rFonts w:cs="Arial"/>
                      <w:szCs w:val="20"/>
                    </w:rPr>
                    <w:t>1</w:t>
                  </w:r>
                </w:p>
              </w:tc>
              <w:tc>
                <w:tcPr>
                  <w:tcW w:w="3119" w:type="dxa"/>
                  <w:tcBorders>
                    <w:top w:val="single" w:sz="4" w:space="0" w:color="auto"/>
                    <w:left w:val="single" w:sz="4" w:space="0" w:color="auto"/>
                    <w:bottom w:val="single" w:sz="4" w:space="0" w:color="auto"/>
                    <w:right w:val="single" w:sz="4" w:space="0" w:color="auto"/>
                  </w:tcBorders>
                </w:tcPr>
                <w:p w14:paraId="31FFFD7D" w14:textId="77777777" w:rsidR="00850B01" w:rsidRDefault="00850B01" w:rsidP="00850B01">
                  <w:pPr>
                    <w:autoSpaceDE w:val="0"/>
                    <w:autoSpaceDN w:val="0"/>
                    <w:adjustRightInd w:val="0"/>
                    <w:spacing w:after="1" w:line="200" w:lineRule="atLeast"/>
                    <w:rPr>
                      <w:rFonts w:cs="Arial"/>
                      <w:szCs w:val="20"/>
                    </w:rPr>
                  </w:pPr>
                  <w:r>
                    <w:rPr>
                      <w:rFonts w:cs="Arial"/>
                      <w:szCs w:val="20"/>
                    </w:rPr>
                    <w:t>Базовый капитал</w:t>
                  </w:r>
                </w:p>
              </w:tc>
              <w:tc>
                <w:tcPr>
                  <w:tcW w:w="3231" w:type="dxa"/>
                  <w:tcBorders>
                    <w:top w:val="single" w:sz="4" w:space="0" w:color="auto"/>
                    <w:left w:val="single" w:sz="4" w:space="0" w:color="auto"/>
                    <w:bottom w:val="single" w:sz="4" w:space="0" w:color="auto"/>
                    <w:right w:val="single" w:sz="4" w:space="0" w:color="auto"/>
                  </w:tcBorders>
                </w:tcPr>
                <w:p w14:paraId="44AC7508" w14:textId="77777777" w:rsidR="00850B01" w:rsidRDefault="00850B01" w:rsidP="00850B01">
                  <w:pPr>
                    <w:autoSpaceDE w:val="0"/>
                    <w:autoSpaceDN w:val="0"/>
                    <w:adjustRightInd w:val="0"/>
                    <w:spacing w:after="1" w:line="200" w:lineRule="atLeast"/>
                    <w:rPr>
                      <w:rFonts w:cs="Arial"/>
                      <w:szCs w:val="20"/>
                    </w:rPr>
                  </w:pPr>
                  <w:r w:rsidRPr="00A637C1">
                    <w:rPr>
                      <w:rFonts w:cs="Arial"/>
                      <w:strike/>
                      <w:color w:val="FF0000"/>
                      <w:szCs w:val="20"/>
                    </w:rPr>
                    <w:t>строка</w:t>
                  </w:r>
                  <w:r>
                    <w:rPr>
                      <w:rFonts w:cs="Arial"/>
                      <w:szCs w:val="20"/>
                    </w:rPr>
                    <w:t xml:space="preserve"> 29 раздела 1 </w:t>
                  </w:r>
                  <w:r w:rsidRPr="00A637C1">
                    <w:rPr>
                      <w:rFonts w:cs="Arial"/>
                      <w:strike/>
                      <w:color w:val="FF0000"/>
                      <w:szCs w:val="20"/>
                    </w:rPr>
                    <w:t>формы</w:t>
                  </w:r>
                  <w:r>
                    <w:rPr>
                      <w:rFonts w:cs="Arial"/>
                      <w:szCs w:val="20"/>
                    </w:rPr>
                    <w:t xml:space="preserve"> 0409808</w:t>
                  </w:r>
                </w:p>
              </w:tc>
            </w:tr>
            <w:tr w:rsidR="00850B01" w14:paraId="6421B0C3" w14:textId="77777777" w:rsidTr="00A637C1">
              <w:tc>
                <w:tcPr>
                  <w:tcW w:w="1039" w:type="dxa"/>
                  <w:tcBorders>
                    <w:top w:val="single" w:sz="4" w:space="0" w:color="auto"/>
                    <w:left w:val="single" w:sz="4" w:space="0" w:color="auto"/>
                    <w:bottom w:val="single" w:sz="4" w:space="0" w:color="auto"/>
                    <w:right w:val="single" w:sz="4" w:space="0" w:color="auto"/>
                  </w:tcBorders>
                </w:tcPr>
                <w:p w14:paraId="10640C93" w14:textId="77777777" w:rsidR="00850B01" w:rsidRDefault="00850B01" w:rsidP="00850B01">
                  <w:pPr>
                    <w:autoSpaceDE w:val="0"/>
                    <w:autoSpaceDN w:val="0"/>
                    <w:adjustRightInd w:val="0"/>
                    <w:spacing w:after="1" w:line="200" w:lineRule="atLeast"/>
                    <w:rPr>
                      <w:rFonts w:cs="Arial"/>
                      <w:szCs w:val="20"/>
                    </w:rPr>
                  </w:pPr>
                  <w:r>
                    <w:rPr>
                      <w:rFonts w:cs="Arial"/>
                      <w:szCs w:val="20"/>
                    </w:rPr>
                    <w:t>2</w:t>
                  </w:r>
                </w:p>
              </w:tc>
              <w:tc>
                <w:tcPr>
                  <w:tcW w:w="3119" w:type="dxa"/>
                  <w:tcBorders>
                    <w:top w:val="single" w:sz="4" w:space="0" w:color="auto"/>
                    <w:left w:val="single" w:sz="4" w:space="0" w:color="auto"/>
                    <w:bottom w:val="single" w:sz="4" w:space="0" w:color="auto"/>
                    <w:right w:val="single" w:sz="4" w:space="0" w:color="auto"/>
                  </w:tcBorders>
                </w:tcPr>
                <w:p w14:paraId="694329E8" w14:textId="77777777" w:rsidR="00850B01" w:rsidRDefault="00850B01" w:rsidP="00850B01">
                  <w:pPr>
                    <w:autoSpaceDE w:val="0"/>
                    <w:autoSpaceDN w:val="0"/>
                    <w:adjustRightInd w:val="0"/>
                    <w:spacing w:after="1" w:line="200" w:lineRule="atLeast"/>
                    <w:rPr>
                      <w:rFonts w:cs="Arial"/>
                      <w:szCs w:val="20"/>
                    </w:rPr>
                  </w:pPr>
                  <w:r>
                    <w:rPr>
                      <w:rFonts w:cs="Arial"/>
                      <w:szCs w:val="20"/>
                    </w:rPr>
                    <w:t>Основной капитал</w:t>
                  </w:r>
                </w:p>
              </w:tc>
              <w:tc>
                <w:tcPr>
                  <w:tcW w:w="3231" w:type="dxa"/>
                  <w:tcBorders>
                    <w:top w:val="single" w:sz="4" w:space="0" w:color="auto"/>
                    <w:left w:val="single" w:sz="4" w:space="0" w:color="auto"/>
                    <w:bottom w:val="single" w:sz="4" w:space="0" w:color="auto"/>
                    <w:right w:val="single" w:sz="4" w:space="0" w:color="auto"/>
                  </w:tcBorders>
                </w:tcPr>
                <w:p w14:paraId="50ABA690" w14:textId="77777777" w:rsidR="00850B01" w:rsidRDefault="00850B01" w:rsidP="00850B01">
                  <w:pPr>
                    <w:autoSpaceDE w:val="0"/>
                    <w:autoSpaceDN w:val="0"/>
                    <w:adjustRightInd w:val="0"/>
                    <w:spacing w:after="1" w:line="200" w:lineRule="atLeast"/>
                    <w:rPr>
                      <w:rFonts w:cs="Arial"/>
                      <w:szCs w:val="20"/>
                    </w:rPr>
                  </w:pPr>
                  <w:r w:rsidRPr="00A637C1">
                    <w:rPr>
                      <w:rFonts w:cs="Arial"/>
                      <w:strike/>
                      <w:color w:val="FF0000"/>
                      <w:szCs w:val="20"/>
                    </w:rPr>
                    <w:t>строка</w:t>
                  </w:r>
                  <w:r>
                    <w:rPr>
                      <w:rFonts w:cs="Arial"/>
                      <w:szCs w:val="20"/>
                    </w:rPr>
                    <w:t xml:space="preserve"> 45 раздела 1 </w:t>
                  </w:r>
                  <w:r w:rsidRPr="00A637C1">
                    <w:rPr>
                      <w:rFonts w:cs="Arial"/>
                      <w:strike/>
                      <w:color w:val="FF0000"/>
                      <w:szCs w:val="20"/>
                    </w:rPr>
                    <w:t>формы</w:t>
                  </w:r>
                  <w:r>
                    <w:rPr>
                      <w:rFonts w:cs="Arial"/>
                      <w:szCs w:val="20"/>
                    </w:rPr>
                    <w:t xml:space="preserve"> 0409808</w:t>
                  </w:r>
                </w:p>
              </w:tc>
            </w:tr>
            <w:tr w:rsidR="00850B01" w14:paraId="43759B52" w14:textId="77777777" w:rsidTr="00A637C1">
              <w:tc>
                <w:tcPr>
                  <w:tcW w:w="1039" w:type="dxa"/>
                  <w:tcBorders>
                    <w:top w:val="single" w:sz="4" w:space="0" w:color="auto"/>
                    <w:left w:val="single" w:sz="4" w:space="0" w:color="auto"/>
                    <w:bottom w:val="single" w:sz="4" w:space="0" w:color="auto"/>
                    <w:right w:val="single" w:sz="4" w:space="0" w:color="auto"/>
                  </w:tcBorders>
                </w:tcPr>
                <w:p w14:paraId="7B87097E" w14:textId="77777777" w:rsidR="00850B01" w:rsidRDefault="00850B01" w:rsidP="00850B01">
                  <w:pPr>
                    <w:autoSpaceDE w:val="0"/>
                    <w:autoSpaceDN w:val="0"/>
                    <w:adjustRightInd w:val="0"/>
                    <w:spacing w:after="1" w:line="200" w:lineRule="atLeast"/>
                    <w:rPr>
                      <w:rFonts w:cs="Arial"/>
                      <w:szCs w:val="20"/>
                    </w:rPr>
                  </w:pPr>
                  <w:r>
                    <w:rPr>
                      <w:rFonts w:cs="Arial"/>
                      <w:szCs w:val="20"/>
                    </w:rPr>
                    <w:lastRenderedPageBreak/>
                    <w:t>3</w:t>
                  </w:r>
                </w:p>
              </w:tc>
              <w:tc>
                <w:tcPr>
                  <w:tcW w:w="3119" w:type="dxa"/>
                  <w:tcBorders>
                    <w:top w:val="single" w:sz="4" w:space="0" w:color="auto"/>
                    <w:left w:val="single" w:sz="4" w:space="0" w:color="auto"/>
                    <w:bottom w:val="single" w:sz="4" w:space="0" w:color="auto"/>
                    <w:right w:val="single" w:sz="4" w:space="0" w:color="auto"/>
                  </w:tcBorders>
                </w:tcPr>
                <w:p w14:paraId="0684331E" w14:textId="77777777" w:rsidR="00850B01" w:rsidRDefault="00850B01" w:rsidP="00850B01">
                  <w:pPr>
                    <w:autoSpaceDE w:val="0"/>
                    <w:autoSpaceDN w:val="0"/>
                    <w:adjustRightInd w:val="0"/>
                    <w:spacing w:after="1" w:line="200" w:lineRule="atLeast"/>
                    <w:rPr>
                      <w:rFonts w:cs="Arial"/>
                      <w:szCs w:val="20"/>
                    </w:rPr>
                  </w:pPr>
                  <w:r>
                    <w:rPr>
                      <w:rFonts w:cs="Arial"/>
                      <w:szCs w:val="20"/>
                    </w:rPr>
                    <w:t>Собственные средства (капитал)</w:t>
                  </w:r>
                </w:p>
              </w:tc>
              <w:tc>
                <w:tcPr>
                  <w:tcW w:w="3231" w:type="dxa"/>
                  <w:tcBorders>
                    <w:top w:val="single" w:sz="4" w:space="0" w:color="auto"/>
                    <w:left w:val="single" w:sz="4" w:space="0" w:color="auto"/>
                    <w:bottom w:val="single" w:sz="4" w:space="0" w:color="auto"/>
                    <w:right w:val="single" w:sz="4" w:space="0" w:color="auto"/>
                  </w:tcBorders>
                </w:tcPr>
                <w:p w14:paraId="18A9C19E" w14:textId="77777777" w:rsidR="00850B01" w:rsidRDefault="00850B01" w:rsidP="00850B01">
                  <w:pPr>
                    <w:autoSpaceDE w:val="0"/>
                    <w:autoSpaceDN w:val="0"/>
                    <w:adjustRightInd w:val="0"/>
                    <w:spacing w:after="1" w:line="200" w:lineRule="atLeast"/>
                    <w:rPr>
                      <w:rFonts w:cs="Arial"/>
                      <w:szCs w:val="20"/>
                    </w:rPr>
                  </w:pPr>
                  <w:r w:rsidRPr="00A637C1">
                    <w:rPr>
                      <w:rFonts w:cs="Arial"/>
                      <w:strike/>
                      <w:color w:val="FF0000"/>
                      <w:szCs w:val="20"/>
                    </w:rPr>
                    <w:t>строка</w:t>
                  </w:r>
                  <w:r>
                    <w:rPr>
                      <w:rFonts w:cs="Arial"/>
                      <w:szCs w:val="20"/>
                    </w:rPr>
                    <w:t xml:space="preserve"> 59 раздела 1 </w:t>
                  </w:r>
                  <w:r w:rsidRPr="00A637C1">
                    <w:rPr>
                      <w:rFonts w:cs="Arial"/>
                      <w:strike/>
                      <w:color w:val="FF0000"/>
                      <w:szCs w:val="20"/>
                    </w:rPr>
                    <w:t>формы</w:t>
                  </w:r>
                  <w:r>
                    <w:rPr>
                      <w:rFonts w:cs="Arial"/>
                      <w:szCs w:val="20"/>
                    </w:rPr>
                    <w:t xml:space="preserve"> 0409808</w:t>
                  </w:r>
                </w:p>
              </w:tc>
            </w:tr>
            <w:tr w:rsidR="00850B01" w14:paraId="1F3B50C8" w14:textId="77777777" w:rsidTr="00A637C1">
              <w:tc>
                <w:tcPr>
                  <w:tcW w:w="7389" w:type="dxa"/>
                  <w:gridSpan w:val="3"/>
                  <w:tcBorders>
                    <w:top w:val="single" w:sz="4" w:space="0" w:color="auto"/>
                    <w:left w:val="single" w:sz="4" w:space="0" w:color="auto"/>
                    <w:bottom w:val="single" w:sz="4" w:space="0" w:color="auto"/>
                    <w:right w:val="single" w:sz="4" w:space="0" w:color="auto"/>
                  </w:tcBorders>
                </w:tcPr>
                <w:p w14:paraId="11D4793A" w14:textId="77777777" w:rsidR="00850B01" w:rsidRDefault="00850B01" w:rsidP="00850B01">
                  <w:pPr>
                    <w:autoSpaceDE w:val="0"/>
                    <w:autoSpaceDN w:val="0"/>
                    <w:adjustRightInd w:val="0"/>
                    <w:spacing w:after="1" w:line="200" w:lineRule="atLeast"/>
                    <w:outlineLvl w:val="1"/>
                    <w:rPr>
                      <w:rFonts w:cs="Arial"/>
                      <w:szCs w:val="20"/>
                    </w:rPr>
                  </w:pPr>
                  <w:r>
                    <w:rPr>
                      <w:rFonts w:cs="Arial"/>
                      <w:szCs w:val="20"/>
                    </w:rPr>
                    <w:t>Активы, взвешенные по уровню риска, тыс. руб.</w:t>
                  </w:r>
                </w:p>
              </w:tc>
            </w:tr>
            <w:tr w:rsidR="00850B01" w14:paraId="10CD4FD3" w14:textId="77777777" w:rsidTr="00A637C1">
              <w:tc>
                <w:tcPr>
                  <w:tcW w:w="1039" w:type="dxa"/>
                  <w:tcBorders>
                    <w:top w:val="single" w:sz="4" w:space="0" w:color="auto"/>
                    <w:left w:val="single" w:sz="4" w:space="0" w:color="auto"/>
                    <w:right w:val="single" w:sz="4" w:space="0" w:color="auto"/>
                  </w:tcBorders>
                </w:tcPr>
                <w:p w14:paraId="4196D0AA" w14:textId="77777777" w:rsidR="00850B01" w:rsidRDefault="00850B01" w:rsidP="00850B01">
                  <w:pPr>
                    <w:autoSpaceDE w:val="0"/>
                    <w:autoSpaceDN w:val="0"/>
                    <w:adjustRightInd w:val="0"/>
                    <w:spacing w:after="1" w:line="200" w:lineRule="atLeast"/>
                    <w:rPr>
                      <w:rFonts w:cs="Arial"/>
                      <w:szCs w:val="20"/>
                    </w:rPr>
                  </w:pPr>
                  <w:r>
                    <w:rPr>
                      <w:rFonts w:cs="Arial"/>
                      <w:szCs w:val="20"/>
                    </w:rPr>
                    <w:t>4</w:t>
                  </w:r>
                </w:p>
              </w:tc>
              <w:tc>
                <w:tcPr>
                  <w:tcW w:w="3119" w:type="dxa"/>
                  <w:tcBorders>
                    <w:top w:val="single" w:sz="4" w:space="0" w:color="auto"/>
                    <w:left w:val="single" w:sz="4" w:space="0" w:color="auto"/>
                    <w:right w:val="single" w:sz="4" w:space="0" w:color="auto"/>
                  </w:tcBorders>
                </w:tcPr>
                <w:p w14:paraId="51CFD296" w14:textId="77777777" w:rsidR="00850B01" w:rsidRDefault="00850B01" w:rsidP="00850B01">
                  <w:pPr>
                    <w:autoSpaceDE w:val="0"/>
                    <w:autoSpaceDN w:val="0"/>
                    <w:adjustRightInd w:val="0"/>
                    <w:spacing w:after="1" w:line="200" w:lineRule="atLeast"/>
                    <w:rPr>
                      <w:rFonts w:cs="Arial"/>
                      <w:szCs w:val="20"/>
                    </w:rPr>
                  </w:pPr>
                  <w:r>
                    <w:rPr>
                      <w:rFonts w:cs="Arial"/>
                      <w:szCs w:val="20"/>
                    </w:rPr>
                    <w:t>Активы, взвешенные по уровню риска</w:t>
                  </w:r>
                </w:p>
              </w:tc>
              <w:tc>
                <w:tcPr>
                  <w:tcW w:w="3231" w:type="dxa"/>
                  <w:tcBorders>
                    <w:top w:val="single" w:sz="4" w:space="0" w:color="auto"/>
                    <w:left w:val="single" w:sz="4" w:space="0" w:color="auto"/>
                    <w:right w:val="single" w:sz="4" w:space="0" w:color="auto"/>
                  </w:tcBorders>
                </w:tcPr>
                <w:p w14:paraId="2CCEB39D" w14:textId="77777777" w:rsidR="00850B01" w:rsidRDefault="00850B01" w:rsidP="00850B01">
                  <w:pPr>
                    <w:autoSpaceDE w:val="0"/>
                    <w:autoSpaceDN w:val="0"/>
                    <w:adjustRightInd w:val="0"/>
                    <w:spacing w:after="1" w:line="200" w:lineRule="atLeast"/>
                    <w:rPr>
                      <w:rFonts w:cs="Arial"/>
                      <w:szCs w:val="20"/>
                    </w:rPr>
                  </w:pPr>
                  <w:r w:rsidRPr="00A637C1">
                    <w:rPr>
                      <w:rFonts w:cs="Arial"/>
                      <w:strike/>
                      <w:color w:val="FF0000"/>
                      <w:szCs w:val="20"/>
                    </w:rPr>
                    <w:t>строка</w:t>
                  </w:r>
                  <w:r>
                    <w:rPr>
                      <w:rFonts w:cs="Arial"/>
                      <w:szCs w:val="20"/>
                    </w:rPr>
                    <w:t xml:space="preserve"> 60.3 раздела 1 </w:t>
                  </w:r>
                  <w:r w:rsidRPr="00A637C1">
                    <w:rPr>
                      <w:rFonts w:cs="Arial"/>
                      <w:strike/>
                      <w:color w:val="FF0000"/>
                      <w:szCs w:val="20"/>
                    </w:rPr>
                    <w:t>формы</w:t>
                  </w:r>
                  <w:r>
                    <w:rPr>
                      <w:rFonts w:cs="Arial"/>
                      <w:szCs w:val="20"/>
                    </w:rPr>
                    <w:t xml:space="preserve"> 0409808</w:t>
                  </w:r>
                </w:p>
              </w:tc>
            </w:tr>
            <w:tr w:rsidR="00850B01" w14:paraId="46A0B4D9" w14:textId="77777777" w:rsidTr="00A637C1">
              <w:tc>
                <w:tcPr>
                  <w:tcW w:w="7389" w:type="dxa"/>
                  <w:gridSpan w:val="3"/>
                  <w:tcBorders>
                    <w:top w:val="single" w:sz="4" w:space="0" w:color="auto"/>
                    <w:left w:val="single" w:sz="4" w:space="0" w:color="auto"/>
                    <w:bottom w:val="single" w:sz="4" w:space="0" w:color="auto"/>
                    <w:right w:val="single" w:sz="4" w:space="0" w:color="auto"/>
                  </w:tcBorders>
                </w:tcPr>
                <w:p w14:paraId="2F7C1790" w14:textId="77777777" w:rsidR="00850B01" w:rsidRDefault="00850B01" w:rsidP="00850B01">
                  <w:pPr>
                    <w:autoSpaceDE w:val="0"/>
                    <w:autoSpaceDN w:val="0"/>
                    <w:adjustRightInd w:val="0"/>
                    <w:spacing w:after="1" w:line="200" w:lineRule="atLeast"/>
                    <w:outlineLvl w:val="1"/>
                    <w:rPr>
                      <w:rFonts w:cs="Arial"/>
                      <w:szCs w:val="20"/>
                    </w:rPr>
                  </w:pPr>
                  <w:r>
                    <w:rPr>
                      <w:rFonts w:cs="Arial"/>
                      <w:szCs w:val="20"/>
                    </w:rPr>
                    <w:t xml:space="preserve">Нормативы достаточности капитала, </w:t>
                  </w:r>
                  <w:r w:rsidRPr="00A637C1">
                    <w:rPr>
                      <w:rFonts w:cs="Arial"/>
                      <w:strike/>
                      <w:color w:val="FF0000"/>
                      <w:szCs w:val="20"/>
                    </w:rPr>
                    <w:t>процент</w:t>
                  </w:r>
                </w:p>
              </w:tc>
            </w:tr>
            <w:tr w:rsidR="00850B01" w14:paraId="56A33B8A" w14:textId="77777777" w:rsidTr="00A637C1">
              <w:tc>
                <w:tcPr>
                  <w:tcW w:w="1039" w:type="dxa"/>
                  <w:tcBorders>
                    <w:top w:val="single" w:sz="4" w:space="0" w:color="auto"/>
                    <w:left w:val="single" w:sz="4" w:space="0" w:color="auto"/>
                    <w:bottom w:val="single" w:sz="4" w:space="0" w:color="auto"/>
                    <w:right w:val="single" w:sz="4" w:space="0" w:color="auto"/>
                  </w:tcBorders>
                </w:tcPr>
                <w:p w14:paraId="1E46B1E4" w14:textId="77777777" w:rsidR="00850B01" w:rsidRDefault="00850B01" w:rsidP="00850B01">
                  <w:pPr>
                    <w:autoSpaceDE w:val="0"/>
                    <w:autoSpaceDN w:val="0"/>
                    <w:adjustRightInd w:val="0"/>
                    <w:spacing w:after="1" w:line="200" w:lineRule="atLeast"/>
                    <w:rPr>
                      <w:rFonts w:cs="Arial"/>
                      <w:szCs w:val="20"/>
                    </w:rPr>
                  </w:pPr>
                  <w:r>
                    <w:rPr>
                      <w:rFonts w:cs="Arial"/>
                      <w:szCs w:val="20"/>
                    </w:rPr>
                    <w:t>5</w:t>
                  </w:r>
                </w:p>
              </w:tc>
              <w:tc>
                <w:tcPr>
                  <w:tcW w:w="3119" w:type="dxa"/>
                  <w:tcBorders>
                    <w:top w:val="single" w:sz="4" w:space="0" w:color="auto"/>
                    <w:left w:val="single" w:sz="4" w:space="0" w:color="auto"/>
                    <w:bottom w:val="single" w:sz="4" w:space="0" w:color="auto"/>
                    <w:right w:val="single" w:sz="4" w:space="0" w:color="auto"/>
                  </w:tcBorders>
                </w:tcPr>
                <w:p w14:paraId="19232F21" w14:textId="77777777" w:rsidR="00850B01" w:rsidRDefault="00850B01" w:rsidP="00850B01">
                  <w:pPr>
                    <w:autoSpaceDE w:val="0"/>
                    <w:autoSpaceDN w:val="0"/>
                    <w:adjustRightInd w:val="0"/>
                    <w:spacing w:after="1" w:line="200" w:lineRule="atLeast"/>
                    <w:rPr>
                      <w:rFonts w:cs="Arial"/>
                      <w:szCs w:val="20"/>
                    </w:rPr>
                  </w:pPr>
                  <w:r>
                    <w:rPr>
                      <w:rFonts w:cs="Arial"/>
                      <w:szCs w:val="20"/>
                    </w:rPr>
                    <w:t>Норматив достаточности базового капитала Н1.1 (Н20.1)</w:t>
                  </w:r>
                </w:p>
              </w:tc>
              <w:tc>
                <w:tcPr>
                  <w:tcW w:w="3231" w:type="dxa"/>
                  <w:tcBorders>
                    <w:top w:val="single" w:sz="4" w:space="0" w:color="auto"/>
                    <w:left w:val="single" w:sz="4" w:space="0" w:color="auto"/>
                    <w:bottom w:val="single" w:sz="4" w:space="0" w:color="auto"/>
                    <w:right w:val="single" w:sz="4" w:space="0" w:color="auto"/>
                  </w:tcBorders>
                </w:tcPr>
                <w:p w14:paraId="75D3BA69" w14:textId="77777777" w:rsidR="00850B01" w:rsidRDefault="00850B01" w:rsidP="00850B01">
                  <w:pPr>
                    <w:autoSpaceDE w:val="0"/>
                    <w:autoSpaceDN w:val="0"/>
                    <w:adjustRightInd w:val="0"/>
                    <w:spacing w:after="1" w:line="200" w:lineRule="atLeast"/>
                    <w:rPr>
                      <w:rFonts w:cs="Arial"/>
                      <w:szCs w:val="20"/>
                    </w:rPr>
                  </w:pPr>
                  <w:r w:rsidRPr="00A637C1">
                    <w:rPr>
                      <w:rFonts w:cs="Arial"/>
                      <w:strike/>
                      <w:color w:val="FF0000"/>
                      <w:szCs w:val="20"/>
                    </w:rPr>
                    <w:t>строка</w:t>
                  </w:r>
                  <w:r>
                    <w:rPr>
                      <w:rFonts w:cs="Arial"/>
                      <w:szCs w:val="20"/>
                    </w:rPr>
                    <w:t xml:space="preserve"> 61 раздела 1 </w:t>
                  </w:r>
                  <w:r w:rsidRPr="00A637C1">
                    <w:rPr>
                      <w:rFonts w:cs="Arial"/>
                      <w:strike/>
                      <w:color w:val="FF0000"/>
                      <w:szCs w:val="20"/>
                    </w:rPr>
                    <w:t>формы</w:t>
                  </w:r>
                  <w:r>
                    <w:rPr>
                      <w:rFonts w:cs="Arial"/>
                      <w:szCs w:val="20"/>
                    </w:rPr>
                    <w:t xml:space="preserve"> 0409808</w:t>
                  </w:r>
                </w:p>
              </w:tc>
            </w:tr>
            <w:tr w:rsidR="00850B01" w14:paraId="6019EAD0" w14:textId="77777777" w:rsidTr="00A637C1">
              <w:tc>
                <w:tcPr>
                  <w:tcW w:w="1039" w:type="dxa"/>
                  <w:tcBorders>
                    <w:top w:val="single" w:sz="4" w:space="0" w:color="auto"/>
                    <w:left w:val="single" w:sz="4" w:space="0" w:color="auto"/>
                    <w:bottom w:val="single" w:sz="4" w:space="0" w:color="auto"/>
                    <w:right w:val="single" w:sz="4" w:space="0" w:color="auto"/>
                  </w:tcBorders>
                </w:tcPr>
                <w:p w14:paraId="4F2FFE77" w14:textId="77777777" w:rsidR="00850B01" w:rsidRDefault="00850B01" w:rsidP="00850B01">
                  <w:pPr>
                    <w:autoSpaceDE w:val="0"/>
                    <w:autoSpaceDN w:val="0"/>
                    <w:adjustRightInd w:val="0"/>
                    <w:spacing w:after="1" w:line="200" w:lineRule="atLeast"/>
                    <w:rPr>
                      <w:rFonts w:cs="Arial"/>
                      <w:szCs w:val="20"/>
                    </w:rPr>
                  </w:pPr>
                  <w:r>
                    <w:rPr>
                      <w:rFonts w:cs="Arial"/>
                      <w:szCs w:val="20"/>
                    </w:rPr>
                    <w:t>6</w:t>
                  </w:r>
                </w:p>
              </w:tc>
              <w:tc>
                <w:tcPr>
                  <w:tcW w:w="3119" w:type="dxa"/>
                  <w:tcBorders>
                    <w:top w:val="single" w:sz="4" w:space="0" w:color="auto"/>
                    <w:left w:val="single" w:sz="4" w:space="0" w:color="auto"/>
                    <w:bottom w:val="single" w:sz="4" w:space="0" w:color="auto"/>
                    <w:right w:val="single" w:sz="4" w:space="0" w:color="auto"/>
                  </w:tcBorders>
                </w:tcPr>
                <w:p w14:paraId="7F41F331" w14:textId="77777777" w:rsidR="00850B01" w:rsidRDefault="00850B01" w:rsidP="00850B01">
                  <w:pPr>
                    <w:autoSpaceDE w:val="0"/>
                    <w:autoSpaceDN w:val="0"/>
                    <w:adjustRightInd w:val="0"/>
                    <w:spacing w:after="1" w:line="200" w:lineRule="atLeast"/>
                    <w:rPr>
                      <w:rFonts w:cs="Arial"/>
                      <w:szCs w:val="20"/>
                    </w:rPr>
                  </w:pPr>
                  <w:r>
                    <w:rPr>
                      <w:rFonts w:cs="Arial"/>
                      <w:szCs w:val="20"/>
                    </w:rPr>
                    <w:t>Норматив достаточности основного капитала Н1.</w:t>
                  </w:r>
                  <w:r w:rsidRPr="00A637C1">
                    <w:rPr>
                      <w:rFonts w:cs="Arial"/>
                      <w:strike/>
                      <w:color w:val="FF0000"/>
                      <w:szCs w:val="20"/>
                    </w:rPr>
                    <w:t>1</w:t>
                  </w:r>
                  <w:r>
                    <w:rPr>
                      <w:rFonts w:cs="Arial"/>
                      <w:szCs w:val="20"/>
                    </w:rPr>
                    <w:t xml:space="preserve"> (Н20.</w:t>
                  </w:r>
                  <w:r w:rsidRPr="00A637C1">
                    <w:rPr>
                      <w:rFonts w:cs="Arial"/>
                      <w:strike/>
                      <w:color w:val="FF0000"/>
                      <w:szCs w:val="20"/>
                    </w:rPr>
                    <w:t>1</w:t>
                  </w:r>
                  <w:r>
                    <w:rPr>
                      <w:rFonts w:cs="Arial"/>
                      <w:szCs w:val="20"/>
                    </w:rPr>
                    <w:t>)</w:t>
                  </w:r>
                </w:p>
              </w:tc>
              <w:tc>
                <w:tcPr>
                  <w:tcW w:w="3231" w:type="dxa"/>
                  <w:tcBorders>
                    <w:top w:val="single" w:sz="4" w:space="0" w:color="auto"/>
                    <w:left w:val="single" w:sz="4" w:space="0" w:color="auto"/>
                    <w:bottom w:val="single" w:sz="4" w:space="0" w:color="auto"/>
                    <w:right w:val="single" w:sz="4" w:space="0" w:color="auto"/>
                  </w:tcBorders>
                </w:tcPr>
                <w:p w14:paraId="201BA872" w14:textId="77777777" w:rsidR="00850B01" w:rsidRDefault="00850B01" w:rsidP="00850B01">
                  <w:pPr>
                    <w:autoSpaceDE w:val="0"/>
                    <w:autoSpaceDN w:val="0"/>
                    <w:adjustRightInd w:val="0"/>
                    <w:spacing w:after="1" w:line="200" w:lineRule="atLeast"/>
                    <w:rPr>
                      <w:rFonts w:cs="Arial"/>
                      <w:szCs w:val="20"/>
                    </w:rPr>
                  </w:pPr>
                  <w:r w:rsidRPr="00A637C1">
                    <w:rPr>
                      <w:rFonts w:cs="Arial"/>
                      <w:strike/>
                      <w:color w:val="FF0000"/>
                      <w:szCs w:val="20"/>
                    </w:rPr>
                    <w:t>строка</w:t>
                  </w:r>
                  <w:r>
                    <w:rPr>
                      <w:rFonts w:cs="Arial"/>
                      <w:szCs w:val="20"/>
                    </w:rPr>
                    <w:t xml:space="preserve"> 62 раздела 1 </w:t>
                  </w:r>
                  <w:r w:rsidRPr="00A637C1">
                    <w:rPr>
                      <w:rFonts w:cs="Arial"/>
                      <w:strike/>
                      <w:color w:val="FF0000"/>
                      <w:szCs w:val="20"/>
                    </w:rPr>
                    <w:t>формы</w:t>
                  </w:r>
                  <w:r>
                    <w:rPr>
                      <w:rFonts w:cs="Arial"/>
                      <w:szCs w:val="20"/>
                    </w:rPr>
                    <w:t xml:space="preserve"> 0409808</w:t>
                  </w:r>
                </w:p>
              </w:tc>
            </w:tr>
            <w:tr w:rsidR="00850B01" w14:paraId="5C56AA82" w14:textId="77777777" w:rsidTr="00A637C1">
              <w:tc>
                <w:tcPr>
                  <w:tcW w:w="1039" w:type="dxa"/>
                  <w:tcBorders>
                    <w:top w:val="single" w:sz="4" w:space="0" w:color="auto"/>
                    <w:left w:val="single" w:sz="4" w:space="0" w:color="auto"/>
                    <w:bottom w:val="single" w:sz="4" w:space="0" w:color="auto"/>
                    <w:right w:val="single" w:sz="4" w:space="0" w:color="auto"/>
                  </w:tcBorders>
                </w:tcPr>
                <w:p w14:paraId="5D521FC0" w14:textId="77777777" w:rsidR="00850B01" w:rsidRDefault="00850B01" w:rsidP="00850B01">
                  <w:pPr>
                    <w:autoSpaceDE w:val="0"/>
                    <w:autoSpaceDN w:val="0"/>
                    <w:adjustRightInd w:val="0"/>
                    <w:spacing w:after="1" w:line="200" w:lineRule="atLeast"/>
                    <w:rPr>
                      <w:rFonts w:cs="Arial"/>
                      <w:szCs w:val="20"/>
                    </w:rPr>
                  </w:pPr>
                  <w:r>
                    <w:rPr>
                      <w:rFonts w:cs="Arial"/>
                      <w:szCs w:val="20"/>
                    </w:rPr>
                    <w:t>7</w:t>
                  </w:r>
                </w:p>
              </w:tc>
              <w:tc>
                <w:tcPr>
                  <w:tcW w:w="3119" w:type="dxa"/>
                  <w:tcBorders>
                    <w:top w:val="single" w:sz="4" w:space="0" w:color="auto"/>
                    <w:left w:val="single" w:sz="4" w:space="0" w:color="auto"/>
                    <w:bottom w:val="single" w:sz="4" w:space="0" w:color="auto"/>
                    <w:right w:val="single" w:sz="4" w:space="0" w:color="auto"/>
                  </w:tcBorders>
                </w:tcPr>
                <w:p w14:paraId="3299020F" w14:textId="77777777" w:rsidR="00850B01" w:rsidRDefault="00850B01" w:rsidP="00850B01">
                  <w:pPr>
                    <w:autoSpaceDE w:val="0"/>
                    <w:autoSpaceDN w:val="0"/>
                    <w:adjustRightInd w:val="0"/>
                    <w:spacing w:after="1" w:line="200" w:lineRule="atLeast"/>
                    <w:rPr>
                      <w:rFonts w:cs="Arial"/>
                      <w:szCs w:val="20"/>
                    </w:rPr>
                  </w:pPr>
                  <w:r>
                    <w:rPr>
                      <w:rFonts w:cs="Arial"/>
                      <w:szCs w:val="20"/>
                    </w:rPr>
                    <w:t>Норматив достаточности собственных средств (капитала) Н1.0 (Н1.3, Н20.1)</w:t>
                  </w:r>
                </w:p>
              </w:tc>
              <w:tc>
                <w:tcPr>
                  <w:tcW w:w="3231" w:type="dxa"/>
                  <w:tcBorders>
                    <w:top w:val="single" w:sz="4" w:space="0" w:color="auto"/>
                    <w:left w:val="single" w:sz="4" w:space="0" w:color="auto"/>
                    <w:bottom w:val="single" w:sz="4" w:space="0" w:color="auto"/>
                    <w:right w:val="single" w:sz="4" w:space="0" w:color="auto"/>
                  </w:tcBorders>
                </w:tcPr>
                <w:p w14:paraId="32F0D636" w14:textId="77777777" w:rsidR="00850B01" w:rsidRDefault="00850B01" w:rsidP="00850B01">
                  <w:pPr>
                    <w:autoSpaceDE w:val="0"/>
                    <w:autoSpaceDN w:val="0"/>
                    <w:adjustRightInd w:val="0"/>
                    <w:spacing w:after="1" w:line="200" w:lineRule="atLeast"/>
                    <w:rPr>
                      <w:rFonts w:cs="Arial"/>
                      <w:szCs w:val="20"/>
                    </w:rPr>
                  </w:pPr>
                  <w:r w:rsidRPr="00A637C1">
                    <w:rPr>
                      <w:rFonts w:cs="Arial"/>
                      <w:strike/>
                      <w:color w:val="FF0000"/>
                      <w:szCs w:val="20"/>
                    </w:rPr>
                    <w:t>строка</w:t>
                  </w:r>
                  <w:r>
                    <w:rPr>
                      <w:rFonts w:cs="Arial"/>
                      <w:szCs w:val="20"/>
                    </w:rPr>
                    <w:t xml:space="preserve"> 63 раздела 1 </w:t>
                  </w:r>
                  <w:r w:rsidRPr="00A637C1">
                    <w:rPr>
                      <w:rFonts w:cs="Arial"/>
                      <w:strike/>
                      <w:color w:val="FF0000"/>
                      <w:szCs w:val="20"/>
                    </w:rPr>
                    <w:t>формы</w:t>
                  </w:r>
                  <w:r>
                    <w:rPr>
                      <w:rFonts w:cs="Arial"/>
                      <w:szCs w:val="20"/>
                    </w:rPr>
                    <w:t xml:space="preserve"> 0409808</w:t>
                  </w:r>
                </w:p>
              </w:tc>
            </w:tr>
            <w:tr w:rsidR="00850B01" w14:paraId="189163F5" w14:textId="77777777" w:rsidTr="00A637C1">
              <w:tc>
                <w:tcPr>
                  <w:tcW w:w="7389" w:type="dxa"/>
                  <w:gridSpan w:val="3"/>
                  <w:tcBorders>
                    <w:top w:val="single" w:sz="4" w:space="0" w:color="auto"/>
                    <w:left w:val="single" w:sz="4" w:space="0" w:color="auto"/>
                    <w:bottom w:val="single" w:sz="4" w:space="0" w:color="auto"/>
                    <w:right w:val="single" w:sz="4" w:space="0" w:color="auto"/>
                  </w:tcBorders>
                </w:tcPr>
                <w:p w14:paraId="08DF6A15" w14:textId="77777777" w:rsidR="00850B01" w:rsidRPr="00A637C1" w:rsidRDefault="00850B01" w:rsidP="00850B01">
                  <w:pPr>
                    <w:autoSpaceDE w:val="0"/>
                    <w:autoSpaceDN w:val="0"/>
                    <w:adjustRightInd w:val="0"/>
                    <w:spacing w:after="1" w:line="200" w:lineRule="atLeast"/>
                    <w:outlineLvl w:val="1"/>
                    <w:rPr>
                      <w:rFonts w:cs="Arial"/>
                      <w:szCs w:val="20"/>
                    </w:rPr>
                  </w:pPr>
                  <w:r>
                    <w:rPr>
                      <w:rFonts w:cs="Arial"/>
                      <w:szCs w:val="20"/>
                    </w:rPr>
                    <w:t xml:space="preserve">Надбавки к базовому капиталу (в процентах от суммы активов, взвешенных по уровню риска), </w:t>
                  </w:r>
                  <w:r w:rsidRPr="00A637C1">
                    <w:rPr>
                      <w:rFonts w:cs="Arial"/>
                      <w:strike/>
                      <w:color w:val="FF0000"/>
                      <w:szCs w:val="20"/>
                    </w:rPr>
                    <w:t>процент</w:t>
                  </w:r>
                </w:p>
                <w:p w14:paraId="5113AA47" w14:textId="77777777" w:rsidR="00A637C1" w:rsidRDefault="00A637C1" w:rsidP="00850B01">
                  <w:pPr>
                    <w:autoSpaceDE w:val="0"/>
                    <w:autoSpaceDN w:val="0"/>
                    <w:adjustRightInd w:val="0"/>
                    <w:spacing w:after="1" w:line="200" w:lineRule="atLeast"/>
                    <w:outlineLvl w:val="1"/>
                    <w:rPr>
                      <w:rFonts w:cs="Arial"/>
                      <w:szCs w:val="20"/>
                    </w:rPr>
                  </w:pPr>
                </w:p>
                <w:p w14:paraId="74B79E4B" w14:textId="77777777" w:rsidR="00A637C1" w:rsidRDefault="00A637C1" w:rsidP="00850B01">
                  <w:pPr>
                    <w:autoSpaceDE w:val="0"/>
                    <w:autoSpaceDN w:val="0"/>
                    <w:adjustRightInd w:val="0"/>
                    <w:spacing w:after="1" w:line="200" w:lineRule="atLeast"/>
                    <w:outlineLvl w:val="1"/>
                    <w:rPr>
                      <w:rFonts w:cs="Arial"/>
                      <w:szCs w:val="20"/>
                    </w:rPr>
                  </w:pPr>
                </w:p>
                <w:p w14:paraId="2021D7AB" w14:textId="77777777" w:rsidR="00A637C1" w:rsidRDefault="00A637C1" w:rsidP="00850B01">
                  <w:pPr>
                    <w:autoSpaceDE w:val="0"/>
                    <w:autoSpaceDN w:val="0"/>
                    <w:adjustRightInd w:val="0"/>
                    <w:spacing w:after="1" w:line="200" w:lineRule="atLeast"/>
                    <w:outlineLvl w:val="1"/>
                    <w:rPr>
                      <w:rFonts w:cs="Arial"/>
                      <w:szCs w:val="20"/>
                    </w:rPr>
                  </w:pPr>
                </w:p>
                <w:p w14:paraId="481350BA" w14:textId="77777777" w:rsidR="00A637C1" w:rsidRDefault="00A637C1" w:rsidP="00850B01">
                  <w:pPr>
                    <w:autoSpaceDE w:val="0"/>
                    <w:autoSpaceDN w:val="0"/>
                    <w:adjustRightInd w:val="0"/>
                    <w:spacing w:after="1" w:line="200" w:lineRule="atLeast"/>
                    <w:outlineLvl w:val="1"/>
                    <w:rPr>
                      <w:rFonts w:cs="Arial"/>
                      <w:szCs w:val="20"/>
                    </w:rPr>
                  </w:pPr>
                </w:p>
                <w:p w14:paraId="0EE7E3B0" w14:textId="77777777" w:rsidR="00A637C1" w:rsidRDefault="00A637C1" w:rsidP="00850B01">
                  <w:pPr>
                    <w:autoSpaceDE w:val="0"/>
                    <w:autoSpaceDN w:val="0"/>
                    <w:adjustRightInd w:val="0"/>
                    <w:spacing w:after="1" w:line="200" w:lineRule="atLeast"/>
                    <w:outlineLvl w:val="1"/>
                    <w:rPr>
                      <w:rFonts w:cs="Arial"/>
                      <w:szCs w:val="20"/>
                    </w:rPr>
                  </w:pPr>
                </w:p>
                <w:p w14:paraId="0B32DA61" w14:textId="77777777" w:rsidR="00A637C1" w:rsidRDefault="00A637C1" w:rsidP="00850B01">
                  <w:pPr>
                    <w:autoSpaceDE w:val="0"/>
                    <w:autoSpaceDN w:val="0"/>
                    <w:adjustRightInd w:val="0"/>
                    <w:spacing w:after="1" w:line="200" w:lineRule="atLeast"/>
                    <w:outlineLvl w:val="1"/>
                    <w:rPr>
                      <w:rFonts w:cs="Arial"/>
                      <w:szCs w:val="20"/>
                    </w:rPr>
                  </w:pPr>
                </w:p>
                <w:p w14:paraId="7A38FB22" w14:textId="77777777" w:rsidR="00A637C1" w:rsidRDefault="00A637C1" w:rsidP="00850B01">
                  <w:pPr>
                    <w:autoSpaceDE w:val="0"/>
                    <w:autoSpaceDN w:val="0"/>
                    <w:adjustRightInd w:val="0"/>
                    <w:spacing w:after="1" w:line="200" w:lineRule="atLeast"/>
                    <w:outlineLvl w:val="1"/>
                    <w:rPr>
                      <w:rFonts w:cs="Arial"/>
                      <w:szCs w:val="20"/>
                    </w:rPr>
                  </w:pPr>
                </w:p>
                <w:p w14:paraId="6C1A724C" w14:textId="77777777" w:rsidR="00A637C1" w:rsidRDefault="00A637C1" w:rsidP="00850B01">
                  <w:pPr>
                    <w:autoSpaceDE w:val="0"/>
                    <w:autoSpaceDN w:val="0"/>
                    <w:adjustRightInd w:val="0"/>
                    <w:spacing w:after="1" w:line="200" w:lineRule="atLeast"/>
                    <w:outlineLvl w:val="1"/>
                    <w:rPr>
                      <w:rFonts w:cs="Arial"/>
                      <w:szCs w:val="20"/>
                    </w:rPr>
                  </w:pPr>
                </w:p>
                <w:p w14:paraId="055A0551" w14:textId="77777777" w:rsidR="00A637C1" w:rsidRDefault="00A637C1" w:rsidP="00850B01">
                  <w:pPr>
                    <w:autoSpaceDE w:val="0"/>
                    <w:autoSpaceDN w:val="0"/>
                    <w:adjustRightInd w:val="0"/>
                    <w:spacing w:after="1" w:line="200" w:lineRule="atLeast"/>
                    <w:outlineLvl w:val="1"/>
                    <w:rPr>
                      <w:rFonts w:cs="Arial"/>
                      <w:szCs w:val="20"/>
                    </w:rPr>
                  </w:pPr>
                </w:p>
                <w:p w14:paraId="0538D309" w14:textId="77777777" w:rsidR="00A637C1" w:rsidRDefault="00A637C1" w:rsidP="00850B01">
                  <w:pPr>
                    <w:autoSpaceDE w:val="0"/>
                    <w:autoSpaceDN w:val="0"/>
                    <w:adjustRightInd w:val="0"/>
                    <w:spacing w:after="1" w:line="200" w:lineRule="atLeast"/>
                    <w:outlineLvl w:val="1"/>
                    <w:rPr>
                      <w:rFonts w:cs="Arial"/>
                      <w:szCs w:val="20"/>
                    </w:rPr>
                  </w:pPr>
                </w:p>
                <w:p w14:paraId="011CC4CB" w14:textId="77777777" w:rsidR="00A637C1" w:rsidRDefault="00A637C1" w:rsidP="00850B01">
                  <w:pPr>
                    <w:autoSpaceDE w:val="0"/>
                    <w:autoSpaceDN w:val="0"/>
                    <w:adjustRightInd w:val="0"/>
                    <w:spacing w:after="1" w:line="200" w:lineRule="atLeast"/>
                    <w:outlineLvl w:val="1"/>
                    <w:rPr>
                      <w:rFonts w:cs="Arial"/>
                      <w:szCs w:val="20"/>
                    </w:rPr>
                  </w:pPr>
                </w:p>
                <w:p w14:paraId="388C846A" w14:textId="77777777" w:rsidR="00A637C1" w:rsidRDefault="00A637C1" w:rsidP="00850B01">
                  <w:pPr>
                    <w:autoSpaceDE w:val="0"/>
                    <w:autoSpaceDN w:val="0"/>
                    <w:adjustRightInd w:val="0"/>
                    <w:spacing w:after="1" w:line="200" w:lineRule="atLeast"/>
                    <w:outlineLvl w:val="1"/>
                    <w:rPr>
                      <w:rFonts w:cs="Arial"/>
                      <w:szCs w:val="20"/>
                    </w:rPr>
                  </w:pPr>
                </w:p>
                <w:p w14:paraId="5911AE4E" w14:textId="77777777" w:rsidR="00A637C1" w:rsidRDefault="00A637C1" w:rsidP="00850B01">
                  <w:pPr>
                    <w:autoSpaceDE w:val="0"/>
                    <w:autoSpaceDN w:val="0"/>
                    <w:adjustRightInd w:val="0"/>
                    <w:spacing w:after="1" w:line="200" w:lineRule="atLeast"/>
                    <w:outlineLvl w:val="1"/>
                    <w:rPr>
                      <w:rFonts w:cs="Arial"/>
                      <w:szCs w:val="20"/>
                    </w:rPr>
                  </w:pPr>
                </w:p>
                <w:p w14:paraId="656CCB8C" w14:textId="77777777" w:rsidR="00A637C1" w:rsidRDefault="00A637C1" w:rsidP="00850B01">
                  <w:pPr>
                    <w:autoSpaceDE w:val="0"/>
                    <w:autoSpaceDN w:val="0"/>
                    <w:adjustRightInd w:val="0"/>
                    <w:spacing w:after="1" w:line="200" w:lineRule="atLeast"/>
                    <w:outlineLvl w:val="1"/>
                    <w:rPr>
                      <w:rFonts w:cs="Arial"/>
                      <w:szCs w:val="20"/>
                    </w:rPr>
                  </w:pPr>
                </w:p>
                <w:p w14:paraId="682529D0" w14:textId="77777777" w:rsidR="00A637C1" w:rsidRDefault="00A637C1" w:rsidP="00850B01">
                  <w:pPr>
                    <w:autoSpaceDE w:val="0"/>
                    <w:autoSpaceDN w:val="0"/>
                    <w:adjustRightInd w:val="0"/>
                    <w:spacing w:after="1" w:line="200" w:lineRule="atLeast"/>
                    <w:outlineLvl w:val="1"/>
                    <w:rPr>
                      <w:rFonts w:cs="Arial"/>
                      <w:szCs w:val="20"/>
                    </w:rPr>
                  </w:pPr>
                </w:p>
                <w:p w14:paraId="53240B38" w14:textId="77777777" w:rsidR="00A637C1" w:rsidRDefault="00A637C1" w:rsidP="00850B01">
                  <w:pPr>
                    <w:autoSpaceDE w:val="0"/>
                    <w:autoSpaceDN w:val="0"/>
                    <w:adjustRightInd w:val="0"/>
                    <w:spacing w:after="1" w:line="200" w:lineRule="atLeast"/>
                    <w:outlineLvl w:val="1"/>
                    <w:rPr>
                      <w:rFonts w:cs="Arial"/>
                      <w:szCs w:val="20"/>
                    </w:rPr>
                  </w:pPr>
                </w:p>
                <w:p w14:paraId="34C95EF3" w14:textId="77777777" w:rsidR="00A637C1" w:rsidRDefault="00A637C1" w:rsidP="00850B01">
                  <w:pPr>
                    <w:autoSpaceDE w:val="0"/>
                    <w:autoSpaceDN w:val="0"/>
                    <w:adjustRightInd w:val="0"/>
                    <w:spacing w:after="1" w:line="200" w:lineRule="atLeast"/>
                    <w:outlineLvl w:val="1"/>
                    <w:rPr>
                      <w:rFonts w:cs="Arial"/>
                      <w:szCs w:val="20"/>
                    </w:rPr>
                  </w:pPr>
                </w:p>
                <w:p w14:paraId="0931225A" w14:textId="77777777" w:rsidR="00A637C1" w:rsidRDefault="00A637C1" w:rsidP="00850B01">
                  <w:pPr>
                    <w:autoSpaceDE w:val="0"/>
                    <w:autoSpaceDN w:val="0"/>
                    <w:adjustRightInd w:val="0"/>
                    <w:spacing w:after="1" w:line="200" w:lineRule="atLeast"/>
                    <w:outlineLvl w:val="1"/>
                    <w:rPr>
                      <w:rFonts w:cs="Arial"/>
                      <w:szCs w:val="20"/>
                    </w:rPr>
                  </w:pPr>
                </w:p>
                <w:p w14:paraId="32EE8573" w14:textId="77777777" w:rsidR="00A637C1" w:rsidRDefault="00A637C1" w:rsidP="00850B01">
                  <w:pPr>
                    <w:autoSpaceDE w:val="0"/>
                    <w:autoSpaceDN w:val="0"/>
                    <w:adjustRightInd w:val="0"/>
                    <w:spacing w:after="1" w:line="200" w:lineRule="atLeast"/>
                    <w:outlineLvl w:val="1"/>
                    <w:rPr>
                      <w:rFonts w:cs="Arial"/>
                      <w:szCs w:val="20"/>
                    </w:rPr>
                  </w:pPr>
                </w:p>
                <w:p w14:paraId="3BB05831" w14:textId="77777777" w:rsidR="00A637C1" w:rsidRDefault="00A637C1" w:rsidP="00850B01">
                  <w:pPr>
                    <w:autoSpaceDE w:val="0"/>
                    <w:autoSpaceDN w:val="0"/>
                    <w:adjustRightInd w:val="0"/>
                    <w:spacing w:after="1" w:line="200" w:lineRule="atLeast"/>
                    <w:outlineLvl w:val="1"/>
                    <w:rPr>
                      <w:rFonts w:cs="Arial"/>
                      <w:szCs w:val="20"/>
                    </w:rPr>
                  </w:pPr>
                </w:p>
                <w:p w14:paraId="287BBB40" w14:textId="77777777" w:rsidR="00A637C1" w:rsidRDefault="00A637C1" w:rsidP="00850B01">
                  <w:pPr>
                    <w:autoSpaceDE w:val="0"/>
                    <w:autoSpaceDN w:val="0"/>
                    <w:adjustRightInd w:val="0"/>
                    <w:spacing w:after="1" w:line="200" w:lineRule="atLeast"/>
                    <w:outlineLvl w:val="1"/>
                    <w:rPr>
                      <w:rFonts w:cs="Arial"/>
                      <w:szCs w:val="20"/>
                    </w:rPr>
                  </w:pPr>
                </w:p>
                <w:p w14:paraId="6B804310" w14:textId="77777777" w:rsidR="00A637C1" w:rsidRDefault="00A637C1" w:rsidP="00850B01">
                  <w:pPr>
                    <w:autoSpaceDE w:val="0"/>
                    <w:autoSpaceDN w:val="0"/>
                    <w:adjustRightInd w:val="0"/>
                    <w:spacing w:after="1" w:line="200" w:lineRule="atLeast"/>
                    <w:outlineLvl w:val="1"/>
                    <w:rPr>
                      <w:rFonts w:cs="Arial"/>
                      <w:szCs w:val="20"/>
                    </w:rPr>
                  </w:pPr>
                </w:p>
                <w:p w14:paraId="03D835B7" w14:textId="2DCB4E1C" w:rsidR="00A637C1" w:rsidRDefault="00A637C1" w:rsidP="00850B01">
                  <w:pPr>
                    <w:autoSpaceDE w:val="0"/>
                    <w:autoSpaceDN w:val="0"/>
                    <w:adjustRightInd w:val="0"/>
                    <w:spacing w:after="1" w:line="200" w:lineRule="atLeast"/>
                    <w:outlineLvl w:val="1"/>
                    <w:rPr>
                      <w:rFonts w:cs="Arial"/>
                      <w:szCs w:val="20"/>
                    </w:rPr>
                  </w:pPr>
                </w:p>
              </w:tc>
            </w:tr>
            <w:tr w:rsidR="00850B01" w14:paraId="4748B07A" w14:textId="77777777" w:rsidTr="00A637C1">
              <w:tc>
                <w:tcPr>
                  <w:tcW w:w="1039" w:type="dxa"/>
                  <w:tcBorders>
                    <w:top w:val="single" w:sz="4" w:space="0" w:color="auto"/>
                    <w:left w:val="single" w:sz="4" w:space="0" w:color="auto"/>
                    <w:bottom w:val="single" w:sz="4" w:space="0" w:color="auto"/>
                    <w:right w:val="single" w:sz="4" w:space="0" w:color="auto"/>
                  </w:tcBorders>
                </w:tcPr>
                <w:p w14:paraId="1CB46381" w14:textId="77777777" w:rsidR="00850B01" w:rsidRDefault="00850B01" w:rsidP="00850B01">
                  <w:pPr>
                    <w:autoSpaceDE w:val="0"/>
                    <w:autoSpaceDN w:val="0"/>
                    <w:adjustRightInd w:val="0"/>
                    <w:spacing w:after="1" w:line="200" w:lineRule="atLeast"/>
                    <w:rPr>
                      <w:rFonts w:cs="Arial"/>
                      <w:szCs w:val="20"/>
                    </w:rPr>
                  </w:pPr>
                  <w:r>
                    <w:rPr>
                      <w:rFonts w:cs="Arial"/>
                      <w:szCs w:val="20"/>
                    </w:rPr>
                    <w:lastRenderedPageBreak/>
                    <w:t>8</w:t>
                  </w:r>
                </w:p>
              </w:tc>
              <w:tc>
                <w:tcPr>
                  <w:tcW w:w="3119" w:type="dxa"/>
                  <w:tcBorders>
                    <w:top w:val="single" w:sz="4" w:space="0" w:color="auto"/>
                    <w:left w:val="single" w:sz="4" w:space="0" w:color="auto"/>
                    <w:bottom w:val="single" w:sz="4" w:space="0" w:color="auto"/>
                    <w:right w:val="single" w:sz="4" w:space="0" w:color="auto"/>
                  </w:tcBorders>
                </w:tcPr>
                <w:p w14:paraId="4F5A19DD" w14:textId="77777777" w:rsidR="00850B01" w:rsidRDefault="00850B01" w:rsidP="00850B01">
                  <w:pPr>
                    <w:autoSpaceDE w:val="0"/>
                    <w:autoSpaceDN w:val="0"/>
                    <w:adjustRightInd w:val="0"/>
                    <w:spacing w:after="1" w:line="200" w:lineRule="atLeast"/>
                    <w:rPr>
                      <w:rFonts w:cs="Arial"/>
                      <w:szCs w:val="20"/>
                    </w:rPr>
                  </w:pPr>
                  <w:r>
                    <w:rPr>
                      <w:rFonts w:cs="Arial"/>
                      <w:szCs w:val="20"/>
                    </w:rPr>
                    <w:t>Надбавка поддержания достаточности капитала</w:t>
                  </w:r>
                </w:p>
              </w:tc>
              <w:tc>
                <w:tcPr>
                  <w:tcW w:w="3231" w:type="dxa"/>
                  <w:tcBorders>
                    <w:top w:val="single" w:sz="4" w:space="0" w:color="auto"/>
                    <w:left w:val="single" w:sz="4" w:space="0" w:color="auto"/>
                    <w:bottom w:val="single" w:sz="4" w:space="0" w:color="auto"/>
                    <w:right w:val="single" w:sz="4" w:space="0" w:color="auto"/>
                  </w:tcBorders>
                </w:tcPr>
                <w:p w14:paraId="4E9F107F" w14:textId="77777777" w:rsidR="00850B01" w:rsidRDefault="00850B01" w:rsidP="00850B01">
                  <w:pPr>
                    <w:autoSpaceDE w:val="0"/>
                    <w:autoSpaceDN w:val="0"/>
                    <w:adjustRightInd w:val="0"/>
                    <w:spacing w:after="1" w:line="200" w:lineRule="atLeast"/>
                    <w:rPr>
                      <w:rFonts w:cs="Arial"/>
                      <w:szCs w:val="20"/>
                    </w:rPr>
                  </w:pPr>
                  <w:r w:rsidRPr="00A637C1">
                    <w:rPr>
                      <w:rFonts w:cs="Arial"/>
                      <w:strike/>
                      <w:color w:val="FF0000"/>
                      <w:szCs w:val="20"/>
                    </w:rPr>
                    <w:t>строка</w:t>
                  </w:r>
                  <w:r>
                    <w:rPr>
                      <w:rFonts w:cs="Arial"/>
                      <w:szCs w:val="20"/>
                    </w:rPr>
                    <w:t xml:space="preserve"> 65 раздела 1 </w:t>
                  </w:r>
                  <w:r w:rsidRPr="00A637C1">
                    <w:rPr>
                      <w:rFonts w:cs="Arial"/>
                      <w:strike/>
                      <w:color w:val="FF0000"/>
                      <w:szCs w:val="20"/>
                    </w:rPr>
                    <w:t>формы</w:t>
                  </w:r>
                  <w:r>
                    <w:rPr>
                      <w:rFonts w:cs="Arial"/>
                      <w:szCs w:val="20"/>
                    </w:rPr>
                    <w:t xml:space="preserve"> 0409808</w:t>
                  </w:r>
                </w:p>
              </w:tc>
            </w:tr>
            <w:tr w:rsidR="00850B01" w14:paraId="39F85E6C" w14:textId="77777777" w:rsidTr="00A637C1">
              <w:tc>
                <w:tcPr>
                  <w:tcW w:w="1039" w:type="dxa"/>
                  <w:tcBorders>
                    <w:top w:val="single" w:sz="4" w:space="0" w:color="auto"/>
                    <w:left w:val="single" w:sz="4" w:space="0" w:color="auto"/>
                    <w:bottom w:val="single" w:sz="4" w:space="0" w:color="auto"/>
                    <w:right w:val="single" w:sz="4" w:space="0" w:color="auto"/>
                  </w:tcBorders>
                </w:tcPr>
                <w:p w14:paraId="4AA71814" w14:textId="77777777" w:rsidR="00850B01" w:rsidRDefault="00850B01" w:rsidP="00850B01">
                  <w:pPr>
                    <w:autoSpaceDE w:val="0"/>
                    <w:autoSpaceDN w:val="0"/>
                    <w:adjustRightInd w:val="0"/>
                    <w:spacing w:after="1" w:line="200" w:lineRule="atLeast"/>
                    <w:rPr>
                      <w:rFonts w:cs="Arial"/>
                      <w:szCs w:val="20"/>
                    </w:rPr>
                  </w:pPr>
                  <w:r>
                    <w:rPr>
                      <w:rFonts w:cs="Arial"/>
                      <w:szCs w:val="20"/>
                    </w:rPr>
                    <w:t>9</w:t>
                  </w:r>
                </w:p>
              </w:tc>
              <w:tc>
                <w:tcPr>
                  <w:tcW w:w="3119" w:type="dxa"/>
                  <w:tcBorders>
                    <w:top w:val="single" w:sz="4" w:space="0" w:color="auto"/>
                    <w:left w:val="single" w:sz="4" w:space="0" w:color="auto"/>
                    <w:bottom w:val="single" w:sz="4" w:space="0" w:color="auto"/>
                    <w:right w:val="single" w:sz="4" w:space="0" w:color="auto"/>
                  </w:tcBorders>
                </w:tcPr>
                <w:p w14:paraId="0753965A" w14:textId="77777777" w:rsidR="00850B01" w:rsidRDefault="00850B01" w:rsidP="00850B01">
                  <w:pPr>
                    <w:autoSpaceDE w:val="0"/>
                    <w:autoSpaceDN w:val="0"/>
                    <w:adjustRightInd w:val="0"/>
                    <w:spacing w:after="1" w:line="200" w:lineRule="atLeast"/>
                    <w:rPr>
                      <w:rFonts w:cs="Arial"/>
                      <w:szCs w:val="20"/>
                    </w:rPr>
                  </w:pPr>
                  <w:proofErr w:type="spellStart"/>
                  <w:r>
                    <w:rPr>
                      <w:rFonts w:cs="Arial"/>
                      <w:szCs w:val="20"/>
                    </w:rPr>
                    <w:t>Антициклическая</w:t>
                  </w:r>
                  <w:proofErr w:type="spellEnd"/>
                  <w:r>
                    <w:rPr>
                      <w:rFonts w:cs="Arial"/>
                      <w:szCs w:val="20"/>
                    </w:rPr>
                    <w:t xml:space="preserve"> надбавка</w:t>
                  </w:r>
                </w:p>
              </w:tc>
              <w:tc>
                <w:tcPr>
                  <w:tcW w:w="3231" w:type="dxa"/>
                  <w:tcBorders>
                    <w:top w:val="single" w:sz="4" w:space="0" w:color="auto"/>
                    <w:left w:val="single" w:sz="4" w:space="0" w:color="auto"/>
                    <w:bottom w:val="single" w:sz="4" w:space="0" w:color="auto"/>
                    <w:right w:val="single" w:sz="4" w:space="0" w:color="auto"/>
                  </w:tcBorders>
                </w:tcPr>
                <w:p w14:paraId="2CBBC16E" w14:textId="77777777" w:rsidR="00850B01" w:rsidRDefault="00850B01" w:rsidP="00850B01">
                  <w:pPr>
                    <w:autoSpaceDE w:val="0"/>
                    <w:autoSpaceDN w:val="0"/>
                    <w:adjustRightInd w:val="0"/>
                    <w:spacing w:after="1" w:line="200" w:lineRule="atLeast"/>
                    <w:rPr>
                      <w:rFonts w:cs="Arial"/>
                      <w:szCs w:val="20"/>
                    </w:rPr>
                  </w:pPr>
                  <w:r w:rsidRPr="00A637C1">
                    <w:rPr>
                      <w:rFonts w:cs="Arial"/>
                      <w:strike/>
                      <w:color w:val="FF0000"/>
                      <w:szCs w:val="20"/>
                    </w:rPr>
                    <w:t>строка</w:t>
                  </w:r>
                  <w:r>
                    <w:rPr>
                      <w:rFonts w:cs="Arial"/>
                      <w:szCs w:val="20"/>
                    </w:rPr>
                    <w:t xml:space="preserve"> 66 раздела 1 </w:t>
                  </w:r>
                  <w:r w:rsidRPr="00A637C1">
                    <w:rPr>
                      <w:rFonts w:cs="Arial"/>
                      <w:strike/>
                      <w:color w:val="FF0000"/>
                      <w:szCs w:val="20"/>
                    </w:rPr>
                    <w:t>формы</w:t>
                  </w:r>
                  <w:r>
                    <w:rPr>
                      <w:rFonts w:cs="Arial"/>
                      <w:szCs w:val="20"/>
                    </w:rPr>
                    <w:t xml:space="preserve"> 0409808</w:t>
                  </w:r>
                </w:p>
              </w:tc>
            </w:tr>
            <w:tr w:rsidR="00850B01" w14:paraId="5795AEB1" w14:textId="77777777" w:rsidTr="00A637C1">
              <w:tc>
                <w:tcPr>
                  <w:tcW w:w="1039" w:type="dxa"/>
                  <w:tcBorders>
                    <w:top w:val="single" w:sz="4" w:space="0" w:color="auto"/>
                    <w:left w:val="single" w:sz="4" w:space="0" w:color="auto"/>
                    <w:bottom w:val="single" w:sz="4" w:space="0" w:color="auto"/>
                    <w:right w:val="single" w:sz="4" w:space="0" w:color="auto"/>
                  </w:tcBorders>
                </w:tcPr>
                <w:p w14:paraId="084B1753" w14:textId="77777777" w:rsidR="00850B01" w:rsidRDefault="00850B01" w:rsidP="00850B01">
                  <w:pPr>
                    <w:autoSpaceDE w:val="0"/>
                    <w:autoSpaceDN w:val="0"/>
                    <w:adjustRightInd w:val="0"/>
                    <w:spacing w:after="1" w:line="200" w:lineRule="atLeast"/>
                    <w:rPr>
                      <w:rFonts w:cs="Arial"/>
                      <w:szCs w:val="20"/>
                    </w:rPr>
                  </w:pPr>
                  <w:r>
                    <w:rPr>
                      <w:rFonts w:cs="Arial"/>
                      <w:szCs w:val="20"/>
                    </w:rPr>
                    <w:t>10</w:t>
                  </w:r>
                </w:p>
              </w:tc>
              <w:tc>
                <w:tcPr>
                  <w:tcW w:w="3119" w:type="dxa"/>
                  <w:tcBorders>
                    <w:top w:val="single" w:sz="4" w:space="0" w:color="auto"/>
                    <w:left w:val="single" w:sz="4" w:space="0" w:color="auto"/>
                    <w:bottom w:val="single" w:sz="4" w:space="0" w:color="auto"/>
                    <w:right w:val="single" w:sz="4" w:space="0" w:color="auto"/>
                  </w:tcBorders>
                </w:tcPr>
                <w:p w14:paraId="43CA8692" w14:textId="77777777" w:rsidR="00850B01" w:rsidRDefault="00850B01" w:rsidP="00850B01">
                  <w:pPr>
                    <w:autoSpaceDE w:val="0"/>
                    <w:autoSpaceDN w:val="0"/>
                    <w:adjustRightInd w:val="0"/>
                    <w:spacing w:after="1" w:line="200" w:lineRule="atLeast"/>
                    <w:rPr>
                      <w:rFonts w:cs="Arial"/>
                      <w:szCs w:val="20"/>
                    </w:rPr>
                  </w:pPr>
                  <w:r>
                    <w:rPr>
                      <w:rFonts w:cs="Arial"/>
                      <w:szCs w:val="20"/>
                    </w:rPr>
                    <w:t>Надбавка за системную значимость</w:t>
                  </w:r>
                </w:p>
              </w:tc>
              <w:tc>
                <w:tcPr>
                  <w:tcW w:w="3231" w:type="dxa"/>
                  <w:tcBorders>
                    <w:top w:val="single" w:sz="4" w:space="0" w:color="auto"/>
                    <w:left w:val="single" w:sz="4" w:space="0" w:color="auto"/>
                    <w:bottom w:val="single" w:sz="4" w:space="0" w:color="auto"/>
                    <w:right w:val="single" w:sz="4" w:space="0" w:color="auto"/>
                  </w:tcBorders>
                </w:tcPr>
                <w:p w14:paraId="4B996A74" w14:textId="77777777" w:rsidR="00850B01" w:rsidRDefault="00850B01" w:rsidP="00850B01">
                  <w:pPr>
                    <w:autoSpaceDE w:val="0"/>
                    <w:autoSpaceDN w:val="0"/>
                    <w:adjustRightInd w:val="0"/>
                    <w:spacing w:after="1" w:line="200" w:lineRule="atLeast"/>
                    <w:rPr>
                      <w:rFonts w:cs="Arial"/>
                      <w:szCs w:val="20"/>
                    </w:rPr>
                  </w:pPr>
                  <w:r w:rsidRPr="00A637C1">
                    <w:rPr>
                      <w:rFonts w:cs="Arial"/>
                      <w:strike/>
                      <w:color w:val="FF0000"/>
                      <w:szCs w:val="20"/>
                    </w:rPr>
                    <w:t>строка</w:t>
                  </w:r>
                  <w:r>
                    <w:rPr>
                      <w:rFonts w:cs="Arial"/>
                      <w:szCs w:val="20"/>
                    </w:rPr>
                    <w:t xml:space="preserve"> 67 раздела 1 </w:t>
                  </w:r>
                  <w:r w:rsidRPr="00A637C1">
                    <w:rPr>
                      <w:rFonts w:cs="Arial"/>
                      <w:strike/>
                      <w:color w:val="FF0000"/>
                      <w:szCs w:val="20"/>
                    </w:rPr>
                    <w:t>формы</w:t>
                  </w:r>
                  <w:r>
                    <w:rPr>
                      <w:rFonts w:cs="Arial"/>
                      <w:szCs w:val="20"/>
                    </w:rPr>
                    <w:t xml:space="preserve"> 0409808</w:t>
                  </w:r>
                </w:p>
              </w:tc>
            </w:tr>
            <w:tr w:rsidR="00850B01" w14:paraId="5DB8C657" w14:textId="77777777" w:rsidTr="00A637C1">
              <w:tc>
                <w:tcPr>
                  <w:tcW w:w="1039" w:type="dxa"/>
                  <w:tcBorders>
                    <w:top w:val="single" w:sz="4" w:space="0" w:color="auto"/>
                    <w:left w:val="single" w:sz="4" w:space="0" w:color="auto"/>
                    <w:bottom w:val="single" w:sz="4" w:space="0" w:color="auto"/>
                    <w:right w:val="single" w:sz="4" w:space="0" w:color="auto"/>
                  </w:tcBorders>
                </w:tcPr>
                <w:p w14:paraId="245BB23D" w14:textId="77777777" w:rsidR="00850B01" w:rsidRDefault="00850B01" w:rsidP="00850B01">
                  <w:pPr>
                    <w:autoSpaceDE w:val="0"/>
                    <w:autoSpaceDN w:val="0"/>
                    <w:adjustRightInd w:val="0"/>
                    <w:spacing w:after="1" w:line="200" w:lineRule="atLeast"/>
                    <w:rPr>
                      <w:rFonts w:cs="Arial"/>
                      <w:szCs w:val="20"/>
                    </w:rPr>
                  </w:pPr>
                  <w:r>
                    <w:rPr>
                      <w:rFonts w:cs="Arial"/>
                      <w:szCs w:val="20"/>
                    </w:rPr>
                    <w:t>11</w:t>
                  </w:r>
                </w:p>
              </w:tc>
              <w:tc>
                <w:tcPr>
                  <w:tcW w:w="3119" w:type="dxa"/>
                  <w:tcBorders>
                    <w:top w:val="single" w:sz="4" w:space="0" w:color="auto"/>
                    <w:left w:val="single" w:sz="4" w:space="0" w:color="auto"/>
                    <w:bottom w:val="single" w:sz="4" w:space="0" w:color="auto"/>
                    <w:right w:val="single" w:sz="4" w:space="0" w:color="auto"/>
                  </w:tcBorders>
                </w:tcPr>
                <w:p w14:paraId="6CD1A440" w14:textId="77777777" w:rsidR="00850B01" w:rsidRDefault="00850B01" w:rsidP="00850B01">
                  <w:pPr>
                    <w:autoSpaceDE w:val="0"/>
                    <w:autoSpaceDN w:val="0"/>
                    <w:adjustRightInd w:val="0"/>
                    <w:spacing w:after="1" w:line="200" w:lineRule="atLeast"/>
                    <w:rPr>
                      <w:rFonts w:cs="Arial"/>
                      <w:szCs w:val="20"/>
                    </w:rPr>
                  </w:pPr>
                  <w:r>
                    <w:rPr>
                      <w:rFonts w:cs="Arial"/>
                      <w:szCs w:val="20"/>
                    </w:rPr>
                    <w:t>Надбавки к нормативам достаточности собственных средств (капитала), всего</w:t>
                  </w:r>
                </w:p>
              </w:tc>
              <w:tc>
                <w:tcPr>
                  <w:tcW w:w="3231" w:type="dxa"/>
                  <w:tcBorders>
                    <w:top w:val="single" w:sz="4" w:space="0" w:color="auto"/>
                    <w:left w:val="single" w:sz="4" w:space="0" w:color="auto"/>
                    <w:bottom w:val="single" w:sz="4" w:space="0" w:color="auto"/>
                    <w:right w:val="single" w:sz="4" w:space="0" w:color="auto"/>
                  </w:tcBorders>
                </w:tcPr>
                <w:p w14:paraId="41972023" w14:textId="77777777" w:rsidR="00850B01" w:rsidRDefault="00850B01" w:rsidP="00850B01">
                  <w:pPr>
                    <w:autoSpaceDE w:val="0"/>
                    <w:autoSpaceDN w:val="0"/>
                    <w:adjustRightInd w:val="0"/>
                    <w:spacing w:after="1" w:line="200" w:lineRule="atLeast"/>
                    <w:rPr>
                      <w:rFonts w:cs="Arial"/>
                      <w:szCs w:val="20"/>
                    </w:rPr>
                  </w:pPr>
                  <w:r w:rsidRPr="00F66C56">
                    <w:rPr>
                      <w:rFonts w:cs="Arial"/>
                      <w:strike/>
                      <w:color w:val="FF0000"/>
                      <w:szCs w:val="20"/>
                    </w:rPr>
                    <w:t>сумма</w:t>
                  </w:r>
                  <w:r>
                    <w:rPr>
                      <w:rFonts w:cs="Arial"/>
                      <w:szCs w:val="20"/>
                    </w:rPr>
                    <w:t xml:space="preserve"> строк 8, 9</w:t>
                  </w:r>
                  <w:r w:rsidRPr="00F66C56">
                    <w:rPr>
                      <w:rFonts w:cs="Arial"/>
                      <w:strike/>
                      <w:color w:val="FF0000"/>
                      <w:szCs w:val="20"/>
                    </w:rPr>
                    <w:t>,</w:t>
                  </w:r>
                  <w:r>
                    <w:rPr>
                      <w:rFonts w:cs="Arial"/>
                      <w:szCs w:val="20"/>
                    </w:rPr>
                    <w:t xml:space="preserve"> 10 настоящей таблицы</w:t>
                  </w:r>
                </w:p>
              </w:tc>
            </w:tr>
            <w:tr w:rsidR="00850B01" w14:paraId="62BEE885" w14:textId="77777777" w:rsidTr="00A637C1">
              <w:tc>
                <w:tcPr>
                  <w:tcW w:w="1039" w:type="dxa"/>
                  <w:tcBorders>
                    <w:top w:val="single" w:sz="4" w:space="0" w:color="auto"/>
                    <w:left w:val="single" w:sz="4" w:space="0" w:color="auto"/>
                    <w:bottom w:val="single" w:sz="4" w:space="0" w:color="auto"/>
                    <w:right w:val="single" w:sz="4" w:space="0" w:color="auto"/>
                  </w:tcBorders>
                </w:tcPr>
                <w:p w14:paraId="149DD977" w14:textId="77777777" w:rsidR="00850B01" w:rsidRDefault="00850B01" w:rsidP="00850B01">
                  <w:pPr>
                    <w:autoSpaceDE w:val="0"/>
                    <w:autoSpaceDN w:val="0"/>
                    <w:adjustRightInd w:val="0"/>
                    <w:spacing w:after="1" w:line="200" w:lineRule="atLeast"/>
                    <w:rPr>
                      <w:rFonts w:cs="Arial"/>
                      <w:szCs w:val="20"/>
                    </w:rPr>
                  </w:pPr>
                  <w:r>
                    <w:rPr>
                      <w:rFonts w:cs="Arial"/>
                      <w:szCs w:val="20"/>
                    </w:rPr>
                    <w:t>12</w:t>
                  </w:r>
                </w:p>
              </w:tc>
              <w:tc>
                <w:tcPr>
                  <w:tcW w:w="3119" w:type="dxa"/>
                  <w:tcBorders>
                    <w:top w:val="single" w:sz="4" w:space="0" w:color="auto"/>
                    <w:left w:val="single" w:sz="4" w:space="0" w:color="auto"/>
                    <w:bottom w:val="single" w:sz="4" w:space="0" w:color="auto"/>
                    <w:right w:val="single" w:sz="4" w:space="0" w:color="auto"/>
                  </w:tcBorders>
                </w:tcPr>
                <w:p w14:paraId="06AC6640" w14:textId="77777777" w:rsidR="00850B01" w:rsidRDefault="00850B01" w:rsidP="00850B01">
                  <w:pPr>
                    <w:autoSpaceDE w:val="0"/>
                    <w:autoSpaceDN w:val="0"/>
                    <w:adjustRightInd w:val="0"/>
                    <w:spacing w:after="1" w:line="200" w:lineRule="atLeast"/>
                    <w:rPr>
                      <w:rFonts w:cs="Arial"/>
                      <w:szCs w:val="20"/>
                    </w:rPr>
                  </w:pPr>
                  <w:r>
                    <w:rPr>
                      <w:rFonts w:cs="Arial"/>
                      <w:szCs w:val="20"/>
                    </w:rPr>
                    <w:t>Базовый капитал, доступный для направления на поддержание надбавок к нормативам достаточности собственных средств (капитала)</w:t>
                  </w:r>
                </w:p>
              </w:tc>
              <w:tc>
                <w:tcPr>
                  <w:tcW w:w="3231" w:type="dxa"/>
                  <w:tcBorders>
                    <w:top w:val="single" w:sz="4" w:space="0" w:color="auto"/>
                    <w:left w:val="single" w:sz="4" w:space="0" w:color="auto"/>
                    <w:bottom w:val="single" w:sz="4" w:space="0" w:color="auto"/>
                    <w:right w:val="single" w:sz="4" w:space="0" w:color="auto"/>
                  </w:tcBorders>
                </w:tcPr>
                <w:p w14:paraId="1EDB6BAF" w14:textId="77777777" w:rsidR="00850B01" w:rsidRDefault="00850B01" w:rsidP="00850B01">
                  <w:pPr>
                    <w:autoSpaceDE w:val="0"/>
                    <w:autoSpaceDN w:val="0"/>
                    <w:adjustRightInd w:val="0"/>
                    <w:spacing w:after="1" w:line="200" w:lineRule="atLeast"/>
                    <w:rPr>
                      <w:rFonts w:cs="Arial"/>
                      <w:szCs w:val="20"/>
                    </w:rPr>
                  </w:pPr>
                  <w:r w:rsidRPr="00F66C56">
                    <w:rPr>
                      <w:rFonts w:cs="Arial"/>
                      <w:strike/>
                      <w:color w:val="FF0000"/>
                      <w:szCs w:val="20"/>
                    </w:rPr>
                    <w:t>строка</w:t>
                  </w:r>
                  <w:r>
                    <w:rPr>
                      <w:rFonts w:cs="Arial"/>
                      <w:szCs w:val="20"/>
                    </w:rPr>
                    <w:t xml:space="preserve"> 68 раздела 1 </w:t>
                  </w:r>
                  <w:r w:rsidRPr="00F66C56">
                    <w:rPr>
                      <w:rFonts w:cs="Arial"/>
                      <w:strike/>
                      <w:color w:val="FF0000"/>
                      <w:szCs w:val="20"/>
                    </w:rPr>
                    <w:t>формы</w:t>
                  </w:r>
                  <w:r>
                    <w:rPr>
                      <w:rFonts w:cs="Arial"/>
                      <w:szCs w:val="20"/>
                    </w:rPr>
                    <w:t xml:space="preserve"> 0409808</w:t>
                  </w:r>
                </w:p>
              </w:tc>
            </w:tr>
            <w:tr w:rsidR="00850B01" w14:paraId="69808A88" w14:textId="77777777" w:rsidTr="00A637C1">
              <w:tc>
                <w:tcPr>
                  <w:tcW w:w="7389" w:type="dxa"/>
                  <w:gridSpan w:val="3"/>
                  <w:tcBorders>
                    <w:top w:val="single" w:sz="4" w:space="0" w:color="auto"/>
                    <w:left w:val="single" w:sz="4" w:space="0" w:color="auto"/>
                    <w:bottom w:val="single" w:sz="4" w:space="0" w:color="auto"/>
                    <w:right w:val="single" w:sz="4" w:space="0" w:color="auto"/>
                  </w:tcBorders>
                </w:tcPr>
                <w:p w14:paraId="50EB2F40" w14:textId="77777777" w:rsidR="00850B01" w:rsidRDefault="00850B01" w:rsidP="00850B01">
                  <w:pPr>
                    <w:autoSpaceDE w:val="0"/>
                    <w:autoSpaceDN w:val="0"/>
                    <w:adjustRightInd w:val="0"/>
                    <w:spacing w:after="1" w:line="200" w:lineRule="atLeast"/>
                    <w:outlineLvl w:val="1"/>
                    <w:rPr>
                      <w:rFonts w:cs="Arial"/>
                      <w:szCs w:val="20"/>
                    </w:rPr>
                  </w:pPr>
                  <w:r>
                    <w:rPr>
                      <w:rFonts w:cs="Arial"/>
                      <w:szCs w:val="20"/>
                    </w:rPr>
                    <w:t>Норматив финансового рычага</w:t>
                  </w:r>
                </w:p>
              </w:tc>
            </w:tr>
            <w:tr w:rsidR="00850B01" w14:paraId="67CDD736" w14:textId="77777777" w:rsidTr="00A637C1">
              <w:tc>
                <w:tcPr>
                  <w:tcW w:w="1039" w:type="dxa"/>
                  <w:tcBorders>
                    <w:top w:val="single" w:sz="4" w:space="0" w:color="auto"/>
                    <w:left w:val="single" w:sz="4" w:space="0" w:color="auto"/>
                    <w:bottom w:val="single" w:sz="4" w:space="0" w:color="auto"/>
                    <w:right w:val="single" w:sz="4" w:space="0" w:color="auto"/>
                  </w:tcBorders>
                </w:tcPr>
                <w:p w14:paraId="034F6CE9" w14:textId="77777777" w:rsidR="00850B01" w:rsidRDefault="00850B01" w:rsidP="00850B01">
                  <w:pPr>
                    <w:autoSpaceDE w:val="0"/>
                    <w:autoSpaceDN w:val="0"/>
                    <w:adjustRightInd w:val="0"/>
                    <w:spacing w:after="1" w:line="200" w:lineRule="atLeast"/>
                    <w:rPr>
                      <w:rFonts w:cs="Arial"/>
                      <w:szCs w:val="20"/>
                    </w:rPr>
                  </w:pPr>
                  <w:r>
                    <w:rPr>
                      <w:rFonts w:cs="Arial"/>
                      <w:szCs w:val="20"/>
                    </w:rPr>
                    <w:t>13</w:t>
                  </w:r>
                </w:p>
              </w:tc>
              <w:tc>
                <w:tcPr>
                  <w:tcW w:w="3119" w:type="dxa"/>
                  <w:tcBorders>
                    <w:top w:val="single" w:sz="4" w:space="0" w:color="auto"/>
                    <w:left w:val="single" w:sz="4" w:space="0" w:color="auto"/>
                    <w:bottom w:val="single" w:sz="4" w:space="0" w:color="auto"/>
                    <w:right w:val="single" w:sz="4" w:space="0" w:color="auto"/>
                  </w:tcBorders>
                </w:tcPr>
                <w:p w14:paraId="1911D088" w14:textId="77777777" w:rsidR="00850B01" w:rsidRDefault="00850B01" w:rsidP="00850B01">
                  <w:pPr>
                    <w:autoSpaceDE w:val="0"/>
                    <w:autoSpaceDN w:val="0"/>
                    <w:adjustRightInd w:val="0"/>
                    <w:spacing w:after="1" w:line="200" w:lineRule="atLeast"/>
                    <w:rPr>
                      <w:rFonts w:cs="Arial"/>
                      <w:szCs w:val="20"/>
                    </w:rPr>
                  </w:pPr>
                  <w:r>
                    <w:rPr>
                      <w:rFonts w:cs="Arial"/>
                      <w:szCs w:val="20"/>
                    </w:rPr>
                    <w:t xml:space="preserve">Величина балансовых активов и </w:t>
                  </w:r>
                  <w:proofErr w:type="spellStart"/>
                  <w:r>
                    <w:rPr>
                      <w:rFonts w:cs="Arial"/>
                      <w:szCs w:val="20"/>
                    </w:rPr>
                    <w:t>внебалансовых</w:t>
                  </w:r>
                  <w:proofErr w:type="spellEnd"/>
                  <w:r>
                    <w:rPr>
                      <w:rFonts w:cs="Arial"/>
                      <w:szCs w:val="20"/>
                    </w:rPr>
                    <w:t xml:space="preserve"> требований под риском для расчета норматива финансового рычага, тыс. руб.</w:t>
                  </w:r>
                </w:p>
              </w:tc>
              <w:tc>
                <w:tcPr>
                  <w:tcW w:w="3231" w:type="dxa"/>
                  <w:tcBorders>
                    <w:top w:val="single" w:sz="4" w:space="0" w:color="auto"/>
                    <w:left w:val="single" w:sz="4" w:space="0" w:color="auto"/>
                    <w:bottom w:val="single" w:sz="4" w:space="0" w:color="auto"/>
                    <w:right w:val="single" w:sz="4" w:space="0" w:color="auto"/>
                  </w:tcBorders>
                </w:tcPr>
                <w:p w14:paraId="5B79B97D" w14:textId="77777777" w:rsidR="00850B01" w:rsidRDefault="00850B01" w:rsidP="00850B01">
                  <w:pPr>
                    <w:autoSpaceDE w:val="0"/>
                    <w:autoSpaceDN w:val="0"/>
                    <w:adjustRightInd w:val="0"/>
                    <w:spacing w:after="1" w:line="200" w:lineRule="atLeast"/>
                    <w:rPr>
                      <w:rFonts w:cs="Arial"/>
                      <w:szCs w:val="20"/>
                    </w:rPr>
                  </w:pPr>
                  <w:r w:rsidRPr="00F66C56">
                    <w:rPr>
                      <w:rFonts w:cs="Arial"/>
                      <w:strike/>
                      <w:color w:val="FF0000"/>
                      <w:szCs w:val="20"/>
                    </w:rPr>
                    <w:t>строка</w:t>
                  </w:r>
                  <w:r>
                    <w:rPr>
                      <w:rFonts w:cs="Arial"/>
                      <w:szCs w:val="20"/>
                    </w:rPr>
                    <w:t xml:space="preserve"> 21 подраздела 2.2</w:t>
                  </w:r>
                  <w:r w:rsidRPr="00F66C56">
                    <w:rPr>
                      <w:rFonts w:cs="Arial"/>
                      <w:strike/>
                      <w:color w:val="FF0000"/>
                      <w:szCs w:val="20"/>
                    </w:rPr>
                    <w:t>. формы 0409813</w:t>
                  </w:r>
                </w:p>
              </w:tc>
            </w:tr>
            <w:tr w:rsidR="00850B01" w14:paraId="0E67B7DD" w14:textId="77777777" w:rsidTr="00A637C1">
              <w:tc>
                <w:tcPr>
                  <w:tcW w:w="1039" w:type="dxa"/>
                  <w:tcBorders>
                    <w:top w:val="single" w:sz="4" w:space="0" w:color="auto"/>
                    <w:left w:val="single" w:sz="4" w:space="0" w:color="auto"/>
                    <w:right w:val="single" w:sz="4" w:space="0" w:color="auto"/>
                  </w:tcBorders>
                </w:tcPr>
                <w:p w14:paraId="5EC6148C" w14:textId="77777777" w:rsidR="00850B01" w:rsidRDefault="00850B01" w:rsidP="00850B01">
                  <w:pPr>
                    <w:autoSpaceDE w:val="0"/>
                    <w:autoSpaceDN w:val="0"/>
                    <w:adjustRightInd w:val="0"/>
                    <w:spacing w:after="1" w:line="200" w:lineRule="atLeast"/>
                    <w:rPr>
                      <w:rFonts w:cs="Arial"/>
                      <w:szCs w:val="20"/>
                    </w:rPr>
                  </w:pPr>
                  <w:r>
                    <w:rPr>
                      <w:rFonts w:cs="Arial"/>
                      <w:szCs w:val="20"/>
                    </w:rPr>
                    <w:t>14</w:t>
                  </w:r>
                </w:p>
              </w:tc>
              <w:tc>
                <w:tcPr>
                  <w:tcW w:w="3119" w:type="dxa"/>
                  <w:tcBorders>
                    <w:top w:val="single" w:sz="4" w:space="0" w:color="auto"/>
                    <w:left w:val="single" w:sz="4" w:space="0" w:color="auto"/>
                    <w:right w:val="single" w:sz="4" w:space="0" w:color="auto"/>
                  </w:tcBorders>
                </w:tcPr>
                <w:p w14:paraId="700F2835" w14:textId="77777777" w:rsidR="00850B01" w:rsidRDefault="00850B01" w:rsidP="00850B01">
                  <w:pPr>
                    <w:autoSpaceDE w:val="0"/>
                    <w:autoSpaceDN w:val="0"/>
                    <w:adjustRightInd w:val="0"/>
                    <w:spacing w:after="1" w:line="200" w:lineRule="atLeast"/>
                    <w:rPr>
                      <w:rFonts w:cs="Arial"/>
                      <w:szCs w:val="20"/>
                    </w:rPr>
                  </w:pPr>
                  <w:r>
                    <w:rPr>
                      <w:rFonts w:cs="Arial"/>
                      <w:szCs w:val="20"/>
                    </w:rPr>
                    <w:t xml:space="preserve">Норматив финансового рычага банка Н1.4 (Н20.4), </w:t>
                  </w:r>
                  <w:r w:rsidRPr="00F66C56">
                    <w:rPr>
                      <w:rFonts w:cs="Arial"/>
                      <w:strike/>
                      <w:color w:val="FF0000"/>
                      <w:szCs w:val="20"/>
                    </w:rPr>
                    <w:t>процент</w:t>
                  </w:r>
                </w:p>
              </w:tc>
              <w:tc>
                <w:tcPr>
                  <w:tcW w:w="3231" w:type="dxa"/>
                  <w:tcBorders>
                    <w:top w:val="single" w:sz="4" w:space="0" w:color="auto"/>
                    <w:left w:val="single" w:sz="4" w:space="0" w:color="auto"/>
                    <w:right w:val="single" w:sz="4" w:space="0" w:color="auto"/>
                  </w:tcBorders>
                </w:tcPr>
                <w:p w14:paraId="204F8C0D" w14:textId="77777777" w:rsidR="00850B01" w:rsidRDefault="00850B01" w:rsidP="00850B01">
                  <w:pPr>
                    <w:autoSpaceDE w:val="0"/>
                    <w:autoSpaceDN w:val="0"/>
                    <w:adjustRightInd w:val="0"/>
                    <w:spacing w:after="1" w:line="200" w:lineRule="atLeast"/>
                    <w:rPr>
                      <w:rFonts w:cs="Arial"/>
                      <w:szCs w:val="20"/>
                    </w:rPr>
                  </w:pPr>
                  <w:r w:rsidRPr="00F66C56">
                    <w:rPr>
                      <w:rFonts w:cs="Arial"/>
                      <w:strike/>
                      <w:color w:val="FF0000"/>
                      <w:szCs w:val="20"/>
                    </w:rPr>
                    <w:t>строка</w:t>
                  </w:r>
                  <w:r>
                    <w:rPr>
                      <w:rFonts w:cs="Arial"/>
                      <w:szCs w:val="20"/>
                    </w:rPr>
                    <w:t xml:space="preserve"> 22 подраздела 2.2</w:t>
                  </w:r>
                  <w:r w:rsidRPr="00F66C56">
                    <w:rPr>
                      <w:rFonts w:cs="Arial"/>
                      <w:strike/>
                      <w:color w:val="FF0000"/>
                      <w:szCs w:val="20"/>
                    </w:rPr>
                    <w:t>. формы 0409813</w:t>
                  </w:r>
                  <w:r>
                    <w:rPr>
                      <w:rFonts w:cs="Arial"/>
                      <w:szCs w:val="20"/>
                    </w:rPr>
                    <w:t xml:space="preserve"> либо значение </w:t>
                  </w:r>
                  <w:r>
                    <w:rPr>
                      <w:rFonts w:cs="Arial"/>
                      <w:szCs w:val="20"/>
                    </w:rPr>
                    <w:lastRenderedPageBreak/>
                    <w:t xml:space="preserve">норматива Н1.4 (Н20.4) в разделе 3 </w:t>
                  </w:r>
                  <w:r w:rsidRPr="00F66C56">
                    <w:rPr>
                      <w:rFonts w:cs="Arial"/>
                      <w:strike/>
                      <w:color w:val="FF0000"/>
                      <w:szCs w:val="20"/>
                    </w:rPr>
                    <w:t>формы</w:t>
                  </w:r>
                  <w:r>
                    <w:rPr>
                      <w:rFonts w:cs="Arial"/>
                      <w:szCs w:val="20"/>
                    </w:rPr>
                    <w:t xml:space="preserve"> 0409135</w:t>
                  </w:r>
                </w:p>
                <w:p w14:paraId="108661EF" w14:textId="41958657" w:rsidR="00F66C56" w:rsidRDefault="00F66C56" w:rsidP="00850B01">
                  <w:pPr>
                    <w:autoSpaceDE w:val="0"/>
                    <w:autoSpaceDN w:val="0"/>
                    <w:adjustRightInd w:val="0"/>
                    <w:spacing w:after="1" w:line="200" w:lineRule="atLeast"/>
                    <w:rPr>
                      <w:rFonts w:cs="Arial"/>
                      <w:szCs w:val="20"/>
                    </w:rPr>
                  </w:pPr>
                </w:p>
              </w:tc>
            </w:tr>
            <w:tr w:rsidR="00850B01" w14:paraId="31CC0D1C" w14:textId="77777777" w:rsidTr="00A637C1">
              <w:tc>
                <w:tcPr>
                  <w:tcW w:w="7389" w:type="dxa"/>
                  <w:gridSpan w:val="3"/>
                  <w:tcBorders>
                    <w:top w:val="single" w:sz="4" w:space="0" w:color="auto"/>
                    <w:left w:val="single" w:sz="4" w:space="0" w:color="auto"/>
                    <w:bottom w:val="single" w:sz="4" w:space="0" w:color="auto"/>
                    <w:right w:val="single" w:sz="4" w:space="0" w:color="auto"/>
                  </w:tcBorders>
                </w:tcPr>
                <w:p w14:paraId="3C0548F1" w14:textId="77777777" w:rsidR="00850B01" w:rsidRDefault="00850B01" w:rsidP="00850B01">
                  <w:pPr>
                    <w:autoSpaceDE w:val="0"/>
                    <w:autoSpaceDN w:val="0"/>
                    <w:adjustRightInd w:val="0"/>
                    <w:spacing w:after="1" w:line="200" w:lineRule="atLeast"/>
                    <w:outlineLvl w:val="1"/>
                    <w:rPr>
                      <w:rFonts w:cs="Arial"/>
                      <w:szCs w:val="20"/>
                    </w:rPr>
                  </w:pPr>
                  <w:r>
                    <w:rPr>
                      <w:rFonts w:cs="Arial"/>
                      <w:szCs w:val="20"/>
                    </w:rPr>
                    <w:lastRenderedPageBreak/>
                    <w:t>Норматив краткосрочной ликвидности</w:t>
                  </w:r>
                </w:p>
              </w:tc>
            </w:tr>
            <w:tr w:rsidR="00850B01" w14:paraId="15D0C52D" w14:textId="77777777" w:rsidTr="00A637C1">
              <w:tc>
                <w:tcPr>
                  <w:tcW w:w="1039" w:type="dxa"/>
                  <w:tcBorders>
                    <w:top w:val="single" w:sz="4" w:space="0" w:color="auto"/>
                    <w:left w:val="single" w:sz="4" w:space="0" w:color="auto"/>
                    <w:bottom w:val="single" w:sz="4" w:space="0" w:color="auto"/>
                    <w:right w:val="single" w:sz="4" w:space="0" w:color="auto"/>
                  </w:tcBorders>
                </w:tcPr>
                <w:p w14:paraId="7C1FB08D" w14:textId="77777777" w:rsidR="00850B01" w:rsidRDefault="00850B01" w:rsidP="00850B01">
                  <w:pPr>
                    <w:autoSpaceDE w:val="0"/>
                    <w:autoSpaceDN w:val="0"/>
                    <w:adjustRightInd w:val="0"/>
                    <w:spacing w:after="1" w:line="200" w:lineRule="atLeast"/>
                    <w:rPr>
                      <w:rFonts w:cs="Arial"/>
                      <w:szCs w:val="20"/>
                    </w:rPr>
                  </w:pPr>
                  <w:r>
                    <w:rPr>
                      <w:rFonts w:cs="Arial"/>
                      <w:szCs w:val="20"/>
                    </w:rPr>
                    <w:t>15</w:t>
                  </w:r>
                </w:p>
              </w:tc>
              <w:tc>
                <w:tcPr>
                  <w:tcW w:w="3119" w:type="dxa"/>
                  <w:tcBorders>
                    <w:top w:val="single" w:sz="4" w:space="0" w:color="auto"/>
                    <w:left w:val="single" w:sz="4" w:space="0" w:color="auto"/>
                    <w:bottom w:val="single" w:sz="4" w:space="0" w:color="auto"/>
                    <w:right w:val="single" w:sz="4" w:space="0" w:color="auto"/>
                  </w:tcBorders>
                </w:tcPr>
                <w:p w14:paraId="66C51911" w14:textId="77777777" w:rsidR="00850B01" w:rsidRDefault="00850B01" w:rsidP="00850B01">
                  <w:pPr>
                    <w:autoSpaceDE w:val="0"/>
                    <w:autoSpaceDN w:val="0"/>
                    <w:adjustRightInd w:val="0"/>
                    <w:spacing w:after="1" w:line="200" w:lineRule="atLeast"/>
                    <w:rPr>
                      <w:rFonts w:cs="Arial"/>
                      <w:szCs w:val="20"/>
                    </w:rPr>
                  </w:pPr>
                  <w:r>
                    <w:rPr>
                      <w:rFonts w:cs="Arial"/>
                      <w:szCs w:val="20"/>
                    </w:rPr>
                    <w:t>Высоколиквидные активы, тыс. руб.</w:t>
                  </w:r>
                </w:p>
              </w:tc>
              <w:tc>
                <w:tcPr>
                  <w:tcW w:w="3231" w:type="dxa"/>
                  <w:tcBorders>
                    <w:top w:val="single" w:sz="4" w:space="0" w:color="auto"/>
                    <w:left w:val="single" w:sz="4" w:space="0" w:color="auto"/>
                    <w:bottom w:val="single" w:sz="4" w:space="0" w:color="auto"/>
                    <w:right w:val="single" w:sz="4" w:space="0" w:color="auto"/>
                  </w:tcBorders>
                </w:tcPr>
                <w:p w14:paraId="325F8728" w14:textId="77777777" w:rsidR="00850B01" w:rsidRDefault="00850B01" w:rsidP="00850B01">
                  <w:pPr>
                    <w:autoSpaceDE w:val="0"/>
                    <w:autoSpaceDN w:val="0"/>
                    <w:adjustRightInd w:val="0"/>
                    <w:spacing w:after="1" w:line="200" w:lineRule="atLeast"/>
                    <w:rPr>
                      <w:rFonts w:cs="Arial"/>
                      <w:szCs w:val="20"/>
                    </w:rPr>
                  </w:pPr>
                  <w:r w:rsidRPr="00F66C56">
                    <w:rPr>
                      <w:rFonts w:cs="Arial"/>
                      <w:strike/>
                      <w:color w:val="FF0000"/>
                      <w:szCs w:val="20"/>
                    </w:rPr>
                    <w:t>строка</w:t>
                  </w:r>
                  <w:r>
                    <w:rPr>
                      <w:rFonts w:cs="Arial"/>
                      <w:szCs w:val="20"/>
                    </w:rPr>
                    <w:t xml:space="preserve"> 21 раздела 3 </w:t>
                  </w:r>
                  <w:r w:rsidRPr="00F66C56">
                    <w:rPr>
                      <w:rFonts w:cs="Arial"/>
                      <w:strike/>
                      <w:color w:val="FF0000"/>
                      <w:szCs w:val="20"/>
                    </w:rPr>
                    <w:t>формы 0409813</w:t>
                  </w:r>
                </w:p>
              </w:tc>
            </w:tr>
            <w:tr w:rsidR="00850B01" w14:paraId="0F861E8E" w14:textId="77777777" w:rsidTr="00A637C1">
              <w:tc>
                <w:tcPr>
                  <w:tcW w:w="1039" w:type="dxa"/>
                  <w:tcBorders>
                    <w:top w:val="single" w:sz="4" w:space="0" w:color="auto"/>
                    <w:left w:val="single" w:sz="4" w:space="0" w:color="auto"/>
                    <w:bottom w:val="single" w:sz="4" w:space="0" w:color="auto"/>
                    <w:right w:val="single" w:sz="4" w:space="0" w:color="auto"/>
                  </w:tcBorders>
                </w:tcPr>
                <w:p w14:paraId="0529194E" w14:textId="77777777" w:rsidR="00850B01" w:rsidRDefault="00850B01" w:rsidP="00850B01">
                  <w:pPr>
                    <w:autoSpaceDE w:val="0"/>
                    <w:autoSpaceDN w:val="0"/>
                    <w:adjustRightInd w:val="0"/>
                    <w:spacing w:after="1" w:line="200" w:lineRule="atLeast"/>
                    <w:rPr>
                      <w:rFonts w:cs="Arial"/>
                      <w:szCs w:val="20"/>
                    </w:rPr>
                  </w:pPr>
                  <w:r>
                    <w:rPr>
                      <w:rFonts w:cs="Arial"/>
                      <w:szCs w:val="20"/>
                    </w:rPr>
                    <w:t>16</w:t>
                  </w:r>
                </w:p>
              </w:tc>
              <w:tc>
                <w:tcPr>
                  <w:tcW w:w="3119" w:type="dxa"/>
                  <w:tcBorders>
                    <w:top w:val="single" w:sz="4" w:space="0" w:color="auto"/>
                    <w:left w:val="single" w:sz="4" w:space="0" w:color="auto"/>
                    <w:bottom w:val="single" w:sz="4" w:space="0" w:color="auto"/>
                    <w:right w:val="single" w:sz="4" w:space="0" w:color="auto"/>
                  </w:tcBorders>
                </w:tcPr>
                <w:p w14:paraId="14BC8388" w14:textId="77777777" w:rsidR="00850B01" w:rsidRDefault="00850B01" w:rsidP="00850B01">
                  <w:pPr>
                    <w:autoSpaceDE w:val="0"/>
                    <w:autoSpaceDN w:val="0"/>
                    <w:adjustRightInd w:val="0"/>
                    <w:spacing w:after="1" w:line="200" w:lineRule="atLeast"/>
                    <w:rPr>
                      <w:rFonts w:cs="Arial"/>
                      <w:szCs w:val="20"/>
                    </w:rPr>
                  </w:pPr>
                  <w:r>
                    <w:rPr>
                      <w:rFonts w:cs="Arial"/>
                      <w:szCs w:val="20"/>
                    </w:rPr>
                    <w:t>Чистый ожидаемый отток денежных средств, тыс. руб.</w:t>
                  </w:r>
                </w:p>
              </w:tc>
              <w:tc>
                <w:tcPr>
                  <w:tcW w:w="3231" w:type="dxa"/>
                  <w:tcBorders>
                    <w:top w:val="single" w:sz="4" w:space="0" w:color="auto"/>
                    <w:left w:val="single" w:sz="4" w:space="0" w:color="auto"/>
                    <w:bottom w:val="single" w:sz="4" w:space="0" w:color="auto"/>
                    <w:right w:val="single" w:sz="4" w:space="0" w:color="auto"/>
                  </w:tcBorders>
                </w:tcPr>
                <w:p w14:paraId="1F0EA2BE" w14:textId="77777777" w:rsidR="00850B01" w:rsidRDefault="00850B01" w:rsidP="00850B01">
                  <w:pPr>
                    <w:autoSpaceDE w:val="0"/>
                    <w:autoSpaceDN w:val="0"/>
                    <w:adjustRightInd w:val="0"/>
                    <w:spacing w:after="1" w:line="200" w:lineRule="atLeast"/>
                    <w:rPr>
                      <w:rFonts w:cs="Arial"/>
                      <w:szCs w:val="20"/>
                    </w:rPr>
                  </w:pPr>
                  <w:r w:rsidRPr="00F66C56">
                    <w:rPr>
                      <w:rFonts w:cs="Arial"/>
                      <w:strike/>
                      <w:color w:val="FF0000"/>
                      <w:szCs w:val="20"/>
                    </w:rPr>
                    <w:t>строка</w:t>
                  </w:r>
                  <w:r>
                    <w:rPr>
                      <w:rFonts w:cs="Arial"/>
                      <w:szCs w:val="20"/>
                    </w:rPr>
                    <w:t xml:space="preserve"> 22 раздела 3 </w:t>
                  </w:r>
                  <w:r w:rsidRPr="00F66C56">
                    <w:rPr>
                      <w:rFonts w:cs="Arial"/>
                      <w:strike/>
                      <w:color w:val="FF0000"/>
                      <w:szCs w:val="20"/>
                    </w:rPr>
                    <w:t>формы 0409813</w:t>
                  </w:r>
                </w:p>
              </w:tc>
            </w:tr>
            <w:tr w:rsidR="00850B01" w14:paraId="190B2AA6" w14:textId="77777777" w:rsidTr="00A637C1">
              <w:tc>
                <w:tcPr>
                  <w:tcW w:w="1039" w:type="dxa"/>
                  <w:tcBorders>
                    <w:top w:val="single" w:sz="4" w:space="0" w:color="auto"/>
                    <w:left w:val="single" w:sz="4" w:space="0" w:color="auto"/>
                    <w:bottom w:val="single" w:sz="4" w:space="0" w:color="auto"/>
                    <w:right w:val="single" w:sz="4" w:space="0" w:color="auto"/>
                  </w:tcBorders>
                </w:tcPr>
                <w:p w14:paraId="274EE4A9" w14:textId="77777777" w:rsidR="00850B01" w:rsidRDefault="00850B01" w:rsidP="00850B01">
                  <w:pPr>
                    <w:autoSpaceDE w:val="0"/>
                    <w:autoSpaceDN w:val="0"/>
                    <w:adjustRightInd w:val="0"/>
                    <w:spacing w:after="1" w:line="200" w:lineRule="atLeast"/>
                    <w:rPr>
                      <w:rFonts w:cs="Arial"/>
                      <w:szCs w:val="20"/>
                    </w:rPr>
                  </w:pPr>
                  <w:r>
                    <w:rPr>
                      <w:rFonts w:cs="Arial"/>
                      <w:szCs w:val="20"/>
                    </w:rPr>
                    <w:t>17</w:t>
                  </w:r>
                </w:p>
              </w:tc>
              <w:tc>
                <w:tcPr>
                  <w:tcW w:w="3119" w:type="dxa"/>
                  <w:tcBorders>
                    <w:top w:val="single" w:sz="4" w:space="0" w:color="auto"/>
                    <w:left w:val="single" w:sz="4" w:space="0" w:color="auto"/>
                    <w:bottom w:val="single" w:sz="4" w:space="0" w:color="auto"/>
                    <w:right w:val="single" w:sz="4" w:space="0" w:color="auto"/>
                  </w:tcBorders>
                </w:tcPr>
                <w:p w14:paraId="18A6EE48" w14:textId="77777777" w:rsidR="00850B01" w:rsidRDefault="00850B01" w:rsidP="00850B01">
                  <w:pPr>
                    <w:autoSpaceDE w:val="0"/>
                    <w:autoSpaceDN w:val="0"/>
                    <w:adjustRightInd w:val="0"/>
                    <w:spacing w:after="1" w:line="200" w:lineRule="atLeast"/>
                    <w:rPr>
                      <w:rFonts w:cs="Arial"/>
                      <w:szCs w:val="20"/>
                    </w:rPr>
                  </w:pPr>
                  <w:r>
                    <w:rPr>
                      <w:rFonts w:cs="Arial"/>
                      <w:szCs w:val="20"/>
                    </w:rPr>
                    <w:t xml:space="preserve">Норматив краткосрочной ликвидности Н26 (Н27), </w:t>
                  </w:r>
                  <w:r w:rsidRPr="00F66C56">
                    <w:rPr>
                      <w:rFonts w:cs="Arial"/>
                      <w:strike/>
                      <w:color w:val="FF0000"/>
                      <w:szCs w:val="20"/>
                    </w:rPr>
                    <w:t>процент</w:t>
                  </w:r>
                </w:p>
              </w:tc>
              <w:tc>
                <w:tcPr>
                  <w:tcW w:w="3231" w:type="dxa"/>
                  <w:tcBorders>
                    <w:top w:val="single" w:sz="4" w:space="0" w:color="auto"/>
                    <w:left w:val="single" w:sz="4" w:space="0" w:color="auto"/>
                    <w:bottom w:val="single" w:sz="4" w:space="0" w:color="auto"/>
                    <w:right w:val="single" w:sz="4" w:space="0" w:color="auto"/>
                  </w:tcBorders>
                </w:tcPr>
                <w:p w14:paraId="570FED30" w14:textId="77777777" w:rsidR="00850B01" w:rsidRDefault="00850B01" w:rsidP="00850B01">
                  <w:pPr>
                    <w:autoSpaceDE w:val="0"/>
                    <w:autoSpaceDN w:val="0"/>
                    <w:adjustRightInd w:val="0"/>
                    <w:spacing w:after="1" w:line="200" w:lineRule="atLeast"/>
                    <w:rPr>
                      <w:rFonts w:cs="Arial"/>
                      <w:szCs w:val="20"/>
                    </w:rPr>
                  </w:pPr>
                  <w:r w:rsidRPr="00F66C56">
                    <w:rPr>
                      <w:rFonts w:cs="Arial"/>
                      <w:strike/>
                      <w:color w:val="FF0000"/>
                      <w:szCs w:val="20"/>
                    </w:rPr>
                    <w:t>строка</w:t>
                  </w:r>
                  <w:r>
                    <w:rPr>
                      <w:rFonts w:cs="Arial"/>
                      <w:szCs w:val="20"/>
                    </w:rPr>
                    <w:t xml:space="preserve"> 23 раздела 3 </w:t>
                  </w:r>
                  <w:r w:rsidRPr="00F66C56">
                    <w:rPr>
                      <w:rFonts w:cs="Arial"/>
                      <w:strike/>
                      <w:color w:val="FF0000"/>
                      <w:szCs w:val="20"/>
                    </w:rPr>
                    <w:t>формы 0409813</w:t>
                  </w:r>
                </w:p>
              </w:tc>
            </w:tr>
            <w:tr w:rsidR="00850B01" w14:paraId="4AB69C53" w14:textId="77777777" w:rsidTr="00A637C1">
              <w:tc>
                <w:tcPr>
                  <w:tcW w:w="7389" w:type="dxa"/>
                  <w:gridSpan w:val="3"/>
                  <w:tcBorders>
                    <w:top w:val="single" w:sz="4" w:space="0" w:color="auto"/>
                    <w:left w:val="single" w:sz="4" w:space="0" w:color="auto"/>
                    <w:bottom w:val="single" w:sz="4" w:space="0" w:color="auto"/>
                    <w:right w:val="single" w:sz="4" w:space="0" w:color="auto"/>
                  </w:tcBorders>
                </w:tcPr>
                <w:p w14:paraId="5C6FDE78" w14:textId="77777777" w:rsidR="00850B01" w:rsidRDefault="00850B01" w:rsidP="00850B01">
                  <w:pPr>
                    <w:autoSpaceDE w:val="0"/>
                    <w:autoSpaceDN w:val="0"/>
                    <w:adjustRightInd w:val="0"/>
                    <w:spacing w:after="1" w:line="200" w:lineRule="atLeast"/>
                    <w:outlineLvl w:val="1"/>
                    <w:rPr>
                      <w:rFonts w:cs="Arial"/>
                      <w:szCs w:val="20"/>
                    </w:rPr>
                  </w:pPr>
                  <w:r>
                    <w:rPr>
                      <w:rFonts w:cs="Arial"/>
                      <w:szCs w:val="20"/>
                    </w:rPr>
                    <w:t xml:space="preserve">Норматив структурной ликвидности (норматив чистого стабильного фондирования) </w:t>
                  </w:r>
                  <w:r w:rsidRPr="00F66C56">
                    <w:rPr>
                      <w:rFonts w:cs="Arial"/>
                      <w:strike/>
                      <w:color w:val="FF0000"/>
                      <w:szCs w:val="20"/>
                    </w:rPr>
                    <w:t>Н28 (Н29)</w:t>
                  </w:r>
                </w:p>
              </w:tc>
            </w:tr>
            <w:tr w:rsidR="00850B01" w14:paraId="762A104E" w14:textId="77777777" w:rsidTr="00A637C1">
              <w:tc>
                <w:tcPr>
                  <w:tcW w:w="1039" w:type="dxa"/>
                  <w:tcBorders>
                    <w:top w:val="single" w:sz="4" w:space="0" w:color="auto"/>
                    <w:left w:val="single" w:sz="4" w:space="0" w:color="auto"/>
                    <w:bottom w:val="single" w:sz="4" w:space="0" w:color="auto"/>
                    <w:right w:val="single" w:sz="4" w:space="0" w:color="auto"/>
                  </w:tcBorders>
                </w:tcPr>
                <w:p w14:paraId="5A980A39" w14:textId="77777777" w:rsidR="00850B01" w:rsidRDefault="00850B01" w:rsidP="00850B01">
                  <w:pPr>
                    <w:autoSpaceDE w:val="0"/>
                    <w:autoSpaceDN w:val="0"/>
                    <w:adjustRightInd w:val="0"/>
                    <w:spacing w:after="1" w:line="200" w:lineRule="atLeast"/>
                    <w:rPr>
                      <w:rFonts w:cs="Arial"/>
                      <w:szCs w:val="20"/>
                    </w:rPr>
                  </w:pPr>
                  <w:r>
                    <w:rPr>
                      <w:rFonts w:cs="Arial"/>
                      <w:szCs w:val="20"/>
                    </w:rPr>
                    <w:t>18</w:t>
                  </w:r>
                </w:p>
              </w:tc>
              <w:tc>
                <w:tcPr>
                  <w:tcW w:w="3119" w:type="dxa"/>
                  <w:tcBorders>
                    <w:top w:val="single" w:sz="4" w:space="0" w:color="auto"/>
                    <w:left w:val="single" w:sz="4" w:space="0" w:color="auto"/>
                    <w:bottom w:val="single" w:sz="4" w:space="0" w:color="auto"/>
                    <w:right w:val="single" w:sz="4" w:space="0" w:color="auto"/>
                  </w:tcBorders>
                </w:tcPr>
                <w:p w14:paraId="15CD0008" w14:textId="77777777" w:rsidR="00850B01" w:rsidRDefault="00850B01" w:rsidP="00850B01">
                  <w:pPr>
                    <w:autoSpaceDE w:val="0"/>
                    <w:autoSpaceDN w:val="0"/>
                    <w:adjustRightInd w:val="0"/>
                    <w:spacing w:after="1" w:line="200" w:lineRule="atLeast"/>
                    <w:rPr>
                      <w:rFonts w:cs="Arial"/>
                      <w:szCs w:val="20"/>
                    </w:rPr>
                  </w:pPr>
                  <w:r>
                    <w:rPr>
                      <w:rFonts w:cs="Arial"/>
                      <w:szCs w:val="20"/>
                    </w:rPr>
                    <w:t>Имеющееся стабильное фондирование (ИСФ), тыс. руб.</w:t>
                  </w:r>
                </w:p>
              </w:tc>
              <w:tc>
                <w:tcPr>
                  <w:tcW w:w="3231" w:type="dxa"/>
                  <w:tcBorders>
                    <w:top w:val="single" w:sz="4" w:space="0" w:color="auto"/>
                    <w:left w:val="single" w:sz="4" w:space="0" w:color="auto"/>
                    <w:bottom w:val="single" w:sz="4" w:space="0" w:color="auto"/>
                    <w:right w:val="single" w:sz="4" w:space="0" w:color="auto"/>
                  </w:tcBorders>
                </w:tcPr>
                <w:p w14:paraId="7486E5C8" w14:textId="77777777" w:rsidR="00850B01" w:rsidRDefault="00850B01" w:rsidP="00850B01">
                  <w:pPr>
                    <w:autoSpaceDE w:val="0"/>
                    <w:autoSpaceDN w:val="0"/>
                    <w:adjustRightInd w:val="0"/>
                    <w:spacing w:after="1" w:line="200" w:lineRule="atLeast"/>
                    <w:rPr>
                      <w:rFonts w:cs="Arial"/>
                      <w:szCs w:val="20"/>
                    </w:rPr>
                  </w:pPr>
                  <w:r w:rsidRPr="00F66C56">
                    <w:rPr>
                      <w:rFonts w:cs="Arial"/>
                      <w:strike/>
                      <w:color w:val="FF0000"/>
                      <w:szCs w:val="20"/>
                    </w:rPr>
                    <w:t>строка</w:t>
                  </w:r>
                  <w:r>
                    <w:rPr>
                      <w:rFonts w:cs="Arial"/>
                      <w:szCs w:val="20"/>
                    </w:rPr>
                    <w:t xml:space="preserve"> 14 таблицы 10.1 приложения к Указанию N 4482-У</w:t>
                  </w:r>
                </w:p>
              </w:tc>
            </w:tr>
            <w:tr w:rsidR="00850B01" w14:paraId="79B828C6" w14:textId="77777777" w:rsidTr="00A637C1">
              <w:tc>
                <w:tcPr>
                  <w:tcW w:w="1039" w:type="dxa"/>
                  <w:tcBorders>
                    <w:top w:val="single" w:sz="4" w:space="0" w:color="auto"/>
                    <w:left w:val="single" w:sz="4" w:space="0" w:color="auto"/>
                    <w:bottom w:val="single" w:sz="4" w:space="0" w:color="auto"/>
                    <w:right w:val="single" w:sz="4" w:space="0" w:color="auto"/>
                  </w:tcBorders>
                </w:tcPr>
                <w:p w14:paraId="46C07AD8" w14:textId="77777777" w:rsidR="00850B01" w:rsidRDefault="00850B01" w:rsidP="00850B01">
                  <w:pPr>
                    <w:autoSpaceDE w:val="0"/>
                    <w:autoSpaceDN w:val="0"/>
                    <w:adjustRightInd w:val="0"/>
                    <w:spacing w:after="1" w:line="200" w:lineRule="atLeast"/>
                    <w:rPr>
                      <w:rFonts w:cs="Arial"/>
                      <w:szCs w:val="20"/>
                    </w:rPr>
                  </w:pPr>
                  <w:r>
                    <w:rPr>
                      <w:rFonts w:cs="Arial"/>
                      <w:szCs w:val="20"/>
                    </w:rPr>
                    <w:t>19</w:t>
                  </w:r>
                </w:p>
              </w:tc>
              <w:tc>
                <w:tcPr>
                  <w:tcW w:w="3119" w:type="dxa"/>
                  <w:tcBorders>
                    <w:top w:val="single" w:sz="4" w:space="0" w:color="auto"/>
                    <w:left w:val="single" w:sz="4" w:space="0" w:color="auto"/>
                    <w:bottom w:val="single" w:sz="4" w:space="0" w:color="auto"/>
                    <w:right w:val="single" w:sz="4" w:space="0" w:color="auto"/>
                  </w:tcBorders>
                </w:tcPr>
                <w:p w14:paraId="613589B5" w14:textId="77777777" w:rsidR="00850B01" w:rsidRDefault="00850B01" w:rsidP="00850B01">
                  <w:pPr>
                    <w:autoSpaceDE w:val="0"/>
                    <w:autoSpaceDN w:val="0"/>
                    <w:adjustRightInd w:val="0"/>
                    <w:spacing w:after="1" w:line="200" w:lineRule="atLeast"/>
                    <w:rPr>
                      <w:rFonts w:cs="Arial"/>
                      <w:szCs w:val="20"/>
                    </w:rPr>
                  </w:pPr>
                  <w:r>
                    <w:rPr>
                      <w:rFonts w:cs="Arial"/>
                      <w:szCs w:val="20"/>
                    </w:rPr>
                    <w:t>Требуемое стабильное фондирование (ТСФ), тыс. руб.</w:t>
                  </w:r>
                </w:p>
              </w:tc>
              <w:tc>
                <w:tcPr>
                  <w:tcW w:w="3231" w:type="dxa"/>
                  <w:tcBorders>
                    <w:top w:val="single" w:sz="4" w:space="0" w:color="auto"/>
                    <w:left w:val="single" w:sz="4" w:space="0" w:color="auto"/>
                    <w:bottom w:val="single" w:sz="4" w:space="0" w:color="auto"/>
                    <w:right w:val="single" w:sz="4" w:space="0" w:color="auto"/>
                  </w:tcBorders>
                </w:tcPr>
                <w:p w14:paraId="5DF0CB67" w14:textId="77777777" w:rsidR="00850B01" w:rsidRDefault="00850B01" w:rsidP="00850B01">
                  <w:pPr>
                    <w:autoSpaceDE w:val="0"/>
                    <w:autoSpaceDN w:val="0"/>
                    <w:adjustRightInd w:val="0"/>
                    <w:spacing w:after="1" w:line="200" w:lineRule="atLeast"/>
                    <w:rPr>
                      <w:rFonts w:cs="Arial"/>
                      <w:szCs w:val="20"/>
                    </w:rPr>
                  </w:pPr>
                  <w:r w:rsidRPr="00F66C56">
                    <w:rPr>
                      <w:rFonts w:cs="Arial"/>
                      <w:strike/>
                      <w:color w:val="FF0000"/>
                      <w:szCs w:val="20"/>
                    </w:rPr>
                    <w:t>строка</w:t>
                  </w:r>
                  <w:r>
                    <w:rPr>
                      <w:rFonts w:cs="Arial"/>
                      <w:szCs w:val="20"/>
                    </w:rPr>
                    <w:t xml:space="preserve"> 33 таблицы 10.1 приложения к Указанию N 4482-У</w:t>
                  </w:r>
                </w:p>
              </w:tc>
            </w:tr>
            <w:tr w:rsidR="00850B01" w14:paraId="20D2B8BA" w14:textId="77777777" w:rsidTr="00A637C1">
              <w:tc>
                <w:tcPr>
                  <w:tcW w:w="1039" w:type="dxa"/>
                  <w:tcBorders>
                    <w:top w:val="single" w:sz="4" w:space="0" w:color="auto"/>
                    <w:left w:val="single" w:sz="4" w:space="0" w:color="auto"/>
                    <w:bottom w:val="single" w:sz="4" w:space="0" w:color="auto"/>
                    <w:right w:val="single" w:sz="4" w:space="0" w:color="auto"/>
                  </w:tcBorders>
                </w:tcPr>
                <w:p w14:paraId="29012586" w14:textId="77777777" w:rsidR="00850B01" w:rsidRDefault="00850B01" w:rsidP="00850B01">
                  <w:pPr>
                    <w:autoSpaceDE w:val="0"/>
                    <w:autoSpaceDN w:val="0"/>
                    <w:adjustRightInd w:val="0"/>
                    <w:spacing w:after="1" w:line="200" w:lineRule="atLeast"/>
                    <w:rPr>
                      <w:rFonts w:cs="Arial"/>
                      <w:szCs w:val="20"/>
                    </w:rPr>
                  </w:pPr>
                  <w:r>
                    <w:rPr>
                      <w:rFonts w:cs="Arial"/>
                      <w:szCs w:val="20"/>
                    </w:rPr>
                    <w:t>20</w:t>
                  </w:r>
                </w:p>
              </w:tc>
              <w:tc>
                <w:tcPr>
                  <w:tcW w:w="3119" w:type="dxa"/>
                  <w:tcBorders>
                    <w:top w:val="single" w:sz="4" w:space="0" w:color="auto"/>
                    <w:left w:val="single" w:sz="4" w:space="0" w:color="auto"/>
                    <w:bottom w:val="single" w:sz="4" w:space="0" w:color="auto"/>
                    <w:right w:val="single" w:sz="4" w:space="0" w:color="auto"/>
                  </w:tcBorders>
                </w:tcPr>
                <w:p w14:paraId="2C09473E" w14:textId="77777777" w:rsidR="00850B01" w:rsidRDefault="00850B01" w:rsidP="00850B01">
                  <w:pPr>
                    <w:autoSpaceDE w:val="0"/>
                    <w:autoSpaceDN w:val="0"/>
                    <w:adjustRightInd w:val="0"/>
                    <w:spacing w:after="1" w:line="200" w:lineRule="atLeast"/>
                    <w:rPr>
                      <w:rFonts w:cs="Arial"/>
                      <w:szCs w:val="20"/>
                    </w:rPr>
                  </w:pPr>
                  <w:r>
                    <w:rPr>
                      <w:rFonts w:cs="Arial"/>
                      <w:szCs w:val="20"/>
                    </w:rPr>
                    <w:t xml:space="preserve">Норматив структурной ликвидности (норматив чистого стабильного фондирования) Н28 (Н29), </w:t>
                  </w:r>
                  <w:r w:rsidRPr="00F66C56">
                    <w:rPr>
                      <w:rFonts w:cs="Arial"/>
                      <w:strike/>
                      <w:color w:val="FF0000"/>
                      <w:szCs w:val="20"/>
                    </w:rPr>
                    <w:t>процент</w:t>
                  </w:r>
                </w:p>
              </w:tc>
              <w:tc>
                <w:tcPr>
                  <w:tcW w:w="3231" w:type="dxa"/>
                  <w:tcBorders>
                    <w:top w:val="single" w:sz="4" w:space="0" w:color="auto"/>
                    <w:left w:val="single" w:sz="4" w:space="0" w:color="auto"/>
                    <w:bottom w:val="single" w:sz="4" w:space="0" w:color="auto"/>
                    <w:right w:val="single" w:sz="4" w:space="0" w:color="auto"/>
                  </w:tcBorders>
                </w:tcPr>
                <w:p w14:paraId="7AFEECE3" w14:textId="77777777" w:rsidR="00850B01" w:rsidRDefault="00850B01" w:rsidP="00850B01">
                  <w:pPr>
                    <w:autoSpaceDE w:val="0"/>
                    <w:autoSpaceDN w:val="0"/>
                    <w:adjustRightInd w:val="0"/>
                    <w:spacing w:after="1" w:line="200" w:lineRule="atLeast"/>
                    <w:rPr>
                      <w:rFonts w:cs="Arial"/>
                      <w:szCs w:val="20"/>
                    </w:rPr>
                  </w:pPr>
                  <w:r w:rsidRPr="00F66C56">
                    <w:rPr>
                      <w:rFonts w:cs="Arial"/>
                      <w:color w:val="FF0000"/>
                      <w:szCs w:val="20"/>
                    </w:rPr>
                    <w:t>с</w:t>
                  </w:r>
                  <w:r w:rsidRPr="00F66C56">
                    <w:rPr>
                      <w:rFonts w:cs="Arial"/>
                      <w:strike/>
                      <w:color w:val="FF0000"/>
                      <w:szCs w:val="20"/>
                    </w:rPr>
                    <w:t>трока</w:t>
                  </w:r>
                  <w:r>
                    <w:rPr>
                      <w:rFonts w:cs="Arial"/>
                      <w:szCs w:val="20"/>
                    </w:rPr>
                    <w:t xml:space="preserve"> 34 таблицы 10.1 приложения к Указанию N 4482-У</w:t>
                  </w:r>
                </w:p>
              </w:tc>
            </w:tr>
          </w:tbl>
          <w:p w14:paraId="026ECB57" w14:textId="03B71024" w:rsidR="00850B01" w:rsidRPr="00850B01" w:rsidRDefault="00850B01" w:rsidP="00F66C56">
            <w:pPr>
              <w:autoSpaceDE w:val="0"/>
              <w:autoSpaceDN w:val="0"/>
              <w:adjustRightInd w:val="0"/>
              <w:spacing w:after="1" w:line="200" w:lineRule="atLeast"/>
              <w:jc w:val="both"/>
              <w:rPr>
                <w:rFonts w:cs="Arial"/>
                <w:szCs w:val="20"/>
              </w:rPr>
            </w:pPr>
          </w:p>
        </w:tc>
        <w:tc>
          <w:tcPr>
            <w:tcW w:w="7597" w:type="dxa"/>
          </w:tcPr>
          <w:p w14:paraId="6F7B8A64" w14:textId="77777777" w:rsidR="00850B01" w:rsidRDefault="00850B01" w:rsidP="00A637C1">
            <w:pPr>
              <w:spacing w:before="200" w:after="1" w:line="200" w:lineRule="atLeast"/>
              <w:ind w:firstLine="539"/>
              <w:jc w:val="both"/>
              <w:rPr>
                <w:rFonts w:cs="Arial"/>
              </w:rPr>
            </w:pPr>
            <w:r>
              <w:rPr>
                <w:rFonts w:cs="Arial"/>
              </w:rPr>
              <w:lastRenderedPageBreak/>
              <w:t>5. По строкам 24 и 27 раздела 1 Отчета отражаются максимальные фактические значения норматива максимального размера риска на одного заемщика или группу связанных заемщиков банка (</w:t>
            </w:r>
            <w:r>
              <w:rPr>
                <w:rFonts w:cs="Arial"/>
                <w:shd w:val="clear" w:color="auto" w:fill="C0C0C0"/>
              </w:rPr>
              <w:t>далее - норматив</w:t>
            </w:r>
            <w:r>
              <w:rPr>
                <w:rFonts w:cs="Arial"/>
              </w:rPr>
              <w:t xml:space="preserve"> Н6), норматива максимального размера риска на одного заемщика или группу связанных заемщиков банковской группы (</w:t>
            </w:r>
            <w:r>
              <w:rPr>
                <w:rFonts w:cs="Arial"/>
                <w:shd w:val="clear" w:color="auto" w:fill="C0C0C0"/>
              </w:rPr>
              <w:t>далее - норматив</w:t>
            </w:r>
            <w:r>
              <w:rPr>
                <w:rFonts w:cs="Arial"/>
              </w:rPr>
              <w:t xml:space="preserve"> Н21) и норматива максимального размера риска на связанное с банком лицо (группу связанных с банком лиц) (</w:t>
            </w:r>
            <w:r>
              <w:rPr>
                <w:rFonts w:cs="Arial"/>
                <w:shd w:val="clear" w:color="auto" w:fill="C0C0C0"/>
              </w:rPr>
              <w:t>далее - норматив</w:t>
            </w:r>
            <w:r>
              <w:rPr>
                <w:rFonts w:cs="Arial"/>
              </w:rPr>
              <w:t xml:space="preserve"> Н25), определенных в соответствии с Инструкцией Банка России N 199-И и Положением Банка России N 729-П, а также информация о количестве и длительности (в днях) нарушений кредитной организацией нормативов Н6, Н21 и Н25 в течение отчетного периода и за соответствующий отчетный период текущего и прошлого годов.</w:t>
            </w:r>
          </w:p>
          <w:p w14:paraId="71790A99" w14:textId="77777777" w:rsidR="00850B01" w:rsidRDefault="00850B01" w:rsidP="00A637C1">
            <w:pPr>
              <w:autoSpaceDE w:val="0"/>
              <w:autoSpaceDN w:val="0"/>
              <w:adjustRightInd w:val="0"/>
              <w:spacing w:before="200" w:after="1" w:line="200" w:lineRule="atLeast"/>
              <w:ind w:firstLine="539"/>
              <w:jc w:val="both"/>
              <w:rPr>
                <w:rFonts w:cs="Arial"/>
                <w:szCs w:val="20"/>
              </w:rPr>
            </w:pPr>
            <w:r>
              <w:rPr>
                <w:rFonts w:cs="Arial"/>
                <w:szCs w:val="20"/>
              </w:rPr>
              <w:t>6. Строки 1 - 20 раздела 1 Отчета (за исключением строк 1а, 2а, 3а, 5а, 6а, 7а и 14а) заполняются в соответствии с приведенной ниже разработочной таблицей.</w:t>
            </w:r>
          </w:p>
          <w:p w14:paraId="4B98927B" w14:textId="77777777" w:rsidR="00850B01" w:rsidRDefault="00850B01" w:rsidP="00A637C1">
            <w:pPr>
              <w:autoSpaceDE w:val="0"/>
              <w:autoSpaceDN w:val="0"/>
              <w:adjustRightInd w:val="0"/>
              <w:spacing w:after="1" w:line="200" w:lineRule="atLeast"/>
              <w:ind w:firstLine="539"/>
              <w:jc w:val="both"/>
              <w:outlineLvl w:val="0"/>
              <w:rPr>
                <w:rFonts w:cs="Arial"/>
                <w:szCs w:val="20"/>
              </w:rPr>
            </w:pPr>
          </w:p>
          <w:p w14:paraId="37385F1D" w14:textId="77777777" w:rsidR="00850B01" w:rsidRDefault="00850B01" w:rsidP="00A637C1">
            <w:pPr>
              <w:autoSpaceDE w:val="0"/>
              <w:autoSpaceDN w:val="0"/>
              <w:adjustRightInd w:val="0"/>
              <w:spacing w:after="1" w:line="200" w:lineRule="atLeast"/>
              <w:ind w:firstLine="539"/>
              <w:jc w:val="both"/>
              <w:rPr>
                <w:rFonts w:cs="Arial"/>
                <w:szCs w:val="20"/>
              </w:rPr>
            </w:pPr>
            <w:r>
              <w:rPr>
                <w:rFonts w:cs="Arial"/>
                <w:szCs w:val="20"/>
              </w:rPr>
              <w:t>Разработочная таблица для заполнения строк 1 - 20 раздела 1 Отчета</w:t>
            </w:r>
          </w:p>
          <w:p w14:paraId="08A59AA1" w14:textId="77777777" w:rsidR="00850B01" w:rsidRDefault="00850B01" w:rsidP="00A637C1">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2"/>
              <w:gridCol w:w="3069"/>
              <w:gridCol w:w="3339"/>
            </w:tblGrid>
            <w:tr w:rsidR="00850B01" w14:paraId="794AAB57" w14:textId="77777777" w:rsidTr="00A637C1">
              <w:tc>
                <w:tcPr>
                  <w:tcW w:w="962" w:type="dxa"/>
                  <w:tcBorders>
                    <w:top w:val="single" w:sz="4" w:space="0" w:color="auto"/>
                    <w:left w:val="single" w:sz="4" w:space="0" w:color="auto"/>
                    <w:bottom w:val="single" w:sz="4" w:space="0" w:color="auto"/>
                    <w:right w:val="single" w:sz="4" w:space="0" w:color="auto"/>
                  </w:tcBorders>
                </w:tcPr>
                <w:p w14:paraId="5429C3B7" w14:textId="77777777" w:rsidR="00850B01" w:rsidRDefault="00850B01" w:rsidP="00850B01">
                  <w:pPr>
                    <w:autoSpaceDE w:val="0"/>
                    <w:autoSpaceDN w:val="0"/>
                    <w:adjustRightInd w:val="0"/>
                    <w:spacing w:after="1" w:line="200" w:lineRule="atLeast"/>
                    <w:jc w:val="center"/>
                    <w:rPr>
                      <w:rFonts w:cs="Arial"/>
                      <w:szCs w:val="20"/>
                    </w:rPr>
                  </w:pPr>
                  <w:r>
                    <w:rPr>
                      <w:rFonts w:cs="Arial"/>
                      <w:szCs w:val="20"/>
                    </w:rPr>
                    <w:t>Номер строки</w:t>
                  </w:r>
                </w:p>
              </w:tc>
              <w:tc>
                <w:tcPr>
                  <w:tcW w:w="3069" w:type="dxa"/>
                  <w:tcBorders>
                    <w:top w:val="single" w:sz="4" w:space="0" w:color="auto"/>
                    <w:left w:val="single" w:sz="4" w:space="0" w:color="auto"/>
                    <w:bottom w:val="single" w:sz="4" w:space="0" w:color="auto"/>
                    <w:right w:val="single" w:sz="4" w:space="0" w:color="auto"/>
                  </w:tcBorders>
                </w:tcPr>
                <w:p w14:paraId="61462A48" w14:textId="77777777" w:rsidR="00850B01" w:rsidRDefault="00850B01" w:rsidP="00850B01">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3339" w:type="dxa"/>
                  <w:tcBorders>
                    <w:top w:val="single" w:sz="4" w:space="0" w:color="auto"/>
                    <w:left w:val="single" w:sz="4" w:space="0" w:color="auto"/>
                    <w:bottom w:val="single" w:sz="4" w:space="0" w:color="auto"/>
                    <w:right w:val="single" w:sz="4" w:space="0" w:color="auto"/>
                  </w:tcBorders>
                </w:tcPr>
                <w:p w14:paraId="5BD0EE16" w14:textId="77777777" w:rsidR="00850B01" w:rsidRDefault="00850B01" w:rsidP="00850B01">
                  <w:pPr>
                    <w:autoSpaceDE w:val="0"/>
                    <w:autoSpaceDN w:val="0"/>
                    <w:adjustRightInd w:val="0"/>
                    <w:spacing w:after="1" w:line="200" w:lineRule="atLeast"/>
                    <w:jc w:val="center"/>
                    <w:rPr>
                      <w:rFonts w:cs="Arial"/>
                      <w:szCs w:val="20"/>
                    </w:rPr>
                  </w:pPr>
                  <w:r w:rsidRPr="00A637C1">
                    <w:rPr>
                      <w:rFonts w:cs="Arial"/>
                      <w:szCs w:val="20"/>
                      <w:shd w:val="clear" w:color="auto" w:fill="C0C0C0"/>
                    </w:rPr>
                    <w:t>Данные</w:t>
                  </w:r>
                  <w:r>
                    <w:rPr>
                      <w:rFonts w:cs="Arial"/>
                      <w:szCs w:val="20"/>
                    </w:rPr>
                    <w:t xml:space="preserve"> отчетности по </w:t>
                  </w:r>
                  <w:r w:rsidRPr="00A637C1">
                    <w:rPr>
                      <w:rFonts w:cs="Arial"/>
                      <w:szCs w:val="20"/>
                      <w:shd w:val="clear" w:color="auto" w:fill="C0C0C0"/>
                    </w:rPr>
                    <w:t>форме</w:t>
                  </w:r>
                  <w:r>
                    <w:rPr>
                      <w:rFonts w:cs="Arial"/>
                      <w:szCs w:val="20"/>
                    </w:rPr>
                    <w:t xml:space="preserve"> 0409808 </w:t>
                  </w:r>
                  <w:r w:rsidRPr="00A637C1">
                    <w:rPr>
                      <w:rFonts w:cs="Arial"/>
                      <w:szCs w:val="20"/>
                      <w:shd w:val="clear" w:color="auto" w:fill="C0C0C0"/>
                    </w:rPr>
                    <w:t>&lt;1&gt;</w:t>
                  </w:r>
                  <w:r>
                    <w:rPr>
                      <w:rFonts w:cs="Arial"/>
                      <w:szCs w:val="20"/>
                    </w:rPr>
                    <w:t xml:space="preserve">, </w:t>
                  </w:r>
                  <w:r w:rsidRPr="00A637C1">
                    <w:rPr>
                      <w:rFonts w:cs="Arial"/>
                      <w:szCs w:val="20"/>
                      <w:shd w:val="clear" w:color="auto" w:fill="C0C0C0"/>
                    </w:rPr>
                    <w:t>Отчета,</w:t>
                  </w:r>
                  <w:r>
                    <w:rPr>
                      <w:rFonts w:cs="Arial"/>
                      <w:szCs w:val="20"/>
                    </w:rPr>
                    <w:t xml:space="preserve"> таблицы 10.1 приложения к Указанию </w:t>
                  </w:r>
                  <w:r w:rsidRPr="00A637C1">
                    <w:rPr>
                      <w:rFonts w:cs="Arial"/>
                      <w:szCs w:val="20"/>
                      <w:shd w:val="clear" w:color="auto" w:fill="C0C0C0"/>
                    </w:rPr>
                    <w:t>Банка России</w:t>
                  </w:r>
                  <w:r>
                    <w:rPr>
                      <w:rFonts w:cs="Arial"/>
                      <w:szCs w:val="20"/>
                    </w:rPr>
                    <w:t xml:space="preserve"> N 4482-У </w:t>
                  </w:r>
                  <w:r w:rsidRPr="00A637C1">
                    <w:rPr>
                      <w:rFonts w:cs="Arial"/>
                      <w:szCs w:val="20"/>
                      <w:shd w:val="clear" w:color="auto" w:fill="C0C0C0"/>
                    </w:rPr>
                    <w:t>&lt;2&gt;, в соответствии с которыми заполняются</w:t>
                  </w:r>
                  <w:r>
                    <w:rPr>
                      <w:rFonts w:cs="Arial"/>
                      <w:szCs w:val="20"/>
                    </w:rPr>
                    <w:t xml:space="preserve"> строки </w:t>
                  </w:r>
                  <w:r w:rsidRPr="00A637C1">
                    <w:rPr>
                      <w:rFonts w:cs="Arial"/>
                      <w:szCs w:val="20"/>
                      <w:shd w:val="clear" w:color="auto" w:fill="C0C0C0"/>
                    </w:rPr>
                    <w:t>1 - 20 раздела 1 Отчета,</w:t>
                  </w:r>
                  <w:r>
                    <w:rPr>
                      <w:rFonts w:cs="Arial"/>
                      <w:szCs w:val="20"/>
                    </w:rPr>
                    <w:t xml:space="preserve"> или иной алгоритм </w:t>
                  </w:r>
                  <w:r w:rsidRPr="00A637C1">
                    <w:rPr>
                      <w:rFonts w:cs="Arial"/>
                      <w:szCs w:val="20"/>
                      <w:shd w:val="clear" w:color="auto" w:fill="C0C0C0"/>
                    </w:rPr>
                    <w:t>их заполнения</w:t>
                  </w:r>
                </w:p>
              </w:tc>
            </w:tr>
            <w:tr w:rsidR="00850B01" w14:paraId="5264C9DD" w14:textId="77777777" w:rsidTr="00A637C1">
              <w:tc>
                <w:tcPr>
                  <w:tcW w:w="962" w:type="dxa"/>
                  <w:tcBorders>
                    <w:top w:val="single" w:sz="4" w:space="0" w:color="auto"/>
                    <w:left w:val="single" w:sz="4" w:space="0" w:color="auto"/>
                    <w:bottom w:val="single" w:sz="4" w:space="0" w:color="auto"/>
                    <w:right w:val="single" w:sz="4" w:space="0" w:color="auto"/>
                  </w:tcBorders>
                </w:tcPr>
                <w:p w14:paraId="409C1148" w14:textId="77777777" w:rsidR="00850B01" w:rsidRDefault="00850B01" w:rsidP="00850B01">
                  <w:pPr>
                    <w:autoSpaceDE w:val="0"/>
                    <w:autoSpaceDN w:val="0"/>
                    <w:adjustRightInd w:val="0"/>
                    <w:spacing w:after="1" w:line="200" w:lineRule="atLeast"/>
                    <w:jc w:val="center"/>
                    <w:rPr>
                      <w:rFonts w:cs="Arial"/>
                      <w:szCs w:val="20"/>
                    </w:rPr>
                  </w:pPr>
                  <w:r>
                    <w:rPr>
                      <w:rFonts w:cs="Arial"/>
                      <w:szCs w:val="20"/>
                    </w:rPr>
                    <w:t>1</w:t>
                  </w:r>
                </w:p>
              </w:tc>
              <w:tc>
                <w:tcPr>
                  <w:tcW w:w="3069" w:type="dxa"/>
                  <w:tcBorders>
                    <w:top w:val="single" w:sz="4" w:space="0" w:color="auto"/>
                    <w:left w:val="single" w:sz="4" w:space="0" w:color="auto"/>
                    <w:bottom w:val="single" w:sz="4" w:space="0" w:color="auto"/>
                    <w:right w:val="single" w:sz="4" w:space="0" w:color="auto"/>
                  </w:tcBorders>
                </w:tcPr>
                <w:p w14:paraId="3E4FC78E" w14:textId="77777777" w:rsidR="00850B01" w:rsidRDefault="00850B01" w:rsidP="00850B01">
                  <w:pPr>
                    <w:autoSpaceDE w:val="0"/>
                    <w:autoSpaceDN w:val="0"/>
                    <w:adjustRightInd w:val="0"/>
                    <w:spacing w:after="1" w:line="200" w:lineRule="atLeast"/>
                    <w:jc w:val="center"/>
                    <w:rPr>
                      <w:rFonts w:cs="Arial"/>
                      <w:szCs w:val="20"/>
                    </w:rPr>
                  </w:pPr>
                  <w:r>
                    <w:rPr>
                      <w:rFonts w:cs="Arial"/>
                      <w:szCs w:val="20"/>
                    </w:rPr>
                    <w:t>2</w:t>
                  </w:r>
                </w:p>
              </w:tc>
              <w:tc>
                <w:tcPr>
                  <w:tcW w:w="3339" w:type="dxa"/>
                  <w:tcBorders>
                    <w:top w:val="single" w:sz="4" w:space="0" w:color="auto"/>
                    <w:left w:val="single" w:sz="4" w:space="0" w:color="auto"/>
                    <w:bottom w:val="single" w:sz="4" w:space="0" w:color="auto"/>
                    <w:right w:val="single" w:sz="4" w:space="0" w:color="auto"/>
                  </w:tcBorders>
                </w:tcPr>
                <w:p w14:paraId="15A7689B" w14:textId="77777777" w:rsidR="00850B01" w:rsidRDefault="00850B01" w:rsidP="00850B01">
                  <w:pPr>
                    <w:autoSpaceDE w:val="0"/>
                    <w:autoSpaceDN w:val="0"/>
                    <w:adjustRightInd w:val="0"/>
                    <w:spacing w:after="1" w:line="200" w:lineRule="atLeast"/>
                    <w:jc w:val="center"/>
                    <w:rPr>
                      <w:rFonts w:cs="Arial"/>
                      <w:szCs w:val="20"/>
                    </w:rPr>
                  </w:pPr>
                  <w:r>
                    <w:rPr>
                      <w:rFonts w:cs="Arial"/>
                      <w:szCs w:val="20"/>
                    </w:rPr>
                    <w:t>3</w:t>
                  </w:r>
                </w:p>
              </w:tc>
            </w:tr>
            <w:tr w:rsidR="00850B01" w14:paraId="60CA8763" w14:textId="77777777" w:rsidTr="00A637C1">
              <w:tc>
                <w:tcPr>
                  <w:tcW w:w="7370" w:type="dxa"/>
                  <w:gridSpan w:val="3"/>
                  <w:tcBorders>
                    <w:top w:val="single" w:sz="4" w:space="0" w:color="auto"/>
                    <w:left w:val="single" w:sz="4" w:space="0" w:color="auto"/>
                    <w:bottom w:val="single" w:sz="4" w:space="0" w:color="auto"/>
                    <w:right w:val="single" w:sz="4" w:space="0" w:color="auto"/>
                  </w:tcBorders>
                </w:tcPr>
                <w:p w14:paraId="7FA10F07" w14:textId="77777777" w:rsidR="00850B01" w:rsidRDefault="00850B01" w:rsidP="00850B01">
                  <w:pPr>
                    <w:autoSpaceDE w:val="0"/>
                    <w:autoSpaceDN w:val="0"/>
                    <w:adjustRightInd w:val="0"/>
                    <w:spacing w:after="1" w:line="200" w:lineRule="atLeast"/>
                    <w:rPr>
                      <w:rFonts w:cs="Arial"/>
                      <w:szCs w:val="20"/>
                    </w:rPr>
                  </w:pPr>
                  <w:r>
                    <w:rPr>
                      <w:rFonts w:cs="Arial"/>
                      <w:szCs w:val="20"/>
                    </w:rPr>
                    <w:t>Капитал, тыс. руб.</w:t>
                  </w:r>
                </w:p>
              </w:tc>
            </w:tr>
            <w:tr w:rsidR="00850B01" w14:paraId="05CE927A" w14:textId="77777777" w:rsidTr="00A637C1">
              <w:tc>
                <w:tcPr>
                  <w:tcW w:w="962" w:type="dxa"/>
                  <w:tcBorders>
                    <w:top w:val="single" w:sz="4" w:space="0" w:color="auto"/>
                    <w:left w:val="single" w:sz="4" w:space="0" w:color="auto"/>
                    <w:bottom w:val="single" w:sz="4" w:space="0" w:color="auto"/>
                    <w:right w:val="single" w:sz="4" w:space="0" w:color="auto"/>
                  </w:tcBorders>
                </w:tcPr>
                <w:p w14:paraId="54B8C6F1" w14:textId="77777777" w:rsidR="00850B01" w:rsidRDefault="00850B01" w:rsidP="00850B01">
                  <w:pPr>
                    <w:autoSpaceDE w:val="0"/>
                    <w:autoSpaceDN w:val="0"/>
                    <w:adjustRightInd w:val="0"/>
                    <w:spacing w:after="1" w:line="200" w:lineRule="atLeast"/>
                    <w:rPr>
                      <w:rFonts w:cs="Arial"/>
                      <w:szCs w:val="20"/>
                    </w:rPr>
                  </w:pPr>
                  <w:r>
                    <w:rPr>
                      <w:rFonts w:cs="Arial"/>
                      <w:szCs w:val="20"/>
                    </w:rPr>
                    <w:t>1</w:t>
                  </w:r>
                </w:p>
              </w:tc>
              <w:tc>
                <w:tcPr>
                  <w:tcW w:w="3069" w:type="dxa"/>
                  <w:tcBorders>
                    <w:top w:val="single" w:sz="4" w:space="0" w:color="auto"/>
                    <w:left w:val="single" w:sz="4" w:space="0" w:color="auto"/>
                    <w:bottom w:val="single" w:sz="4" w:space="0" w:color="auto"/>
                    <w:right w:val="single" w:sz="4" w:space="0" w:color="auto"/>
                  </w:tcBorders>
                </w:tcPr>
                <w:p w14:paraId="4FB4ED8E" w14:textId="77777777" w:rsidR="00850B01" w:rsidRDefault="00850B01" w:rsidP="00850B01">
                  <w:pPr>
                    <w:autoSpaceDE w:val="0"/>
                    <w:autoSpaceDN w:val="0"/>
                    <w:adjustRightInd w:val="0"/>
                    <w:spacing w:after="1" w:line="200" w:lineRule="atLeast"/>
                    <w:rPr>
                      <w:rFonts w:cs="Arial"/>
                      <w:szCs w:val="20"/>
                    </w:rPr>
                  </w:pPr>
                  <w:r>
                    <w:rPr>
                      <w:rFonts w:cs="Arial"/>
                      <w:szCs w:val="20"/>
                    </w:rPr>
                    <w:t>Базовый капитал</w:t>
                  </w:r>
                </w:p>
              </w:tc>
              <w:tc>
                <w:tcPr>
                  <w:tcW w:w="3339" w:type="dxa"/>
                  <w:tcBorders>
                    <w:top w:val="single" w:sz="4" w:space="0" w:color="auto"/>
                    <w:left w:val="single" w:sz="4" w:space="0" w:color="auto"/>
                    <w:bottom w:val="single" w:sz="4" w:space="0" w:color="auto"/>
                    <w:right w:val="single" w:sz="4" w:space="0" w:color="auto"/>
                  </w:tcBorders>
                </w:tcPr>
                <w:p w14:paraId="6B0A50E7" w14:textId="77777777" w:rsidR="00850B01" w:rsidRDefault="00850B01" w:rsidP="00850B01">
                  <w:pPr>
                    <w:autoSpaceDE w:val="0"/>
                    <w:autoSpaceDN w:val="0"/>
                    <w:adjustRightInd w:val="0"/>
                    <w:spacing w:after="1" w:line="200" w:lineRule="atLeast"/>
                    <w:rPr>
                      <w:rFonts w:cs="Arial"/>
                      <w:szCs w:val="20"/>
                    </w:rPr>
                  </w:pPr>
                  <w:r w:rsidRPr="00A637C1">
                    <w:rPr>
                      <w:rFonts w:cs="Arial"/>
                      <w:szCs w:val="20"/>
                      <w:shd w:val="clear" w:color="auto" w:fill="C0C0C0"/>
                    </w:rPr>
                    <w:t>Строка</w:t>
                  </w:r>
                  <w:r>
                    <w:rPr>
                      <w:rFonts w:cs="Arial"/>
                      <w:szCs w:val="20"/>
                    </w:rPr>
                    <w:t xml:space="preserve"> 29 раздела 1 </w:t>
                  </w:r>
                  <w:r w:rsidRPr="00A637C1">
                    <w:rPr>
                      <w:rFonts w:cs="Arial"/>
                      <w:szCs w:val="20"/>
                      <w:shd w:val="clear" w:color="auto" w:fill="C0C0C0"/>
                    </w:rPr>
                    <w:t>отчетности по форме</w:t>
                  </w:r>
                  <w:r>
                    <w:rPr>
                      <w:rFonts w:cs="Arial"/>
                      <w:szCs w:val="20"/>
                    </w:rPr>
                    <w:t xml:space="preserve"> 0409808</w:t>
                  </w:r>
                </w:p>
              </w:tc>
            </w:tr>
            <w:tr w:rsidR="00850B01" w14:paraId="3A412041" w14:textId="77777777" w:rsidTr="00A637C1">
              <w:tc>
                <w:tcPr>
                  <w:tcW w:w="962" w:type="dxa"/>
                  <w:tcBorders>
                    <w:top w:val="single" w:sz="4" w:space="0" w:color="auto"/>
                    <w:left w:val="single" w:sz="4" w:space="0" w:color="auto"/>
                    <w:bottom w:val="single" w:sz="4" w:space="0" w:color="auto"/>
                    <w:right w:val="single" w:sz="4" w:space="0" w:color="auto"/>
                  </w:tcBorders>
                </w:tcPr>
                <w:p w14:paraId="60D5FCCE" w14:textId="77777777" w:rsidR="00850B01" w:rsidRDefault="00850B01" w:rsidP="00850B01">
                  <w:pPr>
                    <w:autoSpaceDE w:val="0"/>
                    <w:autoSpaceDN w:val="0"/>
                    <w:adjustRightInd w:val="0"/>
                    <w:spacing w:after="1" w:line="200" w:lineRule="atLeast"/>
                    <w:rPr>
                      <w:rFonts w:cs="Arial"/>
                      <w:szCs w:val="20"/>
                    </w:rPr>
                  </w:pPr>
                  <w:r>
                    <w:rPr>
                      <w:rFonts w:cs="Arial"/>
                      <w:szCs w:val="20"/>
                    </w:rPr>
                    <w:t>2</w:t>
                  </w:r>
                </w:p>
              </w:tc>
              <w:tc>
                <w:tcPr>
                  <w:tcW w:w="3069" w:type="dxa"/>
                  <w:tcBorders>
                    <w:top w:val="single" w:sz="4" w:space="0" w:color="auto"/>
                    <w:left w:val="single" w:sz="4" w:space="0" w:color="auto"/>
                    <w:bottom w:val="single" w:sz="4" w:space="0" w:color="auto"/>
                    <w:right w:val="single" w:sz="4" w:space="0" w:color="auto"/>
                  </w:tcBorders>
                </w:tcPr>
                <w:p w14:paraId="0C50444E" w14:textId="77777777" w:rsidR="00850B01" w:rsidRDefault="00850B01" w:rsidP="00850B01">
                  <w:pPr>
                    <w:autoSpaceDE w:val="0"/>
                    <w:autoSpaceDN w:val="0"/>
                    <w:adjustRightInd w:val="0"/>
                    <w:spacing w:after="1" w:line="200" w:lineRule="atLeast"/>
                    <w:rPr>
                      <w:rFonts w:cs="Arial"/>
                      <w:szCs w:val="20"/>
                    </w:rPr>
                  </w:pPr>
                  <w:r>
                    <w:rPr>
                      <w:rFonts w:cs="Arial"/>
                      <w:szCs w:val="20"/>
                    </w:rPr>
                    <w:t>Основной капитал</w:t>
                  </w:r>
                </w:p>
              </w:tc>
              <w:tc>
                <w:tcPr>
                  <w:tcW w:w="3339" w:type="dxa"/>
                  <w:tcBorders>
                    <w:top w:val="single" w:sz="4" w:space="0" w:color="auto"/>
                    <w:left w:val="single" w:sz="4" w:space="0" w:color="auto"/>
                    <w:bottom w:val="single" w:sz="4" w:space="0" w:color="auto"/>
                    <w:right w:val="single" w:sz="4" w:space="0" w:color="auto"/>
                  </w:tcBorders>
                </w:tcPr>
                <w:p w14:paraId="7E59132A" w14:textId="77777777" w:rsidR="00850B01" w:rsidRDefault="00850B01" w:rsidP="00850B01">
                  <w:pPr>
                    <w:autoSpaceDE w:val="0"/>
                    <w:autoSpaceDN w:val="0"/>
                    <w:adjustRightInd w:val="0"/>
                    <w:spacing w:after="1" w:line="200" w:lineRule="atLeast"/>
                    <w:rPr>
                      <w:rFonts w:cs="Arial"/>
                      <w:szCs w:val="20"/>
                    </w:rPr>
                  </w:pPr>
                  <w:r w:rsidRPr="00A637C1">
                    <w:rPr>
                      <w:rFonts w:cs="Arial"/>
                      <w:szCs w:val="20"/>
                      <w:shd w:val="clear" w:color="auto" w:fill="C0C0C0"/>
                    </w:rPr>
                    <w:t>Строка</w:t>
                  </w:r>
                  <w:r>
                    <w:rPr>
                      <w:rFonts w:cs="Arial"/>
                      <w:szCs w:val="20"/>
                    </w:rPr>
                    <w:t xml:space="preserve"> 45 раздела 1 </w:t>
                  </w:r>
                  <w:r w:rsidRPr="00A637C1">
                    <w:rPr>
                      <w:rFonts w:cs="Arial"/>
                      <w:szCs w:val="20"/>
                      <w:shd w:val="clear" w:color="auto" w:fill="C0C0C0"/>
                    </w:rPr>
                    <w:t>отчетности по форме</w:t>
                  </w:r>
                  <w:r>
                    <w:rPr>
                      <w:rFonts w:cs="Arial"/>
                      <w:szCs w:val="20"/>
                    </w:rPr>
                    <w:t xml:space="preserve"> 0409808</w:t>
                  </w:r>
                </w:p>
              </w:tc>
            </w:tr>
            <w:tr w:rsidR="00850B01" w14:paraId="39F54C2F" w14:textId="77777777" w:rsidTr="00A637C1">
              <w:tc>
                <w:tcPr>
                  <w:tcW w:w="962" w:type="dxa"/>
                  <w:tcBorders>
                    <w:top w:val="single" w:sz="4" w:space="0" w:color="auto"/>
                    <w:left w:val="single" w:sz="4" w:space="0" w:color="auto"/>
                    <w:bottom w:val="single" w:sz="4" w:space="0" w:color="auto"/>
                    <w:right w:val="single" w:sz="4" w:space="0" w:color="auto"/>
                  </w:tcBorders>
                </w:tcPr>
                <w:p w14:paraId="6F7F29F6" w14:textId="77777777" w:rsidR="00850B01" w:rsidRDefault="00850B01" w:rsidP="00850B01">
                  <w:pPr>
                    <w:autoSpaceDE w:val="0"/>
                    <w:autoSpaceDN w:val="0"/>
                    <w:adjustRightInd w:val="0"/>
                    <w:spacing w:after="1" w:line="200" w:lineRule="atLeast"/>
                    <w:rPr>
                      <w:rFonts w:cs="Arial"/>
                      <w:szCs w:val="20"/>
                    </w:rPr>
                  </w:pPr>
                  <w:r>
                    <w:rPr>
                      <w:rFonts w:cs="Arial"/>
                      <w:szCs w:val="20"/>
                    </w:rPr>
                    <w:lastRenderedPageBreak/>
                    <w:t>3</w:t>
                  </w:r>
                </w:p>
              </w:tc>
              <w:tc>
                <w:tcPr>
                  <w:tcW w:w="3069" w:type="dxa"/>
                  <w:tcBorders>
                    <w:top w:val="single" w:sz="4" w:space="0" w:color="auto"/>
                    <w:left w:val="single" w:sz="4" w:space="0" w:color="auto"/>
                    <w:bottom w:val="single" w:sz="4" w:space="0" w:color="auto"/>
                    <w:right w:val="single" w:sz="4" w:space="0" w:color="auto"/>
                  </w:tcBorders>
                </w:tcPr>
                <w:p w14:paraId="7C79C616" w14:textId="77777777" w:rsidR="00850B01" w:rsidRDefault="00850B01" w:rsidP="00850B01">
                  <w:pPr>
                    <w:autoSpaceDE w:val="0"/>
                    <w:autoSpaceDN w:val="0"/>
                    <w:adjustRightInd w:val="0"/>
                    <w:spacing w:after="1" w:line="200" w:lineRule="atLeast"/>
                    <w:rPr>
                      <w:rFonts w:cs="Arial"/>
                      <w:szCs w:val="20"/>
                    </w:rPr>
                  </w:pPr>
                  <w:r>
                    <w:rPr>
                      <w:rFonts w:cs="Arial"/>
                      <w:szCs w:val="20"/>
                    </w:rPr>
                    <w:t>Собственные средства (капитал)</w:t>
                  </w:r>
                </w:p>
              </w:tc>
              <w:tc>
                <w:tcPr>
                  <w:tcW w:w="3339" w:type="dxa"/>
                  <w:tcBorders>
                    <w:top w:val="single" w:sz="4" w:space="0" w:color="auto"/>
                    <w:left w:val="single" w:sz="4" w:space="0" w:color="auto"/>
                    <w:bottom w:val="single" w:sz="4" w:space="0" w:color="auto"/>
                    <w:right w:val="single" w:sz="4" w:space="0" w:color="auto"/>
                  </w:tcBorders>
                </w:tcPr>
                <w:p w14:paraId="66B146C8" w14:textId="77777777" w:rsidR="00850B01" w:rsidRDefault="00850B01" w:rsidP="00850B01">
                  <w:pPr>
                    <w:autoSpaceDE w:val="0"/>
                    <w:autoSpaceDN w:val="0"/>
                    <w:adjustRightInd w:val="0"/>
                    <w:spacing w:after="1" w:line="200" w:lineRule="atLeast"/>
                    <w:rPr>
                      <w:rFonts w:cs="Arial"/>
                      <w:szCs w:val="20"/>
                    </w:rPr>
                  </w:pPr>
                  <w:r w:rsidRPr="00A637C1">
                    <w:rPr>
                      <w:rFonts w:cs="Arial"/>
                      <w:szCs w:val="20"/>
                      <w:shd w:val="clear" w:color="auto" w:fill="C0C0C0"/>
                    </w:rPr>
                    <w:t>Строка</w:t>
                  </w:r>
                  <w:r>
                    <w:rPr>
                      <w:rFonts w:cs="Arial"/>
                      <w:szCs w:val="20"/>
                    </w:rPr>
                    <w:t xml:space="preserve"> 59 раздела 1 </w:t>
                  </w:r>
                  <w:r w:rsidRPr="00A637C1">
                    <w:rPr>
                      <w:rFonts w:cs="Arial"/>
                      <w:szCs w:val="20"/>
                      <w:shd w:val="clear" w:color="auto" w:fill="C0C0C0"/>
                    </w:rPr>
                    <w:t>отчетности по форме</w:t>
                  </w:r>
                  <w:r>
                    <w:rPr>
                      <w:rFonts w:cs="Arial"/>
                      <w:szCs w:val="20"/>
                    </w:rPr>
                    <w:t xml:space="preserve"> 0409808</w:t>
                  </w:r>
                </w:p>
              </w:tc>
            </w:tr>
            <w:tr w:rsidR="00850B01" w14:paraId="34AB7A88" w14:textId="77777777" w:rsidTr="00A637C1">
              <w:tc>
                <w:tcPr>
                  <w:tcW w:w="7370" w:type="dxa"/>
                  <w:gridSpan w:val="3"/>
                  <w:tcBorders>
                    <w:top w:val="single" w:sz="4" w:space="0" w:color="auto"/>
                    <w:left w:val="single" w:sz="4" w:space="0" w:color="auto"/>
                    <w:bottom w:val="single" w:sz="4" w:space="0" w:color="auto"/>
                    <w:right w:val="single" w:sz="4" w:space="0" w:color="auto"/>
                  </w:tcBorders>
                </w:tcPr>
                <w:p w14:paraId="127885A3" w14:textId="77777777" w:rsidR="00850B01" w:rsidRDefault="00850B01" w:rsidP="00850B01">
                  <w:pPr>
                    <w:autoSpaceDE w:val="0"/>
                    <w:autoSpaceDN w:val="0"/>
                    <w:adjustRightInd w:val="0"/>
                    <w:spacing w:after="1" w:line="200" w:lineRule="atLeast"/>
                    <w:rPr>
                      <w:rFonts w:cs="Arial"/>
                      <w:szCs w:val="20"/>
                    </w:rPr>
                  </w:pPr>
                  <w:r>
                    <w:rPr>
                      <w:rFonts w:cs="Arial"/>
                      <w:szCs w:val="20"/>
                    </w:rPr>
                    <w:t>Активы, взвешенные по уровню риска, тыс. руб.</w:t>
                  </w:r>
                </w:p>
              </w:tc>
            </w:tr>
            <w:tr w:rsidR="00850B01" w14:paraId="4FCD9CBE" w14:textId="77777777" w:rsidTr="00A637C1">
              <w:tc>
                <w:tcPr>
                  <w:tcW w:w="962" w:type="dxa"/>
                  <w:tcBorders>
                    <w:top w:val="single" w:sz="4" w:space="0" w:color="auto"/>
                    <w:left w:val="single" w:sz="4" w:space="0" w:color="auto"/>
                    <w:bottom w:val="single" w:sz="4" w:space="0" w:color="auto"/>
                    <w:right w:val="single" w:sz="4" w:space="0" w:color="auto"/>
                  </w:tcBorders>
                </w:tcPr>
                <w:p w14:paraId="318895B7" w14:textId="77777777" w:rsidR="00850B01" w:rsidRDefault="00850B01" w:rsidP="00850B01">
                  <w:pPr>
                    <w:autoSpaceDE w:val="0"/>
                    <w:autoSpaceDN w:val="0"/>
                    <w:adjustRightInd w:val="0"/>
                    <w:spacing w:after="1" w:line="200" w:lineRule="atLeast"/>
                    <w:rPr>
                      <w:rFonts w:cs="Arial"/>
                      <w:szCs w:val="20"/>
                    </w:rPr>
                  </w:pPr>
                  <w:r>
                    <w:rPr>
                      <w:rFonts w:cs="Arial"/>
                      <w:szCs w:val="20"/>
                    </w:rPr>
                    <w:t>4</w:t>
                  </w:r>
                </w:p>
              </w:tc>
              <w:tc>
                <w:tcPr>
                  <w:tcW w:w="3069" w:type="dxa"/>
                  <w:tcBorders>
                    <w:top w:val="single" w:sz="4" w:space="0" w:color="auto"/>
                    <w:left w:val="single" w:sz="4" w:space="0" w:color="auto"/>
                    <w:bottom w:val="single" w:sz="4" w:space="0" w:color="auto"/>
                    <w:right w:val="single" w:sz="4" w:space="0" w:color="auto"/>
                  </w:tcBorders>
                </w:tcPr>
                <w:p w14:paraId="5FE44CF1" w14:textId="77777777" w:rsidR="00850B01" w:rsidRDefault="00850B01" w:rsidP="00850B01">
                  <w:pPr>
                    <w:autoSpaceDE w:val="0"/>
                    <w:autoSpaceDN w:val="0"/>
                    <w:adjustRightInd w:val="0"/>
                    <w:spacing w:after="1" w:line="200" w:lineRule="atLeast"/>
                    <w:rPr>
                      <w:rFonts w:cs="Arial"/>
                      <w:szCs w:val="20"/>
                    </w:rPr>
                  </w:pPr>
                  <w:r>
                    <w:rPr>
                      <w:rFonts w:cs="Arial"/>
                      <w:szCs w:val="20"/>
                    </w:rPr>
                    <w:t>Активы, взвешенные по уровню риска</w:t>
                  </w:r>
                </w:p>
              </w:tc>
              <w:tc>
                <w:tcPr>
                  <w:tcW w:w="3339" w:type="dxa"/>
                  <w:tcBorders>
                    <w:top w:val="single" w:sz="4" w:space="0" w:color="auto"/>
                    <w:left w:val="single" w:sz="4" w:space="0" w:color="auto"/>
                    <w:bottom w:val="single" w:sz="4" w:space="0" w:color="auto"/>
                    <w:right w:val="single" w:sz="4" w:space="0" w:color="auto"/>
                  </w:tcBorders>
                </w:tcPr>
                <w:p w14:paraId="5468B3FC" w14:textId="77777777" w:rsidR="00850B01" w:rsidRDefault="00850B01" w:rsidP="00850B01">
                  <w:pPr>
                    <w:autoSpaceDE w:val="0"/>
                    <w:autoSpaceDN w:val="0"/>
                    <w:adjustRightInd w:val="0"/>
                    <w:spacing w:after="1" w:line="200" w:lineRule="atLeast"/>
                    <w:rPr>
                      <w:rFonts w:cs="Arial"/>
                      <w:szCs w:val="20"/>
                    </w:rPr>
                  </w:pPr>
                  <w:r w:rsidRPr="00A637C1">
                    <w:rPr>
                      <w:rFonts w:cs="Arial"/>
                      <w:szCs w:val="20"/>
                      <w:shd w:val="clear" w:color="auto" w:fill="C0C0C0"/>
                    </w:rPr>
                    <w:t>Строка</w:t>
                  </w:r>
                  <w:r>
                    <w:rPr>
                      <w:rFonts w:cs="Arial"/>
                      <w:szCs w:val="20"/>
                    </w:rPr>
                    <w:t xml:space="preserve"> 60.3 раздела 1 </w:t>
                  </w:r>
                  <w:r w:rsidRPr="00A637C1">
                    <w:rPr>
                      <w:rFonts w:cs="Arial"/>
                      <w:szCs w:val="20"/>
                      <w:shd w:val="clear" w:color="auto" w:fill="C0C0C0"/>
                    </w:rPr>
                    <w:t>отчетности по форме</w:t>
                  </w:r>
                  <w:r>
                    <w:rPr>
                      <w:rFonts w:cs="Arial"/>
                      <w:szCs w:val="20"/>
                    </w:rPr>
                    <w:t xml:space="preserve"> 0409808</w:t>
                  </w:r>
                </w:p>
              </w:tc>
            </w:tr>
            <w:tr w:rsidR="00850B01" w14:paraId="757684C1" w14:textId="77777777" w:rsidTr="00A637C1">
              <w:tc>
                <w:tcPr>
                  <w:tcW w:w="7370" w:type="dxa"/>
                  <w:gridSpan w:val="3"/>
                  <w:tcBorders>
                    <w:top w:val="single" w:sz="4" w:space="0" w:color="auto"/>
                    <w:left w:val="single" w:sz="4" w:space="0" w:color="auto"/>
                    <w:bottom w:val="single" w:sz="4" w:space="0" w:color="auto"/>
                    <w:right w:val="single" w:sz="4" w:space="0" w:color="auto"/>
                  </w:tcBorders>
                </w:tcPr>
                <w:p w14:paraId="1E0308D5" w14:textId="77777777" w:rsidR="00850B01" w:rsidRDefault="00850B01" w:rsidP="00850B01">
                  <w:pPr>
                    <w:autoSpaceDE w:val="0"/>
                    <w:autoSpaceDN w:val="0"/>
                    <w:adjustRightInd w:val="0"/>
                    <w:spacing w:after="1" w:line="200" w:lineRule="atLeast"/>
                    <w:rPr>
                      <w:rFonts w:cs="Arial"/>
                      <w:szCs w:val="20"/>
                    </w:rPr>
                  </w:pPr>
                  <w:r>
                    <w:rPr>
                      <w:rFonts w:cs="Arial"/>
                      <w:szCs w:val="20"/>
                    </w:rPr>
                    <w:t xml:space="preserve">Нормативы достаточности капитала, </w:t>
                  </w:r>
                  <w:r w:rsidRPr="00A637C1">
                    <w:rPr>
                      <w:rFonts w:cs="Arial"/>
                      <w:szCs w:val="20"/>
                      <w:shd w:val="clear" w:color="auto" w:fill="C0C0C0"/>
                    </w:rPr>
                    <w:t>процентов</w:t>
                  </w:r>
                </w:p>
              </w:tc>
            </w:tr>
            <w:tr w:rsidR="00850B01" w14:paraId="2A2FC9F1" w14:textId="77777777" w:rsidTr="00A637C1">
              <w:tc>
                <w:tcPr>
                  <w:tcW w:w="962" w:type="dxa"/>
                  <w:tcBorders>
                    <w:top w:val="single" w:sz="4" w:space="0" w:color="auto"/>
                    <w:left w:val="single" w:sz="4" w:space="0" w:color="auto"/>
                    <w:bottom w:val="single" w:sz="4" w:space="0" w:color="auto"/>
                    <w:right w:val="single" w:sz="4" w:space="0" w:color="auto"/>
                  </w:tcBorders>
                </w:tcPr>
                <w:p w14:paraId="5ECFD4DA" w14:textId="77777777" w:rsidR="00850B01" w:rsidRDefault="00850B01" w:rsidP="00850B01">
                  <w:pPr>
                    <w:autoSpaceDE w:val="0"/>
                    <w:autoSpaceDN w:val="0"/>
                    <w:adjustRightInd w:val="0"/>
                    <w:spacing w:after="1" w:line="200" w:lineRule="atLeast"/>
                    <w:rPr>
                      <w:rFonts w:cs="Arial"/>
                      <w:szCs w:val="20"/>
                    </w:rPr>
                  </w:pPr>
                  <w:r>
                    <w:rPr>
                      <w:rFonts w:cs="Arial"/>
                      <w:szCs w:val="20"/>
                    </w:rPr>
                    <w:t>5</w:t>
                  </w:r>
                </w:p>
              </w:tc>
              <w:tc>
                <w:tcPr>
                  <w:tcW w:w="3069" w:type="dxa"/>
                  <w:tcBorders>
                    <w:top w:val="single" w:sz="4" w:space="0" w:color="auto"/>
                    <w:left w:val="single" w:sz="4" w:space="0" w:color="auto"/>
                    <w:bottom w:val="single" w:sz="4" w:space="0" w:color="auto"/>
                    <w:right w:val="single" w:sz="4" w:space="0" w:color="auto"/>
                  </w:tcBorders>
                </w:tcPr>
                <w:p w14:paraId="66258908" w14:textId="77777777" w:rsidR="00850B01" w:rsidRDefault="00850B01" w:rsidP="00850B01">
                  <w:pPr>
                    <w:autoSpaceDE w:val="0"/>
                    <w:autoSpaceDN w:val="0"/>
                    <w:adjustRightInd w:val="0"/>
                    <w:spacing w:after="1" w:line="200" w:lineRule="atLeast"/>
                    <w:rPr>
                      <w:rFonts w:cs="Arial"/>
                      <w:szCs w:val="20"/>
                    </w:rPr>
                  </w:pPr>
                  <w:r>
                    <w:rPr>
                      <w:rFonts w:cs="Arial"/>
                      <w:szCs w:val="20"/>
                    </w:rPr>
                    <w:t>Норматив достаточности базового капитала Н1.1 (Н20.1)</w:t>
                  </w:r>
                </w:p>
              </w:tc>
              <w:tc>
                <w:tcPr>
                  <w:tcW w:w="3339" w:type="dxa"/>
                  <w:tcBorders>
                    <w:top w:val="single" w:sz="4" w:space="0" w:color="auto"/>
                    <w:left w:val="single" w:sz="4" w:space="0" w:color="auto"/>
                    <w:bottom w:val="single" w:sz="4" w:space="0" w:color="auto"/>
                    <w:right w:val="single" w:sz="4" w:space="0" w:color="auto"/>
                  </w:tcBorders>
                </w:tcPr>
                <w:p w14:paraId="4906EFF1" w14:textId="77777777" w:rsidR="00850B01" w:rsidRDefault="00850B01" w:rsidP="00850B01">
                  <w:pPr>
                    <w:autoSpaceDE w:val="0"/>
                    <w:autoSpaceDN w:val="0"/>
                    <w:adjustRightInd w:val="0"/>
                    <w:spacing w:after="1" w:line="200" w:lineRule="atLeast"/>
                    <w:rPr>
                      <w:rFonts w:cs="Arial"/>
                      <w:szCs w:val="20"/>
                    </w:rPr>
                  </w:pPr>
                  <w:r w:rsidRPr="00A637C1">
                    <w:rPr>
                      <w:rFonts w:cs="Arial"/>
                      <w:szCs w:val="20"/>
                      <w:shd w:val="clear" w:color="auto" w:fill="C0C0C0"/>
                    </w:rPr>
                    <w:t>Строка</w:t>
                  </w:r>
                  <w:r>
                    <w:rPr>
                      <w:rFonts w:cs="Arial"/>
                      <w:szCs w:val="20"/>
                    </w:rPr>
                    <w:t xml:space="preserve"> 61 раздела 1 </w:t>
                  </w:r>
                  <w:r w:rsidRPr="00A637C1">
                    <w:rPr>
                      <w:rFonts w:cs="Arial"/>
                      <w:szCs w:val="20"/>
                      <w:shd w:val="clear" w:color="auto" w:fill="C0C0C0"/>
                    </w:rPr>
                    <w:t>отчетности по форме</w:t>
                  </w:r>
                  <w:r>
                    <w:rPr>
                      <w:rFonts w:cs="Arial"/>
                      <w:szCs w:val="20"/>
                    </w:rPr>
                    <w:t xml:space="preserve"> 0409808</w:t>
                  </w:r>
                </w:p>
              </w:tc>
            </w:tr>
            <w:tr w:rsidR="00850B01" w14:paraId="0281BA21" w14:textId="77777777" w:rsidTr="00A637C1">
              <w:tc>
                <w:tcPr>
                  <w:tcW w:w="962" w:type="dxa"/>
                  <w:tcBorders>
                    <w:top w:val="single" w:sz="4" w:space="0" w:color="auto"/>
                    <w:left w:val="single" w:sz="4" w:space="0" w:color="auto"/>
                    <w:bottom w:val="single" w:sz="4" w:space="0" w:color="auto"/>
                    <w:right w:val="single" w:sz="4" w:space="0" w:color="auto"/>
                  </w:tcBorders>
                </w:tcPr>
                <w:p w14:paraId="0662F0C8" w14:textId="77777777" w:rsidR="00850B01" w:rsidRDefault="00850B01" w:rsidP="00850B01">
                  <w:pPr>
                    <w:autoSpaceDE w:val="0"/>
                    <w:autoSpaceDN w:val="0"/>
                    <w:adjustRightInd w:val="0"/>
                    <w:spacing w:after="1" w:line="200" w:lineRule="atLeast"/>
                    <w:rPr>
                      <w:rFonts w:cs="Arial"/>
                      <w:szCs w:val="20"/>
                    </w:rPr>
                  </w:pPr>
                  <w:r>
                    <w:rPr>
                      <w:rFonts w:cs="Arial"/>
                      <w:szCs w:val="20"/>
                    </w:rPr>
                    <w:t>6</w:t>
                  </w:r>
                </w:p>
              </w:tc>
              <w:tc>
                <w:tcPr>
                  <w:tcW w:w="3069" w:type="dxa"/>
                  <w:tcBorders>
                    <w:top w:val="single" w:sz="4" w:space="0" w:color="auto"/>
                    <w:left w:val="single" w:sz="4" w:space="0" w:color="auto"/>
                    <w:bottom w:val="single" w:sz="4" w:space="0" w:color="auto"/>
                    <w:right w:val="single" w:sz="4" w:space="0" w:color="auto"/>
                  </w:tcBorders>
                </w:tcPr>
                <w:p w14:paraId="1CBBCE0C" w14:textId="77777777" w:rsidR="00850B01" w:rsidRDefault="00850B01" w:rsidP="00850B01">
                  <w:pPr>
                    <w:autoSpaceDE w:val="0"/>
                    <w:autoSpaceDN w:val="0"/>
                    <w:adjustRightInd w:val="0"/>
                    <w:spacing w:after="1" w:line="200" w:lineRule="atLeast"/>
                    <w:rPr>
                      <w:rFonts w:cs="Arial"/>
                      <w:szCs w:val="20"/>
                    </w:rPr>
                  </w:pPr>
                  <w:r>
                    <w:rPr>
                      <w:rFonts w:cs="Arial"/>
                      <w:szCs w:val="20"/>
                    </w:rPr>
                    <w:t>Норматив достаточности основного капитала Н1.</w:t>
                  </w:r>
                  <w:r w:rsidRPr="00A637C1">
                    <w:rPr>
                      <w:rFonts w:cs="Arial"/>
                      <w:szCs w:val="20"/>
                      <w:shd w:val="clear" w:color="auto" w:fill="C0C0C0"/>
                    </w:rPr>
                    <w:t>2</w:t>
                  </w:r>
                  <w:r>
                    <w:rPr>
                      <w:rFonts w:cs="Arial"/>
                      <w:szCs w:val="20"/>
                    </w:rPr>
                    <w:t xml:space="preserve"> (Н20.</w:t>
                  </w:r>
                  <w:r w:rsidRPr="00A637C1">
                    <w:rPr>
                      <w:rFonts w:cs="Arial"/>
                      <w:szCs w:val="20"/>
                      <w:shd w:val="clear" w:color="auto" w:fill="C0C0C0"/>
                    </w:rPr>
                    <w:t>2</w:t>
                  </w:r>
                  <w:r>
                    <w:rPr>
                      <w:rFonts w:cs="Arial"/>
                      <w:szCs w:val="20"/>
                    </w:rPr>
                    <w:t>)</w:t>
                  </w:r>
                </w:p>
              </w:tc>
              <w:tc>
                <w:tcPr>
                  <w:tcW w:w="3339" w:type="dxa"/>
                  <w:tcBorders>
                    <w:top w:val="single" w:sz="4" w:space="0" w:color="auto"/>
                    <w:left w:val="single" w:sz="4" w:space="0" w:color="auto"/>
                    <w:bottom w:val="single" w:sz="4" w:space="0" w:color="auto"/>
                    <w:right w:val="single" w:sz="4" w:space="0" w:color="auto"/>
                  </w:tcBorders>
                </w:tcPr>
                <w:p w14:paraId="6BDC6E56" w14:textId="77777777" w:rsidR="00850B01" w:rsidRDefault="00850B01" w:rsidP="00850B01">
                  <w:pPr>
                    <w:autoSpaceDE w:val="0"/>
                    <w:autoSpaceDN w:val="0"/>
                    <w:adjustRightInd w:val="0"/>
                    <w:spacing w:after="1" w:line="200" w:lineRule="atLeast"/>
                    <w:rPr>
                      <w:rFonts w:cs="Arial"/>
                      <w:szCs w:val="20"/>
                    </w:rPr>
                  </w:pPr>
                  <w:r w:rsidRPr="00A637C1">
                    <w:rPr>
                      <w:rFonts w:cs="Arial"/>
                      <w:szCs w:val="20"/>
                      <w:shd w:val="clear" w:color="auto" w:fill="C0C0C0"/>
                    </w:rPr>
                    <w:t>Строка</w:t>
                  </w:r>
                  <w:r>
                    <w:rPr>
                      <w:rFonts w:cs="Arial"/>
                      <w:szCs w:val="20"/>
                    </w:rPr>
                    <w:t xml:space="preserve"> 62 раздела 1 </w:t>
                  </w:r>
                  <w:r w:rsidRPr="00A637C1">
                    <w:rPr>
                      <w:rFonts w:cs="Arial"/>
                      <w:szCs w:val="20"/>
                      <w:shd w:val="clear" w:color="auto" w:fill="C0C0C0"/>
                    </w:rPr>
                    <w:t>отчетности по форме</w:t>
                  </w:r>
                  <w:r>
                    <w:rPr>
                      <w:rFonts w:cs="Arial"/>
                      <w:szCs w:val="20"/>
                    </w:rPr>
                    <w:t xml:space="preserve"> 0409808</w:t>
                  </w:r>
                </w:p>
              </w:tc>
            </w:tr>
            <w:tr w:rsidR="00850B01" w14:paraId="3632D307" w14:textId="77777777" w:rsidTr="00A637C1">
              <w:tc>
                <w:tcPr>
                  <w:tcW w:w="962" w:type="dxa"/>
                  <w:tcBorders>
                    <w:top w:val="single" w:sz="4" w:space="0" w:color="auto"/>
                    <w:left w:val="single" w:sz="4" w:space="0" w:color="auto"/>
                    <w:bottom w:val="single" w:sz="4" w:space="0" w:color="auto"/>
                    <w:right w:val="single" w:sz="4" w:space="0" w:color="auto"/>
                  </w:tcBorders>
                </w:tcPr>
                <w:p w14:paraId="45CE3238" w14:textId="77777777" w:rsidR="00850B01" w:rsidRDefault="00850B01" w:rsidP="00850B01">
                  <w:pPr>
                    <w:autoSpaceDE w:val="0"/>
                    <w:autoSpaceDN w:val="0"/>
                    <w:adjustRightInd w:val="0"/>
                    <w:spacing w:after="1" w:line="200" w:lineRule="atLeast"/>
                    <w:rPr>
                      <w:rFonts w:cs="Arial"/>
                      <w:szCs w:val="20"/>
                    </w:rPr>
                  </w:pPr>
                  <w:r>
                    <w:rPr>
                      <w:rFonts w:cs="Arial"/>
                      <w:szCs w:val="20"/>
                    </w:rPr>
                    <w:t>7</w:t>
                  </w:r>
                </w:p>
              </w:tc>
              <w:tc>
                <w:tcPr>
                  <w:tcW w:w="3069" w:type="dxa"/>
                  <w:tcBorders>
                    <w:top w:val="single" w:sz="4" w:space="0" w:color="auto"/>
                    <w:left w:val="single" w:sz="4" w:space="0" w:color="auto"/>
                    <w:bottom w:val="single" w:sz="4" w:space="0" w:color="auto"/>
                    <w:right w:val="single" w:sz="4" w:space="0" w:color="auto"/>
                  </w:tcBorders>
                </w:tcPr>
                <w:p w14:paraId="12696AF6" w14:textId="77777777" w:rsidR="00850B01" w:rsidRDefault="00850B01" w:rsidP="00850B01">
                  <w:pPr>
                    <w:autoSpaceDE w:val="0"/>
                    <w:autoSpaceDN w:val="0"/>
                    <w:adjustRightInd w:val="0"/>
                    <w:spacing w:after="1" w:line="200" w:lineRule="atLeast"/>
                    <w:rPr>
                      <w:rFonts w:cs="Arial"/>
                      <w:szCs w:val="20"/>
                    </w:rPr>
                  </w:pPr>
                  <w:r>
                    <w:rPr>
                      <w:rFonts w:cs="Arial"/>
                      <w:szCs w:val="20"/>
                    </w:rPr>
                    <w:t>Норматив достаточности собственных средств (капитала) Н1.0 (Н1.3, Н20.1)</w:t>
                  </w:r>
                </w:p>
              </w:tc>
              <w:tc>
                <w:tcPr>
                  <w:tcW w:w="3339" w:type="dxa"/>
                  <w:tcBorders>
                    <w:top w:val="single" w:sz="4" w:space="0" w:color="auto"/>
                    <w:left w:val="single" w:sz="4" w:space="0" w:color="auto"/>
                    <w:bottom w:val="single" w:sz="4" w:space="0" w:color="auto"/>
                    <w:right w:val="single" w:sz="4" w:space="0" w:color="auto"/>
                  </w:tcBorders>
                </w:tcPr>
                <w:p w14:paraId="713916F6" w14:textId="77777777" w:rsidR="00850B01" w:rsidRDefault="00850B01" w:rsidP="00850B01">
                  <w:pPr>
                    <w:autoSpaceDE w:val="0"/>
                    <w:autoSpaceDN w:val="0"/>
                    <w:adjustRightInd w:val="0"/>
                    <w:spacing w:after="1" w:line="200" w:lineRule="atLeast"/>
                    <w:rPr>
                      <w:rFonts w:cs="Arial"/>
                      <w:szCs w:val="20"/>
                    </w:rPr>
                  </w:pPr>
                  <w:r w:rsidRPr="00A637C1">
                    <w:rPr>
                      <w:rFonts w:cs="Arial"/>
                      <w:szCs w:val="20"/>
                      <w:shd w:val="clear" w:color="auto" w:fill="C0C0C0"/>
                    </w:rPr>
                    <w:t>Строка</w:t>
                  </w:r>
                  <w:r>
                    <w:rPr>
                      <w:rFonts w:cs="Arial"/>
                      <w:szCs w:val="20"/>
                    </w:rPr>
                    <w:t xml:space="preserve"> 63 раздела 1 </w:t>
                  </w:r>
                  <w:r w:rsidRPr="00A637C1">
                    <w:rPr>
                      <w:rFonts w:cs="Arial"/>
                      <w:szCs w:val="20"/>
                      <w:shd w:val="clear" w:color="auto" w:fill="C0C0C0"/>
                    </w:rPr>
                    <w:t>отчетности по форме</w:t>
                  </w:r>
                  <w:r>
                    <w:rPr>
                      <w:rFonts w:cs="Arial"/>
                      <w:szCs w:val="20"/>
                    </w:rPr>
                    <w:t xml:space="preserve"> 0409808</w:t>
                  </w:r>
                </w:p>
              </w:tc>
            </w:tr>
            <w:tr w:rsidR="00850B01" w14:paraId="007374D9" w14:textId="77777777" w:rsidTr="00A637C1">
              <w:tc>
                <w:tcPr>
                  <w:tcW w:w="7370" w:type="dxa"/>
                  <w:gridSpan w:val="3"/>
                  <w:tcBorders>
                    <w:top w:val="single" w:sz="4" w:space="0" w:color="auto"/>
                    <w:left w:val="single" w:sz="4" w:space="0" w:color="auto"/>
                    <w:bottom w:val="single" w:sz="4" w:space="0" w:color="auto"/>
                    <w:right w:val="single" w:sz="4" w:space="0" w:color="auto"/>
                  </w:tcBorders>
                </w:tcPr>
                <w:p w14:paraId="56D69087" w14:textId="77777777" w:rsidR="00850B01" w:rsidRDefault="00850B01" w:rsidP="00850B01">
                  <w:pPr>
                    <w:autoSpaceDE w:val="0"/>
                    <w:autoSpaceDN w:val="0"/>
                    <w:adjustRightInd w:val="0"/>
                    <w:spacing w:after="1" w:line="200" w:lineRule="atLeast"/>
                    <w:rPr>
                      <w:rFonts w:cs="Arial"/>
                      <w:szCs w:val="20"/>
                    </w:rPr>
                  </w:pPr>
                  <w:r>
                    <w:rPr>
                      <w:rFonts w:cs="Arial"/>
                      <w:szCs w:val="20"/>
                    </w:rPr>
                    <w:t xml:space="preserve">Надбавки к базовому капиталу (в процентах от суммы активов, взвешенных по уровню риска), </w:t>
                  </w:r>
                  <w:r w:rsidRPr="00A637C1">
                    <w:rPr>
                      <w:rFonts w:cs="Arial"/>
                      <w:szCs w:val="20"/>
                      <w:shd w:val="clear" w:color="auto" w:fill="C0C0C0"/>
                    </w:rPr>
                    <w:t>процентов</w:t>
                  </w:r>
                </w:p>
              </w:tc>
            </w:tr>
          </w:tbl>
          <w:p w14:paraId="6856483A" w14:textId="77777777" w:rsidR="00850B01" w:rsidRDefault="00850B01" w:rsidP="00A637C1">
            <w:pPr>
              <w:autoSpaceDE w:val="0"/>
              <w:autoSpaceDN w:val="0"/>
              <w:adjustRightInd w:val="0"/>
              <w:spacing w:after="1" w:line="200" w:lineRule="atLeast"/>
              <w:ind w:firstLine="539"/>
              <w:jc w:val="both"/>
              <w:rPr>
                <w:rFonts w:cs="Arial"/>
                <w:szCs w:val="20"/>
              </w:rPr>
            </w:pPr>
          </w:p>
          <w:p w14:paraId="511DB708" w14:textId="77777777" w:rsidR="00850B01" w:rsidRDefault="00850B01" w:rsidP="00A637C1">
            <w:pPr>
              <w:autoSpaceDE w:val="0"/>
              <w:autoSpaceDN w:val="0"/>
              <w:adjustRightInd w:val="0"/>
              <w:spacing w:after="1" w:line="200" w:lineRule="atLeast"/>
              <w:ind w:firstLine="539"/>
              <w:jc w:val="both"/>
              <w:rPr>
                <w:rFonts w:cs="Arial"/>
                <w:szCs w:val="20"/>
              </w:rPr>
            </w:pPr>
            <w:r w:rsidRPr="00A637C1">
              <w:rPr>
                <w:rFonts w:cs="Arial"/>
                <w:szCs w:val="20"/>
                <w:shd w:val="clear" w:color="auto" w:fill="C0C0C0"/>
              </w:rPr>
              <w:t>--------------------------------</w:t>
            </w:r>
          </w:p>
          <w:p w14:paraId="7C038AAA" w14:textId="77777777" w:rsidR="00850B01" w:rsidRDefault="00850B01" w:rsidP="00A637C1">
            <w:pPr>
              <w:autoSpaceDE w:val="0"/>
              <w:autoSpaceDN w:val="0"/>
              <w:adjustRightInd w:val="0"/>
              <w:spacing w:before="200" w:after="1" w:line="200" w:lineRule="atLeast"/>
              <w:ind w:firstLine="539"/>
              <w:jc w:val="both"/>
              <w:rPr>
                <w:rFonts w:cs="Arial"/>
                <w:szCs w:val="20"/>
              </w:rPr>
            </w:pPr>
            <w:r w:rsidRPr="00A637C1">
              <w:rPr>
                <w:rFonts w:cs="Arial"/>
                <w:szCs w:val="20"/>
                <w:shd w:val="clear" w:color="auto" w:fill="C0C0C0"/>
              </w:rPr>
              <w:t>&lt;1&gt; Отчетность по форме 0409808 "Отчет об уровне достаточности капитала для покрытия рисков (публикуемая форма)" (далее - отчетность по форме 0409808).</w:t>
            </w:r>
          </w:p>
          <w:p w14:paraId="2EEB9704" w14:textId="77777777" w:rsidR="00850B01" w:rsidRDefault="00850B01" w:rsidP="00A637C1">
            <w:pPr>
              <w:autoSpaceDE w:val="0"/>
              <w:autoSpaceDN w:val="0"/>
              <w:adjustRightInd w:val="0"/>
              <w:spacing w:before="200" w:after="1" w:line="200" w:lineRule="atLeast"/>
              <w:ind w:firstLine="539"/>
              <w:jc w:val="both"/>
              <w:rPr>
                <w:rFonts w:cs="Arial"/>
                <w:szCs w:val="20"/>
              </w:rPr>
            </w:pPr>
            <w:r w:rsidRPr="00A637C1">
              <w:rPr>
                <w:rFonts w:cs="Arial"/>
                <w:szCs w:val="20"/>
                <w:shd w:val="clear" w:color="auto" w:fill="C0C0C0"/>
              </w:rPr>
              <w:t xml:space="preserve">&lt;2&gt; Указание Банка России от 7 августа 2017 года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 (зарегистрировано Минюстом России 1 ноября 2017 года, регистрационный N 48769, с изменениями, внесенными Указаниями Банка России от 5 июня 2018 года N 4813-У (зарегистрировано Минюстом России 29 июня 2018 года, регистрационный N 51480), от 12 ноября 2018 года N 4967-У (зарегистрировано Минюстом России 21 февраля 2019 года, регистрационный N 53860), от 23 марта 2020 года N 5416-У (зарегистрировано </w:t>
            </w:r>
            <w:r w:rsidRPr="00A637C1">
              <w:rPr>
                <w:rFonts w:cs="Arial"/>
                <w:szCs w:val="20"/>
                <w:shd w:val="clear" w:color="auto" w:fill="C0C0C0"/>
              </w:rPr>
              <w:lastRenderedPageBreak/>
              <w:t>Минюстом России 10 июля 2020 года, регистрационный N 58908), от 19 августа 2021 года N 5896-У (зарегистрировано Минюстом России 22 сентября 2021 года, регистрационный N 65093), от 16 ноября 2021 года N 5994-У (зарегистрировано Минюстом России 14 марта 2022 года, регистрационный N 67724) (далее - Указание Банка России N 4482-У).</w:t>
            </w:r>
          </w:p>
          <w:p w14:paraId="1F0D46A7" w14:textId="77777777" w:rsidR="00850B01" w:rsidRDefault="00850B01" w:rsidP="00850B01">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2"/>
              <w:gridCol w:w="3069"/>
              <w:gridCol w:w="3339"/>
            </w:tblGrid>
            <w:tr w:rsidR="00850B01" w14:paraId="277B9771" w14:textId="77777777" w:rsidTr="00F66C56">
              <w:tc>
                <w:tcPr>
                  <w:tcW w:w="962" w:type="dxa"/>
                  <w:tcBorders>
                    <w:top w:val="single" w:sz="4" w:space="0" w:color="auto"/>
                    <w:left w:val="single" w:sz="4" w:space="0" w:color="auto"/>
                    <w:bottom w:val="single" w:sz="4" w:space="0" w:color="auto"/>
                    <w:right w:val="single" w:sz="4" w:space="0" w:color="auto"/>
                  </w:tcBorders>
                </w:tcPr>
                <w:p w14:paraId="5B5C321C" w14:textId="788DA217" w:rsidR="00850B01" w:rsidRDefault="00850B01" w:rsidP="00850B01">
                  <w:pPr>
                    <w:autoSpaceDE w:val="0"/>
                    <w:autoSpaceDN w:val="0"/>
                    <w:adjustRightInd w:val="0"/>
                    <w:spacing w:after="1" w:line="200" w:lineRule="atLeast"/>
                    <w:jc w:val="center"/>
                    <w:rPr>
                      <w:rFonts w:cs="Arial"/>
                      <w:szCs w:val="20"/>
                    </w:rPr>
                  </w:pPr>
                  <w:r w:rsidRPr="00F66C56">
                    <w:rPr>
                      <w:rFonts w:cs="Arial"/>
                      <w:szCs w:val="20"/>
                      <w:shd w:val="clear" w:color="auto" w:fill="C0C0C0"/>
                    </w:rPr>
                    <w:t>1</w:t>
                  </w:r>
                </w:p>
              </w:tc>
              <w:tc>
                <w:tcPr>
                  <w:tcW w:w="3069" w:type="dxa"/>
                  <w:tcBorders>
                    <w:top w:val="single" w:sz="4" w:space="0" w:color="auto"/>
                    <w:left w:val="single" w:sz="4" w:space="0" w:color="auto"/>
                    <w:bottom w:val="single" w:sz="4" w:space="0" w:color="auto"/>
                    <w:right w:val="single" w:sz="4" w:space="0" w:color="auto"/>
                  </w:tcBorders>
                </w:tcPr>
                <w:p w14:paraId="7AFB33E9" w14:textId="77777777" w:rsidR="00850B01" w:rsidRPr="00F66C56" w:rsidRDefault="00850B01" w:rsidP="00850B01">
                  <w:pPr>
                    <w:autoSpaceDE w:val="0"/>
                    <w:autoSpaceDN w:val="0"/>
                    <w:adjustRightInd w:val="0"/>
                    <w:spacing w:after="1" w:line="200" w:lineRule="atLeast"/>
                    <w:jc w:val="center"/>
                    <w:rPr>
                      <w:rFonts w:cs="Arial"/>
                      <w:szCs w:val="20"/>
                      <w:shd w:val="clear" w:color="auto" w:fill="C0C0C0"/>
                    </w:rPr>
                  </w:pPr>
                  <w:r w:rsidRPr="00F66C56">
                    <w:rPr>
                      <w:rFonts w:cs="Arial"/>
                      <w:szCs w:val="20"/>
                      <w:shd w:val="clear" w:color="auto" w:fill="C0C0C0"/>
                    </w:rPr>
                    <w:t>2</w:t>
                  </w:r>
                </w:p>
              </w:tc>
              <w:tc>
                <w:tcPr>
                  <w:tcW w:w="3339" w:type="dxa"/>
                  <w:tcBorders>
                    <w:top w:val="single" w:sz="4" w:space="0" w:color="auto"/>
                    <w:left w:val="single" w:sz="4" w:space="0" w:color="auto"/>
                    <w:bottom w:val="single" w:sz="4" w:space="0" w:color="auto"/>
                    <w:right w:val="single" w:sz="4" w:space="0" w:color="auto"/>
                  </w:tcBorders>
                </w:tcPr>
                <w:p w14:paraId="12036663" w14:textId="77777777" w:rsidR="00850B01" w:rsidRPr="00F66C56" w:rsidRDefault="00850B01" w:rsidP="00850B01">
                  <w:pPr>
                    <w:autoSpaceDE w:val="0"/>
                    <w:autoSpaceDN w:val="0"/>
                    <w:adjustRightInd w:val="0"/>
                    <w:spacing w:after="1" w:line="200" w:lineRule="atLeast"/>
                    <w:jc w:val="center"/>
                    <w:rPr>
                      <w:rFonts w:cs="Arial"/>
                      <w:szCs w:val="20"/>
                      <w:shd w:val="clear" w:color="auto" w:fill="C0C0C0"/>
                    </w:rPr>
                  </w:pPr>
                  <w:r w:rsidRPr="00F66C56">
                    <w:rPr>
                      <w:rFonts w:cs="Arial"/>
                      <w:szCs w:val="20"/>
                      <w:shd w:val="clear" w:color="auto" w:fill="C0C0C0"/>
                    </w:rPr>
                    <w:t>3</w:t>
                  </w:r>
                </w:p>
              </w:tc>
            </w:tr>
            <w:tr w:rsidR="00850B01" w14:paraId="54C968F3" w14:textId="77777777" w:rsidTr="00F66C56">
              <w:tc>
                <w:tcPr>
                  <w:tcW w:w="962" w:type="dxa"/>
                  <w:tcBorders>
                    <w:top w:val="single" w:sz="4" w:space="0" w:color="auto"/>
                    <w:left w:val="single" w:sz="4" w:space="0" w:color="auto"/>
                    <w:bottom w:val="single" w:sz="4" w:space="0" w:color="auto"/>
                    <w:right w:val="single" w:sz="4" w:space="0" w:color="auto"/>
                  </w:tcBorders>
                </w:tcPr>
                <w:p w14:paraId="4B6D9BB9" w14:textId="77777777" w:rsidR="00850B01" w:rsidRDefault="00850B01" w:rsidP="00850B01">
                  <w:pPr>
                    <w:autoSpaceDE w:val="0"/>
                    <w:autoSpaceDN w:val="0"/>
                    <w:adjustRightInd w:val="0"/>
                    <w:spacing w:after="1" w:line="200" w:lineRule="atLeast"/>
                    <w:rPr>
                      <w:rFonts w:cs="Arial"/>
                      <w:szCs w:val="20"/>
                    </w:rPr>
                  </w:pPr>
                  <w:r>
                    <w:rPr>
                      <w:rFonts w:cs="Arial"/>
                      <w:szCs w:val="20"/>
                    </w:rPr>
                    <w:t>8</w:t>
                  </w:r>
                </w:p>
              </w:tc>
              <w:tc>
                <w:tcPr>
                  <w:tcW w:w="3069" w:type="dxa"/>
                  <w:tcBorders>
                    <w:top w:val="single" w:sz="4" w:space="0" w:color="auto"/>
                    <w:left w:val="single" w:sz="4" w:space="0" w:color="auto"/>
                    <w:bottom w:val="single" w:sz="4" w:space="0" w:color="auto"/>
                    <w:right w:val="single" w:sz="4" w:space="0" w:color="auto"/>
                  </w:tcBorders>
                </w:tcPr>
                <w:p w14:paraId="46FBE199" w14:textId="77777777" w:rsidR="00850B01" w:rsidRDefault="00850B01" w:rsidP="00850B01">
                  <w:pPr>
                    <w:autoSpaceDE w:val="0"/>
                    <w:autoSpaceDN w:val="0"/>
                    <w:adjustRightInd w:val="0"/>
                    <w:spacing w:after="1" w:line="200" w:lineRule="atLeast"/>
                    <w:rPr>
                      <w:rFonts w:cs="Arial"/>
                      <w:szCs w:val="20"/>
                    </w:rPr>
                  </w:pPr>
                  <w:r>
                    <w:rPr>
                      <w:rFonts w:cs="Arial"/>
                      <w:szCs w:val="20"/>
                    </w:rPr>
                    <w:t>Надбавка поддержания достаточности капитала</w:t>
                  </w:r>
                </w:p>
              </w:tc>
              <w:tc>
                <w:tcPr>
                  <w:tcW w:w="3339" w:type="dxa"/>
                  <w:tcBorders>
                    <w:top w:val="single" w:sz="4" w:space="0" w:color="auto"/>
                    <w:left w:val="single" w:sz="4" w:space="0" w:color="auto"/>
                    <w:bottom w:val="single" w:sz="4" w:space="0" w:color="auto"/>
                    <w:right w:val="single" w:sz="4" w:space="0" w:color="auto"/>
                  </w:tcBorders>
                </w:tcPr>
                <w:p w14:paraId="480A78CF"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65 раздела 1 </w:t>
                  </w:r>
                  <w:r w:rsidRPr="00F66C56">
                    <w:rPr>
                      <w:rFonts w:cs="Arial"/>
                      <w:szCs w:val="20"/>
                      <w:shd w:val="clear" w:color="auto" w:fill="C0C0C0"/>
                    </w:rPr>
                    <w:t>отчетности по форме</w:t>
                  </w:r>
                  <w:r>
                    <w:rPr>
                      <w:rFonts w:cs="Arial"/>
                      <w:szCs w:val="20"/>
                    </w:rPr>
                    <w:t xml:space="preserve"> 0409808</w:t>
                  </w:r>
                </w:p>
              </w:tc>
            </w:tr>
            <w:tr w:rsidR="00850B01" w14:paraId="5FD55A7D" w14:textId="77777777" w:rsidTr="00F66C56">
              <w:tc>
                <w:tcPr>
                  <w:tcW w:w="962" w:type="dxa"/>
                  <w:tcBorders>
                    <w:top w:val="single" w:sz="4" w:space="0" w:color="auto"/>
                    <w:left w:val="single" w:sz="4" w:space="0" w:color="auto"/>
                    <w:bottom w:val="single" w:sz="4" w:space="0" w:color="auto"/>
                    <w:right w:val="single" w:sz="4" w:space="0" w:color="auto"/>
                  </w:tcBorders>
                </w:tcPr>
                <w:p w14:paraId="4DCC249E" w14:textId="77777777" w:rsidR="00850B01" w:rsidRDefault="00850B01" w:rsidP="00850B01">
                  <w:pPr>
                    <w:autoSpaceDE w:val="0"/>
                    <w:autoSpaceDN w:val="0"/>
                    <w:adjustRightInd w:val="0"/>
                    <w:spacing w:after="1" w:line="200" w:lineRule="atLeast"/>
                    <w:rPr>
                      <w:rFonts w:cs="Arial"/>
                      <w:szCs w:val="20"/>
                    </w:rPr>
                  </w:pPr>
                  <w:r>
                    <w:rPr>
                      <w:rFonts w:cs="Arial"/>
                      <w:szCs w:val="20"/>
                    </w:rPr>
                    <w:t>9</w:t>
                  </w:r>
                </w:p>
              </w:tc>
              <w:tc>
                <w:tcPr>
                  <w:tcW w:w="3069" w:type="dxa"/>
                  <w:tcBorders>
                    <w:top w:val="single" w:sz="4" w:space="0" w:color="auto"/>
                    <w:left w:val="single" w:sz="4" w:space="0" w:color="auto"/>
                    <w:bottom w:val="single" w:sz="4" w:space="0" w:color="auto"/>
                    <w:right w:val="single" w:sz="4" w:space="0" w:color="auto"/>
                  </w:tcBorders>
                </w:tcPr>
                <w:p w14:paraId="2BA5A248" w14:textId="77777777" w:rsidR="00850B01" w:rsidRDefault="00850B01" w:rsidP="00850B01">
                  <w:pPr>
                    <w:autoSpaceDE w:val="0"/>
                    <w:autoSpaceDN w:val="0"/>
                    <w:adjustRightInd w:val="0"/>
                    <w:spacing w:after="1" w:line="200" w:lineRule="atLeast"/>
                    <w:rPr>
                      <w:rFonts w:cs="Arial"/>
                      <w:szCs w:val="20"/>
                    </w:rPr>
                  </w:pPr>
                  <w:proofErr w:type="spellStart"/>
                  <w:r>
                    <w:rPr>
                      <w:rFonts w:cs="Arial"/>
                      <w:szCs w:val="20"/>
                    </w:rPr>
                    <w:t>Антициклическая</w:t>
                  </w:r>
                  <w:proofErr w:type="spellEnd"/>
                  <w:r>
                    <w:rPr>
                      <w:rFonts w:cs="Arial"/>
                      <w:szCs w:val="20"/>
                    </w:rPr>
                    <w:t xml:space="preserve"> надбавка</w:t>
                  </w:r>
                </w:p>
              </w:tc>
              <w:tc>
                <w:tcPr>
                  <w:tcW w:w="3339" w:type="dxa"/>
                  <w:tcBorders>
                    <w:top w:val="single" w:sz="4" w:space="0" w:color="auto"/>
                    <w:left w:val="single" w:sz="4" w:space="0" w:color="auto"/>
                    <w:bottom w:val="single" w:sz="4" w:space="0" w:color="auto"/>
                    <w:right w:val="single" w:sz="4" w:space="0" w:color="auto"/>
                  </w:tcBorders>
                </w:tcPr>
                <w:p w14:paraId="0C4F78AE"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66 раздела 1 </w:t>
                  </w:r>
                  <w:r w:rsidRPr="00F66C56">
                    <w:rPr>
                      <w:rFonts w:cs="Arial"/>
                      <w:szCs w:val="20"/>
                      <w:shd w:val="clear" w:color="auto" w:fill="C0C0C0"/>
                    </w:rPr>
                    <w:t>отчетности по форме</w:t>
                  </w:r>
                  <w:r>
                    <w:rPr>
                      <w:rFonts w:cs="Arial"/>
                      <w:szCs w:val="20"/>
                    </w:rPr>
                    <w:t xml:space="preserve"> 0409808</w:t>
                  </w:r>
                </w:p>
              </w:tc>
            </w:tr>
            <w:tr w:rsidR="00850B01" w14:paraId="71704FB8" w14:textId="77777777" w:rsidTr="00F66C56">
              <w:tc>
                <w:tcPr>
                  <w:tcW w:w="962" w:type="dxa"/>
                  <w:tcBorders>
                    <w:top w:val="single" w:sz="4" w:space="0" w:color="auto"/>
                    <w:left w:val="single" w:sz="4" w:space="0" w:color="auto"/>
                    <w:bottom w:val="single" w:sz="4" w:space="0" w:color="auto"/>
                    <w:right w:val="single" w:sz="4" w:space="0" w:color="auto"/>
                  </w:tcBorders>
                </w:tcPr>
                <w:p w14:paraId="16FD5EDB" w14:textId="77777777" w:rsidR="00850B01" w:rsidRDefault="00850B01" w:rsidP="00850B01">
                  <w:pPr>
                    <w:autoSpaceDE w:val="0"/>
                    <w:autoSpaceDN w:val="0"/>
                    <w:adjustRightInd w:val="0"/>
                    <w:spacing w:after="1" w:line="200" w:lineRule="atLeast"/>
                    <w:rPr>
                      <w:rFonts w:cs="Arial"/>
                      <w:szCs w:val="20"/>
                    </w:rPr>
                  </w:pPr>
                  <w:r>
                    <w:rPr>
                      <w:rFonts w:cs="Arial"/>
                      <w:szCs w:val="20"/>
                    </w:rPr>
                    <w:t>10</w:t>
                  </w:r>
                </w:p>
              </w:tc>
              <w:tc>
                <w:tcPr>
                  <w:tcW w:w="3069" w:type="dxa"/>
                  <w:tcBorders>
                    <w:top w:val="single" w:sz="4" w:space="0" w:color="auto"/>
                    <w:left w:val="single" w:sz="4" w:space="0" w:color="auto"/>
                    <w:bottom w:val="single" w:sz="4" w:space="0" w:color="auto"/>
                    <w:right w:val="single" w:sz="4" w:space="0" w:color="auto"/>
                  </w:tcBorders>
                </w:tcPr>
                <w:p w14:paraId="112CAB30" w14:textId="77777777" w:rsidR="00850B01" w:rsidRDefault="00850B01" w:rsidP="00850B01">
                  <w:pPr>
                    <w:autoSpaceDE w:val="0"/>
                    <w:autoSpaceDN w:val="0"/>
                    <w:adjustRightInd w:val="0"/>
                    <w:spacing w:after="1" w:line="200" w:lineRule="atLeast"/>
                    <w:rPr>
                      <w:rFonts w:cs="Arial"/>
                      <w:szCs w:val="20"/>
                    </w:rPr>
                  </w:pPr>
                  <w:r>
                    <w:rPr>
                      <w:rFonts w:cs="Arial"/>
                      <w:szCs w:val="20"/>
                    </w:rPr>
                    <w:t>Надбавка за системную значимость</w:t>
                  </w:r>
                </w:p>
              </w:tc>
              <w:tc>
                <w:tcPr>
                  <w:tcW w:w="3339" w:type="dxa"/>
                  <w:tcBorders>
                    <w:top w:val="single" w:sz="4" w:space="0" w:color="auto"/>
                    <w:left w:val="single" w:sz="4" w:space="0" w:color="auto"/>
                    <w:bottom w:val="single" w:sz="4" w:space="0" w:color="auto"/>
                    <w:right w:val="single" w:sz="4" w:space="0" w:color="auto"/>
                  </w:tcBorders>
                </w:tcPr>
                <w:p w14:paraId="79B009AE"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67 раздела 1 </w:t>
                  </w:r>
                  <w:r w:rsidRPr="00F66C56">
                    <w:rPr>
                      <w:rFonts w:cs="Arial"/>
                      <w:szCs w:val="20"/>
                      <w:shd w:val="clear" w:color="auto" w:fill="C0C0C0"/>
                    </w:rPr>
                    <w:t>отчетности по форме</w:t>
                  </w:r>
                  <w:r>
                    <w:rPr>
                      <w:rFonts w:cs="Arial"/>
                      <w:szCs w:val="20"/>
                    </w:rPr>
                    <w:t xml:space="preserve"> 0409808</w:t>
                  </w:r>
                </w:p>
              </w:tc>
            </w:tr>
            <w:tr w:rsidR="00850B01" w14:paraId="13932667" w14:textId="77777777" w:rsidTr="00F66C56">
              <w:tc>
                <w:tcPr>
                  <w:tcW w:w="962" w:type="dxa"/>
                  <w:tcBorders>
                    <w:top w:val="single" w:sz="4" w:space="0" w:color="auto"/>
                    <w:left w:val="single" w:sz="4" w:space="0" w:color="auto"/>
                    <w:bottom w:val="single" w:sz="4" w:space="0" w:color="auto"/>
                    <w:right w:val="single" w:sz="4" w:space="0" w:color="auto"/>
                  </w:tcBorders>
                </w:tcPr>
                <w:p w14:paraId="7CAF3B41" w14:textId="77777777" w:rsidR="00850B01" w:rsidRDefault="00850B01" w:rsidP="00850B01">
                  <w:pPr>
                    <w:autoSpaceDE w:val="0"/>
                    <w:autoSpaceDN w:val="0"/>
                    <w:adjustRightInd w:val="0"/>
                    <w:spacing w:after="1" w:line="200" w:lineRule="atLeast"/>
                    <w:rPr>
                      <w:rFonts w:cs="Arial"/>
                      <w:szCs w:val="20"/>
                    </w:rPr>
                  </w:pPr>
                  <w:r>
                    <w:rPr>
                      <w:rFonts w:cs="Arial"/>
                      <w:szCs w:val="20"/>
                    </w:rPr>
                    <w:t>11</w:t>
                  </w:r>
                </w:p>
              </w:tc>
              <w:tc>
                <w:tcPr>
                  <w:tcW w:w="3069" w:type="dxa"/>
                  <w:tcBorders>
                    <w:top w:val="single" w:sz="4" w:space="0" w:color="auto"/>
                    <w:left w:val="single" w:sz="4" w:space="0" w:color="auto"/>
                    <w:bottom w:val="single" w:sz="4" w:space="0" w:color="auto"/>
                    <w:right w:val="single" w:sz="4" w:space="0" w:color="auto"/>
                  </w:tcBorders>
                </w:tcPr>
                <w:p w14:paraId="69811EBA" w14:textId="77777777" w:rsidR="00850B01" w:rsidRDefault="00850B01" w:rsidP="00850B01">
                  <w:pPr>
                    <w:autoSpaceDE w:val="0"/>
                    <w:autoSpaceDN w:val="0"/>
                    <w:adjustRightInd w:val="0"/>
                    <w:spacing w:after="1" w:line="200" w:lineRule="atLeast"/>
                    <w:rPr>
                      <w:rFonts w:cs="Arial"/>
                      <w:szCs w:val="20"/>
                    </w:rPr>
                  </w:pPr>
                  <w:r>
                    <w:rPr>
                      <w:rFonts w:cs="Arial"/>
                      <w:szCs w:val="20"/>
                    </w:rPr>
                    <w:t>Надбавки к нормативам достаточности собственных средств (капитала), всего</w:t>
                  </w:r>
                </w:p>
              </w:tc>
              <w:tc>
                <w:tcPr>
                  <w:tcW w:w="3339" w:type="dxa"/>
                  <w:tcBorders>
                    <w:top w:val="single" w:sz="4" w:space="0" w:color="auto"/>
                    <w:left w:val="single" w:sz="4" w:space="0" w:color="auto"/>
                    <w:bottom w:val="single" w:sz="4" w:space="0" w:color="auto"/>
                    <w:right w:val="single" w:sz="4" w:space="0" w:color="auto"/>
                  </w:tcBorders>
                </w:tcPr>
                <w:p w14:paraId="1984B7FD"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Сумма</w:t>
                  </w:r>
                  <w:r>
                    <w:rPr>
                      <w:rFonts w:cs="Arial"/>
                      <w:szCs w:val="20"/>
                    </w:rPr>
                    <w:t xml:space="preserve"> строк 8, 9 </w:t>
                  </w:r>
                  <w:r w:rsidRPr="00F66C56">
                    <w:rPr>
                      <w:rFonts w:cs="Arial"/>
                      <w:szCs w:val="20"/>
                      <w:shd w:val="clear" w:color="auto" w:fill="C0C0C0"/>
                    </w:rPr>
                    <w:t>и</w:t>
                  </w:r>
                  <w:r>
                    <w:rPr>
                      <w:rFonts w:cs="Arial"/>
                      <w:szCs w:val="20"/>
                    </w:rPr>
                    <w:t xml:space="preserve"> 10 настоящей таблицы</w:t>
                  </w:r>
                </w:p>
              </w:tc>
            </w:tr>
            <w:tr w:rsidR="00850B01" w14:paraId="27985E9A" w14:textId="77777777" w:rsidTr="00F66C56">
              <w:tc>
                <w:tcPr>
                  <w:tcW w:w="962" w:type="dxa"/>
                  <w:tcBorders>
                    <w:top w:val="single" w:sz="4" w:space="0" w:color="auto"/>
                    <w:left w:val="single" w:sz="4" w:space="0" w:color="auto"/>
                    <w:bottom w:val="single" w:sz="4" w:space="0" w:color="auto"/>
                    <w:right w:val="single" w:sz="4" w:space="0" w:color="auto"/>
                  </w:tcBorders>
                </w:tcPr>
                <w:p w14:paraId="0F34E775" w14:textId="77777777" w:rsidR="00850B01" w:rsidRDefault="00850B01" w:rsidP="00850B01">
                  <w:pPr>
                    <w:autoSpaceDE w:val="0"/>
                    <w:autoSpaceDN w:val="0"/>
                    <w:adjustRightInd w:val="0"/>
                    <w:spacing w:after="1" w:line="200" w:lineRule="atLeast"/>
                    <w:rPr>
                      <w:rFonts w:cs="Arial"/>
                      <w:szCs w:val="20"/>
                    </w:rPr>
                  </w:pPr>
                  <w:r>
                    <w:rPr>
                      <w:rFonts w:cs="Arial"/>
                      <w:szCs w:val="20"/>
                    </w:rPr>
                    <w:t>12</w:t>
                  </w:r>
                </w:p>
              </w:tc>
              <w:tc>
                <w:tcPr>
                  <w:tcW w:w="3069" w:type="dxa"/>
                  <w:tcBorders>
                    <w:top w:val="single" w:sz="4" w:space="0" w:color="auto"/>
                    <w:left w:val="single" w:sz="4" w:space="0" w:color="auto"/>
                    <w:bottom w:val="single" w:sz="4" w:space="0" w:color="auto"/>
                    <w:right w:val="single" w:sz="4" w:space="0" w:color="auto"/>
                  </w:tcBorders>
                </w:tcPr>
                <w:p w14:paraId="7BA02328" w14:textId="77777777" w:rsidR="00850B01" w:rsidRDefault="00850B01" w:rsidP="00850B01">
                  <w:pPr>
                    <w:autoSpaceDE w:val="0"/>
                    <w:autoSpaceDN w:val="0"/>
                    <w:adjustRightInd w:val="0"/>
                    <w:spacing w:after="1" w:line="200" w:lineRule="atLeast"/>
                    <w:rPr>
                      <w:rFonts w:cs="Arial"/>
                      <w:szCs w:val="20"/>
                    </w:rPr>
                  </w:pPr>
                  <w:r>
                    <w:rPr>
                      <w:rFonts w:cs="Arial"/>
                      <w:szCs w:val="20"/>
                    </w:rPr>
                    <w:t>Базовый капитал, доступный для направления на поддержание надбавок к нормативам достаточности собственных средств (капитала)</w:t>
                  </w:r>
                </w:p>
              </w:tc>
              <w:tc>
                <w:tcPr>
                  <w:tcW w:w="3339" w:type="dxa"/>
                  <w:tcBorders>
                    <w:top w:val="single" w:sz="4" w:space="0" w:color="auto"/>
                    <w:left w:val="single" w:sz="4" w:space="0" w:color="auto"/>
                    <w:bottom w:val="single" w:sz="4" w:space="0" w:color="auto"/>
                    <w:right w:val="single" w:sz="4" w:space="0" w:color="auto"/>
                  </w:tcBorders>
                </w:tcPr>
                <w:p w14:paraId="4971A373"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68 раздела 1 </w:t>
                  </w:r>
                  <w:r w:rsidRPr="00F66C56">
                    <w:rPr>
                      <w:rFonts w:cs="Arial"/>
                      <w:szCs w:val="20"/>
                      <w:shd w:val="clear" w:color="auto" w:fill="C0C0C0"/>
                    </w:rPr>
                    <w:t>отчетности по форме</w:t>
                  </w:r>
                  <w:r>
                    <w:rPr>
                      <w:rFonts w:cs="Arial"/>
                      <w:szCs w:val="20"/>
                    </w:rPr>
                    <w:t xml:space="preserve"> 0409808</w:t>
                  </w:r>
                </w:p>
              </w:tc>
            </w:tr>
            <w:tr w:rsidR="00850B01" w14:paraId="7EDEA0AF" w14:textId="77777777" w:rsidTr="00F66C56">
              <w:tc>
                <w:tcPr>
                  <w:tcW w:w="7370" w:type="dxa"/>
                  <w:gridSpan w:val="3"/>
                  <w:tcBorders>
                    <w:top w:val="single" w:sz="4" w:space="0" w:color="auto"/>
                    <w:left w:val="single" w:sz="4" w:space="0" w:color="auto"/>
                    <w:bottom w:val="single" w:sz="4" w:space="0" w:color="auto"/>
                    <w:right w:val="single" w:sz="4" w:space="0" w:color="auto"/>
                  </w:tcBorders>
                </w:tcPr>
                <w:p w14:paraId="1B71FC09" w14:textId="77777777" w:rsidR="00850B01" w:rsidRDefault="00850B01" w:rsidP="00850B01">
                  <w:pPr>
                    <w:autoSpaceDE w:val="0"/>
                    <w:autoSpaceDN w:val="0"/>
                    <w:adjustRightInd w:val="0"/>
                    <w:spacing w:after="1" w:line="200" w:lineRule="atLeast"/>
                    <w:rPr>
                      <w:rFonts w:cs="Arial"/>
                      <w:szCs w:val="20"/>
                    </w:rPr>
                  </w:pPr>
                  <w:r>
                    <w:rPr>
                      <w:rFonts w:cs="Arial"/>
                      <w:szCs w:val="20"/>
                    </w:rPr>
                    <w:t>Норматив финансового рычага</w:t>
                  </w:r>
                </w:p>
              </w:tc>
            </w:tr>
            <w:tr w:rsidR="00850B01" w14:paraId="617D08BE" w14:textId="77777777" w:rsidTr="00F66C56">
              <w:tc>
                <w:tcPr>
                  <w:tcW w:w="962" w:type="dxa"/>
                  <w:tcBorders>
                    <w:top w:val="single" w:sz="4" w:space="0" w:color="auto"/>
                    <w:left w:val="single" w:sz="4" w:space="0" w:color="auto"/>
                    <w:bottom w:val="single" w:sz="4" w:space="0" w:color="auto"/>
                    <w:right w:val="single" w:sz="4" w:space="0" w:color="auto"/>
                  </w:tcBorders>
                </w:tcPr>
                <w:p w14:paraId="3DC75B5A" w14:textId="77777777" w:rsidR="00850B01" w:rsidRDefault="00850B01" w:rsidP="00850B01">
                  <w:pPr>
                    <w:autoSpaceDE w:val="0"/>
                    <w:autoSpaceDN w:val="0"/>
                    <w:adjustRightInd w:val="0"/>
                    <w:spacing w:after="1" w:line="200" w:lineRule="atLeast"/>
                    <w:rPr>
                      <w:rFonts w:cs="Arial"/>
                      <w:szCs w:val="20"/>
                    </w:rPr>
                  </w:pPr>
                  <w:r>
                    <w:rPr>
                      <w:rFonts w:cs="Arial"/>
                      <w:szCs w:val="20"/>
                    </w:rPr>
                    <w:t>13</w:t>
                  </w:r>
                </w:p>
              </w:tc>
              <w:tc>
                <w:tcPr>
                  <w:tcW w:w="3069" w:type="dxa"/>
                  <w:tcBorders>
                    <w:top w:val="single" w:sz="4" w:space="0" w:color="auto"/>
                    <w:left w:val="single" w:sz="4" w:space="0" w:color="auto"/>
                    <w:bottom w:val="single" w:sz="4" w:space="0" w:color="auto"/>
                    <w:right w:val="single" w:sz="4" w:space="0" w:color="auto"/>
                  </w:tcBorders>
                </w:tcPr>
                <w:p w14:paraId="24085640" w14:textId="77777777" w:rsidR="00850B01" w:rsidRDefault="00850B01" w:rsidP="00850B01">
                  <w:pPr>
                    <w:autoSpaceDE w:val="0"/>
                    <w:autoSpaceDN w:val="0"/>
                    <w:adjustRightInd w:val="0"/>
                    <w:spacing w:after="1" w:line="200" w:lineRule="atLeast"/>
                    <w:rPr>
                      <w:rFonts w:cs="Arial"/>
                      <w:szCs w:val="20"/>
                    </w:rPr>
                  </w:pPr>
                  <w:r>
                    <w:rPr>
                      <w:rFonts w:cs="Arial"/>
                      <w:szCs w:val="20"/>
                    </w:rPr>
                    <w:t xml:space="preserve">Величина балансовых активов и </w:t>
                  </w:r>
                  <w:proofErr w:type="spellStart"/>
                  <w:r>
                    <w:rPr>
                      <w:rFonts w:cs="Arial"/>
                      <w:szCs w:val="20"/>
                    </w:rPr>
                    <w:t>внебалансовых</w:t>
                  </w:r>
                  <w:proofErr w:type="spellEnd"/>
                  <w:r>
                    <w:rPr>
                      <w:rFonts w:cs="Arial"/>
                      <w:szCs w:val="20"/>
                    </w:rPr>
                    <w:t xml:space="preserve"> требований под риском для расчета норматива финансового рычага, тыс. руб.</w:t>
                  </w:r>
                </w:p>
              </w:tc>
              <w:tc>
                <w:tcPr>
                  <w:tcW w:w="3339" w:type="dxa"/>
                  <w:tcBorders>
                    <w:top w:val="single" w:sz="4" w:space="0" w:color="auto"/>
                    <w:left w:val="single" w:sz="4" w:space="0" w:color="auto"/>
                    <w:bottom w:val="single" w:sz="4" w:space="0" w:color="auto"/>
                    <w:right w:val="single" w:sz="4" w:space="0" w:color="auto"/>
                  </w:tcBorders>
                </w:tcPr>
                <w:p w14:paraId="6EE1A4D2"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21 подраздела 2.2 </w:t>
                  </w:r>
                  <w:r w:rsidRPr="00F66C56">
                    <w:rPr>
                      <w:rFonts w:cs="Arial"/>
                      <w:szCs w:val="20"/>
                      <w:shd w:val="clear" w:color="auto" w:fill="C0C0C0"/>
                    </w:rPr>
                    <w:t>Отчета</w:t>
                  </w:r>
                </w:p>
              </w:tc>
            </w:tr>
            <w:tr w:rsidR="00850B01" w14:paraId="5E147364" w14:textId="77777777" w:rsidTr="00F66C56">
              <w:tc>
                <w:tcPr>
                  <w:tcW w:w="962" w:type="dxa"/>
                  <w:tcBorders>
                    <w:top w:val="single" w:sz="4" w:space="0" w:color="auto"/>
                    <w:left w:val="single" w:sz="4" w:space="0" w:color="auto"/>
                    <w:bottom w:val="single" w:sz="4" w:space="0" w:color="auto"/>
                    <w:right w:val="single" w:sz="4" w:space="0" w:color="auto"/>
                  </w:tcBorders>
                </w:tcPr>
                <w:p w14:paraId="14C555FD" w14:textId="77777777" w:rsidR="00850B01" w:rsidRDefault="00850B01" w:rsidP="00850B01">
                  <w:pPr>
                    <w:autoSpaceDE w:val="0"/>
                    <w:autoSpaceDN w:val="0"/>
                    <w:adjustRightInd w:val="0"/>
                    <w:spacing w:after="1" w:line="200" w:lineRule="atLeast"/>
                    <w:rPr>
                      <w:rFonts w:cs="Arial"/>
                      <w:szCs w:val="20"/>
                    </w:rPr>
                  </w:pPr>
                  <w:r>
                    <w:rPr>
                      <w:rFonts w:cs="Arial"/>
                      <w:szCs w:val="20"/>
                    </w:rPr>
                    <w:t>14</w:t>
                  </w:r>
                </w:p>
              </w:tc>
              <w:tc>
                <w:tcPr>
                  <w:tcW w:w="3069" w:type="dxa"/>
                  <w:tcBorders>
                    <w:top w:val="single" w:sz="4" w:space="0" w:color="auto"/>
                    <w:left w:val="single" w:sz="4" w:space="0" w:color="auto"/>
                    <w:bottom w:val="single" w:sz="4" w:space="0" w:color="auto"/>
                    <w:right w:val="single" w:sz="4" w:space="0" w:color="auto"/>
                  </w:tcBorders>
                </w:tcPr>
                <w:p w14:paraId="71809323" w14:textId="77777777" w:rsidR="00850B01" w:rsidRDefault="00850B01" w:rsidP="00850B01">
                  <w:pPr>
                    <w:autoSpaceDE w:val="0"/>
                    <w:autoSpaceDN w:val="0"/>
                    <w:adjustRightInd w:val="0"/>
                    <w:spacing w:after="1" w:line="200" w:lineRule="atLeast"/>
                    <w:rPr>
                      <w:rFonts w:cs="Arial"/>
                      <w:szCs w:val="20"/>
                    </w:rPr>
                  </w:pPr>
                  <w:r>
                    <w:rPr>
                      <w:rFonts w:cs="Arial"/>
                      <w:szCs w:val="20"/>
                    </w:rPr>
                    <w:t xml:space="preserve">Норматив финансового рычага банка </w:t>
                  </w:r>
                  <w:r w:rsidRPr="00F66C56">
                    <w:rPr>
                      <w:rFonts w:cs="Arial"/>
                      <w:szCs w:val="20"/>
                      <w:shd w:val="clear" w:color="auto" w:fill="C0C0C0"/>
                    </w:rPr>
                    <w:t>(</w:t>
                  </w:r>
                  <w:r>
                    <w:rPr>
                      <w:rFonts w:cs="Arial"/>
                      <w:szCs w:val="20"/>
                    </w:rPr>
                    <w:t>Н1.4</w:t>
                  </w:r>
                  <w:r w:rsidRPr="00F66C56">
                    <w:rPr>
                      <w:rFonts w:cs="Arial"/>
                      <w:szCs w:val="20"/>
                      <w:shd w:val="clear" w:color="auto" w:fill="C0C0C0"/>
                    </w:rPr>
                    <w:t>), банковской группы</w:t>
                  </w:r>
                  <w:r>
                    <w:rPr>
                      <w:rFonts w:cs="Arial"/>
                      <w:szCs w:val="20"/>
                    </w:rPr>
                    <w:t xml:space="preserve"> (Н20.4), </w:t>
                  </w:r>
                  <w:r w:rsidRPr="00F66C56">
                    <w:rPr>
                      <w:rFonts w:cs="Arial"/>
                      <w:szCs w:val="20"/>
                      <w:shd w:val="clear" w:color="auto" w:fill="C0C0C0"/>
                    </w:rPr>
                    <w:t>процентов</w:t>
                  </w:r>
                </w:p>
              </w:tc>
              <w:tc>
                <w:tcPr>
                  <w:tcW w:w="3339" w:type="dxa"/>
                  <w:tcBorders>
                    <w:top w:val="single" w:sz="4" w:space="0" w:color="auto"/>
                    <w:left w:val="single" w:sz="4" w:space="0" w:color="auto"/>
                    <w:bottom w:val="single" w:sz="4" w:space="0" w:color="auto"/>
                    <w:right w:val="single" w:sz="4" w:space="0" w:color="auto"/>
                  </w:tcBorders>
                </w:tcPr>
                <w:p w14:paraId="6C99A9D0"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22 подраздела 2.2 </w:t>
                  </w:r>
                  <w:r w:rsidRPr="00F66C56">
                    <w:rPr>
                      <w:rFonts w:cs="Arial"/>
                      <w:szCs w:val="20"/>
                      <w:shd w:val="clear" w:color="auto" w:fill="C0C0C0"/>
                    </w:rPr>
                    <w:t>Отчета</w:t>
                  </w:r>
                  <w:r>
                    <w:rPr>
                      <w:rFonts w:cs="Arial"/>
                      <w:szCs w:val="20"/>
                    </w:rPr>
                    <w:t xml:space="preserve"> либо значение норматива </w:t>
                  </w:r>
                  <w:r w:rsidRPr="00F66C56">
                    <w:rPr>
                      <w:rFonts w:cs="Arial"/>
                      <w:szCs w:val="20"/>
                      <w:shd w:val="clear" w:color="auto" w:fill="C0C0C0"/>
                    </w:rPr>
                    <w:t>финансового рычага банка (</w:t>
                  </w:r>
                  <w:r>
                    <w:rPr>
                      <w:rFonts w:cs="Arial"/>
                      <w:szCs w:val="20"/>
                    </w:rPr>
                    <w:t>Н1.4</w:t>
                  </w:r>
                  <w:r w:rsidRPr="00F66C56">
                    <w:rPr>
                      <w:rFonts w:cs="Arial"/>
                      <w:szCs w:val="20"/>
                      <w:shd w:val="clear" w:color="auto" w:fill="C0C0C0"/>
                    </w:rPr>
                    <w:t xml:space="preserve">), </w:t>
                  </w:r>
                  <w:r w:rsidRPr="00F66C56">
                    <w:rPr>
                      <w:rFonts w:cs="Arial"/>
                      <w:szCs w:val="20"/>
                      <w:shd w:val="clear" w:color="auto" w:fill="C0C0C0"/>
                    </w:rPr>
                    <w:lastRenderedPageBreak/>
                    <w:t>банковской группы</w:t>
                  </w:r>
                  <w:r>
                    <w:rPr>
                      <w:rFonts w:cs="Arial"/>
                      <w:szCs w:val="20"/>
                    </w:rPr>
                    <w:t xml:space="preserve"> (Н20.4) в разделе 3 </w:t>
                  </w:r>
                  <w:r w:rsidRPr="00F66C56">
                    <w:rPr>
                      <w:rFonts w:cs="Arial"/>
                      <w:szCs w:val="20"/>
                      <w:shd w:val="clear" w:color="auto" w:fill="C0C0C0"/>
                    </w:rPr>
                    <w:t>отчетности по форме</w:t>
                  </w:r>
                  <w:r>
                    <w:rPr>
                      <w:rFonts w:cs="Arial"/>
                      <w:szCs w:val="20"/>
                    </w:rPr>
                    <w:t xml:space="preserve"> 0409135 </w:t>
                  </w:r>
                  <w:r w:rsidRPr="00F66C56">
                    <w:rPr>
                      <w:rFonts w:cs="Arial"/>
                      <w:szCs w:val="20"/>
                      <w:shd w:val="clear" w:color="auto" w:fill="C0C0C0"/>
                    </w:rPr>
                    <w:t>&lt;1&gt;</w:t>
                  </w:r>
                </w:p>
              </w:tc>
            </w:tr>
            <w:tr w:rsidR="00850B01" w14:paraId="5D47A57E" w14:textId="77777777" w:rsidTr="00F66C56">
              <w:tc>
                <w:tcPr>
                  <w:tcW w:w="7370" w:type="dxa"/>
                  <w:gridSpan w:val="3"/>
                  <w:tcBorders>
                    <w:top w:val="single" w:sz="4" w:space="0" w:color="auto"/>
                    <w:left w:val="single" w:sz="4" w:space="0" w:color="auto"/>
                    <w:bottom w:val="single" w:sz="4" w:space="0" w:color="auto"/>
                    <w:right w:val="single" w:sz="4" w:space="0" w:color="auto"/>
                  </w:tcBorders>
                </w:tcPr>
                <w:p w14:paraId="519BB3A5" w14:textId="77777777" w:rsidR="00850B01" w:rsidRDefault="00850B01" w:rsidP="00850B01">
                  <w:pPr>
                    <w:autoSpaceDE w:val="0"/>
                    <w:autoSpaceDN w:val="0"/>
                    <w:adjustRightInd w:val="0"/>
                    <w:spacing w:after="1" w:line="200" w:lineRule="atLeast"/>
                    <w:rPr>
                      <w:rFonts w:cs="Arial"/>
                      <w:szCs w:val="20"/>
                    </w:rPr>
                  </w:pPr>
                  <w:r>
                    <w:rPr>
                      <w:rFonts w:cs="Arial"/>
                      <w:szCs w:val="20"/>
                    </w:rPr>
                    <w:lastRenderedPageBreak/>
                    <w:t>Норматив краткосрочной ликвидности</w:t>
                  </w:r>
                </w:p>
              </w:tc>
            </w:tr>
            <w:tr w:rsidR="00850B01" w14:paraId="47E871D2" w14:textId="77777777" w:rsidTr="00F66C56">
              <w:tc>
                <w:tcPr>
                  <w:tcW w:w="962" w:type="dxa"/>
                  <w:tcBorders>
                    <w:top w:val="single" w:sz="4" w:space="0" w:color="auto"/>
                    <w:left w:val="single" w:sz="4" w:space="0" w:color="auto"/>
                    <w:bottom w:val="single" w:sz="4" w:space="0" w:color="auto"/>
                    <w:right w:val="single" w:sz="4" w:space="0" w:color="auto"/>
                  </w:tcBorders>
                </w:tcPr>
                <w:p w14:paraId="20A4C9D6" w14:textId="77777777" w:rsidR="00850B01" w:rsidRDefault="00850B01" w:rsidP="00850B01">
                  <w:pPr>
                    <w:autoSpaceDE w:val="0"/>
                    <w:autoSpaceDN w:val="0"/>
                    <w:adjustRightInd w:val="0"/>
                    <w:spacing w:after="1" w:line="200" w:lineRule="atLeast"/>
                    <w:rPr>
                      <w:rFonts w:cs="Arial"/>
                      <w:szCs w:val="20"/>
                    </w:rPr>
                  </w:pPr>
                  <w:r>
                    <w:rPr>
                      <w:rFonts w:cs="Arial"/>
                      <w:szCs w:val="20"/>
                    </w:rPr>
                    <w:t>15</w:t>
                  </w:r>
                </w:p>
              </w:tc>
              <w:tc>
                <w:tcPr>
                  <w:tcW w:w="3069" w:type="dxa"/>
                  <w:tcBorders>
                    <w:top w:val="single" w:sz="4" w:space="0" w:color="auto"/>
                    <w:left w:val="single" w:sz="4" w:space="0" w:color="auto"/>
                    <w:bottom w:val="single" w:sz="4" w:space="0" w:color="auto"/>
                    <w:right w:val="single" w:sz="4" w:space="0" w:color="auto"/>
                  </w:tcBorders>
                </w:tcPr>
                <w:p w14:paraId="6CDFE244" w14:textId="77777777" w:rsidR="00850B01" w:rsidRDefault="00850B01" w:rsidP="00850B01">
                  <w:pPr>
                    <w:autoSpaceDE w:val="0"/>
                    <w:autoSpaceDN w:val="0"/>
                    <w:adjustRightInd w:val="0"/>
                    <w:spacing w:after="1" w:line="200" w:lineRule="atLeast"/>
                    <w:rPr>
                      <w:rFonts w:cs="Arial"/>
                      <w:szCs w:val="20"/>
                    </w:rPr>
                  </w:pPr>
                  <w:r>
                    <w:rPr>
                      <w:rFonts w:cs="Arial"/>
                      <w:szCs w:val="20"/>
                    </w:rPr>
                    <w:t>Высоколиквидные активы, тыс. руб.</w:t>
                  </w:r>
                </w:p>
              </w:tc>
              <w:tc>
                <w:tcPr>
                  <w:tcW w:w="3339" w:type="dxa"/>
                  <w:tcBorders>
                    <w:top w:val="single" w:sz="4" w:space="0" w:color="auto"/>
                    <w:left w:val="single" w:sz="4" w:space="0" w:color="auto"/>
                    <w:bottom w:val="single" w:sz="4" w:space="0" w:color="auto"/>
                    <w:right w:val="single" w:sz="4" w:space="0" w:color="auto"/>
                  </w:tcBorders>
                </w:tcPr>
                <w:p w14:paraId="63F84E80"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21 раздела 3 </w:t>
                  </w:r>
                  <w:r w:rsidRPr="00F66C56">
                    <w:rPr>
                      <w:rFonts w:cs="Arial"/>
                      <w:szCs w:val="20"/>
                      <w:shd w:val="clear" w:color="auto" w:fill="C0C0C0"/>
                    </w:rPr>
                    <w:t>Отчета</w:t>
                  </w:r>
                </w:p>
              </w:tc>
            </w:tr>
            <w:tr w:rsidR="00850B01" w14:paraId="2CB910AA" w14:textId="77777777" w:rsidTr="00F66C56">
              <w:tc>
                <w:tcPr>
                  <w:tcW w:w="962" w:type="dxa"/>
                  <w:tcBorders>
                    <w:top w:val="single" w:sz="4" w:space="0" w:color="auto"/>
                    <w:left w:val="single" w:sz="4" w:space="0" w:color="auto"/>
                    <w:bottom w:val="single" w:sz="4" w:space="0" w:color="auto"/>
                    <w:right w:val="single" w:sz="4" w:space="0" w:color="auto"/>
                  </w:tcBorders>
                </w:tcPr>
                <w:p w14:paraId="3B635FA7" w14:textId="77777777" w:rsidR="00850B01" w:rsidRDefault="00850B01" w:rsidP="00850B01">
                  <w:pPr>
                    <w:autoSpaceDE w:val="0"/>
                    <w:autoSpaceDN w:val="0"/>
                    <w:adjustRightInd w:val="0"/>
                    <w:spacing w:after="1" w:line="200" w:lineRule="atLeast"/>
                    <w:rPr>
                      <w:rFonts w:cs="Arial"/>
                      <w:szCs w:val="20"/>
                    </w:rPr>
                  </w:pPr>
                  <w:r>
                    <w:rPr>
                      <w:rFonts w:cs="Arial"/>
                      <w:szCs w:val="20"/>
                    </w:rPr>
                    <w:t>16</w:t>
                  </w:r>
                </w:p>
              </w:tc>
              <w:tc>
                <w:tcPr>
                  <w:tcW w:w="3069" w:type="dxa"/>
                  <w:tcBorders>
                    <w:top w:val="single" w:sz="4" w:space="0" w:color="auto"/>
                    <w:left w:val="single" w:sz="4" w:space="0" w:color="auto"/>
                    <w:bottom w:val="single" w:sz="4" w:space="0" w:color="auto"/>
                    <w:right w:val="single" w:sz="4" w:space="0" w:color="auto"/>
                  </w:tcBorders>
                </w:tcPr>
                <w:p w14:paraId="6E5965C1" w14:textId="77777777" w:rsidR="00850B01" w:rsidRDefault="00850B01" w:rsidP="00850B01">
                  <w:pPr>
                    <w:autoSpaceDE w:val="0"/>
                    <w:autoSpaceDN w:val="0"/>
                    <w:adjustRightInd w:val="0"/>
                    <w:spacing w:after="1" w:line="200" w:lineRule="atLeast"/>
                    <w:rPr>
                      <w:rFonts w:cs="Arial"/>
                      <w:szCs w:val="20"/>
                    </w:rPr>
                  </w:pPr>
                  <w:r>
                    <w:rPr>
                      <w:rFonts w:cs="Arial"/>
                      <w:szCs w:val="20"/>
                    </w:rPr>
                    <w:t>Чистый ожидаемый отток денежных средств, тыс. руб.</w:t>
                  </w:r>
                </w:p>
              </w:tc>
              <w:tc>
                <w:tcPr>
                  <w:tcW w:w="3339" w:type="dxa"/>
                  <w:tcBorders>
                    <w:top w:val="single" w:sz="4" w:space="0" w:color="auto"/>
                    <w:left w:val="single" w:sz="4" w:space="0" w:color="auto"/>
                    <w:bottom w:val="single" w:sz="4" w:space="0" w:color="auto"/>
                    <w:right w:val="single" w:sz="4" w:space="0" w:color="auto"/>
                  </w:tcBorders>
                </w:tcPr>
                <w:p w14:paraId="76A18004"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22 раздела 3 </w:t>
                  </w:r>
                  <w:r w:rsidRPr="00F66C56">
                    <w:rPr>
                      <w:rFonts w:cs="Arial"/>
                      <w:szCs w:val="20"/>
                      <w:shd w:val="clear" w:color="auto" w:fill="C0C0C0"/>
                    </w:rPr>
                    <w:t>Отчета</w:t>
                  </w:r>
                </w:p>
              </w:tc>
            </w:tr>
            <w:tr w:rsidR="00850B01" w14:paraId="4DAC34C7" w14:textId="77777777" w:rsidTr="00F66C56">
              <w:tc>
                <w:tcPr>
                  <w:tcW w:w="962" w:type="dxa"/>
                  <w:tcBorders>
                    <w:top w:val="single" w:sz="4" w:space="0" w:color="auto"/>
                    <w:left w:val="single" w:sz="4" w:space="0" w:color="auto"/>
                    <w:bottom w:val="single" w:sz="4" w:space="0" w:color="auto"/>
                    <w:right w:val="single" w:sz="4" w:space="0" w:color="auto"/>
                  </w:tcBorders>
                </w:tcPr>
                <w:p w14:paraId="52C1234C" w14:textId="77777777" w:rsidR="00850B01" w:rsidRDefault="00850B01" w:rsidP="00850B01">
                  <w:pPr>
                    <w:autoSpaceDE w:val="0"/>
                    <w:autoSpaceDN w:val="0"/>
                    <w:adjustRightInd w:val="0"/>
                    <w:spacing w:after="1" w:line="200" w:lineRule="atLeast"/>
                    <w:rPr>
                      <w:rFonts w:cs="Arial"/>
                      <w:szCs w:val="20"/>
                    </w:rPr>
                  </w:pPr>
                  <w:r>
                    <w:rPr>
                      <w:rFonts w:cs="Arial"/>
                      <w:szCs w:val="20"/>
                    </w:rPr>
                    <w:t>17</w:t>
                  </w:r>
                </w:p>
              </w:tc>
              <w:tc>
                <w:tcPr>
                  <w:tcW w:w="3069" w:type="dxa"/>
                  <w:tcBorders>
                    <w:top w:val="single" w:sz="4" w:space="0" w:color="auto"/>
                    <w:left w:val="single" w:sz="4" w:space="0" w:color="auto"/>
                    <w:bottom w:val="single" w:sz="4" w:space="0" w:color="auto"/>
                    <w:right w:val="single" w:sz="4" w:space="0" w:color="auto"/>
                  </w:tcBorders>
                </w:tcPr>
                <w:p w14:paraId="5673F6C5" w14:textId="77777777" w:rsidR="00850B01" w:rsidRDefault="00850B01" w:rsidP="00850B01">
                  <w:pPr>
                    <w:autoSpaceDE w:val="0"/>
                    <w:autoSpaceDN w:val="0"/>
                    <w:adjustRightInd w:val="0"/>
                    <w:spacing w:after="1" w:line="200" w:lineRule="atLeast"/>
                    <w:rPr>
                      <w:rFonts w:cs="Arial"/>
                      <w:szCs w:val="20"/>
                    </w:rPr>
                  </w:pPr>
                  <w:r>
                    <w:rPr>
                      <w:rFonts w:cs="Arial"/>
                      <w:szCs w:val="20"/>
                    </w:rPr>
                    <w:t xml:space="preserve">Норматив краткосрочной ликвидности Н26 (Н27), </w:t>
                  </w:r>
                  <w:r w:rsidRPr="00F66C56">
                    <w:rPr>
                      <w:rFonts w:cs="Arial"/>
                      <w:szCs w:val="20"/>
                      <w:shd w:val="clear" w:color="auto" w:fill="C0C0C0"/>
                    </w:rPr>
                    <w:t>процентов</w:t>
                  </w:r>
                </w:p>
              </w:tc>
              <w:tc>
                <w:tcPr>
                  <w:tcW w:w="3339" w:type="dxa"/>
                  <w:tcBorders>
                    <w:top w:val="single" w:sz="4" w:space="0" w:color="auto"/>
                    <w:left w:val="single" w:sz="4" w:space="0" w:color="auto"/>
                    <w:bottom w:val="single" w:sz="4" w:space="0" w:color="auto"/>
                    <w:right w:val="single" w:sz="4" w:space="0" w:color="auto"/>
                  </w:tcBorders>
                </w:tcPr>
                <w:p w14:paraId="39CECD71"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23 раздела 3 </w:t>
                  </w:r>
                  <w:r w:rsidRPr="00F66C56">
                    <w:rPr>
                      <w:rFonts w:cs="Arial"/>
                      <w:szCs w:val="20"/>
                      <w:shd w:val="clear" w:color="auto" w:fill="C0C0C0"/>
                    </w:rPr>
                    <w:t>Отчета</w:t>
                  </w:r>
                </w:p>
              </w:tc>
            </w:tr>
            <w:tr w:rsidR="00850B01" w14:paraId="39B33A06" w14:textId="77777777" w:rsidTr="00F66C56">
              <w:tc>
                <w:tcPr>
                  <w:tcW w:w="7370" w:type="dxa"/>
                  <w:gridSpan w:val="3"/>
                  <w:tcBorders>
                    <w:top w:val="single" w:sz="4" w:space="0" w:color="auto"/>
                    <w:left w:val="single" w:sz="4" w:space="0" w:color="auto"/>
                    <w:bottom w:val="single" w:sz="4" w:space="0" w:color="auto"/>
                    <w:right w:val="single" w:sz="4" w:space="0" w:color="auto"/>
                  </w:tcBorders>
                </w:tcPr>
                <w:p w14:paraId="62719021" w14:textId="77777777" w:rsidR="00850B01" w:rsidRDefault="00850B01" w:rsidP="00850B01">
                  <w:pPr>
                    <w:autoSpaceDE w:val="0"/>
                    <w:autoSpaceDN w:val="0"/>
                    <w:adjustRightInd w:val="0"/>
                    <w:spacing w:after="1" w:line="200" w:lineRule="atLeast"/>
                    <w:rPr>
                      <w:rFonts w:cs="Arial"/>
                      <w:szCs w:val="20"/>
                    </w:rPr>
                  </w:pPr>
                  <w:r>
                    <w:rPr>
                      <w:rFonts w:cs="Arial"/>
                      <w:szCs w:val="20"/>
                    </w:rPr>
                    <w:t>Норматив структурной ликвидности (норматив чистого стабильного фондирования)</w:t>
                  </w:r>
                </w:p>
              </w:tc>
            </w:tr>
            <w:tr w:rsidR="00850B01" w14:paraId="7F735C7A" w14:textId="77777777" w:rsidTr="00F66C56">
              <w:tc>
                <w:tcPr>
                  <w:tcW w:w="962" w:type="dxa"/>
                  <w:tcBorders>
                    <w:top w:val="single" w:sz="4" w:space="0" w:color="auto"/>
                    <w:left w:val="single" w:sz="4" w:space="0" w:color="auto"/>
                    <w:bottom w:val="single" w:sz="4" w:space="0" w:color="auto"/>
                    <w:right w:val="single" w:sz="4" w:space="0" w:color="auto"/>
                  </w:tcBorders>
                </w:tcPr>
                <w:p w14:paraId="2BC5D192" w14:textId="77777777" w:rsidR="00850B01" w:rsidRDefault="00850B01" w:rsidP="00850B01">
                  <w:pPr>
                    <w:autoSpaceDE w:val="0"/>
                    <w:autoSpaceDN w:val="0"/>
                    <w:adjustRightInd w:val="0"/>
                    <w:spacing w:after="1" w:line="200" w:lineRule="atLeast"/>
                    <w:rPr>
                      <w:rFonts w:cs="Arial"/>
                      <w:szCs w:val="20"/>
                    </w:rPr>
                  </w:pPr>
                  <w:r>
                    <w:rPr>
                      <w:rFonts w:cs="Arial"/>
                      <w:szCs w:val="20"/>
                    </w:rPr>
                    <w:t>18</w:t>
                  </w:r>
                </w:p>
              </w:tc>
              <w:tc>
                <w:tcPr>
                  <w:tcW w:w="3069" w:type="dxa"/>
                  <w:tcBorders>
                    <w:top w:val="single" w:sz="4" w:space="0" w:color="auto"/>
                    <w:left w:val="single" w:sz="4" w:space="0" w:color="auto"/>
                    <w:bottom w:val="single" w:sz="4" w:space="0" w:color="auto"/>
                    <w:right w:val="single" w:sz="4" w:space="0" w:color="auto"/>
                  </w:tcBorders>
                </w:tcPr>
                <w:p w14:paraId="5F059C43" w14:textId="77777777" w:rsidR="00850B01" w:rsidRDefault="00850B01" w:rsidP="00850B01">
                  <w:pPr>
                    <w:autoSpaceDE w:val="0"/>
                    <w:autoSpaceDN w:val="0"/>
                    <w:adjustRightInd w:val="0"/>
                    <w:spacing w:after="1" w:line="200" w:lineRule="atLeast"/>
                    <w:rPr>
                      <w:rFonts w:cs="Arial"/>
                      <w:szCs w:val="20"/>
                    </w:rPr>
                  </w:pPr>
                  <w:r>
                    <w:rPr>
                      <w:rFonts w:cs="Arial"/>
                      <w:szCs w:val="20"/>
                    </w:rPr>
                    <w:t>Имеющееся стабильное фондирование (ИСФ), тыс. руб.</w:t>
                  </w:r>
                </w:p>
              </w:tc>
              <w:tc>
                <w:tcPr>
                  <w:tcW w:w="3339" w:type="dxa"/>
                  <w:tcBorders>
                    <w:top w:val="single" w:sz="4" w:space="0" w:color="auto"/>
                    <w:left w:val="single" w:sz="4" w:space="0" w:color="auto"/>
                    <w:bottom w:val="single" w:sz="4" w:space="0" w:color="auto"/>
                    <w:right w:val="single" w:sz="4" w:space="0" w:color="auto"/>
                  </w:tcBorders>
                </w:tcPr>
                <w:p w14:paraId="7548A874"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14 таблицы 10.1 приложения к Указанию </w:t>
                  </w:r>
                  <w:r w:rsidRPr="00F66C56">
                    <w:rPr>
                      <w:rFonts w:cs="Arial"/>
                      <w:szCs w:val="20"/>
                      <w:shd w:val="clear" w:color="auto" w:fill="C0C0C0"/>
                    </w:rPr>
                    <w:t>Банка России</w:t>
                  </w:r>
                  <w:r>
                    <w:rPr>
                      <w:rFonts w:cs="Arial"/>
                      <w:szCs w:val="20"/>
                    </w:rPr>
                    <w:t xml:space="preserve"> N 4482-У</w:t>
                  </w:r>
                </w:p>
              </w:tc>
            </w:tr>
            <w:tr w:rsidR="00850B01" w14:paraId="7EFAEFB8" w14:textId="77777777" w:rsidTr="00F66C56">
              <w:tc>
                <w:tcPr>
                  <w:tcW w:w="962" w:type="dxa"/>
                  <w:tcBorders>
                    <w:top w:val="single" w:sz="4" w:space="0" w:color="auto"/>
                    <w:left w:val="single" w:sz="4" w:space="0" w:color="auto"/>
                    <w:bottom w:val="single" w:sz="4" w:space="0" w:color="auto"/>
                    <w:right w:val="single" w:sz="4" w:space="0" w:color="auto"/>
                  </w:tcBorders>
                </w:tcPr>
                <w:p w14:paraId="07AFBBB8" w14:textId="77777777" w:rsidR="00850B01" w:rsidRDefault="00850B01" w:rsidP="00850B01">
                  <w:pPr>
                    <w:autoSpaceDE w:val="0"/>
                    <w:autoSpaceDN w:val="0"/>
                    <w:adjustRightInd w:val="0"/>
                    <w:spacing w:after="1" w:line="200" w:lineRule="atLeast"/>
                    <w:rPr>
                      <w:rFonts w:cs="Arial"/>
                      <w:szCs w:val="20"/>
                    </w:rPr>
                  </w:pPr>
                  <w:r>
                    <w:rPr>
                      <w:rFonts w:cs="Arial"/>
                      <w:szCs w:val="20"/>
                    </w:rPr>
                    <w:t>19</w:t>
                  </w:r>
                </w:p>
              </w:tc>
              <w:tc>
                <w:tcPr>
                  <w:tcW w:w="3069" w:type="dxa"/>
                  <w:tcBorders>
                    <w:top w:val="single" w:sz="4" w:space="0" w:color="auto"/>
                    <w:left w:val="single" w:sz="4" w:space="0" w:color="auto"/>
                    <w:bottom w:val="single" w:sz="4" w:space="0" w:color="auto"/>
                    <w:right w:val="single" w:sz="4" w:space="0" w:color="auto"/>
                  </w:tcBorders>
                </w:tcPr>
                <w:p w14:paraId="7BC13E02" w14:textId="77777777" w:rsidR="00850B01" w:rsidRDefault="00850B01" w:rsidP="00850B01">
                  <w:pPr>
                    <w:autoSpaceDE w:val="0"/>
                    <w:autoSpaceDN w:val="0"/>
                    <w:adjustRightInd w:val="0"/>
                    <w:spacing w:after="1" w:line="200" w:lineRule="atLeast"/>
                    <w:rPr>
                      <w:rFonts w:cs="Arial"/>
                      <w:szCs w:val="20"/>
                    </w:rPr>
                  </w:pPr>
                  <w:r>
                    <w:rPr>
                      <w:rFonts w:cs="Arial"/>
                      <w:szCs w:val="20"/>
                    </w:rPr>
                    <w:t>Требуемое стабильное фондирование (ТСФ), тыс. руб.</w:t>
                  </w:r>
                </w:p>
              </w:tc>
              <w:tc>
                <w:tcPr>
                  <w:tcW w:w="3339" w:type="dxa"/>
                  <w:tcBorders>
                    <w:top w:val="single" w:sz="4" w:space="0" w:color="auto"/>
                    <w:left w:val="single" w:sz="4" w:space="0" w:color="auto"/>
                    <w:bottom w:val="single" w:sz="4" w:space="0" w:color="auto"/>
                    <w:right w:val="single" w:sz="4" w:space="0" w:color="auto"/>
                  </w:tcBorders>
                </w:tcPr>
                <w:p w14:paraId="3F74CD76"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33 таблицы 10.1 приложения к </w:t>
                  </w:r>
                  <w:r w:rsidRPr="00F66C56">
                    <w:rPr>
                      <w:rFonts w:cs="Arial"/>
                      <w:szCs w:val="20"/>
                    </w:rPr>
                    <w:t xml:space="preserve">Указанию </w:t>
                  </w:r>
                  <w:r w:rsidRPr="00F66C56">
                    <w:rPr>
                      <w:rFonts w:cs="Arial"/>
                      <w:szCs w:val="20"/>
                      <w:shd w:val="clear" w:color="auto" w:fill="C0C0C0"/>
                    </w:rPr>
                    <w:t>Банка России</w:t>
                  </w:r>
                  <w:r>
                    <w:rPr>
                      <w:rFonts w:cs="Arial"/>
                      <w:szCs w:val="20"/>
                    </w:rPr>
                    <w:t xml:space="preserve"> N 4482-У</w:t>
                  </w:r>
                </w:p>
              </w:tc>
            </w:tr>
            <w:tr w:rsidR="00850B01" w14:paraId="77D6518F" w14:textId="77777777" w:rsidTr="00F66C56">
              <w:tc>
                <w:tcPr>
                  <w:tcW w:w="962" w:type="dxa"/>
                  <w:tcBorders>
                    <w:top w:val="single" w:sz="4" w:space="0" w:color="auto"/>
                    <w:left w:val="single" w:sz="4" w:space="0" w:color="auto"/>
                    <w:bottom w:val="single" w:sz="4" w:space="0" w:color="auto"/>
                    <w:right w:val="single" w:sz="4" w:space="0" w:color="auto"/>
                  </w:tcBorders>
                </w:tcPr>
                <w:p w14:paraId="7BCB6D76" w14:textId="77777777" w:rsidR="00850B01" w:rsidRDefault="00850B01" w:rsidP="00850B01">
                  <w:pPr>
                    <w:autoSpaceDE w:val="0"/>
                    <w:autoSpaceDN w:val="0"/>
                    <w:adjustRightInd w:val="0"/>
                    <w:spacing w:after="1" w:line="200" w:lineRule="atLeast"/>
                    <w:rPr>
                      <w:rFonts w:cs="Arial"/>
                      <w:szCs w:val="20"/>
                    </w:rPr>
                  </w:pPr>
                  <w:r>
                    <w:rPr>
                      <w:rFonts w:cs="Arial"/>
                      <w:szCs w:val="20"/>
                    </w:rPr>
                    <w:t>20</w:t>
                  </w:r>
                </w:p>
              </w:tc>
              <w:tc>
                <w:tcPr>
                  <w:tcW w:w="3069" w:type="dxa"/>
                  <w:tcBorders>
                    <w:top w:val="single" w:sz="4" w:space="0" w:color="auto"/>
                    <w:left w:val="single" w:sz="4" w:space="0" w:color="auto"/>
                    <w:bottom w:val="single" w:sz="4" w:space="0" w:color="auto"/>
                    <w:right w:val="single" w:sz="4" w:space="0" w:color="auto"/>
                  </w:tcBorders>
                </w:tcPr>
                <w:p w14:paraId="46333F61" w14:textId="77777777" w:rsidR="00850B01" w:rsidRDefault="00850B01" w:rsidP="00850B01">
                  <w:pPr>
                    <w:autoSpaceDE w:val="0"/>
                    <w:autoSpaceDN w:val="0"/>
                    <w:adjustRightInd w:val="0"/>
                    <w:spacing w:after="1" w:line="200" w:lineRule="atLeast"/>
                    <w:rPr>
                      <w:rFonts w:cs="Arial"/>
                      <w:szCs w:val="20"/>
                    </w:rPr>
                  </w:pPr>
                  <w:r>
                    <w:rPr>
                      <w:rFonts w:cs="Arial"/>
                      <w:szCs w:val="20"/>
                    </w:rPr>
                    <w:t xml:space="preserve">Норматив структурной ликвидности (норматив чистого стабильного фондирования) Н28 (Н29), </w:t>
                  </w:r>
                  <w:r w:rsidRPr="00F66C56">
                    <w:rPr>
                      <w:rFonts w:cs="Arial"/>
                      <w:szCs w:val="20"/>
                      <w:shd w:val="clear" w:color="auto" w:fill="C0C0C0"/>
                    </w:rPr>
                    <w:t>процентов</w:t>
                  </w:r>
                </w:p>
              </w:tc>
              <w:tc>
                <w:tcPr>
                  <w:tcW w:w="3339" w:type="dxa"/>
                  <w:tcBorders>
                    <w:top w:val="single" w:sz="4" w:space="0" w:color="auto"/>
                    <w:left w:val="single" w:sz="4" w:space="0" w:color="auto"/>
                    <w:bottom w:val="single" w:sz="4" w:space="0" w:color="auto"/>
                    <w:right w:val="single" w:sz="4" w:space="0" w:color="auto"/>
                  </w:tcBorders>
                </w:tcPr>
                <w:p w14:paraId="37133B4A" w14:textId="77777777" w:rsidR="00850B01" w:rsidRDefault="00850B01" w:rsidP="00850B01">
                  <w:pPr>
                    <w:autoSpaceDE w:val="0"/>
                    <w:autoSpaceDN w:val="0"/>
                    <w:adjustRightInd w:val="0"/>
                    <w:spacing w:after="1" w:line="200" w:lineRule="atLeast"/>
                    <w:rPr>
                      <w:rFonts w:cs="Arial"/>
                      <w:szCs w:val="20"/>
                    </w:rPr>
                  </w:pPr>
                  <w:r w:rsidRPr="00F66C56">
                    <w:rPr>
                      <w:rFonts w:cs="Arial"/>
                      <w:szCs w:val="20"/>
                      <w:shd w:val="clear" w:color="auto" w:fill="C0C0C0"/>
                    </w:rPr>
                    <w:t>Строка</w:t>
                  </w:r>
                  <w:r>
                    <w:rPr>
                      <w:rFonts w:cs="Arial"/>
                      <w:szCs w:val="20"/>
                    </w:rPr>
                    <w:t xml:space="preserve"> 34 таблицы 10.1 приложения к </w:t>
                  </w:r>
                  <w:r w:rsidRPr="00F66C56">
                    <w:rPr>
                      <w:rFonts w:cs="Arial"/>
                      <w:szCs w:val="20"/>
                    </w:rPr>
                    <w:t xml:space="preserve">Указанию </w:t>
                  </w:r>
                  <w:r w:rsidRPr="00F66C56">
                    <w:rPr>
                      <w:rFonts w:cs="Arial"/>
                      <w:szCs w:val="20"/>
                      <w:shd w:val="clear" w:color="auto" w:fill="C0C0C0"/>
                    </w:rPr>
                    <w:t>Банка России</w:t>
                  </w:r>
                  <w:r>
                    <w:rPr>
                      <w:rFonts w:cs="Arial"/>
                      <w:szCs w:val="20"/>
                    </w:rPr>
                    <w:t xml:space="preserve"> N 4482-У</w:t>
                  </w:r>
                </w:p>
              </w:tc>
            </w:tr>
          </w:tbl>
          <w:p w14:paraId="6040FBC4" w14:textId="0BF22F7F" w:rsidR="00850B01" w:rsidRPr="00850B01" w:rsidRDefault="00850B01" w:rsidP="00F66C56">
            <w:pPr>
              <w:autoSpaceDE w:val="0"/>
              <w:autoSpaceDN w:val="0"/>
              <w:adjustRightInd w:val="0"/>
              <w:spacing w:after="1" w:line="200" w:lineRule="atLeast"/>
              <w:jc w:val="both"/>
              <w:rPr>
                <w:rFonts w:cs="Arial"/>
                <w:szCs w:val="20"/>
              </w:rPr>
            </w:pPr>
          </w:p>
        </w:tc>
      </w:tr>
      <w:tr w:rsidR="00F66C56" w14:paraId="4D239FDB" w14:textId="77777777" w:rsidTr="004E3FC4">
        <w:tc>
          <w:tcPr>
            <w:tcW w:w="7597" w:type="dxa"/>
          </w:tcPr>
          <w:p w14:paraId="0EDBFFA2" w14:textId="77777777" w:rsidR="00F66C56" w:rsidRDefault="00F66C56" w:rsidP="00F66C56">
            <w:pPr>
              <w:spacing w:after="1" w:line="200" w:lineRule="atLeast"/>
              <w:jc w:val="both"/>
            </w:pPr>
          </w:p>
        </w:tc>
        <w:tc>
          <w:tcPr>
            <w:tcW w:w="7597" w:type="dxa"/>
          </w:tcPr>
          <w:p w14:paraId="53438BEB" w14:textId="77777777" w:rsidR="00F66C56" w:rsidRDefault="00F66C56" w:rsidP="00F66C56">
            <w:pPr>
              <w:autoSpaceDE w:val="0"/>
              <w:autoSpaceDN w:val="0"/>
              <w:adjustRightInd w:val="0"/>
              <w:spacing w:after="1" w:line="200" w:lineRule="atLeast"/>
              <w:ind w:firstLine="539"/>
              <w:jc w:val="both"/>
              <w:rPr>
                <w:rFonts w:cs="Arial"/>
                <w:szCs w:val="20"/>
              </w:rPr>
            </w:pPr>
          </w:p>
          <w:p w14:paraId="615B959A" w14:textId="77777777" w:rsidR="00F66C56" w:rsidRDefault="00F66C56" w:rsidP="00F66C56">
            <w:pPr>
              <w:autoSpaceDE w:val="0"/>
              <w:autoSpaceDN w:val="0"/>
              <w:adjustRightInd w:val="0"/>
              <w:spacing w:after="1" w:line="200" w:lineRule="atLeast"/>
              <w:ind w:firstLine="539"/>
              <w:jc w:val="both"/>
              <w:rPr>
                <w:rFonts w:cs="Arial"/>
                <w:szCs w:val="20"/>
              </w:rPr>
            </w:pPr>
            <w:r w:rsidRPr="00F66C56">
              <w:rPr>
                <w:rFonts w:cs="Arial"/>
                <w:szCs w:val="20"/>
                <w:shd w:val="clear" w:color="auto" w:fill="C0C0C0"/>
              </w:rPr>
              <w:t>--------------------------------</w:t>
            </w:r>
          </w:p>
          <w:p w14:paraId="28EAA75F" w14:textId="0A486D67" w:rsidR="00F66C56" w:rsidRPr="00F66C56" w:rsidRDefault="00F66C56" w:rsidP="00F66C56">
            <w:pPr>
              <w:autoSpaceDE w:val="0"/>
              <w:autoSpaceDN w:val="0"/>
              <w:adjustRightInd w:val="0"/>
              <w:spacing w:before="200" w:after="1" w:line="200" w:lineRule="atLeast"/>
              <w:ind w:firstLine="539"/>
              <w:jc w:val="both"/>
              <w:rPr>
                <w:rFonts w:cs="Arial"/>
                <w:szCs w:val="20"/>
              </w:rPr>
            </w:pPr>
            <w:r w:rsidRPr="00F66C56">
              <w:rPr>
                <w:rFonts w:cs="Arial"/>
                <w:szCs w:val="20"/>
                <w:shd w:val="clear" w:color="auto" w:fill="C0C0C0"/>
              </w:rPr>
              <w:t>&lt;1&gt; Отчетность по форме 0409135 "Информация об обязательных нормативах и о других показателях деятельности кредитной организации" (далее - отчетность по форме 0409135).</w:t>
            </w:r>
          </w:p>
        </w:tc>
      </w:tr>
      <w:tr w:rsidR="00F66C56" w14:paraId="19DC47B9" w14:textId="77777777" w:rsidTr="004E3FC4">
        <w:tc>
          <w:tcPr>
            <w:tcW w:w="7597" w:type="dxa"/>
          </w:tcPr>
          <w:p w14:paraId="219D9D02" w14:textId="77777777" w:rsidR="00F66C56" w:rsidRDefault="00F66C56" w:rsidP="00F66C56">
            <w:pPr>
              <w:autoSpaceDE w:val="0"/>
              <w:autoSpaceDN w:val="0"/>
              <w:adjustRightInd w:val="0"/>
              <w:spacing w:after="1" w:line="200" w:lineRule="atLeast"/>
              <w:ind w:firstLine="539"/>
              <w:jc w:val="both"/>
              <w:rPr>
                <w:rFonts w:cs="Arial"/>
                <w:szCs w:val="20"/>
              </w:rPr>
            </w:pPr>
          </w:p>
          <w:p w14:paraId="369D168A" w14:textId="77777777" w:rsidR="00F66C56" w:rsidRDefault="00F66C56" w:rsidP="00F66C56">
            <w:pPr>
              <w:autoSpaceDE w:val="0"/>
              <w:autoSpaceDN w:val="0"/>
              <w:adjustRightInd w:val="0"/>
              <w:spacing w:after="1" w:line="200" w:lineRule="atLeast"/>
              <w:ind w:firstLine="539"/>
              <w:jc w:val="both"/>
              <w:rPr>
                <w:rFonts w:cs="Arial"/>
                <w:szCs w:val="20"/>
              </w:rPr>
            </w:pPr>
            <w:r>
              <w:rPr>
                <w:rFonts w:cs="Arial"/>
                <w:szCs w:val="20"/>
              </w:rPr>
              <w:t>7. В графе 3 разделов 1, 2 и 3 Отчета указывается номер пояснения к годовой (промежуточной) бухгалтерской (финансовой) отчетности кредитной организации, которое содержит пояснительную информацию по соответствующей статье Отчета, по банковской группе - номер раздела информации о принимаемых рисках, процедурах их оценки, управления рисками и капиталом, составленной в соответствии с Указанием Банка России N 4481-У. В случае если такая информация содержится в нескольких пояснениях, их номера указываются через запятую.</w:t>
            </w:r>
          </w:p>
          <w:p w14:paraId="1832B4F9" w14:textId="77777777" w:rsidR="00F66C56" w:rsidRDefault="00F66C56" w:rsidP="00F66C56">
            <w:pPr>
              <w:spacing w:before="200" w:after="1" w:line="200" w:lineRule="atLeast"/>
              <w:ind w:firstLine="539"/>
              <w:jc w:val="both"/>
              <w:rPr>
                <w:rFonts w:cs="Arial"/>
                <w:szCs w:val="20"/>
              </w:rPr>
            </w:pPr>
            <w:r>
              <w:rPr>
                <w:rFonts w:cs="Arial"/>
                <w:szCs w:val="20"/>
              </w:rPr>
              <w:t>8. Раздел 2 Отчета составляется и подлежит раскрытию кредитными организациями (за исключением небанковских кредитных организаций и банков с базовой лицензией) и головными кредитными организациями банковских групп. Строка 6 подраздела 2.2 Отчета заполнению не подлежит.</w:t>
            </w:r>
          </w:p>
          <w:p w14:paraId="6AB8852C" w14:textId="455F21D7" w:rsidR="00F66C56" w:rsidRDefault="00F66C56" w:rsidP="00F66C56">
            <w:pPr>
              <w:spacing w:before="200" w:after="1" w:line="200" w:lineRule="atLeast"/>
              <w:ind w:firstLine="539"/>
              <w:jc w:val="both"/>
            </w:pPr>
            <w:r>
              <w:rPr>
                <w:rFonts w:cs="Arial"/>
              </w:rPr>
              <w:t>8.1. Строки подраздела 2.1 Отчета заполняются с учетом следующего</w:t>
            </w:r>
            <w:r w:rsidRPr="00F66C56">
              <w:rPr>
                <w:rFonts w:cs="Arial"/>
                <w:strike/>
                <w:color w:val="FF0000"/>
              </w:rPr>
              <w:t>.</w:t>
            </w:r>
          </w:p>
        </w:tc>
        <w:tc>
          <w:tcPr>
            <w:tcW w:w="7597" w:type="dxa"/>
          </w:tcPr>
          <w:p w14:paraId="6552DFB0" w14:textId="77777777" w:rsidR="00F66C56" w:rsidRDefault="00F66C56" w:rsidP="00F66C56">
            <w:pPr>
              <w:autoSpaceDE w:val="0"/>
              <w:autoSpaceDN w:val="0"/>
              <w:adjustRightInd w:val="0"/>
              <w:spacing w:after="1" w:line="200" w:lineRule="atLeast"/>
              <w:ind w:firstLine="539"/>
              <w:jc w:val="both"/>
              <w:rPr>
                <w:rFonts w:cs="Arial"/>
                <w:szCs w:val="20"/>
              </w:rPr>
            </w:pPr>
          </w:p>
          <w:p w14:paraId="6514C9D1" w14:textId="363D3624" w:rsidR="00F66C56" w:rsidRDefault="00F66C56" w:rsidP="00F66C56">
            <w:pPr>
              <w:autoSpaceDE w:val="0"/>
              <w:autoSpaceDN w:val="0"/>
              <w:adjustRightInd w:val="0"/>
              <w:spacing w:after="1" w:line="200" w:lineRule="atLeast"/>
              <w:ind w:firstLine="539"/>
              <w:jc w:val="both"/>
              <w:rPr>
                <w:rFonts w:cs="Arial"/>
                <w:szCs w:val="20"/>
              </w:rPr>
            </w:pPr>
            <w:r>
              <w:rPr>
                <w:rFonts w:cs="Arial"/>
                <w:szCs w:val="20"/>
              </w:rPr>
              <w:t>7. В графе 3 разделов 1, 2 и 3 Отчета указывается номер пояснения к годовой (промежуточной) бухгалтерской (финансовой) отчетности кредитной организации, которое содержит пояснительную информацию по соответствующей статье Отчета, по банковской группе - номер раздела информации о принимаемых рисках, процедурах их оценки, управления рисками и капиталом, составленной в соответствии с Указанием Банка России N 4481-У. В случае если такая информация содержится в нескольких пояснениях, их номера указываются через запятую.</w:t>
            </w:r>
          </w:p>
          <w:p w14:paraId="250ADBC8" w14:textId="77777777" w:rsidR="00F66C56" w:rsidRDefault="00F66C56" w:rsidP="00F66C56">
            <w:pPr>
              <w:spacing w:before="200" w:after="1" w:line="200" w:lineRule="atLeast"/>
              <w:ind w:firstLine="539"/>
              <w:jc w:val="both"/>
              <w:rPr>
                <w:rFonts w:cs="Arial"/>
                <w:szCs w:val="20"/>
              </w:rPr>
            </w:pPr>
            <w:r>
              <w:rPr>
                <w:rFonts w:cs="Arial"/>
                <w:szCs w:val="20"/>
              </w:rPr>
              <w:t>8. Раздел 2 Отчета составляется и подлежит раскрытию кредитными организациями (за исключением небанковских кредитных организаций и банков с базовой лицензией) и головными кредитными организациями банковских групп. Строка 6 подраздела 2.2 Отчета заполнению не подлежит.</w:t>
            </w:r>
          </w:p>
          <w:p w14:paraId="43D9E969" w14:textId="11A01555" w:rsidR="00F66C56" w:rsidRDefault="00F66C56" w:rsidP="00F66C56">
            <w:pPr>
              <w:spacing w:before="200" w:after="1" w:line="200" w:lineRule="atLeast"/>
              <w:ind w:firstLine="539"/>
              <w:jc w:val="both"/>
            </w:pPr>
            <w:r>
              <w:rPr>
                <w:rFonts w:cs="Arial"/>
              </w:rPr>
              <w:t xml:space="preserve">8.1. Строки подраздела 2.1 </w:t>
            </w:r>
            <w:r>
              <w:rPr>
                <w:rFonts w:cs="Arial"/>
                <w:shd w:val="clear" w:color="auto" w:fill="C0C0C0"/>
              </w:rPr>
              <w:t>раздела 2</w:t>
            </w:r>
            <w:r>
              <w:rPr>
                <w:rFonts w:cs="Arial"/>
              </w:rPr>
              <w:t xml:space="preserve"> Отчета заполняются с учетом следующего</w:t>
            </w:r>
            <w:r w:rsidRPr="00F66C56">
              <w:rPr>
                <w:rFonts w:cs="Arial"/>
                <w:shd w:val="clear" w:color="auto" w:fill="C0C0C0"/>
              </w:rPr>
              <w:t>:</w:t>
            </w:r>
          </w:p>
        </w:tc>
      </w:tr>
      <w:tr w:rsidR="00F66C56" w14:paraId="03F084FF" w14:textId="77777777" w:rsidTr="004E3FC4">
        <w:tc>
          <w:tcPr>
            <w:tcW w:w="7597" w:type="dxa"/>
          </w:tcPr>
          <w:p w14:paraId="3146D7F2" w14:textId="77777777" w:rsidR="005C4329" w:rsidRDefault="005C4329" w:rsidP="005C4329">
            <w:pPr>
              <w:spacing w:before="200" w:after="1" w:line="200" w:lineRule="atLeast"/>
              <w:ind w:firstLine="539"/>
              <w:jc w:val="both"/>
            </w:pPr>
            <w:r>
              <w:rPr>
                <w:rFonts w:cs="Arial"/>
              </w:rPr>
              <w:t xml:space="preserve">8.1.1. По строке 1 подраздела 2.1 Отчета кредитной организации приводятся данные графы 4 строки 14 отчетности по форме 0409806 "Бухгалтерский баланс (публикуемая форма)" на соответствующую отчетную дату. По строке 1 подраздела 2.1 Отчета банковской группы приводятся данные графы </w:t>
            </w:r>
            <w:r>
              <w:rPr>
                <w:rFonts w:cs="Arial"/>
                <w:strike/>
                <w:color w:val="FF0000"/>
              </w:rPr>
              <w:t>9</w:t>
            </w:r>
            <w:r>
              <w:rPr>
                <w:rFonts w:cs="Arial"/>
              </w:rPr>
              <w:t xml:space="preserve"> строки 15 отчетности по форме 0409802 "Консолидированный балансовый отчет" (далее - отчетность по форме 0409802) на соответствующую отчетную дату.</w:t>
            </w:r>
          </w:p>
          <w:p w14:paraId="32B8513C" w14:textId="29535C32" w:rsidR="00F66C56" w:rsidRDefault="005C4329" w:rsidP="005C4329">
            <w:pPr>
              <w:spacing w:before="200" w:after="1" w:line="200" w:lineRule="atLeast"/>
              <w:ind w:firstLine="539"/>
              <w:jc w:val="both"/>
            </w:pPr>
            <w:r>
              <w:rPr>
                <w:rFonts w:cs="Arial"/>
              </w:rPr>
              <w:t xml:space="preserve">8.1.2. Строка 2 подраздела 2.1 Отчета кредитной организации не заполняется. В строке 2 подраздела 2.1 Отчета банковской группы приводятся данные по вложениям в капитал </w:t>
            </w:r>
            <w:proofErr w:type="spellStart"/>
            <w:r>
              <w:rPr>
                <w:rFonts w:cs="Arial"/>
              </w:rPr>
              <w:t>неконсолидируемых</w:t>
            </w:r>
            <w:proofErr w:type="spellEnd"/>
            <w:r>
              <w:rPr>
                <w:rFonts w:cs="Arial"/>
              </w:rPr>
              <w:t xml:space="preserve"> участников банковской группы, определенных в соответствии с Положением Банка России N 729-П.</w:t>
            </w:r>
          </w:p>
        </w:tc>
        <w:tc>
          <w:tcPr>
            <w:tcW w:w="7597" w:type="dxa"/>
          </w:tcPr>
          <w:p w14:paraId="5CE56EBF" w14:textId="77777777" w:rsidR="005C4329" w:rsidRDefault="005C4329" w:rsidP="005C4329">
            <w:pPr>
              <w:spacing w:before="200" w:after="1" w:line="200" w:lineRule="atLeast"/>
              <w:ind w:firstLine="539"/>
              <w:jc w:val="both"/>
            </w:pPr>
            <w:r>
              <w:rPr>
                <w:rFonts w:cs="Arial"/>
              </w:rPr>
              <w:t xml:space="preserve">8.1.1. По строке 1 подраздела 2.1 </w:t>
            </w:r>
            <w:r>
              <w:rPr>
                <w:rFonts w:cs="Arial"/>
                <w:shd w:val="clear" w:color="auto" w:fill="C0C0C0"/>
              </w:rPr>
              <w:t>раздела 2</w:t>
            </w:r>
            <w:r>
              <w:rPr>
                <w:rFonts w:cs="Arial"/>
              </w:rPr>
              <w:t xml:space="preserve"> Отчета кредитной организации приводятся данные графы 4 строки 14 отчетности по форме 0409806 "Бухгалтерский баланс (публикуемая форма)" на соответствующую отчетную дату. По строке 1 подраздела 2.1 </w:t>
            </w:r>
            <w:r>
              <w:rPr>
                <w:rFonts w:cs="Arial"/>
                <w:shd w:val="clear" w:color="auto" w:fill="C0C0C0"/>
              </w:rPr>
              <w:t>раздела 2</w:t>
            </w:r>
            <w:r>
              <w:rPr>
                <w:rFonts w:cs="Arial"/>
              </w:rPr>
              <w:t xml:space="preserve"> Отчета банковской группы приводятся данные графы </w:t>
            </w:r>
            <w:r>
              <w:rPr>
                <w:rFonts w:cs="Arial"/>
                <w:shd w:val="clear" w:color="auto" w:fill="C0C0C0"/>
              </w:rPr>
              <w:t>23</w:t>
            </w:r>
            <w:r>
              <w:rPr>
                <w:rFonts w:cs="Arial"/>
              </w:rPr>
              <w:t xml:space="preserve"> строки 15 отчетности по форме 0409802 "Консолидированный балансовый отчет" (далее - отчетность по форме 0409802) на соответствующую отчетную дату.</w:t>
            </w:r>
          </w:p>
          <w:p w14:paraId="64113A25" w14:textId="076CDF1D" w:rsidR="00F66C56" w:rsidRDefault="005C4329" w:rsidP="005C4329">
            <w:pPr>
              <w:spacing w:before="200" w:after="1" w:line="200" w:lineRule="atLeast"/>
              <w:ind w:firstLine="539"/>
              <w:jc w:val="both"/>
            </w:pPr>
            <w:r>
              <w:rPr>
                <w:rFonts w:cs="Arial"/>
              </w:rPr>
              <w:t xml:space="preserve">8.1.2. Строка 2 подраздела 2.1 </w:t>
            </w:r>
            <w:r>
              <w:rPr>
                <w:rFonts w:cs="Arial"/>
                <w:shd w:val="clear" w:color="auto" w:fill="C0C0C0"/>
              </w:rPr>
              <w:t>раздела 2</w:t>
            </w:r>
            <w:r>
              <w:rPr>
                <w:rFonts w:cs="Arial"/>
              </w:rPr>
              <w:t xml:space="preserve"> Отчета кредитной организации не заполняется. В строке 2 подраздела 2.1 </w:t>
            </w:r>
            <w:r>
              <w:rPr>
                <w:rFonts w:cs="Arial"/>
                <w:shd w:val="clear" w:color="auto" w:fill="C0C0C0"/>
              </w:rPr>
              <w:t>раздела 2</w:t>
            </w:r>
            <w:r>
              <w:rPr>
                <w:rFonts w:cs="Arial"/>
              </w:rPr>
              <w:t xml:space="preserve"> Отчета банковской группы приводятся данные по вложениям в капитал </w:t>
            </w:r>
            <w:proofErr w:type="spellStart"/>
            <w:r>
              <w:rPr>
                <w:rFonts w:cs="Arial"/>
              </w:rPr>
              <w:t>неконсолидируемых</w:t>
            </w:r>
            <w:proofErr w:type="spellEnd"/>
            <w:r>
              <w:rPr>
                <w:rFonts w:cs="Arial"/>
              </w:rPr>
              <w:t xml:space="preserve"> участников банковской группы, определенных в соответствии с Положением Банка России N 729-П.</w:t>
            </w:r>
          </w:p>
        </w:tc>
      </w:tr>
      <w:tr w:rsidR="00F66C56" w14:paraId="52F5251D" w14:textId="77777777" w:rsidTr="004E3FC4">
        <w:tc>
          <w:tcPr>
            <w:tcW w:w="7597" w:type="dxa"/>
          </w:tcPr>
          <w:p w14:paraId="3D2ADF29" w14:textId="069869AD" w:rsidR="00F66C56" w:rsidRPr="005C4329" w:rsidRDefault="005C4329" w:rsidP="005C4329">
            <w:pPr>
              <w:spacing w:before="200" w:after="1" w:line="200" w:lineRule="atLeast"/>
              <w:ind w:firstLine="539"/>
              <w:jc w:val="both"/>
              <w:rPr>
                <w:rFonts w:cs="Arial"/>
              </w:rPr>
            </w:pPr>
            <w:r>
              <w:rPr>
                <w:rFonts w:cs="Arial"/>
              </w:rPr>
              <w:t xml:space="preserve">8.1.3. По строке 3 подраздела 2.1 отражается значение кода </w:t>
            </w:r>
            <w:r w:rsidRPr="005C4329">
              <w:rPr>
                <w:rFonts w:cs="Arial"/>
              </w:rPr>
              <w:t xml:space="preserve">8774 </w:t>
            </w:r>
            <w:r w:rsidRPr="005C4329">
              <w:rPr>
                <w:rFonts w:cs="Arial"/>
                <w:strike/>
                <w:color w:val="FF0000"/>
              </w:rPr>
              <w:t>приложения</w:t>
            </w:r>
            <w:r>
              <w:rPr>
                <w:rFonts w:cs="Arial"/>
              </w:rPr>
              <w:t xml:space="preserve"> 1 к Инструкции Банка России N 199-И.</w:t>
            </w:r>
          </w:p>
        </w:tc>
        <w:tc>
          <w:tcPr>
            <w:tcW w:w="7597" w:type="dxa"/>
          </w:tcPr>
          <w:p w14:paraId="30C00E66" w14:textId="736D1DFD" w:rsidR="00F66C56" w:rsidRDefault="005C4329" w:rsidP="005C4329">
            <w:pPr>
              <w:spacing w:before="200" w:after="1" w:line="200" w:lineRule="atLeast"/>
              <w:ind w:firstLine="539"/>
              <w:jc w:val="both"/>
            </w:pPr>
            <w:r>
              <w:rPr>
                <w:rFonts w:cs="Arial"/>
              </w:rPr>
              <w:t xml:space="preserve">8.1.3. По строке 3 подраздела 2.1 </w:t>
            </w:r>
            <w:r>
              <w:rPr>
                <w:rFonts w:cs="Arial"/>
                <w:shd w:val="clear" w:color="auto" w:fill="C0C0C0"/>
              </w:rPr>
              <w:t>раздела 2 Отчета</w:t>
            </w:r>
            <w:r>
              <w:rPr>
                <w:rFonts w:cs="Arial"/>
              </w:rPr>
              <w:t xml:space="preserve"> отражается значение кода </w:t>
            </w:r>
            <w:r>
              <w:rPr>
                <w:rFonts w:cs="Arial"/>
                <w:shd w:val="clear" w:color="auto" w:fill="C0C0C0"/>
              </w:rPr>
              <w:t>"</w:t>
            </w:r>
            <w:r w:rsidRPr="005C4329">
              <w:rPr>
                <w:rFonts w:cs="Arial"/>
              </w:rPr>
              <w:t>8774</w:t>
            </w:r>
            <w:r>
              <w:rPr>
                <w:rFonts w:cs="Arial"/>
                <w:shd w:val="clear" w:color="auto" w:fill="C0C0C0"/>
              </w:rPr>
              <w:t>", предусмотренного приложением</w:t>
            </w:r>
            <w:r>
              <w:rPr>
                <w:rFonts w:cs="Arial"/>
              </w:rPr>
              <w:t xml:space="preserve"> 1 к Инструкции Банка России N 199-И.</w:t>
            </w:r>
          </w:p>
        </w:tc>
      </w:tr>
      <w:tr w:rsidR="004E3FC4" w14:paraId="0E69DCA6" w14:textId="77777777" w:rsidTr="004E3FC4">
        <w:tc>
          <w:tcPr>
            <w:tcW w:w="7597" w:type="dxa"/>
          </w:tcPr>
          <w:p w14:paraId="101DD4F0" w14:textId="171DBE2F" w:rsidR="004E3FC4" w:rsidRDefault="005C4329" w:rsidP="005C4329">
            <w:pPr>
              <w:spacing w:before="200" w:after="1" w:line="200" w:lineRule="atLeast"/>
              <w:ind w:firstLine="539"/>
              <w:jc w:val="both"/>
            </w:pPr>
            <w:r>
              <w:rPr>
                <w:rFonts w:cs="Arial"/>
              </w:rPr>
              <w:t xml:space="preserve">8.1.4. По строке 4 подраздела 2.1 Отчета кредитной организации отражается разность значения, указанного по строке 11 подраздела 2.2 Отчета кредитной организации, и остатка по балансовому счету N 52601 отчетности по </w:t>
            </w:r>
            <w:r>
              <w:rPr>
                <w:rFonts w:cs="Arial"/>
              </w:rPr>
              <w:lastRenderedPageBreak/>
              <w:t xml:space="preserve">форме 0409101 "Оборотная ведомость по счетам бухгалтерского учета кредитной организации" </w:t>
            </w:r>
            <w:r>
              <w:rPr>
                <w:rFonts w:cs="Arial"/>
                <w:strike/>
                <w:color w:val="FF0000"/>
              </w:rPr>
              <w:t>(далее - отчетность по форме 0409101)</w:t>
            </w:r>
            <w:r>
              <w:rPr>
                <w:rFonts w:cs="Arial"/>
              </w:rPr>
              <w:t xml:space="preserve"> на соответствующую отчетную дату </w:t>
            </w:r>
            <w:r>
              <w:rPr>
                <w:rFonts w:cs="Arial"/>
                <w:strike/>
                <w:color w:val="FF0000"/>
              </w:rPr>
              <w:t>с учетом знака (положительного</w:t>
            </w:r>
            <w:r w:rsidRPr="005C4329">
              <w:rPr>
                <w:rFonts w:cs="Arial"/>
              </w:rPr>
              <w:t xml:space="preserve"> или </w:t>
            </w:r>
            <w:r>
              <w:rPr>
                <w:rFonts w:cs="Arial"/>
                <w:strike/>
                <w:color w:val="FF0000"/>
              </w:rPr>
              <w:t>отрицательного</w:t>
            </w:r>
            <w:r w:rsidRPr="005C4329">
              <w:rPr>
                <w:rFonts w:cs="Arial"/>
                <w:strike/>
                <w:color w:val="FF0000"/>
              </w:rPr>
              <w:t>)</w:t>
            </w:r>
            <w:r>
              <w:rPr>
                <w:rFonts w:cs="Arial"/>
              </w:rPr>
              <w:t xml:space="preserve">. По строке 4 Отчета банковской группы отражается разность значений, указанных по строке 11 подраздела 2.2 Отчета банковской группы и в графе </w:t>
            </w:r>
            <w:r>
              <w:rPr>
                <w:rFonts w:cs="Arial"/>
                <w:strike/>
                <w:color w:val="FF0000"/>
              </w:rPr>
              <w:t>9</w:t>
            </w:r>
            <w:r>
              <w:rPr>
                <w:rFonts w:cs="Arial"/>
              </w:rPr>
              <w:t xml:space="preserve"> строки </w:t>
            </w:r>
            <w:r>
              <w:rPr>
                <w:rFonts w:cs="Arial"/>
                <w:strike/>
                <w:color w:val="FF0000"/>
              </w:rPr>
              <w:t>4.1</w:t>
            </w:r>
            <w:r>
              <w:rPr>
                <w:rFonts w:cs="Arial"/>
              </w:rPr>
              <w:t xml:space="preserve"> отчетности по форме 0409802 (в части </w:t>
            </w:r>
            <w:r>
              <w:rPr>
                <w:rFonts w:cs="Arial"/>
                <w:strike/>
                <w:color w:val="FF0000"/>
              </w:rPr>
              <w:t>производных финансовых инструментов</w:t>
            </w:r>
            <w:r>
              <w:rPr>
                <w:rFonts w:cs="Arial"/>
              </w:rPr>
              <w:t xml:space="preserve">, от которых ожидается получение экономических выгод, на соответствующую отчетную дату </w:t>
            </w:r>
            <w:r>
              <w:rPr>
                <w:rFonts w:cs="Arial"/>
                <w:strike/>
                <w:color w:val="FF0000"/>
              </w:rPr>
              <w:t>с учетом знака (положительного</w:t>
            </w:r>
            <w:r w:rsidRPr="005C4329">
              <w:rPr>
                <w:rFonts w:cs="Arial"/>
              </w:rPr>
              <w:t xml:space="preserve"> или </w:t>
            </w:r>
            <w:r>
              <w:rPr>
                <w:rFonts w:cs="Arial"/>
                <w:strike/>
                <w:color w:val="FF0000"/>
              </w:rPr>
              <w:t>отрицательного</w:t>
            </w:r>
            <w:r w:rsidRPr="005C4329">
              <w:rPr>
                <w:rFonts w:cs="Arial"/>
                <w:strike/>
                <w:color w:val="FF0000"/>
              </w:rPr>
              <w:t>)</w:t>
            </w:r>
            <w:r>
              <w:rPr>
                <w:rFonts w:cs="Arial"/>
              </w:rPr>
              <w:t>.</w:t>
            </w:r>
          </w:p>
        </w:tc>
        <w:tc>
          <w:tcPr>
            <w:tcW w:w="7597" w:type="dxa"/>
          </w:tcPr>
          <w:p w14:paraId="637EB16F" w14:textId="346B8C5F" w:rsidR="004E3FC4" w:rsidRDefault="005C4329" w:rsidP="005C4329">
            <w:pPr>
              <w:spacing w:before="200" w:after="1" w:line="200" w:lineRule="atLeast"/>
              <w:ind w:firstLine="539"/>
              <w:jc w:val="both"/>
            </w:pPr>
            <w:r>
              <w:rPr>
                <w:rFonts w:cs="Arial"/>
              </w:rPr>
              <w:lastRenderedPageBreak/>
              <w:t xml:space="preserve">8.1.4. По строке 4 подраздела 2.1 </w:t>
            </w:r>
            <w:r>
              <w:rPr>
                <w:rFonts w:cs="Arial"/>
                <w:shd w:val="clear" w:color="auto" w:fill="C0C0C0"/>
              </w:rPr>
              <w:t>раздела 2</w:t>
            </w:r>
            <w:r>
              <w:rPr>
                <w:rFonts w:cs="Arial"/>
              </w:rPr>
              <w:t xml:space="preserve"> Отчета кредитной организации отражается разность значения, указанного по строке 11 подраздела 2.2 </w:t>
            </w:r>
            <w:r>
              <w:rPr>
                <w:rFonts w:cs="Arial"/>
                <w:shd w:val="clear" w:color="auto" w:fill="C0C0C0"/>
              </w:rPr>
              <w:t>раздела 2</w:t>
            </w:r>
            <w:r>
              <w:rPr>
                <w:rFonts w:cs="Arial"/>
              </w:rPr>
              <w:t xml:space="preserve"> Отчета кредитной организации, и остатка по </w:t>
            </w:r>
            <w:r>
              <w:rPr>
                <w:rFonts w:cs="Arial"/>
              </w:rPr>
              <w:lastRenderedPageBreak/>
              <w:t xml:space="preserve">балансовому счету N 52601 отчетности по форме 0409101 "Оборотная ведомость по счетам бухгалтерского учета кредитной организации" на соответствующую отчетную дату </w:t>
            </w:r>
            <w:r>
              <w:rPr>
                <w:rFonts w:cs="Arial"/>
                <w:shd w:val="clear" w:color="auto" w:fill="C0C0C0"/>
              </w:rPr>
              <w:t>со знаком "+" (плюс)</w:t>
            </w:r>
            <w:r w:rsidRPr="005C4329">
              <w:rPr>
                <w:rFonts w:cs="Arial"/>
              </w:rPr>
              <w:t xml:space="preserve"> или </w:t>
            </w:r>
            <w:r>
              <w:rPr>
                <w:rFonts w:cs="Arial"/>
                <w:shd w:val="clear" w:color="auto" w:fill="C0C0C0"/>
              </w:rPr>
              <w:t>"-" (минус</w:t>
            </w:r>
            <w:r w:rsidRPr="005C4329">
              <w:rPr>
                <w:rFonts w:cs="Arial"/>
                <w:shd w:val="clear" w:color="auto" w:fill="C0C0C0"/>
              </w:rPr>
              <w:t>)</w:t>
            </w:r>
            <w:r>
              <w:rPr>
                <w:rFonts w:cs="Arial"/>
              </w:rPr>
              <w:t xml:space="preserve">. По строке 4 </w:t>
            </w:r>
            <w:r>
              <w:rPr>
                <w:rFonts w:cs="Arial"/>
                <w:shd w:val="clear" w:color="auto" w:fill="C0C0C0"/>
              </w:rPr>
              <w:t>подраздела 2.1 раздела 2</w:t>
            </w:r>
            <w:r>
              <w:rPr>
                <w:rFonts w:cs="Arial"/>
              </w:rPr>
              <w:t xml:space="preserve"> Отчета банковской группы отражается разность значений, указанных по строке 11 подраздела 2.2 </w:t>
            </w:r>
            <w:r>
              <w:rPr>
                <w:rFonts w:cs="Arial"/>
                <w:shd w:val="clear" w:color="auto" w:fill="C0C0C0"/>
              </w:rPr>
              <w:t>раздела 2</w:t>
            </w:r>
            <w:r>
              <w:rPr>
                <w:rFonts w:cs="Arial"/>
              </w:rPr>
              <w:t xml:space="preserve"> Отчета банковской группы и в графе </w:t>
            </w:r>
            <w:r>
              <w:rPr>
                <w:rFonts w:cs="Arial"/>
                <w:shd w:val="clear" w:color="auto" w:fill="C0C0C0"/>
              </w:rPr>
              <w:t>23</w:t>
            </w:r>
            <w:r>
              <w:rPr>
                <w:rFonts w:cs="Arial"/>
              </w:rPr>
              <w:t xml:space="preserve"> строки </w:t>
            </w:r>
            <w:r>
              <w:rPr>
                <w:rFonts w:cs="Arial"/>
                <w:shd w:val="clear" w:color="auto" w:fill="C0C0C0"/>
              </w:rPr>
              <w:t>6.4</w:t>
            </w:r>
            <w:r>
              <w:rPr>
                <w:rFonts w:cs="Arial"/>
              </w:rPr>
              <w:t xml:space="preserve"> отчетности по форме 0409802 (в части </w:t>
            </w:r>
            <w:r>
              <w:rPr>
                <w:rFonts w:cs="Arial"/>
                <w:shd w:val="clear" w:color="auto" w:fill="C0C0C0"/>
              </w:rPr>
              <w:t>ПФИ</w:t>
            </w:r>
            <w:r>
              <w:rPr>
                <w:rFonts w:cs="Arial"/>
              </w:rPr>
              <w:t>, от которых ожидается получение экономических выгод</w:t>
            </w:r>
            <w:r>
              <w:rPr>
                <w:rFonts w:cs="Arial"/>
                <w:shd w:val="clear" w:color="auto" w:fill="C0C0C0"/>
              </w:rPr>
              <w:t>)</w:t>
            </w:r>
            <w:r>
              <w:rPr>
                <w:rFonts w:cs="Arial"/>
              </w:rPr>
              <w:t xml:space="preserve">, на соответствующую отчетную дату </w:t>
            </w:r>
            <w:r>
              <w:rPr>
                <w:rFonts w:cs="Arial"/>
                <w:shd w:val="clear" w:color="auto" w:fill="C0C0C0"/>
              </w:rPr>
              <w:t>со знаком "+" (плюс)</w:t>
            </w:r>
            <w:r w:rsidRPr="005C4329">
              <w:rPr>
                <w:rFonts w:cs="Arial"/>
              </w:rPr>
              <w:t xml:space="preserve"> или </w:t>
            </w:r>
            <w:r>
              <w:rPr>
                <w:rFonts w:cs="Arial"/>
                <w:shd w:val="clear" w:color="auto" w:fill="C0C0C0"/>
              </w:rPr>
              <w:t>"-" (минус</w:t>
            </w:r>
            <w:r w:rsidRPr="005C4329">
              <w:rPr>
                <w:rFonts w:cs="Arial"/>
                <w:shd w:val="clear" w:color="auto" w:fill="C0C0C0"/>
              </w:rPr>
              <w:t>)</w:t>
            </w:r>
            <w:r>
              <w:rPr>
                <w:rFonts w:cs="Arial"/>
              </w:rPr>
              <w:t>.</w:t>
            </w:r>
          </w:p>
        </w:tc>
      </w:tr>
      <w:tr w:rsidR="005C4329" w14:paraId="55335884" w14:textId="77777777" w:rsidTr="004E3FC4">
        <w:tc>
          <w:tcPr>
            <w:tcW w:w="7597" w:type="dxa"/>
          </w:tcPr>
          <w:p w14:paraId="62F7B074" w14:textId="003C5DB2" w:rsidR="005C4329" w:rsidRDefault="005C4329" w:rsidP="005C4329">
            <w:pPr>
              <w:spacing w:before="200" w:after="1" w:line="200" w:lineRule="atLeast"/>
              <w:ind w:firstLine="539"/>
              <w:jc w:val="both"/>
            </w:pPr>
            <w:r>
              <w:rPr>
                <w:rFonts w:cs="Arial"/>
              </w:rPr>
              <w:lastRenderedPageBreak/>
              <w:t xml:space="preserve">8.1.5. По строке 5 подраздела 2.1 Отчета отражается сумма значений </w:t>
            </w:r>
            <w:r w:rsidRPr="005C4329">
              <w:rPr>
                <w:rFonts w:cs="Arial"/>
              </w:rPr>
              <w:t>по</w:t>
            </w:r>
            <w:r>
              <w:rPr>
                <w:rFonts w:cs="Arial"/>
              </w:rPr>
              <w:t xml:space="preserve"> строкам 14 и 15 подраздела 2.2 Отчета </w:t>
            </w:r>
            <w:r w:rsidRPr="005C4329">
              <w:rPr>
                <w:rFonts w:cs="Arial"/>
              </w:rPr>
              <w:t>за</w:t>
            </w:r>
            <w:r>
              <w:rPr>
                <w:rFonts w:cs="Arial"/>
              </w:rPr>
              <w:t xml:space="preserve"> вычетом значения </w:t>
            </w:r>
            <w:r w:rsidRPr="005C4329">
              <w:rPr>
                <w:rFonts w:cs="Arial"/>
              </w:rPr>
              <w:t>по</w:t>
            </w:r>
            <w:r>
              <w:rPr>
                <w:rFonts w:cs="Arial"/>
              </w:rPr>
              <w:t xml:space="preserve"> строке 13 подраздела 2.2 Отчета </w:t>
            </w:r>
            <w:r>
              <w:rPr>
                <w:rFonts w:cs="Arial"/>
                <w:strike/>
                <w:color w:val="FF0000"/>
              </w:rPr>
              <w:t>с учетом знака (положительного</w:t>
            </w:r>
            <w:r w:rsidRPr="005C4329">
              <w:rPr>
                <w:rFonts w:cs="Arial"/>
              </w:rPr>
              <w:t xml:space="preserve"> или </w:t>
            </w:r>
            <w:r>
              <w:rPr>
                <w:rFonts w:cs="Arial"/>
                <w:strike/>
                <w:color w:val="FF0000"/>
              </w:rPr>
              <w:t>отрицательного</w:t>
            </w:r>
            <w:r w:rsidRPr="005C4329">
              <w:rPr>
                <w:rFonts w:cs="Arial"/>
                <w:strike/>
                <w:color w:val="FF0000"/>
              </w:rPr>
              <w:t>)</w:t>
            </w:r>
            <w:r>
              <w:rPr>
                <w:rFonts w:cs="Arial"/>
              </w:rPr>
              <w:t>.</w:t>
            </w:r>
          </w:p>
        </w:tc>
        <w:tc>
          <w:tcPr>
            <w:tcW w:w="7597" w:type="dxa"/>
          </w:tcPr>
          <w:p w14:paraId="53393858" w14:textId="38D561D1" w:rsidR="005C4329" w:rsidRDefault="005C4329" w:rsidP="005C4329">
            <w:pPr>
              <w:spacing w:before="200" w:after="1" w:line="200" w:lineRule="atLeast"/>
              <w:ind w:firstLine="539"/>
              <w:jc w:val="both"/>
            </w:pPr>
            <w:r>
              <w:rPr>
                <w:rFonts w:cs="Arial"/>
              </w:rPr>
              <w:t xml:space="preserve">8.1.5. По строке 5 подраздела 2.1 </w:t>
            </w:r>
            <w:r>
              <w:rPr>
                <w:rFonts w:cs="Arial"/>
                <w:shd w:val="clear" w:color="auto" w:fill="C0C0C0"/>
              </w:rPr>
              <w:t>раздела 2</w:t>
            </w:r>
            <w:r>
              <w:rPr>
                <w:rFonts w:cs="Arial"/>
              </w:rPr>
              <w:t xml:space="preserve"> Отчета отражается сумма значений</w:t>
            </w:r>
            <w:r>
              <w:rPr>
                <w:rFonts w:cs="Arial"/>
                <w:shd w:val="clear" w:color="auto" w:fill="C0C0C0"/>
              </w:rPr>
              <w:t>, указанных</w:t>
            </w:r>
            <w:r w:rsidRPr="005C4329">
              <w:rPr>
                <w:rFonts w:cs="Arial"/>
              </w:rPr>
              <w:t xml:space="preserve"> по</w:t>
            </w:r>
            <w:r>
              <w:rPr>
                <w:rFonts w:cs="Arial"/>
              </w:rPr>
              <w:t xml:space="preserve"> строкам 14 и 15 подраздела 2.2 </w:t>
            </w:r>
            <w:r>
              <w:rPr>
                <w:rFonts w:cs="Arial"/>
                <w:shd w:val="clear" w:color="auto" w:fill="C0C0C0"/>
              </w:rPr>
              <w:t>раздела 2</w:t>
            </w:r>
            <w:r>
              <w:rPr>
                <w:rFonts w:cs="Arial"/>
              </w:rPr>
              <w:t xml:space="preserve"> Отчета</w:t>
            </w:r>
            <w:r>
              <w:rPr>
                <w:rFonts w:cs="Arial"/>
                <w:shd w:val="clear" w:color="auto" w:fill="C0C0C0"/>
              </w:rPr>
              <w:t>,</w:t>
            </w:r>
            <w:r w:rsidRPr="005C4329">
              <w:rPr>
                <w:rFonts w:cs="Arial"/>
              </w:rPr>
              <w:t xml:space="preserve"> за в</w:t>
            </w:r>
            <w:r>
              <w:rPr>
                <w:rFonts w:cs="Arial"/>
              </w:rPr>
              <w:t>ычетом значения</w:t>
            </w:r>
            <w:r>
              <w:rPr>
                <w:rFonts w:cs="Arial"/>
                <w:shd w:val="clear" w:color="auto" w:fill="C0C0C0"/>
              </w:rPr>
              <w:t>, указанного</w:t>
            </w:r>
            <w:r w:rsidRPr="005C4329">
              <w:rPr>
                <w:rFonts w:cs="Arial"/>
              </w:rPr>
              <w:t xml:space="preserve"> по</w:t>
            </w:r>
            <w:r>
              <w:rPr>
                <w:rFonts w:cs="Arial"/>
              </w:rPr>
              <w:t xml:space="preserve"> строке 13 подраздела 2.2 </w:t>
            </w:r>
            <w:r>
              <w:rPr>
                <w:rFonts w:cs="Arial"/>
                <w:shd w:val="clear" w:color="auto" w:fill="C0C0C0"/>
              </w:rPr>
              <w:t>раздела 2</w:t>
            </w:r>
            <w:r>
              <w:rPr>
                <w:rFonts w:cs="Arial"/>
              </w:rPr>
              <w:t xml:space="preserve"> Отчета</w:t>
            </w:r>
            <w:r>
              <w:rPr>
                <w:rFonts w:cs="Arial"/>
                <w:shd w:val="clear" w:color="auto" w:fill="C0C0C0"/>
              </w:rPr>
              <w:t>, со знаком "+" (плюс)</w:t>
            </w:r>
            <w:r w:rsidRPr="005C4329">
              <w:rPr>
                <w:rFonts w:cs="Arial"/>
              </w:rPr>
              <w:t xml:space="preserve"> или </w:t>
            </w:r>
            <w:r>
              <w:rPr>
                <w:rFonts w:cs="Arial"/>
                <w:shd w:val="clear" w:color="auto" w:fill="C0C0C0"/>
              </w:rPr>
              <w:t>"-" (минус</w:t>
            </w:r>
            <w:r w:rsidRPr="005C4329">
              <w:rPr>
                <w:rFonts w:cs="Arial"/>
                <w:shd w:val="clear" w:color="auto" w:fill="C0C0C0"/>
              </w:rPr>
              <w:t>)</w:t>
            </w:r>
            <w:r>
              <w:rPr>
                <w:rFonts w:cs="Arial"/>
              </w:rPr>
              <w:t>.</w:t>
            </w:r>
          </w:p>
        </w:tc>
      </w:tr>
      <w:tr w:rsidR="005C4329" w14:paraId="5D3E0380" w14:textId="77777777" w:rsidTr="004E3FC4">
        <w:tc>
          <w:tcPr>
            <w:tcW w:w="7597" w:type="dxa"/>
          </w:tcPr>
          <w:p w14:paraId="322509F7" w14:textId="77777777" w:rsidR="005C4329" w:rsidRDefault="005C4329" w:rsidP="005C4329">
            <w:pPr>
              <w:spacing w:before="200" w:after="1" w:line="200" w:lineRule="atLeast"/>
              <w:ind w:firstLine="539"/>
              <w:jc w:val="both"/>
            </w:pPr>
            <w:r>
              <w:rPr>
                <w:rFonts w:cs="Arial"/>
              </w:rPr>
              <w:t>8.1.6. По строке 6 подраздела 2.1 Отчета отражается сумма двух следующих значений:</w:t>
            </w:r>
          </w:p>
          <w:p w14:paraId="2DD7A3E9" w14:textId="517C2490" w:rsidR="005C4329" w:rsidRDefault="005C4329" w:rsidP="005C4329">
            <w:pPr>
              <w:spacing w:before="200" w:after="1" w:line="200" w:lineRule="atLeast"/>
              <w:ind w:firstLine="539"/>
              <w:jc w:val="both"/>
            </w:pPr>
            <w:r>
              <w:rPr>
                <w:rFonts w:cs="Arial"/>
              </w:rPr>
              <w:t xml:space="preserve">сумм условных обязательств кредитного характера, указанных в пунктах 4 - 6 приложения 2 к Инструкции Банка России N 199-И, отраженных на </w:t>
            </w:r>
            <w:proofErr w:type="spellStart"/>
            <w:r>
              <w:rPr>
                <w:rFonts w:cs="Arial"/>
              </w:rPr>
              <w:t>внебалансовых</w:t>
            </w:r>
            <w:proofErr w:type="spellEnd"/>
            <w:r>
              <w:rPr>
                <w:rFonts w:cs="Arial"/>
              </w:rPr>
              <w:t xml:space="preserve"> счетах, за вычетом резерва на возможные потери, сформированного в соответствии с Положением Банка России </w:t>
            </w:r>
            <w:r>
              <w:rPr>
                <w:rFonts w:cs="Arial"/>
                <w:strike/>
                <w:color w:val="FF0000"/>
              </w:rPr>
              <w:t>от 23 октября 2017 года</w:t>
            </w:r>
            <w:r>
              <w:rPr>
                <w:rFonts w:cs="Arial"/>
              </w:rPr>
              <w:t xml:space="preserve"> N 611-П </w:t>
            </w:r>
            <w:r>
              <w:rPr>
                <w:rFonts w:cs="Arial"/>
                <w:strike/>
                <w:color w:val="FF0000"/>
              </w:rPr>
              <w:t>"О порядке формирования кредитными организациями резервов на возможные потери", зарегистрированным Министерством юстиции Российской Федерации 15 марта 2018 года N 50381 (далее - Положение Банка России N 611-П)</w:t>
            </w:r>
            <w:r>
              <w:rPr>
                <w:rFonts w:cs="Arial"/>
              </w:rPr>
              <w:t>, умноженных на коэффициенты, установленные соответственно в абзацах втором - четвертом пункта 2 приложения 2 к Инструкции Банка России N 199-И</w:t>
            </w:r>
            <w:r w:rsidRPr="005C4329">
              <w:rPr>
                <w:rFonts w:cs="Arial"/>
              </w:rPr>
              <w:t>;</w:t>
            </w:r>
          </w:p>
        </w:tc>
        <w:tc>
          <w:tcPr>
            <w:tcW w:w="7597" w:type="dxa"/>
          </w:tcPr>
          <w:p w14:paraId="6DEA4623" w14:textId="77777777" w:rsidR="005C4329" w:rsidRDefault="005C4329" w:rsidP="005C4329">
            <w:pPr>
              <w:spacing w:before="200" w:after="1" w:line="200" w:lineRule="atLeast"/>
              <w:ind w:firstLine="539"/>
              <w:jc w:val="both"/>
            </w:pPr>
            <w:r>
              <w:rPr>
                <w:rFonts w:cs="Arial"/>
              </w:rPr>
              <w:t xml:space="preserve">8.1.6. По строке 6 подраздела 2.1 </w:t>
            </w:r>
            <w:r>
              <w:rPr>
                <w:rFonts w:cs="Arial"/>
                <w:shd w:val="clear" w:color="auto" w:fill="C0C0C0"/>
              </w:rPr>
              <w:t>раздела 2</w:t>
            </w:r>
            <w:r>
              <w:rPr>
                <w:rFonts w:cs="Arial"/>
              </w:rPr>
              <w:t xml:space="preserve"> Отчета отражается сумма двух следующих значений:</w:t>
            </w:r>
          </w:p>
          <w:p w14:paraId="44B7E0F5" w14:textId="217E5250" w:rsidR="005C4329" w:rsidRDefault="005C4329" w:rsidP="005C4329">
            <w:pPr>
              <w:spacing w:before="200" w:after="1" w:line="200" w:lineRule="atLeast"/>
              <w:ind w:firstLine="539"/>
              <w:jc w:val="both"/>
            </w:pPr>
            <w:r>
              <w:rPr>
                <w:rFonts w:cs="Arial"/>
              </w:rPr>
              <w:t xml:space="preserve">сумм условных обязательств кредитного характера, указанных в пунктах 4 - 6 приложения 2 к Инструкции Банка России N 199-И </w:t>
            </w:r>
            <w:r>
              <w:rPr>
                <w:rFonts w:cs="Arial"/>
                <w:shd w:val="clear" w:color="auto" w:fill="C0C0C0"/>
              </w:rPr>
              <w:t>(в пунктах 4 - 7 приложения 11 к Инструкции Банка России N 199-И в случае принятия банком решения согласно пункту 1.7 Инструкции Банка России N 199-И)</w:t>
            </w:r>
            <w:r>
              <w:rPr>
                <w:rFonts w:cs="Arial"/>
              </w:rPr>
              <w:t xml:space="preserve">, отраженных на </w:t>
            </w:r>
            <w:proofErr w:type="spellStart"/>
            <w:r>
              <w:rPr>
                <w:rFonts w:cs="Arial"/>
              </w:rPr>
              <w:t>внебалансовых</w:t>
            </w:r>
            <w:proofErr w:type="spellEnd"/>
            <w:r>
              <w:rPr>
                <w:rFonts w:cs="Arial"/>
              </w:rPr>
              <w:t xml:space="preserve"> счетах, за вычетом резерва на возможные потери, сформированного в соответствии с Положением Банка России N 611-П, умноженных на коэффициенты, установленные соответственно в абзацах втором - четвертом пункта 2 приложения 2 к </w:t>
            </w:r>
            <w:r>
              <w:rPr>
                <w:rFonts w:cs="Arial"/>
                <w:shd w:val="clear" w:color="auto" w:fill="C0C0C0"/>
              </w:rPr>
              <w:t>Инструкции Банка России N 199-И (в абзацах втором - четвертом пункта 2 приложения 11 к Инструкции Банка России N 199-И в случае принятия банком решения согласно пункту 1.7</w:t>
            </w:r>
            <w:r>
              <w:rPr>
                <w:rFonts w:cs="Arial"/>
              </w:rPr>
              <w:t xml:space="preserve"> Инструкции Банка России N 199-И</w:t>
            </w:r>
            <w:r>
              <w:rPr>
                <w:rFonts w:cs="Arial"/>
                <w:shd w:val="clear" w:color="auto" w:fill="C0C0C0"/>
              </w:rPr>
              <w:t>)</w:t>
            </w:r>
            <w:r w:rsidRPr="005C4329">
              <w:rPr>
                <w:rFonts w:cs="Arial"/>
              </w:rPr>
              <w:t>;</w:t>
            </w:r>
          </w:p>
        </w:tc>
      </w:tr>
      <w:tr w:rsidR="005C4329" w14:paraId="63CDB24E" w14:textId="77777777" w:rsidTr="004E3FC4">
        <w:tc>
          <w:tcPr>
            <w:tcW w:w="7597" w:type="dxa"/>
          </w:tcPr>
          <w:p w14:paraId="4826409A" w14:textId="77777777" w:rsidR="005C4329" w:rsidRDefault="005C4329" w:rsidP="005C4329">
            <w:pPr>
              <w:spacing w:before="200" w:after="1" w:line="200" w:lineRule="atLeast"/>
              <w:ind w:firstLine="539"/>
              <w:jc w:val="both"/>
            </w:pPr>
            <w:r>
              <w:rPr>
                <w:rFonts w:cs="Arial"/>
              </w:rPr>
              <w:t xml:space="preserve">сумм условных обязательств кредитного характера, указанных в пункте 7 приложения 2 к Инструкции Банка России N 199-И, отраженных на </w:t>
            </w:r>
            <w:proofErr w:type="spellStart"/>
            <w:r>
              <w:rPr>
                <w:rFonts w:cs="Arial"/>
              </w:rPr>
              <w:t>внебалансовых</w:t>
            </w:r>
            <w:proofErr w:type="spellEnd"/>
            <w:r>
              <w:rPr>
                <w:rFonts w:cs="Arial"/>
              </w:rPr>
              <w:t xml:space="preserve"> счетах, за вычетом резерва на возможные потери, сформированного в соответствии с Положением Банка России N 611-П, умноженных на коэффициент </w:t>
            </w:r>
            <w:r w:rsidRPr="005C4329">
              <w:rPr>
                <w:rFonts w:cs="Arial"/>
              </w:rPr>
              <w:t>0,1.</w:t>
            </w:r>
          </w:p>
          <w:p w14:paraId="7E892D42" w14:textId="77777777" w:rsidR="005C4329" w:rsidRDefault="005C4329" w:rsidP="005C4329">
            <w:pPr>
              <w:spacing w:before="200" w:after="1" w:line="200" w:lineRule="atLeast"/>
              <w:ind w:firstLine="539"/>
              <w:jc w:val="both"/>
            </w:pPr>
            <w:r>
              <w:rPr>
                <w:rFonts w:cs="Arial"/>
              </w:rPr>
              <w:t>8.1.7. По строке 7 подраздела 2.1 Отчета отражается сумма:</w:t>
            </w:r>
          </w:p>
          <w:p w14:paraId="6F9A2A98" w14:textId="77777777" w:rsidR="005C4329" w:rsidRDefault="005C4329" w:rsidP="005C4329">
            <w:pPr>
              <w:spacing w:before="200" w:after="1" w:line="200" w:lineRule="atLeast"/>
              <w:ind w:firstLine="539"/>
              <w:jc w:val="both"/>
            </w:pPr>
            <w:r>
              <w:rPr>
                <w:rFonts w:cs="Arial"/>
              </w:rPr>
              <w:lastRenderedPageBreak/>
              <w:t>остатков (их частей) на балансовых счетах 10601, 30202, 30208, 30211, 30228, 30235, 47468, 47469, 50905;</w:t>
            </w:r>
          </w:p>
          <w:p w14:paraId="0860FF89" w14:textId="77777777" w:rsidR="005C4329" w:rsidRDefault="005C4329" w:rsidP="005C4329">
            <w:pPr>
              <w:spacing w:before="200" w:after="1" w:line="200" w:lineRule="atLeast"/>
              <w:ind w:firstLine="539"/>
              <w:jc w:val="both"/>
            </w:pPr>
            <w:r>
              <w:rPr>
                <w:rFonts w:cs="Arial"/>
              </w:rPr>
              <w:t>активного сальдо, сложившегося по балансовым счетам 303, 40111 - 40110;</w:t>
            </w:r>
          </w:p>
          <w:p w14:paraId="0C37D70E" w14:textId="77777777" w:rsidR="005C4329" w:rsidRDefault="005C4329" w:rsidP="005C4329">
            <w:pPr>
              <w:spacing w:before="200" w:after="1" w:line="200" w:lineRule="atLeast"/>
              <w:ind w:firstLine="539"/>
              <w:jc w:val="both"/>
            </w:pPr>
            <w:r>
              <w:rPr>
                <w:rFonts w:cs="Arial"/>
                <w:strike/>
                <w:color w:val="FF0000"/>
              </w:rPr>
              <w:t>значение</w:t>
            </w:r>
            <w:r>
              <w:rPr>
                <w:rFonts w:cs="Arial"/>
              </w:rPr>
              <w:t xml:space="preserve"> расшифровки </w:t>
            </w:r>
            <w:r w:rsidRPr="005C4329">
              <w:rPr>
                <w:rFonts w:cs="Arial"/>
              </w:rPr>
              <w:t>A40109</w:t>
            </w:r>
            <w:r>
              <w:rPr>
                <w:rFonts w:cs="Arial"/>
              </w:rPr>
              <w:t>/5.1 формы отчетности 0409110 "Расшифровки отдельных показателей деятельности кредитной организации";</w:t>
            </w:r>
          </w:p>
          <w:p w14:paraId="5541F4F9" w14:textId="77777777" w:rsidR="005C4329" w:rsidRDefault="005C4329" w:rsidP="005C4329">
            <w:pPr>
              <w:spacing w:before="200" w:after="1" w:line="200" w:lineRule="atLeast"/>
              <w:ind w:firstLine="539"/>
              <w:jc w:val="both"/>
            </w:pPr>
            <w:r>
              <w:rPr>
                <w:rFonts w:cs="Arial"/>
              </w:rPr>
              <w:t xml:space="preserve">суммы средств, рассчитанной по кодам 8732, 8893.2, 8936, 8947 по данным раздела 1 </w:t>
            </w:r>
            <w:r>
              <w:rPr>
                <w:rFonts w:cs="Arial"/>
                <w:strike/>
                <w:color w:val="FF0000"/>
              </w:rPr>
              <w:t>формы</w:t>
            </w:r>
            <w:r>
              <w:rPr>
                <w:rFonts w:cs="Arial"/>
              </w:rPr>
              <w:t xml:space="preserve"> отчетности 0409135 </w:t>
            </w:r>
            <w:r>
              <w:rPr>
                <w:rFonts w:cs="Arial"/>
                <w:strike/>
                <w:color w:val="FF0000"/>
              </w:rPr>
              <w:t>"Информация об обязательных нормативах и о других показателях деятельности кредитных организаций"</w:t>
            </w:r>
            <w:r>
              <w:rPr>
                <w:rFonts w:cs="Arial"/>
              </w:rPr>
              <w:t>;</w:t>
            </w:r>
          </w:p>
          <w:p w14:paraId="5E5FD9D5" w14:textId="77777777" w:rsidR="005C4329" w:rsidRDefault="005C4329" w:rsidP="005C4329">
            <w:pPr>
              <w:spacing w:before="200" w:after="1" w:line="200" w:lineRule="atLeast"/>
              <w:ind w:firstLine="539"/>
              <w:jc w:val="both"/>
            </w:pPr>
            <w:r>
              <w:rPr>
                <w:rFonts w:cs="Arial"/>
              </w:rPr>
              <w:t xml:space="preserve">значения </w:t>
            </w:r>
            <w:r w:rsidRPr="005C4329">
              <w:rPr>
                <w:rFonts w:cs="Arial"/>
              </w:rPr>
              <w:t>по</w:t>
            </w:r>
            <w:r>
              <w:rPr>
                <w:rFonts w:cs="Arial"/>
              </w:rPr>
              <w:t xml:space="preserve"> строке 2 подраздела 2.2 Отчета.</w:t>
            </w:r>
          </w:p>
          <w:p w14:paraId="2F191FF1" w14:textId="676B55B5" w:rsidR="005C4329" w:rsidRDefault="005C4329" w:rsidP="005C4329">
            <w:pPr>
              <w:spacing w:before="200" w:after="1" w:line="200" w:lineRule="atLeast"/>
              <w:ind w:firstLine="539"/>
              <w:jc w:val="both"/>
            </w:pPr>
            <w:r>
              <w:rPr>
                <w:rFonts w:cs="Arial"/>
              </w:rPr>
              <w:t xml:space="preserve">8.1.8. По строке 8 подраздела 2.1 Отчета отражается сумма </w:t>
            </w:r>
            <w:r w:rsidRPr="005C4329">
              <w:rPr>
                <w:rFonts w:cs="Arial"/>
              </w:rPr>
              <w:t xml:space="preserve">значений по </w:t>
            </w:r>
            <w:r>
              <w:rPr>
                <w:rFonts w:cs="Arial"/>
              </w:rPr>
              <w:t xml:space="preserve">строкам 1, 4, 5 и 6 </w:t>
            </w:r>
            <w:r>
              <w:rPr>
                <w:rFonts w:cs="Arial"/>
                <w:strike/>
                <w:color w:val="FF0000"/>
              </w:rPr>
              <w:t>с учетом знака (положительного</w:t>
            </w:r>
            <w:r w:rsidRPr="005C4329">
              <w:rPr>
                <w:rFonts w:cs="Arial"/>
              </w:rPr>
              <w:t xml:space="preserve"> или </w:t>
            </w:r>
            <w:r>
              <w:rPr>
                <w:rFonts w:cs="Arial"/>
                <w:strike/>
                <w:color w:val="FF0000"/>
              </w:rPr>
              <w:t>отрицательного</w:t>
            </w:r>
            <w:r>
              <w:rPr>
                <w:rFonts w:cs="Arial"/>
              </w:rPr>
              <w:t xml:space="preserve">) за вычетом значений </w:t>
            </w:r>
            <w:r w:rsidRPr="005C4329">
              <w:rPr>
                <w:rFonts w:cs="Arial"/>
              </w:rPr>
              <w:t>по</w:t>
            </w:r>
            <w:r>
              <w:rPr>
                <w:rFonts w:cs="Arial"/>
              </w:rPr>
              <w:t xml:space="preserve"> строкам 2, 3 и </w:t>
            </w:r>
            <w:r w:rsidRPr="005C4329">
              <w:rPr>
                <w:rFonts w:cs="Arial"/>
              </w:rPr>
              <w:t>7.</w:t>
            </w:r>
          </w:p>
        </w:tc>
        <w:tc>
          <w:tcPr>
            <w:tcW w:w="7597" w:type="dxa"/>
          </w:tcPr>
          <w:p w14:paraId="1750EFA1" w14:textId="77777777" w:rsidR="005C4329" w:rsidRDefault="005C4329" w:rsidP="005C4329">
            <w:pPr>
              <w:spacing w:before="200" w:after="1" w:line="200" w:lineRule="atLeast"/>
              <w:ind w:firstLine="539"/>
              <w:jc w:val="both"/>
            </w:pPr>
            <w:r>
              <w:rPr>
                <w:rFonts w:cs="Arial"/>
              </w:rPr>
              <w:lastRenderedPageBreak/>
              <w:t xml:space="preserve">сумм условных обязательств кредитного характера, указанных в пункте 7 приложения 2 к Инструкции Банка России N 199-И, отраженных на </w:t>
            </w:r>
            <w:proofErr w:type="spellStart"/>
            <w:r>
              <w:rPr>
                <w:rFonts w:cs="Arial"/>
              </w:rPr>
              <w:t>внебалансовых</w:t>
            </w:r>
            <w:proofErr w:type="spellEnd"/>
            <w:r>
              <w:rPr>
                <w:rFonts w:cs="Arial"/>
              </w:rPr>
              <w:t xml:space="preserve"> счетах, за вычетом резерва на возможные потери, сформированного в соответствии с Положением Банка России N 611-П, умноженных на коэффициент </w:t>
            </w:r>
            <w:r>
              <w:rPr>
                <w:rFonts w:cs="Arial"/>
                <w:shd w:val="clear" w:color="auto" w:fill="C0C0C0"/>
              </w:rPr>
              <w:t>"</w:t>
            </w:r>
            <w:r w:rsidRPr="005C4329">
              <w:rPr>
                <w:rFonts w:cs="Arial"/>
              </w:rPr>
              <w:t>0,1</w:t>
            </w:r>
            <w:r>
              <w:rPr>
                <w:rFonts w:cs="Arial"/>
                <w:shd w:val="clear" w:color="auto" w:fill="C0C0C0"/>
              </w:rPr>
              <w:t>"</w:t>
            </w:r>
            <w:r w:rsidRPr="005C4329">
              <w:rPr>
                <w:rFonts w:cs="Arial"/>
              </w:rPr>
              <w:t>.</w:t>
            </w:r>
          </w:p>
          <w:p w14:paraId="1705C430" w14:textId="77777777" w:rsidR="005C4329" w:rsidRDefault="005C4329" w:rsidP="005C4329">
            <w:pPr>
              <w:spacing w:before="200" w:after="1" w:line="200" w:lineRule="atLeast"/>
              <w:ind w:firstLine="539"/>
              <w:jc w:val="both"/>
            </w:pPr>
            <w:r>
              <w:rPr>
                <w:rFonts w:cs="Arial"/>
              </w:rPr>
              <w:t xml:space="preserve">8.1.7. По строке 7 подраздела 2.1 </w:t>
            </w:r>
            <w:r>
              <w:rPr>
                <w:rFonts w:cs="Arial"/>
                <w:shd w:val="clear" w:color="auto" w:fill="C0C0C0"/>
              </w:rPr>
              <w:t>раздела 2</w:t>
            </w:r>
            <w:r>
              <w:rPr>
                <w:rFonts w:cs="Arial"/>
              </w:rPr>
              <w:t xml:space="preserve"> Отчета отражается сумма:</w:t>
            </w:r>
          </w:p>
          <w:p w14:paraId="534430F7" w14:textId="77777777" w:rsidR="005C4329" w:rsidRDefault="005C4329" w:rsidP="005C4329">
            <w:pPr>
              <w:spacing w:before="200" w:after="1" w:line="200" w:lineRule="atLeast"/>
              <w:ind w:firstLine="539"/>
              <w:jc w:val="both"/>
            </w:pPr>
            <w:r>
              <w:rPr>
                <w:rFonts w:cs="Arial"/>
              </w:rPr>
              <w:lastRenderedPageBreak/>
              <w:t xml:space="preserve">остатков (их частей) на балансовых счетах </w:t>
            </w:r>
            <w:r>
              <w:rPr>
                <w:rFonts w:cs="Arial"/>
                <w:shd w:val="clear" w:color="auto" w:fill="C0C0C0"/>
              </w:rPr>
              <w:t xml:space="preserve">N </w:t>
            </w:r>
            <w:proofErr w:type="spellStart"/>
            <w:r>
              <w:rPr>
                <w:rFonts w:cs="Arial"/>
                <w:shd w:val="clear" w:color="auto" w:fill="C0C0C0"/>
              </w:rPr>
              <w:t>N</w:t>
            </w:r>
            <w:proofErr w:type="spellEnd"/>
            <w:r>
              <w:rPr>
                <w:rFonts w:cs="Arial"/>
              </w:rPr>
              <w:t xml:space="preserve"> 10601, 30202, 30208, 30211, 30228, 30235, 47468, 47469, 50905;</w:t>
            </w:r>
          </w:p>
          <w:p w14:paraId="7A17512A" w14:textId="77777777" w:rsidR="005C4329" w:rsidRDefault="005C4329" w:rsidP="005C4329">
            <w:pPr>
              <w:spacing w:before="200" w:after="1" w:line="200" w:lineRule="atLeast"/>
              <w:ind w:firstLine="539"/>
              <w:jc w:val="both"/>
            </w:pPr>
            <w:r>
              <w:rPr>
                <w:rFonts w:cs="Arial"/>
              </w:rPr>
              <w:t xml:space="preserve">активного сальдо, сложившегося по балансовым счетам </w:t>
            </w:r>
            <w:r>
              <w:rPr>
                <w:rFonts w:cs="Arial"/>
                <w:shd w:val="clear" w:color="auto" w:fill="C0C0C0"/>
              </w:rPr>
              <w:t xml:space="preserve">N </w:t>
            </w:r>
            <w:proofErr w:type="spellStart"/>
            <w:r>
              <w:rPr>
                <w:rFonts w:cs="Arial"/>
                <w:shd w:val="clear" w:color="auto" w:fill="C0C0C0"/>
              </w:rPr>
              <w:t>N</w:t>
            </w:r>
            <w:proofErr w:type="spellEnd"/>
            <w:r>
              <w:rPr>
                <w:rFonts w:cs="Arial"/>
              </w:rPr>
              <w:t xml:space="preserve"> 303, 40111 - 40110;</w:t>
            </w:r>
          </w:p>
          <w:p w14:paraId="6B91A580" w14:textId="77777777" w:rsidR="005C4329" w:rsidRDefault="005C4329" w:rsidP="005C4329">
            <w:pPr>
              <w:spacing w:before="200" w:after="1" w:line="200" w:lineRule="atLeast"/>
              <w:ind w:firstLine="539"/>
              <w:jc w:val="both"/>
            </w:pPr>
            <w:r>
              <w:rPr>
                <w:rFonts w:cs="Arial"/>
                <w:shd w:val="clear" w:color="auto" w:fill="C0C0C0"/>
              </w:rPr>
              <w:t>значения</w:t>
            </w:r>
            <w:r>
              <w:rPr>
                <w:rFonts w:cs="Arial"/>
              </w:rPr>
              <w:t xml:space="preserve"> расшифровки </w:t>
            </w:r>
            <w:r w:rsidRPr="005C4329">
              <w:rPr>
                <w:rFonts w:cs="Arial"/>
              </w:rPr>
              <w:t>А40109/</w:t>
            </w:r>
            <w:r>
              <w:rPr>
                <w:rFonts w:cs="Arial"/>
              </w:rPr>
              <w:t>5.1 формы отчетности 0409110 "Расшифровки отдельных показателей деятельности кредитной организации";</w:t>
            </w:r>
          </w:p>
          <w:p w14:paraId="4D871968" w14:textId="77777777" w:rsidR="005C4329" w:rsidRDefault="005C4329" w:rsidP="005C4329">
            <w:pPr>
              <w:spacing w:before="200" w:after="1" w:line="200" w:lineRule="atLeast"/>
              <w:ind w:firstLine="539"/>
              <w:jc w:val="both"/>
            </w:pPr>
            <w:r>
              <w:rPr>
                <w:rFonts w:cs="Arial"/>
              </w:rPr>
              <w:t xml:space="preserve">суммы средств, рассчитанной по кодам </w:t>
            </w:r>
            <w:r>
              <w:rPr>
                <w:rFonts w:cs="Arial"/>
                <w:shd w:val="clear" w:color="auto" w:fill="C0C0C0"/>
              </w:rPr>
              <w:t>"</w:t>
            </w:r>
            <w:r>
              <w:rPr>
                <w:rFonts w:cs="Arial"/>
              </w:rPr>
              <w:t>8732</w:t>
            </w:r>
            <w:r>
              <w:rPr>
                <w:rFonts w:cs="Arial"/>
                <w:shd w:val="clear" w:color="auto" w:fill="C0C0C0"/>
              </w:rPr>
              <w:t>" (по коду "8647" в случае принятия банком решения согласно пункту 1.7 Инструкции Банка России N 199-И)</w:t>
            </w:r>
            <w:r>
              <w:rPr>
                <w:rFonts w:cs="Arial"/>
              </w:rPr>
              <w:t xml:space="preserve">, 8893.2, 8936, 8947 по данным раздела 1 отчетности </w:t>
            </w:r>
            <w:r>
              <w:rPr>
                <w:rFonts w:cs="Arial"/>
                <w:shd w:val="clear" w:color="auto" w:fill="C0C0C0"/>
              </w:rPr>
              <w:t>по форме</w:t>
            </w:r>
            <w:r>
              <w:rPr>
                <w:rFonts w:cs="Arial"/>
              </w:rPr>
              <w:t xml:space="preserve"> 0409135;</w:t>
            </w:r>
          </w:p>
          <w:p w14:paraId="52E69900" w14:textId="77777777" w:rsidR="005C4329" w:rsidRDefault="005C4329" w:rsidP="005C4329">
            <w:pPr>
              <w:spacing w:before="200" w:after="1" w:line="200" w:lineRule="atLeast"/>
              <w:ind w:firstLine="539"/>
              <w:jc w:val="both"/>
            </w:pPr>
            <w:r>
              <w:rPr>
                <w:rFonts w:cs="Arial"/>
              </w:rPr>
              <w:t>значения</w:t>
            </w:r>
            <w:r>
              <w:rPr>
                <w:rFonts w:cs="Arial"/>
                <w:shd w:val="clear" w:color="auto" w:fill="C0C0C0"/>
              </w:rPr>
              <w:t>, указанного</w:t>
            </w:r>
            <w:r w:rsidRPr="005C4329">
              <w:rPr>
                <w:rFonts w:cs="Arial"/>
              </w:rPr>
              <w:t xml:space="preserve"> по строке </w:t>
            </w:r>
            <w:r>
              <w:rPr>
                <w:rFonts w:cs="Arial"/>
              </w:rPr>
              <w:t xml:space="preserve">2 подраздела 2.2 </w:t>
            </w:r>
            <w:r>
              <w:rPr>
                <w:rFonts w:cs="Arial"/>
                <w:shd w:val="clear" w:color="auto" w:fill="C0C0C0"/>
              </w:rPr>
              <w:t>раздела 2</w:t>
            </w:r>
            <w:r>
              <w:rPr>
                <w:rFonts w:cs="Arial"/>
              </w:rPr>
              <w:t xml:space="preserve"> Отчета.</w:t>
            </w:r>
          </w:p>
          <w:p w14:paraId="71EB1D3D" w14:textId="552D92F9" w:rsidR="005C4329" w:rsidRDefault="005C4329" w:rsidP="005C4329">
            <w:pPr>
              <w:spacing w:before="200" w:after="1" w:line="200" w:lineRule="atLeast"/>
              <w:ind w:firstLine="539"/>
              <w:jc w:val="both"/>
            </w:pPr>
            <w:r>
              <w:rPr>
                <w:rFonts w:cs="Arial"/>
              </w:rPr>
              <w:t xml:space="preserve">8.1.8. По строке 8 подраздела 2.1 </w:t>
            </w:r>
            <w:r>
              <w:rPr>
                <w:rFonts w:cs="Arial"/>
                <w:shd w:val="clear" w:color="auto" w:fill="C0C0C0"/>
              </w:rPr>
              <w:t>раздела 2</w:t>
            </w:r>
            <w:r>
              <w:rPr>
                <w:rFonts w:cs="Arial"/>
              </w:rPr>
              <w:t xml:space="preserve"> Отчета отражается сумма значений</w:t>
            </w:r>
            <w:r>
              <w:rPr>
                <w:rFonts w:cs="Arial"/>
                <w:shd w:val="clear" w:color="auto" w:fill="C0C0C0"/>
              </w:rPr>
              <w:t>, указанных</w:t>
            </w:r>
            <w:r w:rsidRPr="005C4329">
              <w:rPr>
                <w:rFonts w:cs="Arial"/>
              </w:rPr>
              <w:t xml:space="preserve"> по</w:t>
            </w:r>
            <w:r>
              <w:rPr>
                <w:rFonts w:cs="Arial"/>
              </w:rPr>
              <w:t xml:space="preserve"> строкам 1, 4, 5 и 6 </w:t>
            </w:r>
            <w:r>
              <w:rPr>
                <w:rFonts w:cs="Arial"/>
                <w:shd w:val="clear" w:color="auto" w:fill="C0C0C0"/>
              </w:rPr>
              <w:t>подраздела 2.1 раздела 2 Отчета, со знаком "+" (плюс)</w:t>
            </w:r>
            <w:r w:rsidRPr="005C4329">
              <w:rPr>
                <w:rFonts w:cs="Arial"/>
              </w:rPr>
              <w:t xml:space="preserve"> или </w:t>
            </w:r>
            <w:r>
              <w:rPr>
                <w:rFonts w:cs="Arial"/>
                <w:shd w:val="clear" w:color="auto" w:fill="C0C0C0"/>
              </w:rPr>
              <w:t>"-" (минус</w:t>
            </w:r>
            <w:r>
              <w:rPr>
                <w:rFonts w:cs="Arial"/>
              </w:rPr>
              <w:t>) за вычетом значений</w:t>
            </w:r>
            <w:r>
              <w:rPr>
                <w:rFonts w:cs="Arial"/>
                <w:shd w:val="clear" w:color="auto" w:fill="C0C0C0"/>
              </w:rPr>
              <w:t>, указанных</w:t>
            </w:r>
            <w:r w:rsidRPr="005C4329">
              <w:rPr>
                <w:rFonts w:cs="Arial"/>
              </w:rPr>
              <w:t xml:space="preserve"> по</w:t>
            </w:r>
            <w:r>
              <w:rPr>
                <w:rFonts w:cs="Arial"/>
              </w:rPr>
              <w:t xml:space="preserve"> строкам 2, 3 и </w:t>
            </w:r>
            <w:r w:rsidRPr="005C4329">
              <w:rPr>
                <w:rFonts w:cs="Arial"/>
              </w:rPr>
              <w:t xml:space="preserve">7 </w:t>
            </w:r>
            <w:r>
              <w:rPr>
                <w:rFonts w:cs="Arial"/>
                <w:shd w:val="clear" w:color="auto" w:fill="C0C0C0"/>
              </w:rPr>
              <w:t>подраздела 2.1 раздела 2 Отчета</w:t>
            </w:r>
            <w:r w:rsidRPr="005C4329">
              <w:rPr>
                <w:rFonts w:cs="Arial"/>
              </w:rPr>
              <w:t>.</w:t>
            </w:r>
          </w:p>
        </w:tc>
      </w:tr>
      <w:tr w:rsidR="005C4329" w14:paraId="05FB77A2" w14:textId="77777777" w:rsidTr="004E3FC4">
        <w:tc>
          <w:tcPr>
            <w:tcW w:w="7597" w:type="dxa"/>
          </w:tcPr>
          <w:p w14:paraId="2D215FA7" w14:textId="16E63A4C" w:rsidR="005C4329" w:rsidRDefault="005C4329" w:rsidP="005C4329">
            <w:pPr>
              <w:spacing w:before="200" w:after="1" w:line="200" w:lineRule="atLeast"/>
              <w:ind w:firstLine="539"/>
              <w:jc w:val="both"/>
            </w:pPr>
            <w:r>
              <w:rPr>
                <w:rFonts w:cs="Arial"/>
              </w:rPr>
              <w:lastRenderedPageBreak/>
              <w:t>8.2. Строки подраздела 2.2 Отчета заполняются с учетом следующего</w:t>
            </w:r>
            <w:r w:rsidRPr="005C4329">
              <w:rPr>
                <w:rFonts w:cs="Arial"/>
                <w:strike/>
                <w:color w:val="FF0000"/>
              </w:rPr>
              <w:t>.</w:t>
            </w:r>
          </w:p>
        </w:tc>
        <w:tc>
          <w:tcPr>
            <w:tcW w:w="7597" w:type="dxa"/>
          </w:tcPr>
          <w:p w14:paraId="745F4588" w14:textId="33282A26" w:rsidR="005C4329" w:rsidRDefault="005C4329" w:rsidP="005C4329">
            <w:pPr>
              <w:spacing w:before="200" w:after="1" w:line="200" w:lineRule="atLeast"/>
              <w:ind w:firstLine="539"/>
              <w:jc w:val="both"/>
            </w:pPr>
            <w:r>
              <w:rPr>
                <w:rFonts w:cs="Arial"/>
              </w:rPr>
              <w:t xml:space="preserve">8.2. Строки подраздела 2.2 </w:t>
            </w:r>
            <w:r>
              <w:rPr>
                <w:rFonts w:cs="Arial"/>
                <w:shd w:val="clear" w:color="auto" w:fill="C0C0C0"/>
              </w:rPr>
              <w:t>раздела 2</w:t>
            </w:r>
            <w:r>
              <w:rPr>
                <w:rFonts w:cs="Arial"/>
              </w:rPr>
              <w:t xml:space="preserve"> Отчета заполняются с учетом следующего</w:t>
            </w:r>
            <w:r w:rsidRPr="005C4329">
              <w:rPr>
                <w:rFonts w:cs="Arial"/>
                <w:shd w:val="clear" w:color="auto" w:fill="C0C0C0"/>
              </w:rPr>
              <w:t>:</w:t>
            </w:r>
          </w:p>
        </w:tc>
      </w:tr>
      <w:tr w:rsidR="005C4329" w14:paraId="65BA2A03" w14:textId="77777777" w:rsidTr="004E3FC4">
        <w:tc>
          <w:tcPr>
            <w:tcW w:w="7597" w:type="dxa"/>
          </w:tcPr>
          <w:p w14:paraId="1B2933D5" w14:textId="4F7CFAB2" w:rsidR="005C4329" w:rsidRDefault="005C4329" w:rsidP="005C4329">
            <w:pPr>
              <w:spacing w:before="200" w:after="1" w:line="200" w:lineRule="atLeast"/>
              <w:ind w:firstLine="539"/>
              <w:jc w:val="both"/>
            </w:pPr>
            <w:r>
              <w:rPr>
                <w:rFonts w:cs="Arial"/>
              </w:rPr>
              <w:t xml:space="preserve">8.2.1. По строке 1 подраздела 2.2 Отчета отражается значение кода </w:t>
            </w:r>
            <w:r w:rsidRPr="005C4329">
              <w:rPr>
                <w:rFonts w:cs="Arial"/>
              </w:rPr>
              <w:t xml:space="preserve">8773 </w:t>
            </w:r>
            <w:r>
              <w:rPr>
                <w:rFonts w:cs="Arial"/>
                <w:strike/>
                <w:color w:val="FF0000"/>
              </w:rPr>
              <w:t>приложения</w:t>
            </w:r>
            <w:r>
              <w:rPr>
                <w:rFonts w:cs="Arial"/>
              </w:rPr>
              <w:t xml:space="preserve"> 1 к Инструкции Банка России N 199-И (за исключением суммы требований, включенных в расчет строки 15 подраздела 2.2 Отчета) за вычетом значения </w:t>
            </w:r>
            <w:r w:rsidRPr="005C4329">
              <w:rPr>
                <w:rFonts w:cs="Arial"/>
              </w:rPr>
              <w:t>по</w:t>
            </w:r>
            <w:r>
              <w:rPr>
                <w:rFonts w:cs="Arial"/>
              </w:rPr>
              <w:t xml:space="preserve"> строке 3 подраздела 2.1 Отчета.</w:t>
            </w:r>
          </w:p>
        </w:tc>
        <w:tc>
          <w:tcPr>
            <w:tcW w:w="7597" w:type="dxa"/>
          </w:tcPr>
          <w:p w14:paraId="16B62BC7" w14:textId="7BA6BA4E" w:rsidR="005C4329" w:rsidRDefault="005C4329" w:rsidP="005C4329">
            <w:pPr>
              <w:spacing w:before="200" w:after="1" w:line="200" w:lineRule="atLeast"/>
              <w:ind w:firstLine="539"/>
              <w:jc w:val="both"/>
            </w:pPr>
            <w:r>
              <w:rPr>
                <w:rFonts w:cs="Arial"/>
              </w:rPr>
              <w:t xml:space="preserve">8.2.1. По строке 1 подраздела 2.2 </w:t>
            </w:r>
            <w:r>
              <w:rPr>
                <w:rFonts w:cs="Arial"/>
                <w:shd w:val="clear" w:color="auto" w:fill="C0C0C0"/>
              </w:rPr>
              <w:t>раздела 2</w:t>
            </w:r>
            <w:r>
              <w:rPr>
                <w:rFonts w:cs="Arial"/>
              </w:rPr>
              <w:t xml:space="preserve"> Отчета отражается значение кода </w:t>
            </w:r>
            <w:r>
              <w:rPr>
                <w:rFonts w:cs="Arial"/>
                <w:shd w:val="clear" w:color="auto" w:fill="C0C0C0"/>
              </w:rPr>
              <w:t>"</w:t>
            </w:r>
            <w:r w:rsidRPr="005C4329">
              <w:rPr>
                <w:rFonts w:cs="Arial"/>
              </w:rPr>
              <w:t>8773</w:t>
            </w:r>
            <w:r>
              <w:rPr>
                <w:rFonts w:cs="Arial"/>
                <w:shd w:val="clear" w:color="auto" w:fill="C0C0C0"/>
              </w:rPr>
              <w:t>", предусмотренного приложением</w:t>
            </w:r>
            <w:r>
              <w:rPr>
                <w:rFonts w:cs="Arial"/>
              </w:rPr>
              <w:t xml:space="preserve"> 1 к Инструкции Банка России N 199-И (за исключением суммы требований, включенных в расчет строки 15 подраздела 2.2 </w:t>
            </w:r>
            <w:r>
              <w:rPr>
                <w:rFonts w:cs="Arial"/>
                <w:shd w:val="clear" w:color="auto" w:fill="C0C0C0"/>
              </w:rPr>
              <w:t>раздела 2</w:t>
            </w:r>
            <w:r>
              <w:rPr>
                <w:rFonts w:cs="Arial"/>
              </w:rPr>
              <w:t xml:space="preserve"> Отчета) за вычетом значения</w:t>
            </w:r>
            <w:r>
              <w:rPr>
                <w:rFonts w:cs="Arial"/>
                <w:shd w:val="clear" w:color="auto" w:fill="C0C0C0"/>
              </w:rPr>
              <w:t>, указанного</w:t>
            </w:r>
            <w:r w:rsidRPr="005C4329">
              <w:rPr>
                <w:rFonts w:cs="Arial"/>
              </w:rPr>
              <w:t xml:space="preserve"> по</w:t>
            </w:r>
            <w:r>
              <w:rPr>
                <w:rFonts w:cs="Arial"/>
              </w:rPr>
              <w:t xml:space="preserve"> строке 3 подраздела 2.1 </w:t>
            </w:r>
            <w:r>
              <w:rPr>
                <w:rFonts w:cs="Arial"/>
                <w:shd w:val="clear" w:color="auto" w:fill="C0C0C0"/>
              </w:rPr>
              <w:t>раздела 2</w:t>
            </w:r>
            <w:r>
              <w:rPr>
                <w:rFonts w:cs="Arial"/>
              </w:rPr>
              <w:t xml:space="preserve"> Отчета.</w:t>
            </w:r>
          </w:p>
        </w:tc>
      </w:tr>
      <w:tr w:rsidR="005C4329" w14:paraId="30C6C9A5" w14:textId="77777777" w:rsidTr="004E3FC4">
        <w:tc>
          <w:tcPr>
            <w:tcW w:w="7597" w:type="dxa"/>
          </w:tcPr>
          <w:p w14:paraId="06233D1B" w14:textId="77777777" w:rsidR="005C4329" w:rsidRDefault="005C4329" w:rsidP="005C4329">
            <w:pPr>
              <w:spacing w:before="200" w:after="1" w:line="200" w:lineRule="atLeast"/>
              <w:ind w:firstLine="539"/>
              <w:jc w:val="both"/>
            </w:pPr>
            <w:r>
              <w:rPr>
                <w:rFonts w:cs="Arial"/>
              </w:rPr>
              <w:t xml:space="preserve">Активы, являющиеся обеспечением по сделкам кредитования ценными бумагами и сделкам с ПФИ в соответствии с подпунктами 8.2.3 - 8.2.12 настоящего пункта, не подлежащие включению в значение </w:t>
            </w:r>
            <w:r w:rsidRPr="005C4329">
              <w:rPr>
                <w:rFonts w:cs="Arial"/>
              </w:rPr>
              <w:t>по</w:t>
            </w:r>
            <w:r>
              <w:rPr>
                <w:rFonts w:cs="Arial"/>
              </w:rPr>
              <w:t xml:space="preserve"> строкам 4 - 16, отражаются по строке 1 подраздела 2.2 Отчета.</w:t>
            </w:r>
          </w:p>
          <w:p w14:paraId="31EAA230" w14:textId="44049829" w:rsidR="005C4329" w:rsidRDefault="005C4329" w:rsidP="005C4329">
            <w:pPr>
              <w:spacing w:before="200" w:after="1" w:line="200" w:lineRule="atLeast"/>
              <w:ind w:firstLine="539"/>
              <w:jc w:val="both"/>
            </w:pPr>
            <w:r>
              <w:rPr>
                <w:rFonts w:cs="Arial"/>
              </w:rPr>
              <w:t xml:space="preserve">8.2.2. По строке 2 подраздела 2.2 Отчета отражается значение кода </w:t>
            </w:r>
            <w:r w:rsidRPr="005C4329">
              <w:rPr>
                <w:rFonts w:cs="Arial"/>
              </w:rPr>
              <w:t xml:space="preserve">8775 </w:t>
            </w:r>
            <w:r>
              <w:rPr>
                <w:rFonts w:cs="Arial"/>
                <w:strike/>
                <w:color w:val="FF0000"/>
              </w:rPr>
              <w:t>приложения</w:t>
            </w:r>
            <w:r>
              <w:rPr>
                <w:rFonts w:cs="Arial"/>
              </w:rPr>
              <w:t xml:space="preserve"> 1 к Инструкции Банка России N 199-И.</w:t>
            </w:r>
          </w:p>
        </w:tc>
        <w:tc>
          <w:tcPr>
            <w:tcW w:w="7597" w:type="dxa"/>
          </w:tcPr>
          <w:p w14:paraId="15277572" w14:textId="77777777" w:rsidR="005C4329" w:rsidRDefault="005C4329" w:rsidP="005C4329">
            <w:pPr>
              <w:spacing w:before="200" w:after="1" w:line="200" w:lineRule="atLeast"/>
              <w:ind w:firstLine="539"/>
              <w:jc w:val="both"/>
            </w:pPr>
            <w:r>
              <w:rPr>
                <w:rFonts w:cs="Arial"/>
              </w:rPr>
              <w:t>Активы, являющиеся обеспечением по сделкам кредитования ценными бумагами и сделкам с ПФИ в соответствии с подпунктами 8.2.3 - 8.2.12 настоящего пункта, не подлежащие включению в значение</w:t>
            </w:r>
            <w:r>
              <w:rPr>
                <w:rFonts w:cs="Arial"/>
                <w:shd w:val="clear" w:color="auto" w:fill="C0C0C0"/>
              </w:rPr>
              <w:t>, указанное</w:t>
            </w:r>
            <w:r w:rsidRPr="005C4329">
              <w:rPr>
                <w:rFonts w:cs="Arial"/>
              </w:rPr>
              <w:t xml:space="preserve"> по </w:t>
            </w:r>
            <w:r>
              <w:rPr>
                <w:rFonts w:cs="Arial"/>
              </w:rPr>
              <w:t xml:space="preserve">строкам 4 - 16, отражаются по строке 1 подраздела 2.2 </w:t>
            </w:r>
            <w:r>
              <w:rPr>
                <w:rFonts w:cs="Arial"/>
                <w:shd w:val="clear" w:color="auto" w:fill="C0C0C0"/>
              </w:rPr>
              <w:t>раздела 2</w:t>
            </w:r>
            <w:r>
              <w:rPr>
                <w:rFonts w:cs="Arial"/>
              </w:rPr>
              <w:t xml:space="preserve"> Отчета.</w:t>
            </w:r>
          </w:p>
          <w:p w14:paraId="115CD0E6" w14:textId="6CC6D690" w:rsidR="005C4329" w:rsidRDefault="005C4329" w:rsidP="005C4329">
            <w:pPr>
              <w:spacing w:before="200" w:after="1" w:line="200" w:lineRule="atLeast"/>
              <w:ind w:firstLine="539"/>
              <w:jc w:val="both"/>
            </w:pPr>
            <w:r>
              <w:rPr>
                <w:rFonts w:cs="Arial"/>
              </w:rPr>
              <w:t xml:space="preserve">8.2.2. По строке 2 подраздела 2.2 </w:t>
            </w:r>
            <w:r>
              <w:rPr>
                <w:rFonts w:cs="Arial"/>
                <w:shd w:val="clear" w:color="auto" w:fill="C0C0C0"/>
              </w:rPr>
              <w:t>раздела 2</w:t>
            </w:r>
            <w:r>
              <w:rPr>
                <w:rFonts w:cs="Arial"/>
              </w:rPr>
              <w:t xml:space="preserve"> Отчета отражается значение кода </w:t>
            </w:r>
            <w:r>
              <w:rPr>
                <w:rFonts w:cs="Arial"/>
                <w:shd w:val="clear" w:color="auto" w:fill="C0C0C0"/>
              </w:rPr>
              <w:t>"</w:t>
            </w:r>
            <w:r w:rsidRPr="005C4329">
              <w:rPr>
                <w:rFonts w:cs="Arial"/>
              </w:rPr>
              <w:t>8775</w:t>
            </w:r>
            <w:r>
              <w:rPr>
                <w:rFonts w:cs="Arial"/>
                <w:shd w:val="clear" w:color="auto" w:fill="C0C0C0"/>
              </w:rPr>
              <w:t>", предусмотренного приложением</w:t>
            </w:r>
            <w:r>
              <w:rPr>
                <w:rFonts w:cs="Arial"/>
              </w:rPr>
              <w:t xml:space="preserve"> 1 к Инструкции Банка России N 199-И.</w:t>
            </w:r>
          </w:p>
        </w:tc>
      </w:tr>
      <w:tr w:rsidR="005C4329" w14:paraId="44161CE6" w14:textId="77777777" w:rsidTr="004E3FC4">
        <w:tc>
          <w:tcPr>
            <w:tcW w:w="7597" w:type="dxa"/>
          </w:tcPr>
          <w:p w14:paraId="7A26FB9A" w14:textId="3E308551" w:rsidR="005C4329" w:rsidRDefault="005C4329" w:rsidP="005C4329">
            <w:pPr>
              <w:spacing w:before="200" w:after="1" w:line="200" w:lineRule="atLeast"/>
              <w:ind w:firstLine="539"/>
              <w:jc w:val="both"/>
            </w:pPr>
            <w:r>
              <w:rPr>
                <w:rFonts w:cs="Arial"/>
              </w:rPr>
              <w:lastRenderedPageBreak/>
              <w:t>8.2.3. По строкам 4 - 11 подраздела 2.2 Отчета отражаются компоненты расчета риска по заключенным на биржевом и внебиржевом рынках договорам, указанным в абзаце первом пункта 1 приложения 10 к Инструкции Банка России N 199-И. По строке 4 Отчета отражается величина текущего кредитного риска по ПФИ, рассчитанная кредитной организацией в соответствии с пунктом 3 приложения 10 к Инструкции Банка России N 199-И (показатель ВТРК).</w:t>
            </w:r>
          </w:p>
        </w:tc>
        <w:tc>
          <w:tcPr>
            <w:tcW w:w="7597" w:type="dxa"/>
          </w:tcPr>
          <w:p w14:paraId="448F2F4B" w14:textId="1EA0C486" w:rsidR="005C4329" w:rsidRDefault="005C4329" w:rsidP="005C4329">
            <w:pPr>
              <w:spacing w:before="200" w:after="1" w:line="200" w:lineRule="atLeast"/>
              <w:ind w:firstLine="539"/>
              <w:jc w:val="both"/>
            </w:pPr>
            <w:r>
              <w:rPr>
                <w:rFonts w:cs="Arial"/>
              </w:rPr>
              <w:t xml:space="preserve">8.2.3. По строкам 4 - 11 подраздела 2.2 </w:t>
            </w:r>
            <w:r>
              <w:rPr>
                <w:rFonts w:cs="Arial"/>
                <w:shd w:val="clear" w:color="auto" w:fill="C0C0C0"/>
              </w:rPr>
              <w:t>раздела 2</w:t>
            </w:r>
            <w:r>
              <w:rPr>
                <w:rFonts w:cs="Arial"/>
              </w:rPr>
              <w:t xml:space="preserve"> Отчета отражаются компоненты расчета риска по заключенным на биржевом и внебиржевом рынках договорам, указанным в абзаце первом пункта 1 приложения 10 к Инструкции Банка России N 199-И. По строке 4 </w:t>
            </w:r>
            <w:r>
              <w:rPr>
                <w:rFonts w:cs="Arial"/>
                <w:shd w:val="clear" w:color="auto" w:fill="C0C0C0"/>
              </w:rPr>
              <w:t>подраздела 2.2 раздела 2</w:t>
            </w:r>
            <w:r>
              <w:rPr>
                <w:rFonts w:cs="Arial"/>
              </w:rPr>
              <w:t xml:space="preserve"> Отчета отражается величина текущего кредитного риска по ПФИ, рассчитанная кредитной организацией в соответствии с пунктом 3 приложения 10 к Инструкции Банка России N 199-И (показатель ВТРК).</w:t>
            </w:r>
          </w:p>
        </w:tc>
      </w:tr>
      <w:tr w:rsidR="005C4329" w14:paraId="6F281A57" w14:textId="77777777" w:rsidTr="004E3FC4">
        <w:tc>
          <w:tcPr>
            <w:tcW w:w="7597" w:type="dxa"/>
          </w:tcPr>
          <w:p w14:paraId="1F5F766D" w14:textId="6C66F056" w:rsidR="005C4329" w:rsidRDefault="005C4329" w:rsidP="005C4329">
            <w:pPr>
              <w:spacing w:before="200" w:after="1" w:line="200" w:lineRule="atLeast"/>
              <w:ind w:firstLine="539"/>
              <w:jc w:val="both"/>
            </w:pPr>
            <w:r>
              <w:rPr>
                <w:rFonts w:cs="Arial"/>
              </w:rPr>
              <w:t>8.2.4. По строке 5 подраздела 2.2 Отчета отражается потенциальный кредитный риск по ПФИ, рассчитанный в соответствии с пунктом 4 приложения 10 к Инструкции Банка России N 199-И (показатель ВПКР).</w:t>
            </w:r>
          </w:p>
        </w:tc>
        <w:tc>
          <w:tcPr>
            <w:tcW w:w="7597" w:type="dxa"/>
          </w:tcPr>
          <w:p w14:paraId="2C4F0964" w14:textId="7A306945" w:rsidR="005C4329" w:rsidRDefault="005C4329" w:rsidP="005C4329">
            <w:pPr>
              <w:spacing w:before="200" w:after="1" w:line="200" w:lineRule="atLeast"/>
              <w:ind w:firstLine="539"/>
              <w:jc w:val="both"/>
            </w:pPr>
            <w:r>
              <w:rPr>
                <w:rFonts w:cs="Arial"/>
              </w:rPr>
              <w:t xml:space="preserve">8.2.4. По строке 5 подраздела 2.2 </w:t>
            </w:r>
            <w:r>
              <w:rPr>
                <w:rFonts w:cs="Arial"/>
                <w:shd w:val="clear" w:color="auto" w:fill="C0C0C0"/>
              </w:rPr>
              <w:t>раздела 2</w:t>
            </w:r>
            <w:r>
              <w:rPr>
                <w:rFonts w:cs="Arial"/>
              </w:rPr>
              <w:t xml:space="preserve"> Отчета отражается потенциальный кредитный риск по ПФИ, рассчитанный в соответствии с пунктом 4 приложения 10 к Инструкции Банка России N 199-И (показатель ВПКР).</w:t>
            </w:r>
          </w:p>
        </w:tc>
      </w:tr>
      <w:tr w:rsidR="005C4329" w14:paraId="1B5BC928" w14:textId="77777777" w:rsidTr="004E3FC4">
        <w:tc>
          <w:tcPr>
            <w:tcW w:w="7597" w:type="dxa"/>
          </w:tcPr>
          <w:p w14:paraId="4340334D" w14:textId="77777777" w:rsidR="005C4329" w:rsidRDefault="005C4329" w:rsidP="005C4329">
            <w:pPr>
              <w:spacing w:before="200" w:after="1" w:line="200" w:lineRule="atLeast"/>
              <w:ind w:firstLine="539"/>
              <w:jc w:val="both"/>
            </w:pPr>
            <w:r>
              <w:rPr>
                <w:rFonts w:cs="Arial"/>
              </w:rPr>
              <w:t>8.2.5. По строке 7 подраздела 2.2 Отчета отражается сумма перечисленной вариационной маржи в случаях, удовлетворяющих условиям, перечисленным в абзацах шестом - восьмом пункта 3 приложения 10 к Инструкции Банка России N 199-И.</w:t>
            </w:r>
          </w:p>
          <w:p w14:paraId="708773B6" w14:textId="53896B0F" w:rsidR="005C4329" w:rsidRDefault="005C4329" w:rsidP="005C4329">
            <w:pPr>
              <w:spacing w:before="200" w:after="1" w:line="200" w:lineRule="atLeast"/>
              <w:ind w:firstLine="539"/>
              <w:jc w:val="both"/>
            </w:pPr>
            <w:r>
              <w:rPr>
                <w:rFonts w:cs="Arial"/>
              </w:rPr>
              <w:t xml:space="preserve">8.2.6. По строке 8 подраздела 2.2 Отчета отражается поправка на сумму расчетов банка - участника клиринга с центральным контрагентом, соответствующим условиям кода 8846, в части исполнения сделок клиентов, а именно требования банка к центральному контрагенту, возникшие в рамках осуществления брокерской деятельности по заключению договоров, являющихся ПФИ, в соответствии с Федеральным законом от 22 апреля 1996 года N 39-ФЗ "О рынке ценных бумаг" </w:t>
            </w:r>
            <w:r>
              <w:rPr>
                <w:rFonts w:cs="Arial"/>
                <w:strike/>
                <w:color w:val="FF0000"/>
              </w:rPr>
              <w:t>(Собрание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2017, N 25, ст. 3592; N 27, ст. 3925; N 30, ст. 4444; N 48, ст. 7052; N 52, ст. 7920; 2018, N 1, ст. 65, ст. 70; N 17, ст. 2424; N 18, ст. 2560; N 32, ст. 5088)</w:t>
            </w:r>
            <w:r>
              <w:rPr>
                <w:rFonts w:cs="Arial"/>
              </w:rPr>
              <w:t xml:space="preserve">, если в соответствии с заключенными </w:t>
            </w:r>
            <w:r>
              <w:rPr>
                <w:rFonts w:cs="Arial"/>
                <w:strike/>
                <w:color w:val="FF0000"/>
              </w:rPr>
              <w:t>договорами</w:t>
            </w:r>
            <w:r>
              <w:rPr>
                <w:rFonts w:cs="Arial"/>
              </w:rPr>
              <w:t xml:space="preserve"> с клиентами банк </w:t>
            </w:r>
            <w:r>
              <w:rPr>
                <w:rFonts w:cs="Arial"/>
              </w:rPr>
              <w:lastRenderedPageBreak/>
              <w:t>не имеет перед ними обязательств по возмещению ущерба в случае банкротства такого центрального контрагента.</w:t>
            </w:r>
          </w:p>
        </w:tc>
        <w:tc>
          <w:tcPr>
            <w:tcW w:w="7597" w:type="dxa"/>
          </w:tcPr>
          <w:p w14:paraId="0D4CF014" w14:textId="77777777" w:rsidR="005C4329" w:rsidRDefault="005C4329" w:rsidP="005C4329">
            <w:pPr>
              <w:spacing w:before="200" w:after="1" w:line="200" w:lineRule="atLeast"/>
              <w:ind w:firstLine="539"/>
              <w:jc w:val="both"/>
            </w:pPr>
            <w:r>
              <w:rPr>
                <w:rFonts w:cs="Arial"/>
              </w:rPr>
              <w:lastRenderedPageBreak/>
              <w:t xml:space="preserve">8.2.5. По строке 7 подраздела 2.2 </w:t>
            </w:r>
            <w:r>
              <w:rPr>
                <w:rFonts w:cs="Arial"/>
                <w:shd w:val="clear" w:color="auto" w:fill="C0C0C0"/>
              </w:rPr>
              <w:t>раздела 2</w:t>
            </w:r>
            <w:r>
              <w:rPr>
                <w:rFonts w:cs="Arial"/>
              </w:rPr>
              <w:t xml:space="preserve"> Отчета отражается сумма перечисленной вариационной маржи в случаях, удовлетворяющих условиям, перечисленным в абзацах шестом - восьмом пункта 3 приложения 10 к Инструкции Банка России N 199-И.</w:t>
            </w:r>
          </w:p>
          <w:p w14:paraId="176F13EA" w14:textId="12040EA8" w:rsidR="005C4329" w:rsidRDefault="005C4329" w:rsidP="005C4329">
            <w:pPr>
              <w:spacing w:before="200" w:after="1" w:line="200" w:lineRule="atLeast"/>
              <w:ind w:firstLine="539"/>
              <w:jc w:val="both"/>
            </w:pPr>
            <w:r>
              <w:rPr>
                <w:rFonts w:cs="Arial"/>
              </w:rPr>
              <w:t xml:space="preserve">8.2.6. По строке 8 подраздела 2.2 </w:t>
            </w:r>
            <w:r>
              <w:rPr>
                <w:rFonts w:cs="Arial"/>
                <w:shd w:val="clear" w:color="auto" w:fill="C0C0C0"/>
              </w:rPr>
              <w:t>раздела 2</w:t>
            </w:r>
            <w:r>
              <w:rPr>
                <w:rFonts w:cs="Arial"/>
              </w:rPr>
              <w:t xml:space="preserve"> Отчета отражается поправка на сумму расчетов банка - участника клиринга с центральным контрагентом, соответствующим условиям кода </w:t>
            </w:r>
            <w:r>
              <w:rPr>
                <w:rFonts w:cs="Arial"/>
                <w:shd w:val="clear" w:color="auto" w:fill="C0C0C0"/>
              </w:rPr>
              <w:t>"</w:t>
            </w:r>
            <w:r>
              <w:rPr>
                <w:rFonts w:cs="Arial"/>
              </w:rPr>
              <w:t>8846</w:t>
            </w:r>
            <w:r>
              <w:rPr>
                <w:rFonts w:cs="Arial"/>
                <w:shd w:val="clear" w:color="auto" w:fill="C0C0C0"/>
              </w:rPr>
              <w:t>"</w:t>
            </w:r>
            <w:r>
              <w:rPr>
                <w:rFonts w:cs="Arial"/>
              </w:rPr>
              <w:t xml:space="preserve">, в части исполнения сделок клиентов, а именно требования банка к центральному контрагенту, возникшие в рамках осуществления брокерской деятельности по заключению договоров, являющихся ПФИ, в соответствии с Федеральным законом от 22 апреля 1996 года N 39-ФЗ "О рынке ценных бумаг", если в соответствии с </w:t>
            </w:r>
            <w:r>
              <w:rPr>
                <w:rFonts w:cs="Arial"/>
                <w:shd w:val="clear" w:color="auto" w:fill="C0C0C0"/>
              </w:rPr>
              <w:t>договорами,</w:t>
            </w:r>
            <w:r>
              <w:rPr>
                <w:rFonts w:cs="Arial"/>
              </w:rPr>
              <w:t xml:space="preserve"> заключенными с клиентами</w:t>
            </w:r>
            <w:r>
              <w:rPr>
                <w:rFonts w:cs="Arial"/>
                <w:shd w:val="clear" w:color="auto" w:fill="C0C0C0"/>
              </w:rPr>
              <w:t>,</w:t>
            </w:r>
            <w:r>
              <w:rPr>
                <w:rFonts w:cs="Arial"/>
              </w:rPr>
              <w:t xml:space="preserve"> банк не имеет перед ними обязательств по возмещению ущерба в случае банкротства такого центрального контрагента.</w:t>
            </w:r>
          </w:p>
        </w:tc>
      </w:tr>
      <w:tr w:rsidR="005C4329" w14:paraId="2C8F0D8B" w14:textId="77777777" w:rsidTr="004E3FC4">
        <w:tc>
          <w:tcPr>
            <w:tcW w:w="7597" w:type="dxa"/>
          </w:tcPr>
          <w:p w14:paraId="045B07C9" w14:textId="4CA22CC9" w:rsidR="005C4329" w:rsidRDefault="005C4329" w:rsidP="005C4329">
            <w:pPr>
              <w:spacing w:before="200" w:after="1" w:line="200" w:lineRule="atLeast"/>
              <w:ind w:firstLine="539"/>
              <w:jc w:val="both"/>
            </w:pPr>
            <w:r>
              <w:rPr>
                <w:rFonts w:cs="Arial"/>
              </w:rPr>
              <w:t xml:space="preserve">8.2.7. По строке 9 подраздела 2.2 Отчета отражается величина показателя </w:t>
            </w:r>
            <w:proofErr w:type="spellStart"/>
            <w:r>
              <w:rPr>
                <w:rFonts w:cs="Arial"/>
              </w:rPr>
              <w:t>ВКРб</w:t>
            </w:r>
            <w:proofErr w:type="spellEnd"/>
            <w:r>
              <w:rPr>
                <w:rFonts w:cs="Arial"/>
              </w:rPr>
              <w:t>, рассчитанная в соответствии с абзацем первым пункта 5 приложения 10 к Инструкции Банка России N 199-И.</w:t>
            </w:r>
          </w:p>
        </w:tc>
        <w:tc>
          <w:tcPr>
            <w:tcW w:w="7597" w:type="dxa"/>
          </w:tcPr>
          <w:p w14:paraId="33465747" w14:textId="3C35A128" w:rsidR="005C4329" w:rsidRDefault="005C4329" w:rsidP="005C4329">
            <w:pPr>
              <w:spacing w:before="200" w:after="1" w:line="200" w:lineRule="atLeast"/>
              <w:ind w:firstLine="539"/>
              <w:jc w:val="both"/>
            </w:pPr>
            <w:r>
              <w:rPr>
                <w:rFonts w:cs="Arial"/>
              </w:rPr>
              <w:t xml:space="preserve">8.2.7. По строке 9 подраздела 2.2 </w:t>
            </w:r>
            <w:r>
              <w:rPr>
                <w:rFonts w:cs="Arial"/>
                <w:shd w:val="clear" w:color="auto" w:fill="C0C0C0"/>
              </w:rPr>
              <w:t>раздела 2</w:t>
            </w:r>
            <w:r>
              <w:rPr>
                <w:rFonts w:cs="Arial"/>
              </w:rPr>
              <w:t xml:space="preserve"> Отчета отражается величина </w:t>
            </w:r>
            <w:r>
              <w:rPr>
                <w:rFonts w:cs="Arial"/>
                <w:shd w:val="clear" w:color="auto" w:fill="C0C0C0"/>
              </w:rPr>
              <w:t>кредитного риска в отношении базисного актива по выпущенным кредитным ПФИ (</w:t>
            </w:r>
            <w:r>
              <w:rPr>
                <w:rFonts w:cs="Arial"/>
              </w:rPr>
              <w:t xml:space="preserve">показателя </w:t>
            </w:r>
            <w:proofErr w:type="spellStart"/>
            <w:r>
              <w:rPr>
                <w:rFonts w:cs="Arial"/>
              </w:rPr>
              <w:t>ВКРб</w:t>
            </w:r>
            <w:proofErr w:type="spellEnd"/>
            <w:r>
              <w:rPr>
                <w:rFonts w:cs="Arial"/>
                <w:shd w:val="clear" w:color="auto" w:fill="C0C0C0"/>
              </w:rPr>
              <w:t>)</w:t>
            </w:r>
            <w:r>
              <w:rPr>
                <w:rFonts w:cs="Arial"/>
              </w:rPr>
              <w:t>, рассчитанная в соответствии с абзацем первым пункта 5 приложения 10 к Инструкции Банка России N 199-И.</w:t>
            </w:r>
          </w:p>
        </w:tc>
      </w:tr>
      <w:tr w:rsidR="005C4329" w14:paraId="7D9EE8C0" w14:textId="77777777" w:rsidTr="004E3FC4">
        <w:tc>
          <w:tcPr>
            <w:tcW w:w="7597" w:type="dxa"/>
          </w:tcPr>
          <w:p w14:paraId="178252E3" w14:textId="77777777" w:rsidR="005C4329" w:rsidRDefault="005C4329" w:rsidP="005C4329">
            <w:pPr>
              <w:spacing w:before="200" w:after="1" w:line="200" w:lineRule="atLeast"/>
              <w:ind w:firstLine="539"/>
              <w:jc w:val="both"/>
            </w:pPr>
            <w:r>
              <w:rPr>
                <w:rFonts w:cs="Arial"/>
              </w:rPr>
              <w:t xml:space="preserve">8.2.8. По строке 10 подраздела 2.2 Отчета отражается поправка суммы проданной кредитной защиты в части выпущенных кредитных ПФИ, определенная в соответствии с </w:t>
            </w:r>
            <w:r>
              <w:rPr>
                <w:rFonts w:cs="Arial"/>
                <w:strike/>
                <w:color w:val="FF0000"/>
              </w:rPr>
              <w:t>требованиями абзацев второго</w:t>
            </w:r>
            <w:r w:rsidRPr="005C4329">
              <w:rPr>
                <w:rFonts w:cs="Arial"/>
              </w:rPr>
              <w:t xml:space="preserve"> - </w:t>
            </w:r>
            <w:r>
              <w:rPr>
                <w:rFonts w:cs="Arial"/>
                <w:strike/>
                <w:color w:val="FF0000"/>
              </w:rPr>
              <w:t>пятого</w:t>
            </w:r>
            <w:r>
              <w:rPr>
                <w:rFonts w:cs="Arial"/>
              </w:rPr>
              <w:t xml:space="preserve"> пункта 5 приложения 10 к Инструкции Банка России N 199-И.</w:t>
            </w:r>
          </w:p>
          <w:p w14:paraId="070763AB" w14:textId="473AC92D" w:rsidR="005C4329" w:rsidRDefault="005C4329" w:rsidP="005C4329">
            <w:pPr>
              <w:spacing w:before="200" w:after="1" w:line="200" w:lineRule="atLeast"/>
              <w:ind w:firstLine="539"/>
              <w:jc w:val="both"/>
            </w:pPr>
            <w:r>
              <w:rPr>
                <w:rFonts w:cs="Arial"/>
              </w:rPr>
              <w:t>8.2.9. По строке 12 подраздела 2.2 Отчета отражается значение кода</w:t>
            </w:r>
            <w:r w:rsidRPr="005C4329">
              <w:rPr>
                <w:rFonts w:cs="Arial"/>
              </w:rPr>
              <w:t xml:space="preserve"> 8777 </w:t>
            </w:r>
            <w:r>
              <w:rPr>
                <w:rFonts w:cs="Arial"/>
                <w:strike/>
                <w:color w:val="FF0000"/>
              </w:rPr>
              <w:t>приложения</w:t>
            </w:r>
            <w:r>
              <w:rPr>
                <w:rFonts w:cs="Arial"/>
              </w:rPr>
              <w:t xml:space="preserve"> 1 к Инструкции Банка России N 199-И </w:t>
            </w:r>
            <w:r w:rsidRPr="005C4329">
              <w:rPr>
                <w:rFonts w:cs="Arial"/>
              </w:rPr>
              <w:t>за</w:t>
            </w:r>
            <w:r>
              <w:rPr>
                <w:rFonts w:cs="Arial"/>
              </w:rPr>
              <w:t xml:space="preserve"> вычетом значения </w:t>
            </w:r>
            <w:r w:rsidRPr="005C4329">
              <w:rPr>
                <w:rFonts w:cs="Arial"/>
              </w:rPr>
              <w:t>по</w:t>
            </w:r>
            <w:r>
              <w:rPr>
                <w:rFonts w:cs="Arial"/>
              </w:rPr>
              <w:t xml:space="preserve"> строке 15 подраздела 2.2 Отчета.</w:t>
            </w:r>
          </w:p>
        </w:tc>
        <w:tc>
          <w:tcPr>
            <w:tcW w:w="7597" w:type="dxa"/>
          </w:tcPr>
          <w:p w14:paraId="5282C257" w14:textId="77777777" w:rsidR="005C4329" w:rsidRDefault="005C4329" w:rsidP="005C4329">
            <w:pPr>
              <w:spacing w:before="200" w:after="1" w:line="200" w:lineRule="atLeast"/>
              <w:ind w:firstLine="539"/>
              <w:jc w:val="both"/>
            </w:pPr>
            <w:r>
              <w:rPr>
                <w:rFonts w:cs="Arial"/>
              </w:rPr>
              <w:t xml:space="preserve">8.2.8. По строке 10 подраздела 2.2 </w:t>
            </w:r>
            <w:r>
              <w:rPr>
                <w:rFonts w:cs="Arial"/>
                <w:shd w:val="clear" w:color="auto" w:fill="C0C0C0"/>
              </w:rPr>
              <w:t>раздела 2</w:t>
            </w:r>
            <w:r>
              <w:rPr>
                <w:rFonts w:cs="Arial"/>
              </w:rPr>
              <w:t xml:space="preserve"> Отчета отражается поправка суммы проданной кредитной защиты в части выпущенных кредитных ПФИ, определенная в соответствии с </w:t>
            </w:r>
            <w:r>
              <w:rPr>
                <w:rFonts w:cs="Arial"/>
                <w:shd w:val="clear" w:color="auto" w:fill="C0C0C0"/>
              </w:rPr>
              <w:t>абзацами вторым</w:t>
            </w:r>
            <w:r w:rsidRPr="005C4329">
              <w:rPr>
                <w:rFonts w:cs="Arial"/>
              </w:rPr>
              <w:t xml:space="preserve"> - </w:t>
            </w:r>
            <w:r>
              <w:rPr>
                <w:rFonts w:cs="Arial"/>
                <w:shd w:val="clear" w:color="auto" w:fill="C0C0C0"/>
              </w:rPr>
              <w:t>пятым</w:t>
            </w:r>
            <w:r>
              <w:rPr>
                <w:rFonts w:cs="Arial"/>
              </w:rPr>
              <w:t xml:space="preserve"> пункта 5 приложения 10 к Инструкции Банка России N 199-И.</w:t>
            </w:r>
          </w:p>
          <w:p w14:paraId="41874640" w14:textId="5BA2CA02" w:rsidR="005C4329" w:rsidRDefault="005C4329" w:rsidP="005C4329">
            <w:pPr>
              <w:spacing w:before="200" w:after="1" w:line="200" w:lineRule="atLeast"/>
              <w:ind w:firstLine="539"/>
              <w:jc w:val="both"/>
            </w:pPr>
            <w:r>
              <w:rPr>
                <w:rFonts w:cs="Arial"/>
              </w:rPr>
              <w:t xml:space="preserve">8.2.9. По строке 12 подраздела 2.2 </w:t>
            </w:r>
            <w:r>
              <w:rPr>
                <w:rFonts w:cs="Arial"/>
                <w:shd w:val="clear" w:color="auto" w:fill="C0C0C0"/>
              </w:rPr>
              <w:t>раздела 2</w:t>
            </w:r>
            <w:r>
              <w:rPr>
                <w:rFonts w:cs="Arial"/>
              </w:rPr>
              <w:t xml:space="preserve"> Отчета отражается значение кода </w:t>
            </w:r>
            <w:r>
              <w:rPr>
                <w:rFonts w:cs="Arial"/>
                <w:shd w:val="clear" w:color="auto" w:fill="C0C0C0"/>
              </w:rPr>
              <w:t>"</w:t>
            </w:r>
            <w:r w:rsidRPr="005C4329">
              <w:rPr>
                <w:rFonts w:cs="Arial"/>
              </w:rPr>
              <w:t>8777</w:t>
            </w:r>
            <w:r>
              <w:rPr>
                <w:rFonts w:cs="Arial"/>
                <w:shd w:val="clear" w:color="auto" w:fill="C0C0C0"/>
              </w:rPr>
              <w:t>", предусмотренного приложением</w:t>
            </w:r>
            <w:r>
              <w:rPr>
                <w:rFonts w:cs="Arial"/>
              </w:rPr>
              <w:t xml:space="preserve"> 1 к Инструкции Банка России N 199-И</w:t>
            </w:r>
            <w:r>
              <w:rPr>
                <w:rFonts w:cs="Arial"/>
                <w:shd w:val="clear" w:color="auto" w:fill="C0C0C0"/>
              </w:rPr>
              <w:t>,</w:t>
            </w:r>
            <w:r w:rsidRPr="005C4329">
              <w:rPr>
                <w:rFonts w:cs="Arial"/>
              </w:rPr>
              <w:t xml:space="preserve"> за</w:t>
            </w:r>
            <w:r>
              <w:rPr>
                <w:rFonts w:cs="Arial"/>
              </w:rPr>
              <w:t xml:space="preserve"> вычетом значения</w:t>
            </w:r>
            <w:r>
              <w:rPr>
                <w:rFonts w:cs="Arial"/>
                <w:shd w:val="clear" w:color="auto" w:fill="C0C0C0"/>
              </w:rPr>
              <w:t>, указанного</w:t>
            </w:r>
            <w:r w:rsidRPr="005C4329">
              <w:rPr>
                <w:rFonts w:cs="Arial"/>
              </w:rPr>
              <w:t xml:space="preserve"> по</w:t>
            </w:r>
            <w:r>
              <w:rPr>
                <w:rFonts w:cs="Arial"/>
              </w:rPr>
              <w:t xml:space="preserve"> строке 15 подраздела 2.2 </w:t>
            </w:r>
            <w:r>
              <w:rPr>
                <w:rFonts w:cs="Arial"/>
                <w:shd w:val="clear" w:color="auto" w:fill="C0C0C0"/>
              </w:rPr>
              <w:t>раздела 2</w:t>
            </w:r>
            <w:r>
              <w:rPr>
                <w:rFonts w:cs="Arial"/>
              </w:rPr>
              <w:t xml:space="preserve"> Отчета.</w:t>
            </w:r>
          </w:p>
        </w:tc>
      </w:tr>
      <w:tr w:rsidR="005C4329" w14:paraId="05FDD915" w14:textId="77777777" w:rsidTr="004E3FC4">
        <w:tc>
          <w:tcPr>
            <w:tcW w:w="7597" w:type="dxa"/>
          </w:tcPr>
          <w:p w14:paraId="54541658" w14:textId="76C6036E" w:rsidR="005C4329" w:rsidRDefault="009412FE" w:rsidP="009412FE">
            <w:pPr>
              <w:spacing w:before="200" w:after="1" w:line="200" w:lineRule="atLeast"/>
              <w:ind w:firstLine="539"/>
              <w:jc w:val="both"/>
            </w:pPr>
            <w:r>
              <w:rPr>
                <w:rFonts w:cs="Arial"/>
              </w:rPr>
              <w:t xml:space="preserve">8.2.10. По строке 13 подраздела 2.2 Отчета отражается значение кода </w:t>
            </w:r>
            <w:r w:rsidRPr="009412FE">
              <w:rPr>
                <w:rFonts w:cs="Arial"/>
              </w:rPr>
              <w:t xml:space="preserve">8778 </w:t>
            </w:r>
            <w:r>
              <w:rPr>
                <w:rFonts w:cs="Arial"/>
                <w:strike/>
                <w:color w:val="FF0000"/>
              </w:rPr>
              <w:t>приложения</w:t>
            </w:r>
            <w:r>
              <w:rPr>
                <w:rFonts w:cs="Arial"/>
              </w:rPr>
              <w:t xml:space="preserve"> 1 к Инструкции Банка России N 199-И.</w:t>
            </w:r>
          </w:p>
        </w:tc>
        <w:tc>
          <w:tcPr>
            <w:tcW w:w="7597" w:type="dxa"/>
          </w:tcPr>
          <w:p w14:paraId="38EA0CE7" w14:textId="7C8F0B00" w:rsidR="005C4329" w:rsidRDefault="009412FE" w:rsidP="009412FE">
            <w:pPr>
              <w:spacing w:before="200" w:after="1" w:line="200" w:lineRule="atLeast"/>
              <w:ind w:firstLine="539"/>
              <w:jc w:val="both"/>
            </w:pPr>
            <w:r>
              <w:rPr>
                <w:rFonts w:cs="Arial"/>
              </w:rPr>
              <w:t xml:space="preserve">8.2.10. По строке 13 подраздела 2.2 </w:t>
            </w:r>
            <w:r>
              <w:rPr>
                <w:rFonts w:cs="Arial"/>
                <w:shd w:val="clear" w:color="auto" w:fill="C0C0C0"/>
              </w:rPr>
              <w:t>раздела 2</w:t>
            </w:r>
            <w:r>
              <w:rPr>
                <w:rFonts w:cs="Arial"/>
              </w:rPr>
              <w:t xml:space="preserve"> Отчета отражается значение кода </w:t>
            </w:r>
            <w:r>
              <w:rPr>
                <w:rFonts w:cs="Arial"/>
                <w:shd w:val="clear" w:color="auto" w:fill="C0C0C0"/>
              </w:rPr>
              <w:t>"</w:t>
            </w:r>
            <w:r w:rsidRPr="009412FE">
              <w:rPr>
                <w:rFonts w:cs="Arial"/>
              </w:rPr>
              <w:t>8778</w:t>
            </w:r>
            <w:r>
              <w:rPr>
                <w:rFonts w:cs="Arial"/>
                <w:shd w:val="clear" w:color="auto" w:fill="C0C0C0"/>
              </w:rPr>
              <w:t>", предусмотренного приложением</w:t>
            </w:r>
            <w:r>
              <w:rPr>
                <w:rFonts w:cs="Arial"/>
              </w:rPr>
              <w:t xml:space="preserve"> 1 к Инструкции Банка России N 199-И.</w:t>
            </w:r>
          </w:p>
        </w:tc>
      </w:tr>
      <w:tr w:rsidR="009412FE" w14:paraId="4237FD56" w14:textId="77777777" w:rsidTr="004E3FC4">
        <w:tc>
          <w:tcPr>
            <w:tcW w:w="7597" w:type="dxa"/>
          </w:tcPr>
          <w:p w14:paraId="5C61A4F2" w14:textId="38838EA3" w:rsidR="009412FE" w:rsidRDefault="009412FE" w:rsidP="009412FE">
            <w:pPr>
              <w:spacing w:before="200" w:after="1" w:line="200" w:lineRule="atLeast"/>
              <w:ind w:firstLine="539"/>
              <w:jc w:val="both"/>
            </w:pPr>
            <w:r>
              <w:rPr>
                <w:rFonts w:cs="Arial"/>
              </w:rPr>
              <w:t xml:space="preserve">8.2.11. По строке 14 подраздела 2.2 Отчета отражается значение кода </w:t>
            </w:r>
            <w:r w:rsidRPr="009412FE">
              <w:rPr>
                <w:rFonts w:cs="Arial"/>
              </w:rPr>
              <w:t xml:space="preserve">8779 </w:t>
            </w:r>
            <w:r>
              <w:rPr>
                <w:rFonts w:cs="Arial"/>
                <w:strike/>
                <w:color w:val="FF0000"/>
              </w:rPr>
              <w:t>приложения</w:t>
            </w:r>
            <w:r>
              <w:rPr>
                <w:rFonts w:cs="Arial"/>
              </w:rPr>
              <w:t xml:space="preserve"> 1 к Инструкции Банка России N 199-И.</w:t>
            </w:r>
          </w:p>
        </w:tc>
        <w:tc>
          <w:tcPr>
            <w:tcW w:w="7597" w:type="dxa"/>
          </w:tcPr>
          <w:p w14:paraId="2901B98C" w14:textId="3779B790" w:rsidR="009412FE" w:rsidRDefault="009412FE" w:rsidP="009412FE">
            <w:pPr>
              <w:spacing w:before="200" w:after="1" w:line="200" w:lineRule="atLeast"/>
              <w:ind w:firstLine="539"/>
              <w:jc w:val="both"/>
            </w:pPr>
            <w:r>
              <w:rPr>
                <w:rFonts w:cs="Arial"/>
              </w:rPr>
              <w:t xml:space="preserve">8.2.11. По строке 14 подраздела 2.2 </w:t>
            </w:r>
            <w:r>
              <w:rPr>
                <w:rFonts w:cs="Arial"/>
                <w:shd w:val="clear" w:color="auto" w:fill="C0C0C0"/>
              </w:rPr>
              <w:t>раздела 2</w:t>
            </w:r>
            <w:r>
              <w:rPr>
                <w:rFonts w:cs="Arial"/>
              </w:rPr>
              <w:t xml:space="preserve"> Отчета отражается значение кода </w:t>
            </w:r>
            <w:r>
              <w:rPr>
                <w:rFonts w:cs="Arial"/>
                <w:shd w:val="clear" w:color="auto" w:fill="C0C0C0"/>
              </w:rPr>
              <w:t>"</w:t>
            </w:r>
            <w:r w:rsidRPr="009412FE">
              <w:rPr>
                <w:rFonts w:cs="Arial"/>
              </w:rPr>
              <w:t>8779</w:t>
            </w:r>
            <w:r>
              <w:rPr>
                <w:rFonts w:cs="Arial"/>
                <w:shd w:val="clear" w:color="auto" w:fill="C0C0C0"/>
              </w:rPr>
              <w:t>", предусмотренного приложением</w:t>
            </w:r>
            <w:r>
              <w:rPr>
                <w:rFonts w:cs="Arial"/>
              </w:rPr>
              <w:t xml:space="preserve"> 1 к Инструкции Банка России N 199-И.</w:t>
            </w:r>
          </w:p>
        </w:tc>
      </w:tr>
      <w:tr w:rsidR="009412FE" w14:paraId="2B3292A4" w14:textId="77777777" w:rsidTr="004E3FC4">
        <w:tc>
          <w:tcPr>
            <w:tcW w:w="7597" w:type="dxa"/>
          </w:tcPr>
          <w:p w14:paraId="44697752" w14:textId="77777777" w:rsidR="009412FE" w:rsidRDefault="009412FE" w:rsidP="009412FE">
            <w:pPr>
              <w:spacing w:before="200" w:after="1" w:line="200" w:lineRule="atLeast"/>
              <w:ind w:firstLine="539"/>
              <w:jc w:val="both"/>
            </w:pPr>
            <w:r>
              <w:rPr>
                <w:rFonts w:cs="Arial"/>
              </w:rPr>
              <w:t xml:space="preserve">8.2.12. По строке 15 подраздела 2.2 Отчета отражается величина риска по гарантийным операциям кредитования ценными бумагами по договорам, заключенным в соответствии с правом иностранного государства, нормами международного договора или обычаями делового оборота, когда банк, не являясь стороной сделки, гарантирует одной из сторон сделки ее исполнение другой стороной только в части превышения обязательств второй стороны над требованиями первой стороны. Определение величины риска по таким сделкам осуществляется в соответствии с кодом </w:t>
            </w:r>
            <w:r w:rsidRPr="009412FE">
              <w:rPr>
                <w:rFonts w:cs="Arial"/>
              </w:rPr>
              <w:t xml:space="preserve">8779 </w:t>
            </w:r>
            <w:r>
              <w:rPr>
                <w:rFonts w:cs="Arial"/>
                <w:strike/>
                <w:color w:val="FF0000"/>
              </w:rPr>
              <w:t>приложения</w:t>
            </w:r>
            <w:r>
              <w:rPr>
                <w:rFonts w:cs="Arial"/>
              </w:rPr>
              <w:t xml:space="preserve"> 1 к Инструкции Банка России N 199-И.</w:t>
            </w:r>
          </w:p>
          <w:p w14:paraId="78FE9F09" w14:textId="09D1C74B" w:rsidR="009412FE" w:rsidRDefault="009412FE" w:rsidP="009412FE">
            <w:pPr>
              <w:spacing w:before="200" w:after="1" w:line="200" w:lineRule="atLeast"/>
              <w:ind w:firstLine="539"/>
              <w:jc w:val="both"/>
            </w:pPr>
            <w:r>
              <w:rPr>
                <w:rFonts w:cs="Arial"/>
              </w:rPr>
              <w:t xml:space="preserve">8.2.13. По строке 17 подраздела 2.2 Отчета отражается общая величина условных обязательств кредитного характера, указанных в пунктах 4 - 7 </w:t>
            </w:r>
            <w:r>
              <w:rPr>
                <w:rFonts w:cs="Arial"/>
              </w:rPr>
              <w:lastRenderedPageBreak/>
              <w:t>приложения 2 к Инструкции Банка России N 199-И (за исключением обязательств, принимаемых в уменьшение источников основного капитала банка в соответствии с подпунктами 2.2.11 и 2.4.6 пункта 2 Положения Банка России от 4 июля 2018 года N 646-П "О методике определения собственных средств (капитала) кредитных организаций ("Базель III")"</w:t>
            </w:r>
            <w:r>
              <w:rPr>
                <w:rFonts w:cs="Arial"/>
                <w:strike/>
                <w:color w:val="FF0000"/>
              </w:rPr>
              <w:t>, зарегистрированного Министерством юстиции Российской Федерации</w:t>
            </w:r>
            <w:r w:rsidRPr="009412FE">
              <w:rPr>
                <w:rFonts w:cs="Arial"/>
              </w:rPr>
              <w:t xml:space="preserve"> 10 сентября 2018 года N 52122</w:t>
            </w:r>
            <w:r>
              <w:rPr>
                <w:rFonts w:cs="Arial"/>
              </w:rPr>
              <w:t xml:space="preserve"> (далее - Положение Банка России N 646-П), в сумме, отраженной на </w:t>
            </w:r>
            <w:proofErr w:type="spellStart"/>
            <w:r>
              <w:rPr>
                <w:rFonts w:cs="Arial"/>
              </w:rPr>
              <w:t>внебалансовых</w:t>
            </w:r>
            <w:proofErr w:type="spellEnd"/>
            <w:r>
              <w:rPr>
                <w:rFonts w:cs="Arial"/>
              </w:rPr>
              <w:t xml:space="preserve"> счетах, за вычетом резерва на возможные потери, сформированного в соответствии с Положением Банка России N 611-П или Положением Банка России N 462-П.</w:t>
            </w:r>
          </w:p>
        </w:tc>
        <w:tc>
          <w:tcPr>
            <w:tcW w:w="7597" w:type="dxa"/>
          </w:tcPr>
          <w:p w14:paraId="74C343E5" w14:textId="77777777" w:rsidR="009412FE" w:rsidRDefault="009412FE" w:rsidP="009412FE">
            <w:pPr>
              <w:spacing w:before="200" w:after="1" w:line="200" w:lineRule="atLeast"/>
              <w:ind w:firstLine="539"/>
              <w:jc w:val="both"/>
            </w:pPr>
            <w:r>
              <w:rPr>
                <w:rFonts w:cs="Arial"/>
              </w:rPr>
              <w:lastRenderedPageBreak/>
              <w:t xml:space="preserve">8.2.12. По строке 15 подраздела 2.2 </w:t>
            </w:r>
            <w:r>
              <w:rPr>
                <w:rFonts w:cs="Arial"/>
                <w:shd w:val="clear" w:color="auto" w:fill="C0C0C0"/>
              </w:rPr>
              <w:t>раздела 2</w:t>
            </w:r>
            <w:r>
              <w:rPr>
                <w:rFonts w:cs="Arial"/>
              </w:rPr>
              <w:t xml:space="preserve"> Отчета отражается величина риска по гарантийным операциям кредитования ценными бумагами по договорам, заключенным в соответствии с правом иностранного государства, нормами международного договора или обычаями делового оборота, когда банк, не являясь стороной сделки, гарантирует одной из сторон сделки ее исполнение другой стороной только в части превышения обязательств второй стороны над требованиями первой стороны. Определение величины риска по таким сделкам осуществляется в соответствии с кодом </w:t>
            </w:r>
            <w:r>
              <w:rPr>
                <w:rFonts w:cs="Arial"/>
                <w:shd w:val="clear" w:color="auto" w:fill="C0C0C0"/>
              </w:rPr>
              <w:t>"</w:t>
            </w:r>
            <w:r w:rsidRPr="009412FE">
              <w:rPr>
                <w:rFonts w:cs="Arial"/>
              </w:rPr>
              <w:t>8779</w:t>
            </w:r>
            <w:r>
              <w:rPr>
                <w:rFonts w:cs="Arial"/>
                <w:shd w:val="clear" w:color="auto" w:fill="C0C0C0"/>
              </w:rPr>
              <w:t>", предусмотренным приложением</w:t>
            </w:r>
            <w:r>
              <w:rPr>
                <w:rFonts w:cs="Arial"/>
              </w:rPr>
              <w:t xml:space="preserve"> 1 к Инструкции Банка России N 199-И.</w:t>
            </w:r>
          </w:p>
          <w:p w14:paraId="0210979D" w14:textId="77777777" w:rsidR="009412FE" w:rsidRDefault="009412FE" w:rsidP="009412FE">
            <w:pPr>
              <w:spacing w:before="200" w:after="1" w:line="200" w:lineRule="atLeast"/>
              <w:ind w:firstLine="539"/>
              <w:jc w:val="both"/>
            </w:pPr>
            <w:r>
              <w:rPr>
                <w:rFonts w:cs="Arial"/>
              </w:rPr>
              <w:t xml:space="preserve">8.2.13. По строке 17 подраздела 2.2 </w:t>
            </w:r>
            <w:r>
              <w:rPr>
                <w:rFonts w:cs="Arial"/>
                <w:shd w:val="clear" w:color="auto" w:fill="C0C0C0"/>
              </w:rPr>
              <w:t>раздела 2</w:t>
            </w:r>
            <w:r>
              <w:rPr>
                <w:rFonts w:cs="Arial"/>
              </w:rPr>
              <w:t xml:space="preserve"> Отчета отражается общая величина условных обязательств кредитного характера, указанных в пунктах 4 </w:t>
            </w:r>
            <w:r>
              <w:rPr>
                <w:rFonts w:cs="Arial"/>
              </w:rPr>
              <w:lastRenderedPageBreak/>
              <w:t xml:space="preserve">- 7 приложения 2 к Инструкции Банка России N 199-И </w:t>
            </w:r>
            <w:r>
              <w:rPr>
                <w:rFonts w:cs="Arial"/>
                <w:shd w:val="clear" w:color="auto" w:fill="C0C0C0"/>
              </w:rPr>
              <w:t>(в пунктах 4 - 7 приложения 11 к Инструкции Банка России N 199-И в случае принятия банком решения согласно пункту 1.7 Инструкции Банка России N 199-И)</w:t>
            </w:r>
            <w:r>
              <w:rPr>
                <w:rFonts w:cs="Arial"/>
              </w:rPr>
              <w:t xml:space="preserve"> (за исключением обязательств, принимаемых в уменьшение источников основного капитала банка в соответствии с подпунктами 2.2.11 и 2.4.6 пункта 2 Положения Банка России от 4 июля 2018 года N 646-П "О методике определения собственных средств (капитала) кредитных организаций ("Базель III")" </w:t>
            </w:r>
            <w:r>
              <w:rPr>
                <w:rFonts w:cs="Arial"/>
                <w:shd w:val="clear" w:color="auto" w:fill="C0C0C0"/>
              </w:rPr>
              <w:t>&lt;1&gt;</w:t>
            </w:r>
            <w:r>
              <w:rPr>
                <w:rFonts w:cs="Arial"/>
              </w:rPr>
              <w:t xml:space="preserve"> (далее - Положение Банка России N 646-П), в сумме, отраженной на </w:t>
            </w:r>
            <w:proofErr w:type="spellStart"/>
            <w:r>
              <w:rPr>
                <w:rFonts w:cs="Arial"/>
              </w:rPr>
              <w:t>внебалансовых</w:t>
            </w:r>
            <w:proofErr w:type="spellEnd"/>
            <w:r>
              <w:rPr>
                <w:rFonts w:cs="Arial"/>
              </w:rPr>
              <w:t xml:space="preserve"> счетах, за вычетом резерва на возможные потери, сформированного в соответствии с Положением Банка России N 611-П или Положением Банка России N 462-П.</w:t>
            </w:r>
          </w:p>
          <w:p w14:paraId="51951968" w14:textId="77777777" w:rsidR="009412FE" w:rsidRDefault="009412FE" w:rsidP="009412FE">
            <w:pPr>
              <w:spacing w:before="200" w:after="1" w:line="200" w:lineRule="atLeast"/>
              <w:ind w:firstLine="539"/>
              <w:jc w:val="both"/>
            </w:pPr>
            <w:r>
              <w:rPr>
                <w:rFonts w:cs="Arial"/>
                <w:shd w:val="clear" w:color="auto" w:fill="C0C0C0"/>
              </w:rPr>
              <w:t>--------------------------------</w:t>
            </w:r>
          </w:p>
          <w:p w14:paraId="5B281175" w14:textId="76CEC10B" w:rsidR="009412FE" w:rsidRDefault="009412FE" w:rsidP="009412FE">
            <w:pPr>
              <w:spacing w:before="200" w:after="1" w:line="200" w:lineRule="atLeast"/>
              <w:ind w:firstLine="539"/>
              <w:jc w:val="both"/>
            </w:pPr>
            <w:r>
              <w:rPr>
                <w:rFonts w:cs="Arial"/>
                <w:shd w:val="clear" w:color="auto" w:fill="C0C0C0"/>
              </w:rPr>
              <w:t>&lt;1&gt; Зарегистрировано Минюстом России</w:t>
            </w:r>
            <w:r w:rsidRPr="009412FE">
              <w:rPr>
                <w:rFonts w:cs="Arial"/>
              </w:rPr>
              <w:t xml:space="preserve"> 10 сентября 2018 года</w:t>
            </w:r>
            <w:r>
              <w:rPr>
                <w:rFonts w:cs="Arial"/>
                <w:shd w:val="clear" w:color="auto" w:fill="C0C0C0"/>
              </w:rPr>
              <w:t>, регистрационный</w:t>
            </w:r>
            <w:r w:rsidRPr="009412FE">
              <w:rPr>
                <w:rFonts w:cs="Arial"/>
              </w:rPr>
              <w:t xml:space="preserve"> N 52122</w:t>
            </w:r>
            <w:r>
              <w:rPr>
                <w:rFonts w:cs="Arial"/>
                <w:shd w:val="clear" w:color="auto" w:fill="C0C0C0"/>
              </w:rPr>
              <w:t>, с изменениями, внесенными Указаниями Банка России от 27 ноября 2018 года N 4987-У (зарегистрировано Минюстом России 19 декабря 2018 года, регистрационный N 53064), от 6 июня 2019 года N 5163-У (зарегистрировано Минюстом России 30 сентября 2019 года, регистрационный N 56084), от 30 июня 2020 года N 5492-У (зарегистрировано Минюстом России 30 июля 2020 года, регистрационный N 59121).</w:t>
            </w:r>
          </w:p>
        </w:tc>
      </w:tr>
      <w:tr w:rsidR="009412FE" w14:paraId="04CC913F" w14:textId="77777777" w:rsidTr="004E3FC4">
        <w:tc>
          <w:tcPr>
            <w:tcW w:w="7597" w:type="dxa"/>
          </w:tcPr>
          <w:p w14:paraId="4E306EF3" w14:textId="3A9673D0" w:rsidR="009412FE" w:rsidRDefault="009412FE" w:rsidP="009412FE">
            <w:pPr>
              <w:spacing w:before="200" w:after="1" w:line="200" w:lineRule="atLeast"/>
              <w:ind w:firstLine="539"/>
              <w:jc w:val="both"/>
            </w:pPr>
            <w:r>
              <w:rPr>
                <w:rFonts w:cs="Arial"/>
              </w:rPr>
              <w:lastRenderedPageBreak/>
              <w:t xml:space="preserve">8.2.14. По строке 18 подраздела 2.2 Отчета отражается разность значений </w:t>
            </w:r>
            <w:r w:rsidRPr="009412FE">
              <w:rPr>
                <w:rFonts w:cs="Arial"/>
              </w:rPr>
              <w:t>по</w:t>
            </w:r>
            <w:r>
              <w:rPr>
                <w:rFonts w:cs="Arial"/>
              </w:rPr>
              <w:t xml:space="preserve"> строке 17 подраздела 2.2 Отчета и строке 6 подраздела 2.1 Отчета.</w:t>
            </w:r>
          </w:p>
        </w:tc>
        <w:tc>
          <w:tcPr>
            <w:tcW w:w="7597" w:type="dxa"/>
          </w:tcPr>
          <w:p w14:paraId="7527A765" w14:textId="77777777" w:rsidR="009412FE" w:rsidRDefault="009412FE" w:rsidP="009412FE">
            <w:pPr>
              <w:spacing w:after="1" w:line="200" w:lineRule="atLeast"/>
              <w:ind w:firstLine="539"/>
              <w:jc w:val="both"/>
            </w:pPr>
          </w:p>
          <w:p w14:paraId="331D4428" w14:textId="795CE47D" w:rsidR="009412FE" w:rsidRDefault="009412FE" w:rsidP="009412FE">
            <w:pPr>
              <w:spacing w:after="1" w:line="200" w:lineRule="atLeast"/>
              <w:ind w:firstLine="539"/>
              <w:jc w:val="both"/>
            </w:pPr>
            <w:r>
              <w:rPr>
                <w:rFonts w:cs="Arial"/>
              </w:rPr>
              <w:t xml:space="preserve">8.2.14. По строке 18 подраздела 2.2 </w:t>
            </w:r>
            <w:r>
              <w:rPr>
                <w:rFonts w:cs="Arial"/>
                <w:shd w:val="clear" w:color="auto" w:fill="C0C0C0"/>
              </w:rPr>
              <w:t>раздела 2</w:t>
            </w:r>
            <w:r>
              <w:rPr>
                <w:rFonts w:cs="Arial"/>
              </w:rPr>
              <w:t xml:space="preserve"> Отчета отражается разность значений</w:t>
            </w:r>
            <w:r>
              <w:rPr>
                <w:rFonts w:cs="Arial"/>
                <w:shd w:val="clear" w:color="auto" w:fill="C0C0C0"/>
              </w:rPr>
              <w:t>, указанных</w:t>
            </w:r>
            <w:r w:rsidRPr="009412FE">
              <w:rPr>
                <w:rFonts w:cs="Arial"/>
              </w:rPr>
              <w:t xml:space="preserve"> по </w:t>
            </w:r>
            <w:r>
              <w:rPr>
                <w:rFonts w:cs="Arial"/>
              </w:rPr>
              <w:t xml:space="preserve">строке 17 подраздела 2.2 </w:t>
            </w:r>
            <w:r>
              <w:rPr>
                <w:rFonts w:cs="Arial"/>
                <w:shd w:val="clear" w:color="auto" w:fill="C0C0C0"/>
              </w:rPr>
              <w:t>раздела 2</w:t>
            </w:r>
            <w:r>
              <w:rPr>
                <w:rFonts w:cs="Arial"/>
              </w:rPr>
              <w:t xml:space="preserve"> Отчета и </w:t>
            </w:r>
            <w:r>
              <w:rPr>
                <w:rFonts w:cs="Arial"/>
                <w:shd w:val="clear" w:color="auto" w:fill="C0C0C0"/>
              </w:rPr>
              <w:t>в</w:t>
            </w:r>
            <w:r>
              <w:rPr>
                <w:rFonts w:cs="Arial"/>
              </w:rPr>
              <w:t xml:space="preserve"> строке 6 подраздела 2.1 </w:t>
            </w:r>
            <w:r>
              <w:rPr>
                <w:rFonts w:cs="Arial"/>
                <w:shd w:val="clear" w:color="auto" w:fill="C0C0C0"/>
              </w:rPr>
              <w:t>раздела 2</w:t>
            </w:r>
            <w:r>
              <w:rPr>
                <w:rFonts w:cs="Arial"/>
              </w:rPr>
              <w:t xml:space="preserve"> Отчета.</w:t>
            </w:r>
          </w:p>
        </w:tc>
      </w:tr>
      <w:tr w:rsidR="009412FE" w14:paraId="0A18FCCC" w14:textId="77777777" w:rsidTr="004E3FC4">
        <w:tc>
          <w:tcPr>
            <w:tcW w:w="7597" w:type="dxa"/>
          </w:tcPr>
          <w:p w14:paraId="1E29753D" w14:textId="77777777" w:rsidR="009412FE" w:rsidRDefault="009412FE" w:rsidP="009412FE">
            <w:pPr>
              <w:spacing w:before="200" w:after="1" w:line="200" w:lineRule="atLeast"/>
              <w:ind w:firstLine="539"/>
              <w:jc w:val="both"/>
            </w:pPr>
            <w:r>
              <w:rPr>
                <w:rFonts w:cs="Arial"/>
              </w:rPr>
              <w:t>Гарантийные операции кредитования ценными бумагами не отражаются по строкам 17 и 18 подраздела 2.2 Отчета.</w:t>
            </w:r>
          </w:p>
          <w:p w14:paraId="378358F0" w14:textId="77777777" w:rsidR="009412FE" w:rsidRDefault="009412FE" w:rsidP="009412FE">
            <w:pPr>
              <w:spacing w:before="200" w:after="1" w:line="200" w:lineRule="atLeast"/>
              <w:ind w:firstLine="539"/>
              <w:jc w:val="both"/>
            </w:pPr>
            <w:r>
              <w:rPr>
                <w:rFonts w:cs="Arial"/>
              </w:rPr>
              <w:t>8.2.15. По строке 20 подраздела 2.2 Отчета отражается значение величины основного капитала банка, определенной в соответствии с Положением Банка России N 646-П, банковской группы - в соответствии с Положением Банка России N 729-П.</w:t>
            </w:r>
          </w:p>
          <w:p w14:paraId="254739C1" w14:textId="6E1C236A" w:rsidR="009412FE" w:rsidRDefault="009412FE" w:rsidP="009412FE">
            <w:pPr>
              <w:spacing w:before="200" w:after="1" w:line="200" w:lineRule="atLeast"/>
              <w:ind w:firstLine="539"/>
              <w:jc w:val="both"/>
            </w:pPr>
            <w:r>
              <w:rPr>
                <w:rFonts w:cs="Arial"/>
              </w:rPr>
              <w:t xml:space="preserve">8.2.16. По строке 22 подраздела 2.2 Отчета отражается значение норматива финансового рычага Н1.4 за отчетный квартал, рассчитанное как отношение значения </w:t>
            </w:r>
            <w:r w:rsidRPr="009412FE">
              <w:rPr>
                <w:rFonts w:cs="Arial"/>
              </w:rPr>
              <w:t>по</w:t>
            </w:r>
            <w:r>
              <w:rPr>
                <w:rFonts w:cs="Arial"/>
              </w:rPr>
              <w:t xml:space="preserve"> строке 20 к значению </w:t>
            </w:r>
            <w:r w:rsidRPr="009412FE">
              <w:rPr>
                <w:rFonts w:cs="Arial"/>
              </w:rPr>
              <w:t>по</w:t>
            </w:r>
            <w:r>
              <w:rPr>
                <w:rFonts w:cs="Arial"/>
              </w:rPr>
              <w:t xml:space="preserve"> строке 21, выраженное в процентах.</w:t>
            </w:r>
          </w:p>
        </w:tc>
        <w:tc>
          <w:tcPr>
            <w:tcW w:w="7597" w:type="dxa"/>
          </w:tcPr>
          <w:p w14:paraId="2CAD20C8" w14:textId="77777777" w:rsidR="009412FE" w:rsidRDefault="009412FE" w:rsidP="009412FE">
            <w:pPr>
              <w:spacing w:before="200" w:after="1" w:line="200" w:lineRule="atLeast"/>
              <w:ind w:firstLine="539"/>
              <w:jc w:val="both"/>
            </w:pPr>
            <w:r>
              <w:rPr>
                <w:rFonts w:cs="Arial"/>
              </w:rPr>
              <w:t xml:space="preserve">Гарантийные операции кредитования ценными бумагами не отражаются по строкам 17 и 18 подраздела 2.2 </w:t>
            </w:r>
            <w:r>
              <w:rPr>
                <w:rFonts w:cs="Arial"/>
                <w:shd w:val="clear" w:color="auto" w:fill="C0C0C0"/>
              </w:rPr>
              <w:t>раздела 2</w:t>
            </w:r>
            <w:r>
              <w:rPr>
                <w:rFonts w:cs="Arial"/>
              </w:rPr>
              <w:t xml:space="preserve"> Отчета.</w:t>
            </w:r>
          </w:p>
          <w:p w14:paraId="08CF738C" w14:textId="77777777" w:rsidR="009412FE" w:rsidRDefault="009412FE" w:rsidP="009412FE">
            <w:pPr>
              <w:spacing w:before="200" w:after="1" w:line="200" w:lineRule="atLeast"/>
              <w:ind w:firstLine="539"/>
              <w:jc w:val="both"/>
            </w:pPr>
            <w:r>
              <w:rPr>
                <w:rFonts w:cs="Arial"/>
              </w:rPr>
              <w:t xml:space="preserve">8.2.15. По строке 20 подраздела 2.2 </w:t>
            </w:r>
            <w:r>
              <w:rPr>
                <w:rFonts w:cs="Arial"/>
                <w:shd w:val="clear" w:color="auto" w:fill="C0C0C0"/>
              </w:rPr>
              <w:t>раздела 2</w:t>
            </w:r>
            <w:r>
              <w:rPr>
                <w:rFonts w:cs="Arial"/>
              </w:rPr>
              <w:t xml:space="preserve"> Отчета отражается значение величины основного капитала банка, определенной в соответствии с Положением Банка России N 646-П, банковской группы - в соответствии с Положением Банка России N 729-П.</w:t>
            </w:r>
          </w:p>
          <w:p w14:paraId="387F6380" w14:textId="57D8000F" w:rsidR="009412FE" w:rsidRDefault="009412FE" w:rsidP="009412FE">
            <w:pPr>
              <w:spacing w:before="200" w:after="1" w:line="200" w:lineRule="atLeast"/>
              <w:ind w:firstLine="539"/>
              <w:jc w:val="both"/>
            </w:pPr>
            <w:r>
              <w:rPr>
                <w:rFonts w:cs="Arial"/>
              </w:rPr>
              <w:t xml:space="preserve">8.2.16. По строке 22 подраздела 2.2 </w:t>
            </w:r>
            <w:r>
              <w:rPr>
                <w:rFonts w:cs="Arial"/>
                <w:shd w:val="clear" w:color="auto" w:fill="C0C0C0"/>
              </w:rPr>
              <w:t>раздела 2</w:t>
            </w:r>
            <w:r>
              <w:rPr>
                <w:rFonts w:cs="Arial"/>
              </w:rPr>
              <w:t xml:space="preserve"> Отчета отражается значение норматива финансового рычага </w:t>
            </w:r>
            <w:r>
              <w:rPr>
                <w:rFonts w:cs="Arial"/>
                <w:shd w:val="clear" w:color="auto" w:fill="C0C0C0"/>
              </w:rPr>
              <w:t>(</w:t>
            </w:r>
            <w:r>
              <w:rPr>
                <w:rFonts w:cs="Arial"/>
              </w:rPr>
              <w:t>Н1.4</w:t>
            </w:r>
            <w:r>
              <w:rPr>
                <w:rFonts w:cs="Arial"/>
                <w:shd w:val="clear" w:color="auto" w:fill="C0C0C0"/>
              </w:rPr>
              <w:t>)</w:t>
            </w:r>
            <w:r>
              <w:rPr>
                <w:rFonts w:cs="Arial"/>
              </w:rPr>
              <w:t xml:space="preserve"> за отчетный квартал, рассчитанное как отношение значения</w:t>
            </w:r>
            <w:r>
              <w:rPr>
                <w:rFonts w:cs="Arial"/>
                <w:shd w:val="clear" w:color="auto" w:fill="C0C0C0"/>
              </w:rPr>
              <w:t>, указанного</w:t>
            </w:r>
            <w:r w:rsidRPr="009412FE">
              <w:rPr>
                <w:rFonts w:cs="Arial"/>
              </w:rPr>
              <w:t xml:space="preserve"> по</w:t>
            </w:r>
            <w:r>
              <w:rPr>
                <w:rFonts w:cs="Arial"/>
              </w:rPr>
              <w:t xml:space="preserve"> строке 20 </w:t>
            </w:r>
            <w:r>
              <w:rPr>
                <w:rFonts w:cs="Arial"/>
                <w:shd w:val="clear" w:color="auto" w:fill="C0C0C0"/>
              </w:rPr>
              <w:t>подраздела 2.2 раздела 2 Отчета,</w:t>
            </w:r>
            <w:r>
              <w:rPr>
                <w:rFonts w:cs="Arial"/>
              </w:rPr>
              <w:t xml:space="preserve"> к значению</w:t>
            </w:r>
            <w:r>
              <w:rPr>
                <w:rFonts w:cs="Arial"/>
                <w:shd w:val="clear" w:color="auto" w:fill="C0C0C0"/>
              </w:rPr>
              <w:t>, указанному</w:t>
            </w:r>
            <w:r w:rsidRPr="009412FE">
              <w:rPr>
                <w:rFonts w:cs="Arial"/>
              </w:rPr>
              <w:t xml:space="preserve"> по</w:t>
            </w:r>
            <w:r>
              <w:rPr>
                <w:rFonts w:cs="Arial"/>
              </w:rPr>
              <w:t xml:space="preserve"> строке 21 </w:t>
            </w:r>
            <w:r>
              <w:rPr>
                <w:rFonts w:cs="Arial"/>
                <w:shd w:val="clear" w:color="auto" w:fill="C0C0C0"/>
              </w:rPr>
              <w:t>подраздела 2.2 раздела 2 Отчета</w:t>
            </w:r>
            <w:r>
              <w:rPr>
                <w:rFonts w:cs="Arial"/>
              </w:rPr>
              <w:t>, выраженное в процентах.</w:t>
            </w:r>
          </w:p>
        </w:tc>
      </w:tr>
      <w:tr w:rsidR="009412FE" w14:paraId="28B8897B" w14:textId="77777777" w:rsidTr="004E3FC4">
        <w:tc>
          <w:tcPr>
            <w:tcW w:w="7597" w:type="dxa"/>
          </w:tcPr>
          <w:p w14:paraId="7BA6C2AC" w14:textId="2F1EE1BB" w:rsidR="009412FE" w:rsidRDefault="009412FE" w:rsidP="009412FE">
            <w:pPr>
              <w:spacing w:before="200" w:after="1" w:line="200" w:lineRule="atLeast"/>
              <w:ind w:firstLine="539"/>
              <w:jc w:val="both"/>
            </w:pPr>
            <w:r>
              <w:rPr>
                <w:rFonts w:cs="Arial"/>
              </w:rPr>
              <w:lastRenderedPageBreak/>
              <w:t>9. Раздел 3 Отчета составляется в соответствии с Положением Банка России от 30 мая 2014 года N 421-П "О порядке расчета показателя краткосрочной ликвидности ("Базель III")"</w:t>
            </w:r>
            <w:r>
              <w:rPr>
                <w:rFonts w:cs="Arial"/>
                <w:strike/>
                <w:color w:val="FF0000"/>
              </w:rPr>
              <w:t>, зарегистрированным Министерством юстиции Российской Федерации</w:t>
            </w:r>
            <w:r w:rsidRPr="009412FE">
              <w:rPr>
                <w:rFonts w:cs="Arial"/>
              </w:rPr>
              <w:t xml:space="preserve"> 25 июня 2014 года N 32844, 11 декабря 2014 года N 35134, 25 декабря 2015 года N 40282</w:t>
            </w:r>
            <w:r>
              <w:rPr>
                <w:rFonts w:cs="Arial"/>
              </w:rPr>
              <w:t>, Положением Банка России от 3 декабря 2015 года N 510-П "О порядке расчета норматива краткосрочной ликвидности ("Базель III") системно значимыми кредитными организациями"</w:t>
            </w:r>
            <w:r>
              <w:rPr>
                <w:rFonts w:cs="Arial"/>
                <w:strike/>
                <w:color w:val="FF0000"/>
              </w:rPr>
              <w:t>, зарегистрированным Министерством юстиции Российской Федерации</w:t>
            </w:r>
            <w:r w:rsidRPr="009412FE">
              <w:rPr>
                <w:rFonts w:cs="Arial"/>
              </w:rPr>
              <w:t xml:space="preserve"> 28 декабря 2015 года N 40319</w:t>
            </w:r>
            <w:r>
              <w:rPr>
                <w:rFonts w:cs="Arial"/>
              </w:rPr>
              <w:t xml:space="preserve"> (далее - Положение Банка России N 510-П), на основе Разработочной таблицы для составления раздела 3 Отчета настоящего пункта и подлежит раскрытию кредитными организациями, головными кредитными организациями банковских групп, которые обязаны выполнять требование о соблюдении числового значения норматива краткосрочной ликвидности. Кредитной организацией, являющейся головной в составе банковской группы, раздел 3 Отчета составляется только на консолидированной основе в целях раскрытия информации о принимаемых рисках, процедурах их оценки, управления рисками и капиталом в соответствии с Указанием Банка России N 4481-У.</w:t>
            </w:r>
          </w:p>
        </w:tc>
        <w:tc>
          <w:tcPr>
            <w:tcW w:w="7597" w:type="dxa"/>
          </w:tcPr>
          <w:p w14:paraId="14E2471E" w14:textId="77777777" w:rsidR="009412FE" w:rsidRDefault="009412FE" w:rsidP="009412FE">
            <w:pPr>
              <w:spacing w:before="200" w:after="1" w:line="200" w:lineRule="atLeast"/>
              <w:ind w:firstLine="539"/>
              <w:jc w:val="both"/>
            </w:pPr>
            <w:r>
              <w:rPr>
                <w:rFonts w:cs="Arial"/>
              </w:rPr>
              <w:t xml:space="preserve">9. Раздел 3 Отчета составляется в соответствии с Положением Банка России от 30 мая 2014 года N 421-П "О порядке расчета показателя краткосрочной ликвидности ("Базель III")" </w:t>
            </w:r>
            <w:r>
              <w:rPr>
                <w:rFonts w:cs="Arial"/>
                <w:shd w:val="clear" w:color="auto" w:fill="C0C0C0"/>
              </w:rPr>
              <w:t>&lt;2&gt;</w:t>
            </w:r>
            <w:r>
              <w:rPr>
                <w:rFonts w:cs="Arial"/>
              </w:rPr>
              <w:t xml:space="preserve">, Положением Банка России от 3 декабря 2015 года N 510-П "О порядке расчета норматива краткосрочной ликвидности ("Базель III") системно значимыми кредитными организациями" </w:t>
            </w:r>
            <w:r>
              <w:rPr>
                <w:rFonts w:cs="Arial"/>
                <w:shd w:val="clear" w:color="auto" w:fill="C0C0C0"/>
              </w:rPr>
              <w:t>&lt;1&gt;</w:t>
            </w:r>
            <w:r>
              <w:rPr>
                <w:rFonts w:cs="Arial"/>
              </w:rPr>
              <w:t xml:space="preserve"> (далее - Положение Банка России N 510-П), на основе Разработочной таблицы для составления раздела 3 Отчета настоящего пункта и подлежит раскрытию кредитными организациями, головными кредитными организациями банковских групп, которые обязаны выполнять требование о соблюдении числового значения норматива краткосрочной ликвидности. Кредитной организацией, являющейся головной в составе банковской группы, раздел 3 Отчета составляется только на консолидированной основе в целях раскрытия информации о принимаемых рисках, процедурах их оценки, управления рисками и капиталом в соответствии с Указанием Банка России N 4481-У</w:t>
            </w:r>
            <w:r>
              <w:rPr>
                <w:rFonts w:cs="Arial"/>
                <w:shd w:val="clear" w:color="auto" w:fill="C0C0C0"/>
              </w:rPr>
              <w:t>.</w:t>
            </w:r>
          </w:p>
          <w:p w14:paraId="47CF0C49" w14:textId="77777777" w:rsidR="009412FE" w:rsidRDefault="009412FE" w:rsidP="009412FE">
            <w:pPr>
              <w:spacing w:before="200" w:after="1" w:line="200" w:lineRule="atLeast"/>
              <w:ind w:firstLine="539"/>
              <w:jc w:val="both"/>
            </w:pPr>
            <w:r>
              <w:rPr>
                <w:rFonts w:cs="Arial"/>
                <w:shd w:val="clear" w:color="auto" w:fill="C0C0C0"/>
              </w:rPr>
              <w:t>--------------------------------</w:t>
            </w:r>
          </w:p>
          <w:p w14:paraId="6D1723CF" w14:textId="77777777" w:rsidR="009412FE" w:rsidRDefault="009412FE" w:rsidP="009412FE">
            <w:pPr>
              <w:spacing w:before="200" w:after="1" w:line="200" w:lineRule="atLeast"/>
              <w:ind w:firstLine="539"/>
              <w:jc w:val="both"/>
            </w:pPr>
            <w:r>
              <w:rPr>
                <w:rFonts w:cs="Arial"/>
                <w:shd w:val="clear" w:color="auto" w:fill="C0C0C0"/>
              </w:rPr>
              <w:t>&lt;2&gt; Зарегистрировано Минюстом России</w:t>
            </w:r>
            <w:r w:rsidRPr="009412FE">
              <w:rPr>
                <w:rFonts w:cs="Arial"/>
              </w:rPr>
              <w:t xml:space="preserve"> 25 июня 2014 года</w:t>
            </w:r>
            <w:r>
              <w:rPr>
                <w:rFonts w:cs="Arial"/>
                <w:shd w:val="clear" w:color="auto" w:fill="C0C0C0"/>
              </w:rPr>
              <w:t>, регистрационный</w:t>
            </w:r>
            <w:r w:rsidRPr="009412FE">
              <w:rPr>
                <w:rFonts w:cs="Arial"/>
              </w:rPr>
              <w:t xml:space="preserve"> N 32844, </w:t>
            </w:r>
            <w:r>
              <w:rPr>
                <w:rFonts w:cs="Arial"/>
                <w:shd w:val="clear" w:color="auto" w:fill="C0C0C0"/>
              </w:rPr>
              <w:t>с изменениями, внесенными Указаниями Банка России от 25 ноября 2014 года N 3452-У (зарегистрировано Минюстом России</w:t>
            </w:r>
            <w:r w:rsidRPr="009412FE">
              <w:rPr>
                <w:rFonts w:cs="Arial"/>
              </w:rPr>
              <w:t xml:space="preserve"> 11 декабря 2014 года</w:t>
            </w:r>
            <w:r>
              <w:rPr>
                <w:rFonts w:cs="Arial"/>
                <w:shd w:val="clear" w:color="auto" w:fill="C0C0C0"/>
              </w:rPr>
              <w:t>, регистрационный</w:t>
            </w:r>
            <w:r w:rsidRPr="009412FE">
              <w:rPr>
                <w:rFonts w:cs="Arial"/>
              </w:rPr>
              <w:t xml:space="preserve"> N 35134</w:t>
            </w:r>
            <w:r>
              <w:rPr>
                <w:rFonts w:cs="Arial"/>
                <w:shd w:val="clear" w:color="auto" w:fill="C0C0C0"/>
              </w:rPr>
              <w:t>)</w:t>
            </w:r>
            <w:r w:rsidRPr="009412FE">
              <w:rPr>
                <w:rFonts w:cs="Arial"/>
              </w:rPr>
              <w:t xml:space="preserve">, </w:t>
            </w:r>
            <w:r>
              <w:rPr>
                <w:rFonts w:cs="Arial"/>
                <w:shd w:val="clear" w:color="auto" w:fill="C0C0C0"/>
              </w:rPr>
              <w:t>от 1 декабря 2015 года N 3872-У (зарегистрировано Минюстом России</w:t>
            </w:r>
            <w:r w:rsidRPr="009412FE">
              <w:rPr>
                <w:rFonts w:cs="Arial"/>
              </w:rPr>
              <w:t xml:space="preserve"> 25 декабря 2015 года</w:t>
            </w:r>
            <w:r>
              <w:rPr>
                <w:rFonts w:cs="Arial"/>
                <w:shd w:val="clear" w:color="auto" w:fill="C0C0C0"/>
              </w:rPr>
              <w:t>, регистрационный</w:t>
            </w:r>
            <w:r w:rsidRPr="009412FE">
              <w:rPr>
                <w:rFonts w:cs="Arial"/>
              </w:rPr>
              <w:t xml:space="preserve"> N 40282</w:t>
            </w:r>
            <w:r>
              <w:rPr>
                <w:rFonts w:cs="Arial"/>
                <w:shd w:val="clear" w:color="auto" w:fill="C0C0C0"/>
              </w:rPr>
              <w:t>)</w:t>
            </w:r>
            <w:r w:rsidRPr="009412FE">
              <w:rPr>
                <w:rFonts w:cs="Arial"/>
                <w:shd w:val="clear" w:color="auto" w:fill="C0C0C0"/>
              </w:rPr>
              <w:t xml:space="preserve">, </w:t>
            </w:r>
            <w:r>
              <w:rPr>
                <w:rFonts w:cs="Arial"/>
                <w:shd w:val="clear" w:color="auto" w:fill="C0C0C0"/>
              </w:rPr>
              <w:t>от 6 июня 2019 года N 5164-У (зарегистрировано Минюстом России 2 сентября 2019 года, регистрационный N 55800), от 27 февраля 2020 года N 5404-У (зарегистрировано Минюстом России 31 марта 2020 года, регистрационный N 57915), от 11 октября 2021 года N 5971-У (зарегистрировано Минюстом России 26 ноября 2021 года, регистрационный N 65999).</w:t>
            </w:r>
          </w:p>
          <w:p w14:paraId="478732E6" w14:textId="599D86D3" w:rsidR="009412FE" w:rsidRDefault="009412FE" w:rsidP="009412FE">
            <w:pPr>
              <w:spacing w:before="200" w:after="1" w:line="200" w:lineRule="atLeast"/>
              <w:ind w:firstLine="539"/>
              <w:jc w:val="both"/>
            </w:pPr>
            <w:r>
              <w:rPr>
                <w:rFonts w:cs="Arial"/>
                <w:shd w:val="clear" w:color="auto" w:fill="C0C0C0"/>
              </w:rPr>
              <w:t>&lt;1&gt; Зарегистрировано Минюстом России</w:t>
            </w:r>
            <w:r w:rsidRPr="009412FE">
              <w:rPr>
                <w:rFonts w:cs="Arial"/>
              </w:rPr>
              <w:t xml:space="preserve"> 28 декабря 2015 года</w:t>
            </w:r>
            <w:r>
              <w:rPr>
                <w:rFonts w:cs="Arial"/>
                <w:shd w:val="clear" w:color="auto" w:fill="C0C0C0"/>
              </w:rPr>
              <w:t>, регистрационный</w:t>
            </w:r>
            <w:r w:rsidRPr="009412FE">
              <w:rPr>
                <w:rFonts w:cs="Arial"/>
              </w:rPr>
              <w:t xml:space="preserve"> N 40319</w:t>
            </w:r>
            <w:r>
              <w:rPr>
                <w:rFonts w:cs="Arial"/>
                <w:shd w:val="clear" w:color="auto" w:fill="C0C0C0"/>
              </w:rPr>
              <w:t>, с изменениями, внесенными Указаниями Банка России от 6 июня 2019 года N 5165-У (зарегистрировано Минюстом России 2 сентября 2019 года, регистрационный N 55801), от 3 августа 2020 года N 5520-У (зарегистрировано Минюстом России 3 ноября 2020 года, регистрационный N 60730), от 11 октября 2021 года N 5972-У (зарегистрировано Минюстом России 26 ноября 2021 года, регистрационный N 66002)</w:t>
            </w:r>
            <w:r>
              <w:rPr>
                <w:rFonts w:cs="Arial"/>
              </w:rPr>
              <w:t>.</w:t>
            </w:r>
          </w:p>
        </w:tc>
      </w:tr>
      <w:tr w:rsidR="009412FE" w14:paraId="1E7872B2" w14:textId="77777777" w:rsidTr="004E3FC4">
        <w:tc>
          <w:tcPr>
            <w:tcW w:w="7597" w:type="dxa"/>
          </w:tcPr>
          <w:p w14:paraId="4A7F0B0D" w14:textId="54F5876F" w:rsidR="009412FE" w:rsidRDefault="009412FE" w:rsidP="009412FE">
            <w:pPr>
              <w:spacing w:before="200" w:after="1" w:line="200" w:lineRule="atLeast"/>
              <w:ind w:firstLine="539"/>
              <w:jc w:val="both"/>
            </w:pPr>
            <w:r>
              <w:rPr>
                <w:rFonts w:cs="Arial"/>
              </w:rPr>
              <w:t xml:space="preserve">Показатели раздела 3 Отчета определяются как среднее арифметическое значений соответствующих статей за каждый операционный </w:t>
            </w:r>
            <w:r>
              <w:rPr>
                <w:rFonts w:cs="Arial"/>
              </w:rPr>
              <w:lastRenderedPageBreak/>
              <w:t xml:space="preserve">день квартала в соответствии с Порядком составления и представления отчетности по форме 0409122 "Расчет показателя краткосрочной ликвидности ("Базель III")" с учетом особенностей расчета норматива краткосрочной ликвидности, установленных Положением Банка России N 510-П, и Порядком составления и представления отчетности по форме 0409135 </w:t>
            </w:r>
            <w:r>
              <w:rPr>
                <w:rFonts w:cs="Arial"/>
                <w:strike/>
                <w:color w:val="FF0000"/>
              </w:rPr>
              <w:t>"Информация об обязательных нормативах и о других показателях деятельности кредитной организации"</w:t>
            </w:r>
            <w:r>
              <w:rPr>
                <w:rFonts w:cs="Arial"/>
              </w:rPr>
              <w:t xml:space="preserve"> (Порядком составления и представления отчетности по форме 0409805 "Расчет собственных средств (капитала) и значений обязательных нормативов банковской группы").</w:t>
            </w:r>
          </w:p>
        </w:tc>
        <w:tc>
          <w:tcPr>
            <w:tcW w:w="7597" w:type="dxa"/>
          </w:tcPr>
          <w:p w14:paraId="7DA64D19" w14:textId="77777777" w:rsidR="009412FE" w:rsidRDefault="009412FE" w:rsidP="009412FE">
            <w:pPr>
              <w:spacing w:after="1" w:line="200" w:lineRule="atLeast"/>
              <w:ind w:firstLine="539"/>
              <w:jc w:val="both"/>
            </w:pPr>
          </w:p>
          <w:p w14:paraId="06D7C3A0" w14:textId="4D1B03E4" w:rsidR="009412FE" w:rsidRDefault="009412FE" w:rsidP="009412FE">
            <w:pPr>
              <w:spacing w:after="1" w:line="200" w:lineRule="atLeast"/>
              <w:ind w:firstLine="539"/>
              <w:jc w:val="both"/>
            </w:pPr>
            <w:r>
              <w:rPr>
                <w:rFonts w:cs="Arial"/>
              </w:rPr>
              <w:t xml:space="preserve">Показатели раздела 3 Отчета определяются как среднее арифметическое значений соответствующих статей за каждый операционный </w:t>
            </w:r>
            <w:r>
              <w:rPr>
                <w:rFonts w:cs="Arial"/>
              </w:rPr>
              <w:lastRenderedPageBreak/>
              <w:t xml:space="preserve">день квартала в соответствии с Порядком составления и представления отчетности по форме 0409122 "Расчет показателя краткосрочной ликвидности ("Базель III")" </w:t>
            </w:r>
            <w:r>
              <w:rPr>
                <w:rFonts w:cs="Arial"/>
                <w:shd w:val="clear" w:color="auto" w:fill="C0C0C0"/>
              </w:rPr>
              <w:t>(далее - отчетность по форме 0409122)</w:t>
            </w:r>
            <w:r>
              <w:rPr>
                <w:rFonts w:cs="Arial"/>
              </w:rPr>
              <w:t xml:space="preserve"> с учетом особенностей расчета норматива краткосрочной ликвидности, установленных Положением Банка России N 510-П, и Порядком составления и представления отчетности по форме 0409135 (Порядком составления и представления отчетности по форме 0409805 "Расчет собственных средств (капитала) и значений обязательных нормативов банковской группы").</w:t>
            </w:r>
          </w:p>
        </w:tc>
      </w:tr>
      <w:tr w:rsidR="009412FE" w14:paraId="64000E22" w14:textId="77777777" w:rsidTr="004E3FC4">
        <w:tc>
          <w:tcPr>
            <w:tcW w:w="7597" w:type="dxa"/>
          </w:tcPr>
          <w:p w14:paraId="33476CF1" w14:textId="77777777" w:rsidR="009412FE" w:rsidRDefault="009412FE" w:rsidP="009412FE">
            <w:pPr>
              <w:spacing w:before="200" w:after="1" w:line="200" w:lineRule="atLeast"/>
              <w:ind w:firstLine="539"/>
              <w:jc w:val="both"/>
            </w:pPr>
            <w:r>
              <w:rPr>
                <w:rFonts w:cs="Arial"/>
              </w:rPr>
              <w:lastRenderedPageBreak/>
              <w:t xml:space="preserve">По состоянию на 1 апреля отчетного года в раздел 3 Отчета включается и раскрывается информация за первый квартал отчетного года, по состоянию на 1 июля отчетного года - за первый и второй кварталы отчетного года, по состоянию на 1 октября отчетного года - за первый, второй и третий кварталы отчетного года, по состоянию на 1 января - за все четыре квартала отчетного года. В целях раскрытия в разделе 3 Отчета информации </w:t>
            </w:r>
            <w:r>
              <w:rPr>
                <w:rFonts w:cs="Arial"/>
                <w:strike/>
                <w:color w:val="FF0000"/>
              </w:rPr>
              <w:t>по нескольким кварталам</w:t>
            </w:r>
            <w:r>
              <w:rPr>
                <w:rFonts w:cs="Arial"/>
              </w:rPr>
              <w:t xml:space="preserve"> Отчет дополняется необходимым количеством граф.</w:t>
            </w:r>
          </w:p>
          <w:p w14:paraId="562B2A8C" w14:textId="77777777" w:rsidR="009412FE" w:rsidRDefault="009412FE" w:rsidP="009412FE">
            <w:pPr>
              <w:spacing w:after="1" w:line="200" w:lineRule="atLeast"/>
              <w:jc w:val="both"/>
            </w:pPr>
          </w:p>
          <w:p w14:paraId="510C2442" w14:textId="02B8996F" w:rsidR="009412FE" w:rsidRDefault="009412FE" w:rsidP="009412FE">
            <w:pPr>
              <w:spacing w:after="1" w:line="200" w:lineRule="atLeast"/>
              <w:jc w:val="center"/>
              <w:rPr>
                <w:rFonts w:cs="Arial"/>
              </w:rPr>
            </w:pPr>
            <w:r>
              <w:rPr>
                <w:rFonts w:cs="Arial"/>
              </w:rPr>
              <w:t xml:space="preserve">Разработочная таблица для </w:t>
            </w:r>
            <w:r>
              <w:rPr>
                <w:rFonts w:cs="Arial"/>
                <w:strike/>
                <w:color w:val="FF0000"/>
              </w:rPr>
              <w:t>составления</w:t>
            </w:r>
            <w:r>
              <w:rPr>
                <w:rFonts w:cs="Arial"/>
              </w:rPr>
              <w:t xml:space="preserve"> раздела 3 Отчета</w:t>
            </w:r>
          </w:p>
          <w:p w14:paraId="561547F4" w14:textId="77777777" w:rsidR="009412FE" w:rsidRPr="009412FE" w:rsidRDefault="009412FE" w:rsidP="009412FE">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6"/>
              <w:gridCol w:w="2551"/>
              <w:gridCol w:w="1560"/>
              <w:gridCol w:w="2538"/>
            </w:tblGrid>
            <w:tr w:rsidR="009412FE" w:rsidRPr="009412FE" w14:paraId="701DF2F0" w14:textId="77777777" w:rsidTr="009412FE">
              <w:tc>
                <w:tcPr>
                  <w:tcW w:w="756" w:type="dxa"/>
                  <w:vMerge w:val="restart"/>
                  <w:tcBorders>
                    <w:top w:val="single" w:sz="4" w:space="0" w:color="auto"/>
                    <w:left w:val="single" w:sz="4" w:space="0" w:color="auto"/>
                    <w:bottom w:val="single" w:sz="4" w:space="0" w:color="auto"/>
                    <w:right w:val="single" w:sz="4" w:space="0" w:color="auto"/>
                  </w:tcBorders>
                </w:tcPr>
                <w:p w14:paraId="09763842"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Номер строки</w:t>
                  </w:r>
                </w:p>
              </w:tc>
              <w:tc>
                <w:tcPr>
                  <w:tcW w:w="2551" w:type="dxa"/>
                  <w:vMerge w:val="restart"/>
                  <w:tcBorders>
                    <w:top w:val="single" w:sz="4" w:space="0" w:color="auto"/>
                    <w:left w:val="single" w:sz="4" w:space="0" w:color="auto"/>
                    <w:bottom w:val="single" w:sz="4" w:space="0" w:color="auto"/>
                    <w:right w:val="single" w:sz="4" w:space="0" w:color="auto"/>
                  </w:tcBorders>
                </w:tcPr>
                <w:p w14:paraId="1758F393"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Наименование показателя</w:t>
                  </w:r>
                </w:p>
              </w:tc>
              <w:tc>
                <w:tcPr>
                  <w:tcW w:w="4098" w:type="dxa"/>
                  <w:gridSpan w:val="2"/>
                  <w:tcBorders>
                    <w:top w:val="single" w:sz="4" w:space="0" w:color="auto"/>
                    <w:left w:val="single" w:sz="4" w:space="0" w:color="auto"/>
                    <w:bottom w:val="single" w:sz="4" w:space="0" w:color="auto"/>
                    <w:right w:val="single" w:sz="4" w:space="0" w:color="auto"/>
                  </w:tcBorders>
                </w:tcPr>
                <w:p w14:paraId="4A851FB3"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trike/>
                      <w:color w:val="FF0000"/>
                      <w:szCs w:val="20"/>
                    </w:rPr>
                    <w:t>Алгоритм расчета по данным</w:t>
                  </w:r>
                  <w:r w:rsidRPr="009412FE">
                    <w:rPr>
                      <w:rFonts w:cs="Arial"/>
                      <w:szCs w:val="20"/>
                    </w:rPr>
                    <w:t xml:space="preserve"> отчетности по форме 0409122 или иной алгоритм</w:t>
                  </w:r>
                  <w:r w:rsidRPr="009412FE">
                    <w:rPr>
                      <w:rFonts w:cs="Arial"/>
                      <w:strike/>
                      <w:color w:val="FF0000"/>
                      <w:szCs w:val="20"/>
                    </w:rPr>
                    <w:t>, в соответствии с которым производится заполнение Отчета</w:t>
                  </w:r>
                </w:p>
              </w:tc>
            </w:tr>
            <w:tr w:rsidR="009412FE" w:rsidRPr="009412FE" w14:paraId="27D0D4A3" w14:textId="77777777" w:rsidTr="009412FE">
              <w:tc>
                <w:tcPr>
                  <w:tcW w:w="756" w:type="dxa"/>
                  <w:vMerge/>
                  <w:tcBorders>
                    <w:top w:val="single" w:sz="4" w:space="0" w:color="auto"/>
                    <w:left w:val="single" w:sz="4" w:space="0" w:color="auto"/>
                    <w:bottom w:val="single" w:sz="4" w:space="0" w:color="auto"/>
                    <w:right w:val="single" w:sz="4" w:space="0" w:color="auto"/>
                  </w:tcBorders>
                </w:tcPr>
                <w:p w14:paraId="47FDC405" w14:textId="77777777" w:rsidR="009412FE" w:rsidRPr="009412FE" w:rsidRDefault="009412FE" w:rsidP="009412FE">
                  <w:pPr>
                    <w:autoSpaceDE w:val="0"/>
                    <w:autoSpaceDN w:val="0"/>
                    <w:adjustRightInd w:val="0"/>
                    <w:spacing w:after="1" w:line="200" w:lineRule="atLeast"/>
                    <w:jc w:val="both"/>
                    <w:outlineLvl w:val="0"/>
                    <w:rPr>
                      <w:rFonts w:cs="Arial"/>
                      <w:szCs w:val="20"/>
                    </w:rPr>
                  </w:pPr>
                </w:p>
              </w:tc>
              <w:tc>
                <w:tcPr>
                  <w:tcW w:w="2551" w:type="dxa"/>
                  <w:vMerge/>
                  <w:tcBorders>
                    <w:top w:val="single" w:sz="4" w:space="0" w:color="auto"/>
                    <w:left w:val="single" w:sz="4" w:space="0" w:color="auto"/>
                    <w:bottom w:val="single" w:sz="4" w:space="0" w:color="auto"/>
                    <w:right w:val="single" w:sz="4" w:space="0" w:color="auto"/>
                  </w:tcBorders>
                </w:tcPr>
                <w:p w14:paraId="6D55BDC5" w14:textId="77777777" w:rsidR="009412FE" w:rsidRPr="009412FE" w:rsidRDefault="009412FE" w:rsidP="009412FE">
                  <w:pPr>
                    <w:autoSpaceDE w:val="0"/>
                    <w:autoSpaceDN w:val="0"/>
                    <w:adjustRightInd w:val="0"/>
                    <w:spacing w:after="1" w:line="200" w:lineRule="atLeast"/>
                    <w:jc w:val="both"/>
                    <w:outlineLvl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14:paraId="725712EC" w14:textId="77777777" w:rsidR="009412FE" w:rsidRDefault="009412FE" w:rsidP="009412FE">
                  <w:pPr>
                    <w:autoSpaceDE w:val="0"/>
                    <w:autoSpaceDN w:val="0"/>
                    <w:adjustRightInd w:val="0"/>
                    <w:spacing w:after="1" w:line="200" w:lineRule="atLeast"/>
                    <w:jc w:val="center"/>
                    <w:rPr>
                      <w:rFonts w:cs="Arial"/>
                      <w:szCs w:val="20"/>
                    </w:rPr>
                  </w:pPr>
                  <w:r w:rsidRPr="009412FE">
                    <w:rPr>
                      <w:rFonts w:cs="Arial"/>
                      <w:szCs w:val="20"/>
                    </w:rPr>
                    <w:t>величина требований (обязательств) (графа 4 Отчета)</w:t>
                  </w:r>
                </w:p>
                <w:p w14:paraId="0D5E1320" w14:textId="663AA19E" w:rsidR="009412FE" w:rsidRPr="009412FE" w:rsidRDefault="009412FE" w:rsidP="009412FE">
                  <w:pPr>
                    <w:autoSpaceDE w:val="0"/>
                    <w:autoSpaceDN w:val="0"/>
                    <w:adjustRightInd w:val="0"/>
                    <w:spacing w:after="1" w:line="200" w:lineRule="atLeast"/>
                    <w:jc w:val="center"/>
                    <w:rPr>
                      <w:rFonts w:cs="Arial"/>
                      <w:szCs w:val="20"/>
                    </w:rPr>
                  </w:pPr>
                </w:p>
              </w:tc>
              <w:tc>
                <w:tcPr>
                  <w:tcW w:w="2538" w:type="dxa"/>
                  <w:tcBorders>
                    <w:top w:val="single" w:sz="4" w:space="0" w:color="auto"/>
                    <w:left w:val="single" w:sz="4" w:space="0" w:color="auto"/>
                    <w:bottom w:val="single" w:sz="4" w:space="0" w:color="auto"/>
                    <w:right w:val="single" w:sz="4" w:space="0" w:color="auto"/>
                  </w:tcBorders>
                </w:tcPr>
                <w:p w14:paraId="6D105D1B"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взвешенная величина требований (обязательств) (графа 5 Отчета)</w:t>
                  </w:r>
                </w:p>
              </w:tc>
            </w:tr>
            <w:tr w:rsidR="009412FE" w:rsidRPr="009412FE" w14:paraId="446BBCFD" w14:textId="77777777" w:rsidTr="009412FE">
              <w:tc>
                <w:tcPr>
                  <w:tcW w:w="756" w:type="dxa"/>
                  <w:tcBorders>
                    <w:top w:val="single" w:sz="4" w:space="0" w:color="auto"/>
                    <w:left w:val="single" w:sz="4" w:space="0" w:color="auto"/>
                    <w:bottom w:val="single" w:sz="4" w:space="0" w:color="auto"/>
                    <w:right w:val="single" w:sz="4" w:space="0" w:color="auto"/>
                  </w:tcBorders>
                </w:tcPr>
                <w:p w14:paraId="117A4690"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1</w:t>
                  </w:r>
                </w:p>
              </w:tc>
              <w:tc>
                <w:tcPr>
                  <w:tcW w:w="2551" w:type="dxa"/>
                  <w:tcBorders>
                    <w:top w:val="single" w:sz="4" w:space="0" w:color="auto"/>
                    <w:left w:val="single" w:sz="4" w:space="0" w:color="auto"/>
                    <w:bottom w:val="single" w:sz="4" w:space="0" w:color="auto"/>
                    <w:right w:val="single" w:sz="4" w:space="0" w:color="auto"/>
                  </w:tcBorders>
                </w:tcPr>
                <w:p w14:paraId="1AF1B185"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2</w:t>
                  </w:r>
                </w:p>
              </w:tc>
              <w:tc>
                <w:tcPr>
                  <w:tcW w:w="1560" w:type="dxa"/>
                  <w:tcBorders>
                    <w:top w:val="single" w:sz="4" w:space="0" w:color="auto"/>
                    <w:left w:val="single" w:sz="4" w:space="0" w:color="auto"/>
                    <w:bottom w:val="single" w:sz="4" w:space="0" w:color="auto"/>
                    <w:right w:val="single" w:sz="4" w:space="0" w:color="auto"/>
                  </w:tcBorders>
                </w:tcPr>
                <w:p w14:paraId="4533FF6D"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3</w:t>
                  </w:r>
                </w:p>
              </w:tc>
              <w:tc>
                <w:tcPr>
                  <w:tcW w:w="2538" w:type="dxa"/>
                  <w:tcBorders>
                    <w:top w:val="single" w:sz="4" w:space="0" w:color="auto"/>
                    <w:left w:val="single" w:sz="4" w:space="0" w:color="auto"/>
                    <w:bottom w:val="single" w:sz="4" w:space="0" w:color="auto"/>
                    <w:right w:val="single" w:sz="4" w:space="0" w:color="auto"/>
                  </w:tcBorders>
                </w:tcPr>
                <w:p w14:paraId="76DAD6B4"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4</w:t>
                  </w:r>
                </w:p>
              </w:tc>
            </w:tr>
            <w:tr w:rsidR="009412FE" w:rsidRPr="009412FE" w14:paraId="0B2B9338" w14:textId="77777777" w:rsidTr="009412FE">
              <w:tc>
                <w:tcPr>
                  <w:tcW w:w="7405" w:type="dxa"/>
                  <w:gridSpan w:val="4"/>
                  <w:tcBorders>
                    <w:top w:val="single" w:sz="4" w:space="0" w:color="auto"/>
                    <w:left w:val="single" w:sz="4" w:space="0" w:color="auto"/>
                    <w:bottom w:val="single" w:sz="4" w:space="0" w:color="auto"/>
                    <w:right w:val="single" w:sz="4" w:space="0" w:color="auto"/>
                  </w:tcBorders>
                </w:tcPr>
                <w:p w14:paraId="743E0AA7" w14:textId="77777777" w:rsidR="009412FE" w:rsidRPr="009412FE" w:rsidRDefault="009412FE" w:rsidP="009412FE">
                  <w:pPr>
                    <w:autoSpaceDE w:val="0"/>
                    <w:autoSpaceDN w:val="0"/>
                    <w:adjustRightInd w:val="0"/>
                    <w:spacing w:after="1" w:line="200" w:lineRule="atLeast"/>
                    <w:jc w:val="center"/>
                    <w:outlineLvl w:val="0"/>
                    <w:rPr>
                      <w:rFonts w:cs="Arial"/>
                      <w:szCs w:val="20"/>
                    </w:rPr>
                  </w:pPr>
                  <w:r w:rsidRPr="009412FE">
                    <w:rPr>
                      <w:rFonts w:cs="Arial"/>
                      <w:szCs w:val="20"/>
                    </w:rPr>
                    <w:t>ВЫСОКОКАЧЕСТВЕННЫЕ ЛИКВИДНЫЕ АКТИВЫ</w:t>
                  </w:r>
                </w:p>
              </w:tc>
            </w:tr>
            <w:tr w:rsidR="009412FE" w:rsidRPr="009412FE" w14:paraId="7D2D363A" w14:textId="77777777" w:rsidTr="009412FE">
              <w:tc>
                <w:tcPr>
                  <w:tcW w:w="756" w:type="dxa"/>
                  <w:tcBorders>
                    <w:top w:val="single" w:sz="4" w:space="0" w:color="auto"/>
                    <w:left w:val="single" w:sz="4" w:space="0" w:color="auto"/>
                    <w:bottom w:val="single" w:sz="4" w:space="0" w:color="auto"/>
                    <w:right w:val="single" w:sz="4" w:space="0" w:color="auto"/>
                  </w:tcBorders>
                </w:tcPr>
                <w:p w14:paraId="21BB8A36"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w:t>
                  </w:r>
                </w:p>
              </w:tc>
              <w:tc>
                <w:tcPr>
                  <w:tcW w:w="2551" w:type="dxa"/>
                  <w:tcBorders>
                    <w:top w:val="single" w:sz="4" w:space="0" w:color="auto"/>
                    <w:left w:val="single" w:sz="4" w:space="0" w:color="auto"/>
                    <w:bottom w:val="single" w:sz="4" w:space="0" w:color="auto"/>
                    <w:right w:val="single" w:sz="4" w:space="0" w:color="auto"/>
                  </w:tcBorders>
                </w:tcPr>
                <w:p w14:paraId="229CAF16" w14:textId="77777777" w:rsidR="009412FE" w:rsidRDefault="009412FE" w:rsidP="009412FE">
                  <w:pPr>
                    <w:autoSpaceDE w:val="0"/>
                    <w:autoSpaceDN w:val="0"/>
                    <w:adjustRightInd w:val="0"/>
                    <w:spacing w:after="1" w:line="200" w:lineRule="atLeast"/>
                    <w:rPr>
                      <w:rFonts w:cs="Arial"/>
                      <w:szCs w:val="20"/>
                    </w:rPr>
                  </w:pPr>
                  <w:r w:rsidRPr="009412FE">
                    <w:rPr>
                      <w:rFonts w:cs="Arial"/>
                      <w:szCs w:val="20"/>
                    </w:rPr>
                    <w:t xml:space="preserve">Высоколиквидные активы (ВЛА) с учетом </w:t>
                  </w:r>
                  <w:r w:rsidRPr="009412FE">
                    <w:rPr>
                      <w:rFonts w:cs="Arial"/>
                      <w:szCs w:val="20"/>
                    </w:rPr>
                    <w:lastRenderedPageBreak/>
                    <w:t>дополнительных требований (активов), включенных в числитель Н26 (Н27)</w:t>
                  </w:r>
                </w:p>
                <w:p w14:paraId="3F22A7AD" w14:textId="77777777" w:rsidR="00E949E4" w:rsidRDefault="00E949E4" w:rsidP="009412FE">
                  <w:pPr>
                    <w:autoSpaceDE w:val="0"/>
                    <w:autoSpaceDN w:val="0"/>
                    <w:adjustRightInd w:val="0"/>
                    <w:spacing w:after="1" w:line="200" w:lineRule="atLeast"/>
                    <w:rPr>
                      <w:rFonts w:cs="Arial"/>
                      <w:szCs w:val="20"/>
                    </w:rPr>
                  </w:pPr>
                </w:p>
                <w:p w14:paraId="7707E24D" w14:textId="77777777" w:rsidR="00E949E4" w:rsidRDefault="00E949E4" w:rsidP="009412FE">
                  <w:pPr>
                    <w:autoSpaceDE w:val="0"/>
                    <w:autoSpaceDN w:val="0"/>
                    <w:adjustRightInd w:val="0"/>
                    <w:spacing w:after="1" w:line="200" w:lineRule="atLeast"/>
                    <w:rPr>
                      <w:rFonts w:cs="Arial"/>
                      <w:szCs w:val="20"/>
                    </w:rPr>
                  </w:pPr>
                </w:p>
                <w:p w14:paraId="7A6D7C25" w14:textId="77777777" w:rsidR="00E949E4" w:rsidRDefault="00E949E4" w:rsidP="009412FE">
                  <w:pPr>
                    <w:autoSpaceDE w:val="0"/>
                    <w:autoSpaceDN w:val="0"/>
                    <w:adjustRightInd w:val="0"/>
                    <w:spacing w:after="1" w:line="200" w:lineRule="atLeast"/>
                    <w:rPr>
                      <w:rFonts w:cs="Arial"/>
                      <w:szCs w:val="20"/>
                    </w:rPr>
                  </w:pPr>
                </w:p>
                <w:p w14:paraId="2AE3BCA8" w14:textId="77777777" w:rsidR="00E949E4" w:rsidRDefault="00E949E4" w:rsidP="009412FE">
                  <w:pPr>
                    <w:autoSpaceDE w:val="0"/>
                    <w:autoSpaceDN w:val="0"/>
                    <w:adjustRightInd w:val="0"/>
                    <w:spacing w:after="1" w:line="200" w:lineRule="atLeast"/>
                    <w:rPr>
                      <w:rFonts w:cs="Arial"/>
                      <w:szCs w:val="20"/>
                    </w:rPr>
                  </w:pPr>
                </w:p>
                <w:p w14:paraId="32B1FC4E" w14:textId="55409D6A" w:rsidR="00E949E4" w:rsidRPr="009412FE" w:rsidRDefault="00E949E4" w:rsidP="009412FE">
                  <w:pPr>
                    <w:autoSpaceDE w:val="0"/>
                    <w:autoSpaceDN w:val="0"/>
                    <w:adjustRightInd w:val="0"/>
                    <w:spacing w:after="1" w:line="200" w:lineRule="atLeast"/>
                    <w:rPr>
                      <w:rFonts w:cs="Arial"/>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1290922"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lastRenderedPageBreak/>
                    <w:t>X</w:t>
                  </w:r>
                </w:p>
              </w:tc>
              <w:tc>
                <w:tcPr>
                  <w:tcW w:w="2538" w:type="dxa"/>
                  <w:tcBorders>
                    <w:top w:val="single" w:sz="4" w:space="0" w:color="auto"/>
                    <w:left w:val="single" w:sz="4" w:space="0" w:color="auto"/>
                    <w:bottom w:val="single" w:sz="4" w:space="0" w:color="auto"/>
                    <w:right w:val="single" w:sz="4" w:space="0" w:color="auto"/>
                  </w:tcBorders>
                </w:tcPr>
                <w:p w14:paraId="4E506486"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 значений по графе 5</w:t>
                  </w:r>
                  <w:r w:rsidRPr="009412FE">
                    <w:rPr>
                      <w:rFonts w:cs="Arial"/>
                      <w:szCs w:val="20"/>
                    </w:rPr>
                    <w:t xml:space="preserve"> строк 1.1, 1.2, 1.3 и </w:t>
                  </w:r>
                  <w:r w:rsidRPr="009412FE">
                    <w:rPr>
                      <w:rFonts w:cs="Arial"/>
                      <w:szCs w:val="20"/>
                    </w:rPr>
                    <w:lastRenderedPageBreak/>
                    <w:t>дополнительные требования (активы), включенные в числитель Н26 (Н27)</w:t>
                  </w:r>
                </w:p>
              </w:tc>
            </w:tr>
            <w:tr w:rsidR="009412FE" w:rsidRPr="009412FE" w14:paraId="1D992262" w14:textId="77777777" w:rsidTr="009412FE">
              <w:tc>
                <w:tcPr>
                  <w:tcW w:w="7405" w:type="dxa"/>
                  <w:gridSpan w:val="4"/>
                  <w:tcBorders>
                    <w:top w:val="single" w:sz="4" w:space="0" w:color="auto"/>
                    <w:left w:val="single" w:sz="4" w:space="0" w:color="auto"/>
                    <w:bottom w:val="single" w:sz="4" w:space="0" w:color="auto"/>
                    <w:right w:val="single" w:sz="4" w:space="0" w:color="auto"/>
                  </w:tcBorders>
                </w:tcPr>
                <w:p w14:paraId="4A864F33" w14:textId="77777777" w:rsidR="009412FE" w:rsidRPr="009412FE" w:rsidRDefault="009412FE" w:rsidP="009412FE">
                  <w:pPr>
                    <w:autoSpaceDE w:val="0"/>
                    <w:autoSpaceDN w:val="0"/>
                    <w:adjustRightInd w:val="0"/>
                    <w:spacing w:after="1" w:line="200" w:lineRule="atLeast"/>
                    <w:jc w:val="center"/>
                    <w:outlineLvl w:val="0"/>
                    <w:rPr>
                      <w:rFonts w:cs="Arial"/>
                      <w:szCs w:val="20"/>
                    </w:rPr>
                  </w:pPr>
                  <w:r w:rsidRPr="009412FE">
                    <w:rPr>
                      <w:rFonts w:cs="Arial"/>
                      <w:szCs w:val="20"/>
                    </w:rPr>
                    <w:lastRenderedPageBreak/>
                    <w:t>ОЖИДАЕМЫЕ ОТТОКИ ДЕНЕЖНЫХ СРЕДСТВ</w:t>
                  </w:r>
                </w:p>
              </w:tc>
            </w:tr>
            <w:tr w:rsidR="009412FE" w:rsidRPr="009412FE" w14:paraId="6D851B88" w14:textId="77777777" w:rsidTr="009412FE">
              <w:tc>
                <w:tcPr>
                  <w:tcW w:w="756" w:type="dxa"/>
                  <w:tcBorders>
                    <w:top w:val="single" w:sz="4" w:space="0" w:color="auto"/>
                    <w:left w:val="single" w:sz="4" w:space="0" w:color="auto"/>
                    <w:bottom w:val="single" w:sz="4" w:space="0" w:color="auto"/>
                    <w:right w:val="single" w:sz="4" w:space="0" w:color="auto"/>
                  </w:tcBorders>
                </w:tcPr>
                <w:p w14:paraId="16C8CEB0"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2</w:t>
                  </w:r>
                </w:p>
              </w:tc>
              <w:tc>
                <w:tcPr>
                  <w:tcW w:w="2551" w:type="dxa"/>
                  <w:tcBorders>
                    <w:top w:val="single" w:sz="4" w:space="0" w:color="auto"/>
                    <w:left w:val="single" w:sz="4" w:space="0" w:color="auto"/>
                    <w:bottom w:val="single" w:sz="4" w:space="0" w:color="auto"/>
                    <w:right w:val="single" w:sz="4" w:space="0" w:color="auto"/>
                  </w:tcBorders>
                </w:tcPr>
                <w:p w14:paraId="30ADFB8C"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Денежные средства физических лиц, всего,</w:t>
                  </w:r>
                </w:p>
                <w:p w14:paraId="1D97F9E3"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14:paraId="6A5A2CA3"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3 строки 2.1</w:t>
                  </w:r>
                </w:p>
              </w:tc>
              <w:tc>
                <w:tcPr>
                  <w:tcW w:w="2538" w:type="dxa"/>
                  <w:tcBorders>
                    <w:top w:val="single" w:sz="4" w:space="0" w:color="auto"/>
                    <w:left w:val="single" w:sz="4" w:space="0" w:color="auto"/>
                    <w:bottom w:val="single" w:sz="4" w:space="0" w:color="auto"/>
                    <w:right w:val="single" w:sz="4" w:space="0" w:color="auto"/>
                  </w:tcBorders>
                </w:tcPr>
                <w:p w14:paraId="206F6BBE"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5 строки 2.1</w:t>
                  </w:r>
                </w:p>
              </w:tc>
            </w:tr>
            <w:tr w:rsidR="009412FE" w:rsidRPr="009412FE" w14:paraId="4C75887C" w14:textId="77777777" w:rsidTr="009412FE">
              <w:tc>
                <w:tcPr>
                  <w:tcW w:w="756" w:type="dxa"/>
                  <w:tcBorders>
                    <w:top w:val="single" w:sz="4" w:space="0" w:color="auto"/>
                    <w:left w:val="single" w:sz="4" w:space="0" w:color="auto"/>
                    <w:bottom w:val="single" w:sz="4" w:space="0" w:color="auto"/>
                    <w:right w:val="single" w:sz="4" w:space="0" w:color="auto"/>
                  </w:tcBorders>
                </w:tcPr>
                <w:p w14:paraId="267E237F"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3</w:t>
                  </w:r>
                </w:p>
              </w:tc>
              <w:tc>
                <w:tcPr>
                  <w:tcW w:w="2551" w:type="dxa"/>
                  <w:tcBorders>
                    <w:top w:val="single" w:sz="4" w:space="0" w:color="auto"/>
                    <w:left w:val="single" w:sz="4" w:space="0" w:color="auto"/>
                    <w:bottom w:val="single" w:sz="4" w:space="0" w:color="auto"/>
                    <w:right w:val="single" w:sz="4" w:space="0" w:color="auto"/>
                  </w:tcBorders>
                </w:tcPr>
                <w:p w14:paraId="502498FA"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стабильные средства</w:t>
                  </w:r>
                </w:p>
              </w:tc>
              <w:tc>
                <w:tcPr>
                  <w:tcW w:w="1560" w:type="dxa"/>
                  <w:tcBorders>
                    <w:top w:val="single" w:sz="4" w:space="0" w:color="auto"/>
                    <w:left w:val="single" w:sz="4" w:space="0" w:color="auto"/>
                    <w:bottom w:val="single" w:sz="4" w:space="0" w:color="auto"/>
                    <w:right w:val="single" w:sz="4" w:space="0" w:color="auto"/>
                  </w:tcBorders>
                </w:tcPr>
                <w:p w14:paraId="3EEF98BC" w14:textId="77777777" w:rsid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3 строки 2.1.1</w:t>
                  </w:r>
                </w:p>
                <w:p w14:paraId="4405C3F7" w14:textId="77777777" w:rsidR="00E949E4" w:rsidRDefault="00E949E4" w:rsidP="009412FE">
                  <w:pPr>
                    <w:autoSpaceDE w:val="0"/>
                    <w:autoSpaceDN w:val="0"/>
                    <w:adjustRightInd w:val="0"/>
                    <w:spacing w:after="1" w:line="200" w:lineRule="atLeast"/>
                    <w:rPr>
                      <w:rFonts w:cs="Arial"/>
                      <w:szCs w:val="20"/>
                    </w:rPr>
                  </w:pPr>
                </w:p>
                <w:p w14:paraId="0B14E4FF" w14:textId="77777777" w:rsidR="00E949E4" w:rsidRDefault="00E949E4" w:rsidP="009412FE">
                  <w:pPr>
                    <w:autoSpaceDE w:val="0"/>
                    <w:autoSpaceDN w:val="0"/>
                    <w:adjustRightInd w:val="0"/>
                    <w:spacing w:after="1" w:line="200" w:lineRule="atLeast"/>
                    <w:rPr>
                      <w:rFonts w:cs="Arial"/>
                      <w:szCs w:val="20"/>
                    </w:rPr>
                  </w:pPr>
                </w:p>
                <w:p w14:paraId="270D807E" w14:textId="2C3BBED6" w:rsidR="00E949E4" w:rsidRPr="009412FE" w:rsidRDefault="00E949E4" w:rsidP="009412FE">
                  <w:pPr>
                    <w:autoSpaceDE w:val="0"/>
                    <w:autoSpaceDN w:val="0"/>
                    <w:adjustRightInd w:val="0"/>
                    <w:spacing w:after="1" w:line="200" w:lineRule="atLeast"/>
                    <w:rPr>
                      <w:rFonts w:cs="Arial"/>
                      <w:szCs w:val="20"/>
                    </w:rPr>
                  </w:pPr>
                </w:p>
              </w:tc>
              <w:tc>
                <w:tcPr>
                  <w:tcW w:w="2538" w:type="dxa"/>
                  <w:tcBorders>
                    <w:top w:val="single" w:sz="4" w:space="0" w:color="auto"/>
                    <w:left w:val="single" w:sz="4" w:space="0" w:color="auto"/>
                    <w:bottom w:val="single" w:sz="4" w:space="0" w:color="auto"/>
                    <w:right w:val="single" w:sz="4" w:space="0" w:color="auto"/>
                  </w:tcBorders>
                </w:tcPr>
                <w:p w14:paraId="4C073B2A"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5 строки 2.1.1</w:t>
                  </w:r>
                </w:p>
              </w:tc>
            </w:tr>
            <w:tr w:rsidR="009412FE" w:rsidRPr="009412FE" w14:paraId="2B0BE9A7" w14:textId="77777777" w:rsidTr="009412FE">
              <w:tc>
                <w:tcPr>
                  <w:tcW w:w="756" w:type="dxa"/>
                  <w:tcBorders>
                    <w:top w:val="single" w:sz="4" w:space="0" w:color="auto"/>
                    <w:left w:val="single" w:sz="4" w:space="0" w:color="auto"/>
                    <w:bottom w:val="single" w:sz="4" w:space="0" w:color="auto"/>
                    <w:right w:val="single" w:sz="4" w:space="0" w:color="auto"/>
                  </w:tcBorders>
                </w:tcPr>
                <w:p w14:paraId="5401C8CC"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4</w:t>
                  </w:r>
                </w:p>
              </w:tc>
              <w:tc>
                <w:tcPr>
                  <w:tcW w:w="2551" w:type="dxa"/>
                  <w:tcBorders>
                    <w:top w:val="single" w:sz="4" w:space="0" w:color="auto"/>
                    <w:left w:val="single" w:sz="4" w:space="0" w:color="auto"/>
                    <w:bottom w:val="single" w:sz="4" w:space="0" w:color="auto"/>
                    <w:right w:val="single" w:sz="4" w:space="0" w:color="auto"/>
                  </w:tcBorders>
                </w:tcPr>
                <w:p w14:paraId="63812C73"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нестабильные средства</w:t>
                  </w:r>
                </w:p>
              </w:tc>
              <w:tc>
                <w:tcPr>
                  <w:tcW w:w="1560" w:type="dxa"/>
                  <w:tcBorders>
                    <w:top w:val="single" w:sz="4" w:space="0" w:color="auto"/>
                    <w:left w:val="single" w:sz="4" w:space="0" w:color="auto"/>
                    <w:bottom w:val="single" w:sz="4" w:space="0" w:color="auto"/>
                    <w:right w:val="single" w:sz="4" w:space="0" w:color="auto"/>
                  </w:tcBorders>
                </w:tcPr>
                <w:p w14:paraId="4896BE3B" w14:textId="77777777" w:rsid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3 строки 2.1.2</w:t>
                  </w:r>
                </w:p>
                <w:p w14:paraId="3533265A" w14:textId="77777777" w:rsidR="00E949E4" w:rsidRDefault="00E949E4" w:rsidP="009412FE">
                  <w:pPr>
                    <w:autoSpaceDE w:val="0"/>
                    <w:autoSpaceDN w:val="0"/>
                    <w:adjustRightInd w:val="0"/>
                    <w:spacing w:after="1" w:line="200" w:lineRule="atLeast"/>
                    <w:rPr>
                      <w:rFonts w:cs="Arial"/>
                      <w:szCs w:val="20"/>
                    </w:rPr>
                  </w:pPr>
                </w:p>
                <w:p w14:paraId="6D9318A8" w14:textId="5A0CB972" w:rsidR="00E949E4" w:rsidRPr="009412FE" w:rsidRDefault="00E949E4" w:rsidP="009412FE">
                  <w:pPr>
                    <w:autoSpaceDE w:val="0"/>
                    <w:autoSpaceDN w:val="0"/>
                    <w:adjustRightInd w:val="0"/>
                    <w:spacing w:after="1" w:line="200" w:lineRule="atLeast"/>
                    <w:rPr>
                      <w:rFonts w:cs="Arial"/>
                      <w:szCs w:val="20"/>
                    </w:rPr>
                  </w:pPr>
                </w:p>
              </w:tc>
              <w:tc>
                <w:tcPr>
                  <w:tcW w:w="2538" w:type="dxa"/>
                  <w:tcBorders>
                    <w:top w:val="single" w:sz="4" w:space="0" w:color="auto"/>
                    <w:left w:val="single" w:sz="4" w:space="0" w:color="auto"/>
                    <w:bottom w:val="single" w:sz="4" w:space="0" w:color="auto"/>
                    <w:right w:val="single" w:sz="4" w:space="0" w:color="auto"/>
                  </w:tcBorders>
                </w:tcPr>
                <w:p w14:paraId="3F25DFEA"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5 строки 2.1.2</w:t>
                  </w:r>
                </w:p>
              </w:tc>
            </w:tr>
            <w:tr w:rsidR="009412FE" w:rsidRPr="009412FE" w14:paraId="5A02555E" w14:textId="77777777" w:rsidTr="009412FE">
              <w:tc>
                <w:tcPr>
                  <w:tcW w:w="756" w:type="dxa"/>
                  <w:tcBorders>
                    <w:top w:val="single" w:sz="4" w:space="0" w:color="auto"/>
                    <w:left w:val="single" w:sz="4" w:space="0" w:color="auto"/>
                    <w:bottom w:val="single" w:sz="4" w:space="0" w:color="auto"/>
                    <w:right w:val="single" w:sz="4" w:space="0" w:color="auto"/>
                  </w:tcBorders>
                </w:tcPr>
                <w:p w14:paraId="030F76C0"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5</w:t>
                  </w:r>
                </w:p>
              </w:tc>
              <w:tc>
                <w:tcPr>
                  <w:tcW w:w="2551" w:type="dxa"/>
                  <w:tcBorders>
                    <w:top w:val="single" w:sz="4" w:space="0" w:color="auto"/>
                    <w:left w:val="single" w:sz="4" w:space="0" w:color="auto"/>
                    <w:bottom w:val="single" w:sz="4" w:space="0" w:color="auto"/>
                    <w:right w:val="single" w:sz="4" w:space="0" w:color="auto"/>
                  </w:tcBorders>
                </w:tcPr>
                <w:p w14:paraId="034B5761"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Денежные средства клиентов, привлеченные без обеспечения, всего,</w:t>
                  </w:r>
                </w:p>
                <w:p w14:paraId="7C63DD7C"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14:paraId="1E34C632"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3 строки 2.2</w:t>
                  </w:r>
                </w:p>
              </w:tc>
              <w:tc>
                <w:tcPr>
                  <w:tcW w:w="2538" w:type="dxa"/>
                  <w:tcBorders>
                    <w:top w:val="single" w:sz="4" w:space="0" w:color="auto"/>
                    <w:left w:val="single" w:sz="4" w:space="0" w:color="auto"/>
                    <w:bottom w:val="single" w:sz="4" w:space="0" w:color="auto"/>
                    <w:right w:val="single" w:sz="4" w:space="0" w:color="auto"/>
                  </w:tcBorders>
                </w:tcPr>
                <w:p w14:paraId="69A42A94"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5 строки 2.2</w:t>
                  </w:r>
                </w:p>
              </w:tc>
            </w:tr>
            <w:tr w:rsidR="009412FE" w:rsidRPr="009412FE" w14:paraId="2898F5D0" w14:textId="77777777" w:rsidTr="009412FE">
              <w:tc>
                <w:tcPr>
                  <w:tcW w:w="756" w:type="dxa"/>
                  <w:tcBorders>
                    <w:top w:val="single" w:sz="4" w:space="0" w:color="auto"/>
                    <w:left w:val="single" w:sz="4" w:space="0" w:color="auto"/>
                    <w:bottom w:val="single" w:sz="4" w:space="0" w:color="auto"/>
                    <w:right w:val="single" w:sz="4" w:space="0" w:color="auto"/>
                  </w:tcBorders>
                </w:tcPr>
                <w:p w14:paraId="2691DCAE"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6</w:t>
                  </w:r>
                </w:p>
              </w:tc>
              <w:tc>
                <w:tcPr>
                  <w:tcW w:w="2551" w:type="dxa"/>
                  <w:tcBorders>
                    <w:top w:val="single" w:sz="4" w:space="0" w:color="auto"/>
                    <w:left w:val="single" w:sz="4" w:space="0" w:color="auto"/>
                    <w:bottom w:val="single" w:sz="4" w:space="0" w:color="auto"/>
                    <w:right w:val="single" w:sz="4" w:space="0" w:color="auto"/>
                  </w:tcBorders>
                </w:tcPr>
                <w:p w14:paraId="44CBB768"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операционные депозиты</w:t>
                  </w:r>
                </w:p>
              </w:tc>
              <w:tc>
                <w:tcPr>
                  <w:tcW w:w="1560" w:type="dxa"/>
                  <w:tcBorders>
                    <w:top w:val="single" w:sz="4" w:space="0" w:color="auto"/>
                    <w:left w:val="single" w:sz="4" w:space="0" w:color="auto"/>
                    <w:bottom w:val="single" w:sz="4" w:space="0" w:color="auto"/>
                    <w:right w:val="single" w:sz="4" w:space="0" w:color="auto"/>
                  </w:tcBorders>
                </w:tcPr>
                <w:p w14:paraId="3DF295D9" w14:textId="77777777" w:rsid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3 строки 2.2.2</w:t>
                  </w:r>
                </w:p>
                <w:p w14:paraId="5647F376" w14:textId="1E6B7E8D" w:rsidR="00E949E4" w:rsidRPr="009412FE" w:rsidRDefault="00E949E4" w:rsidP="009412FE">
                  <w:pPr>
                    <w:autoSpaceDE w:val="0"/>
                    <w:autoSpaceDN w:val="0"/>
                    <w:adjustRightInd w:val="0"/>
                    <w:spacing w:after="1" w:line="200" w:lineRule="atLeast"/>
                    <w:rPr>
                      <w:rFonts w:cs="Arial"/>
                      <w:szCs w:val="20"/>
                    </w:rPr>
                  </w:pPr>
                </w:p>
              </w:tc>
              <w:tc>
                <w:tcPr>
                  <w:tcW w:w="2538" w:type="dxa"/>
                  <w:tcBorders>
                    <w:top w:val="single" w:sz="4" w:space="0" w:color="auto"/>
                    <w:left w:val="single" w:sz="4" w:space="0" w:color="auto"/>
                    <w:bottom w:val="single" w:sz="4" w:space="0" w:color="auto"/>
                    <w:right w:val="single" w:sz="4" w:space="0" w:color="auto"/>
                  </w:tcBorders>
                </w:tcPr>
                <w:p w14:paraId="2153D82D"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5 строки 2.2.2</w:t>
                  </w:r>
                </w:p>
              </w:tc>
            </w:tr>
            <w:tr w:rsidR="009412FE" w:rsidRPr="009412FE" w14:paraId="6C546690" w14:textId="77777777" w:rsidTr="009412FE">
              <w:tc>
                <w:tcPr>
                  <w:tcW w:w="756" w:type="dxa"/>
                  <w:tcBorders>
                    <w:top w:val="single" w:sz="4" w:space="0" w:color="auto"/>
                    <w:left w:val="single" w:sz="4" w:space="0" w:color="auto"/>
                    <w:bottom w:val="single" w:sz="4" w:space="0" w:color="auto"/>
                    <w:right w:val="single" w:sz="4" w:space="0" w:color="auto"/>
                  </w:tcBorders>
                </w:tcPr>
                <w:p w14:paraId="0F1B00A3"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7</w:t>
                  </w:r>
                </w:p>
              </w:tc>
              <w:tc>
                <w:tcPr>
                  <w:tcW w:w="2551" w:type="dxa"/>
                  <w:tcBorders>
                    <w:top w:val="single" w:sz="4" w:space="0" w:color="auto"/>
                    <w:left w:val="single" w:sz="4" w:space="0" w:color="auto"/>
                    <w:bottom w:val="single" w:sz="4" w:space="0" w:color="auto"/>
                    <w:right w:val="single" w:sz="4" w:space="0" w:color="auto"/>
                  </w:tcBorders>
                </w:tcPr>
                <w:p w14:paraId="19F4190D"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депозиты, не относящиеся к операционным</w:t>
                  </w:r>
                </w:p>
                <w:p w14:paraId="4471C52A"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lastRenderedPageBreak/>
                    <w:t>(прочие депозиты)</w:t>
                  </w:r>
                </w:p>
              </w:tc>
              <w:tc>
                <w:tcPr>
                  <w:tcW w:w="1560" w:type="dxa"/>
                  <w:tcBorders>
                    <w:top w:val="single" w:sz="4" w:space="0" w:color="auto"/>
                    <w:left w:val="single" w:sz="4" w:space="0" w:color="auto"/>
                    <w:bottom w:val="single" w:sz="4" w:space="0" w:color="auto"/>
                    <w:right w:val="single" w:sz="4" w:space="0" w:color="auto"/>
                  </w:tcBorders>
                </w:tcPr>
                <w:p w14:paraId="035066EC" w14:textId="77777777" w:rsid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lastRenderedPageBreak/>
                    <w:t>сумма</w:t>
                  </w:r>
                  <w:r w:rsidRPr="009412FE">
                    <w:rPr>
                      <w:rFonts w:cs="Arial"/>
                      <w:szCs w:val="20"/>
                    </w:rPr>
                    <w:t xml:space="preserve"> строк 2.2.1, 2.2.3, 2.2.4, 2.2.5 (за </w:t>
                  </w:r>
                  <w:r w:rsidRPr="009412FE">
                    <w:rPr>
                      <w:rFonts w:cs="Arial"/>
                      <w:szCs w:val="20"/>
                    </w:rPr>
                    <w:lastRenderedPageBreak/>
                    <w:t>исключением 2.2.5.4) по графе 3</w:t>
                  </w:r>
                </w:p>
                <w:p w14:paraId="2D8D8BA5" w14:textId="77777777" w:rsidR="00E949E4" w:rsidRDefault="00E949E4" w:rsidP="009412FE">
                  <w:pPr>
                    <w:autoSpaceDE w:val="0"/>
                    <w:autoSpaceDN w:val="0"/>
                    <w:adjustRightInd w:val="0"/>
                    <w:spacing w:after="1" w:line="200" w:lineRule="atLeast"/>
                    <w:rPr>
                      <w:rFonts w:cs="Arial"/>
                      <w:szCs w:val="20"/>
                    </w:rPr>
                  </w:pPr>
                </w:p>
                <w:p w14:paraId="04AF10F8" w14:textId="77777777" w:rsidR="00E949E4" w:rsidRDefault="00E949E4" w:rsidP="009412FE">
                  <w:pPr>
                    <w:autoSpaceDE w:val="0"/>
                    <w:autoSpaceDN w:val="0"/>
                    <w:adjustRightInd w:val="0"/>
                    <w:spacing w:after="1" w:line="200" w:lineRule="atLeast"/>
                    <w:rPr>
                      <w:rFonts w:cs="Arial"/>
                      <w:szCs w:val="20"/>
                    </w:rPr>
                  </w:pPr>
                </w:p>
                <w:p w14:paraId="5BA5B3FF" w14:textId="2A3314BB" w:rsidR="00E949E4" w:rsidRPr="009412FE" w:rsidRDefault="00E949E4" w:rsidP="009412FE">
                  <w:pPr>
                    <w:autoSpaceDE w:val="0"/>
                    <w:autoSpaceDN w:val="0"/>
                    <w:adjustRightInd w:val="0"/>
                    <w:spacing w:after="1" w:line="200" w:lineRule="atLeast"/>
                    <w:rPr>
                      <w:rFonts w:cs="Arial"/>
                      <w:szCs w:val="20"/>
                    </w:rPr>
                  </w:pPr>
                </w:p>
              </w:tc>
              <w:tc>
                <w:tcPr>
                  <w:tcW w:w="2538" w:type="dxa"/>
                  <w:tcBorders>
                    <w:top w:val="single" w:sz="4" w:space="0" w:color="auto"/>
                    <w:left w:val="single" w:sz="4" w:space="0" w:color="auto"/>
                    <w:bottom w:val="single" w:sz="4" w:space="0" w:color="auto"/>
                    <w:right w:val="single" w:sz="4" w:space="0" w:color="auto"/>
                  </w:tcBorders>
                </w:tcPr>
                <w:p w14:paraId="7EF7325F"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lastRenderedPageBreak/>
                    <w:t>сумма</w:t>
                  </w:r>
                  <w:r w:rsidRPr="009412FE">
                    <w:rPr>
                      <w:rFonts w:cs="Arial"/>
                      <w:szCs w:val="20"/>
                    </w:rPr>
                    <w:t xml:space="preserve"> строк 2.2.1, 2.2.3, 2.2.4, 2.2.5 (за </w:t>
                  </w:r>
                  <w:r w:rsidRPr="009412FE">
                    <w:rPr>
                      <w:rFonts w:cs="Arial"/>
                      <w:szCs w:val="20"/>
                    </w:rPr>
                    <w:lastRenderedPageBreak/>
                    <w:t>исключением 2.2.5.4) по графе 5</w:t>
                  </w:r>
                </w:p>
              </w:tc>
            </w:tr>
            <w:tr w:rsidR="009412FE" w:rsidRPr="009412FE" w14:paraId="51B67C12" w14:textId="77777777" w:rsidTr="009412FE">
              <w:tc>
                <w:tcPr>
                  <w:tcW w:w="756" w:type="dxa"/>
                  <w:tcBorders>
                    <w:top w:val="single" w:sz="4" w:space="0" w:color="auto"/>
                    <w:left w:val="single" w:sz="4" w:space="0" w:color="auto"/>
                    <w:bottom w:val="single" w:sz="4" w:space="0" w:color="auto"/>
                    <w:right w:val="single" w:sz="4" w:space="0" w:color="auto"/>
                  </w:tcBorders>
                </w:tcPr>
                <w:p w14:paraId="7CEF8C7C"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lastRenderedPageBreak/>
                    <w:t>8</w:t>
                  </w:r>
                </w:p>
              </w:tc>
              <w:tc>
                <w:tcPr>
                  <w:tcW w:w="2551" w:type="dxa"/>
                  <w:tcBorders>
                    <w:top w:val="single" w:sz="4" w:space="0" w:color="auto"/>
                    <w:left w:val="single" w:sz="4" w:space="0" w:color="auto"/>
                    <w:bottom w:val="single" w:sz="4" w:space="0" w:color="auto"/>
                    <w:right w:val="single" w:sz="4" w:space="0" w:color="auto"/>
                  </w:tcBorders>
                </w:tcPr>
                <w:p w14:paraId="0CED59BA"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необеспеченные долговые обязательства</w:t>
                  </w:r>
                </w:p>
              </w:tc>
              <w:tc>
                <w:tcPr>
                  <w:tcW w:w="1560" w:type="dxa"/>
                  <w:tcBorders>
                    <w:top w:val="single" w:sz="4" w:space="0" w:color="auto"/>
                    <w:left w:val="single" w:sz="4" w:space="0" w:color="auto"/>
                    <w:bottom w:val="single" w:sz="4" w:space="0" w:color="auto"/>
                    <w:right w:val="single" w:sz="4" w:space="0" w:color="auto"/>
                  </w:tcBorders>
                </w:tcPr>
                <w:p w14:paraId="4070FEC7" w14:textId="77777777" w:rsid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3 строки 2.2.5.4</w:t>
                  </w:r>
                </w:p>
                <w:p w14:paraId="56C203BA" w14:textId="77777777" w:rsidR="00E949E4" w:rsidRDefault="00E949E4" w:rsidP="009412FE">
                  <w:pPr>
                    <w:autoSpaceDE w:val="0"/>
                    <w:autoSpaceDN w:val="0"/>
                    <w:adjustRightInd w:val="0"/>
                    <w:spacing w:after="1" w:line="200" w:lineRule="atLeast"/>
                    <w:rPr>
                      <w:rFonts w:cs="Arial"/>
                      <w:szCs w:val="20"/>
                    </w:rPr>
                  </w:pPr>
                </w:p>
                <w:p w14:paraId="0897DE9C" w14:textId="49EAFB93" w:rsidR="00E949E4" w:rsidRPr="009412FE" w:rsidRDefault="00E949E4" w:rsidP="009412FE">
                  <w:pPr>
                    <w:autoSpaceDE w:val="0"/>
                    <w:autoSpaceDN w:val="0"/>
                    <w:adjustRightInd w:val="0"/>
                    <w:spacing w:after="1" w:line="200" w:lineRule="atLeast"/>
                    <w:rPr>
                      <w:rFonts w:cs="Arial"/>
                      <w:szCs w:val="20"/>
                    </w:rPr>
                  </w:pPr>
                </w:p>
              </w:tc>
              <w:tc>
                <w:tcPr>
                  <w:tcW w:w="2538" w:type="dxa"/>
                  <w:tcBorders>
                    <w:top w:val="single" w:sz="4" w:space="0" w:color="auto"/>
                    <w:left w:val="single" w:sz="4" w:space="0" w:color="auto"/>
                    <w:bottom w:val="single" w:sz="4" w:space="0" w:color="auto"/>
                    <w:right w:val="single" w:sz="4" w:space="0" w:color="auto"/>
                  </w:tcBorders>
                </w:tcPr>
                <w:p w14:paraId="4543B654"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5 строки 2.2.5.4</w:t>
                  </w:r>
                </w:p>
              </w:tc>
            </w:tr>
            <w:tr w:rsidR="009412FE" w:rsidRPr="009412FE" w14:paraId="6F4ACE14" w14:textId="77777777" w:rsidTr="009412FE">
              <w:tc>
                <w:tcPr>
                  <w:tcW w:w="756" w:type="dxa"/>
                  <w:tcBorders>
                    <w:top w:val="single" w:sz="4" w:space="0" w:color="auto"/>
                    <w:left w:val="single" w:sz="4" w:space="0" w:color="auto"/>
                    <w:bottom w:val="single" w:sz="4" w:space="0" w:color="auto"/>
                    <w:right w:val="single" w:sz="4" w:space="0" w:color="auto"/>
                  </w:tcBorders>
                </w:tcPr>
                <w:p w14:paraId="60C2AA49"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9</w:t>
                  </w:r>
                </w:p>
              </w:tc>
              <w:tc>
                <w:tcPr>
                  <w:tcW w:w="2551" w:type="dxa"/>
                  <w:tcBorders>
                    <w:top w:val="single" w:sz="4" w:space="0" w:color="auto"/>
                    <w:left w:val="single" w:sz="4" w:space="0" w:color="auto"/>
                    <w:bottom w:val="single" w:sz="4" w:space="0" w:color="auto"/>
                    <w:right w:val="single" w:sz="4" w:space="0" w:color="auto"/>
                  </w:tcBorders>
                </w:tcPr>
                <w:p w14:paraId="270B9401"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Денежные средства клиентов, привлеченные под обеспечение</w:t>
                  </w:r>
                </w:p>
              </w:tc>
              <w:tc>
                <w:tcPr>
                  <w:tcW w:w="1560" w:type="dxa"/>
                  <w:tcBorders>
                    <w:top w:val="single" w:sz="4" w:space="0" w:color="auto"/>
                    <w:left w:val="single" w:sz="4" w:space="0" w:color="auto"/>
                    <w:bottom w:val="single" w:sz="4" w:space="0" w:color="auto"/>
                    <w:right w:val="single" w:sz="4" w:space="0" w:color="auto"/>
                  </w:tcBorders>
                  <w:vAlign w:val="center"/>
                </w:tcPr>
                <w:p w14:paraId="0239A9E8"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X</w:t>
                  </w:r>
                </w:p>
              </w:tc>
              <w:tc>
                <w:tcPr>
                  <w:tcW w:w="2538" w:type="dxa"/>
                  <w:tcBorders>
                    <w:top w:val="single" w:sz="4" w:space="0" w:color="auto"/>
                    <w:left w:val="single" w:sz="4" w:space="0" w:color="auto"/>
                    <w:bottom w:val="single" w:sz="4" w:space="0" w:color="auto"/>
                    <w:right w:val="single" w:sz="4" w:space="0" w:color="auto"/>
                  </w:tcBorders>
                </w:tcPr>
                <w:p w14:paraId="7937DDF4"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г</w:t>
                  </w:r>
                  <w:r w:rsidRPr="00E949E4">
                    <w:rPr>
                      <w:rFonts w:cs="Arial"/>
                      <w:strike/>
                      <w:color w:val="FF0000"/>
                      <w:szCs w:val="20"/>
                    </w:rPr>
                    <w:t>рафа</w:t>
                  </w:r>
                  <w:r w:rsidRPr="009412FE">
                    <w:rPr>
                      <w:rFonts w:cs="Arial"/>
                      <w:szCs w:val="20"/>
                    </w:rPr>
                    <w:t xml:space="preserve"> 5 строки 2.3</w:t>
                  </w:r>
                </w:p>
              </w:tc>
            </w:tr>
            <w:tr w:rsidR="009412FE" w:rsidRPr="009412FE" w14:paraId="4E494CA4" w14:textId="77777777" w:rsidTr="009412FE">
              <w:tc>
                <w:tcPr>
                  <w:tcW w:w="756" w:type="dxa"/>
                  <w:tcBorders>
                    <w:top w:val="single" w:sz="4" w:space="0" w:color="auto"/>
                    <w:left w:val="single" w:sz="4" w:space="0" w:color="auto"/>
                    <w:bottom w:val="single" w:sz="4" w:space="0" w:color="auto"/>
                    <w:right w:val="single" w:sz="4" w:space="0" w:color="auto"/>
                  </w:tcBorders>
                </w:tcPr>
                <w:p w14:paraId="23D0D086"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10</w:t>
                  </w:r>
                </w:p>
              </w:tc>
              <w:tc>
                <w:tcPr>
                  <w:tcW w:w="2551" w:type="dxa"/>
                  <w:tcBorders>
                    <w:top w:val="single" w:sz="4" w:space="0" w:color="auto"/>
                    <w:left w:val="single" w:sz="4" w:space="0" w:color="auto"/>
                    <w:bottom w:val="single" w:sz="4" w:space="0" w:color="auto"/>
                    <w:right w:val="single" w:sz="4" w:space="0" w:color="auto"/>
                  </w:tcBorders>
                </w:tcPr>
                <w:p w14:paraId="1CDC76E1"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Дополнительно ожидаемые оттоки денежных средств, всего,</w:t>
                  </w:r>
                </w:p>
                <w:p w14:paraId="1E83FFD1" w14:textId="77777777" w:rsidR="009412FE" w:rsidRDefault="009412FE" w:rsidP="009412FE">
                  <w:pPr>
                    <w:autoSpaceDE w:val="0"/>
                    <w:autoSpaceDN w:val="0"/>
                    <w:adjustRightInd w:val="0"/>
                    <w:spacing w:after="1" w:line="200" w:lineRule="atLeast"/>
                    <w:rPr>
                      <w:rFonts w:cs="Arial"/>
                      <w:szCs w:val="20"/>
                    </w:rPr>
                  </w:pPr>
                  <w:r w:rsidRPr="009412FE">
                    <w:rPr>
                      <w:rFonts w:cs="Arial"/>
                      <w:szCs w:val="20"/>
                    </w:rPr>
                    <w:t>в том числе:</w:t>
                  </w:r>
                </w:p>
                <w:p w14:paraId="50C9532E" w14:textId="6C15E1CA" w:rsidR="00E949E4" w:rsidRPr="009412FE" w:rsidRDefault="00E949E4" w:rsidP="009412FE">
                  <w:pPr>
                    <w:autoSpaceDE w:val="0"/>
                    <w:autoSpaceDN w:val="0"/>
                    <w:adjustRightInd w:val="0"/>
                    <w:spacing w:after="1" w:line="200" w:lineRule="atLeast"/>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14:paraId="5688E373"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w:t>
                  </w:r>
                  <w:r w:rsidRPr="009412FE">
                    <w:rPr>
                      <w:rFonts w:cs="Arial"/>
                      <w:szCs w:val="20"/>
                    </w:rPr>
                    <w:t xml:space="preserve"> строк </w:t>
                  </w:r>
                  <w:r w:rsidRPr="00E949E4">
                    <w:rPr>
                      <w:rFonts w:cs="Arial"/>
                      <w:strike/>
                      <w:color w:val="FF0000"/>
                      <w:szCs w:val="20"/>
                    </w:rPr>
                    <w:t>с</w:t>
                  </w:r>
                  <w:r w:rsidRPr="009412FE">
                    <w:rPr>
                      <w:rFonts w:cs="Arial"/>
                      <w:szCs w:val="20"/>
                    </w:rPr>
                    <w:t xml:space="preserve"> 2.4.1 </w:t>
                  </w:r>
                  <w:r w:rsidRPr="00E949E4">
                    <w:rPr>
                      <w:rFonts w:cs="Arial"/>
                      <w:strike/>
                      <w:color w:val="FF0000"/>
                      <w:szCs w:val="20"/>
                    </w:rPr>
                    <w:t>по</w:t>
                  </w:r>
                  <w:r w:rsidRPr="009412FE">
                    <w:rPr>
                      <w:rFonts w:cs="Arial"/>
                      <w:szCs w:val="20"/>
                    </w:rPr>
                    <w:t xml:space="preserve"> 2.4.10 по графе 3</w:t>
                  </w:r>
                </w:p>
              </w:tc>
              <w:tc>
                <w:tcPr>
                  <w:tcW w:w="2538" w:type="dxa"/>
                  <w:tcBorders>
                    <w:top w:val="single" w:sz="4" w:space="0" w:color="auto"/>
                    <w:left w:val="single" w:sz="4" w:space="0" w:color="auto"/>
                    <w:bottom w:val="single" w:sz="4" w:space="0" w:color="auto"/>
                    <w:right w:val="single" w:sz="4" w:space="0" w:color="auto"/>
                  </w:tcBorders>
                </w:tcPr>
                <w:p w14:paraId="5C8AA784"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w:t>
                  </w:r>
                  <w:r w:rsidRPr="009412FE">
                    <w:rPr>
                      <w:rFonts w:cs="Arial"/>
                      <w:szCs w:val="20"/>
                    </w:rPr>
                    <w:t xml:space="preserve"> строк </w:t>
                  </w:r>
                  <w:r w:rsidRPr="00E949E4">
                    <w:rPr>
                      <w:rFonts w:cs="Arial"/>
                      <w:strike/>
                      <w:color w:val="FF0000"/>
                      <w:szCs w:val="20"/>
                    </w:rPr>
                    <w:t>с</w:t>
                  </w:r>
                  <w:r w:rsidRPr="009412FE">
                    <w:rPr>
                      <w:rFonts w:cs="Arial"/>
                      <w:szCs w:val="20"/>
                    </w:rPr>
                    <w:t xml:space="preserve"> 2.4.1 </w:t>
                  </w:r>
                  <w:r w:rsidRPr="00E949E4">
                    <w:rPr>
                      <w:rFonts w:cs="Arial"/>
                      <w:strike/>
                      <w:color w:val="FF0000"/>
                      <w:szCs w:val="20"/>
                    </w:rPr>
                    <w:t>по</w:t>
                  </w:r>
                  <w:r w:rsidRPr="009412FE">
                    <w:rPr>
                      <w:rFonts w:cs="Arial"/>
                      <w:szCs w:val="20"/>
                    </w:rPr>
                    <w:t xml:space="preserve"> 2.4.10 по графе 5</w:t>
                  </w:r>
                </w:p>
              </w:tc>
            </w:tr>
            <w:tr w:rsidR="009412FE" w:rsidRPr="009412FE" w14:paraId="46110504" w14:textId="77777777" w:rsidTr="009412FE">
              <w:tc>
                <w:tcPr>
                  <w:tcW w:w="756" w:type="dxa"/>
                  <w:tcBorders>
                    <w:top w:val="single" w:sz="4" w:space="0" w:color="auto"/>
                    <w:left w:val="single" w:sz="4" w:space="0" w:color="auto"/>
                    <w:bottom w:val="single" w:sz="4" w:space="0" w:color="auto"/>
                    <w:right w:val="single" w:sz="4" w:space="0" w:color="auto"/>
                  </w:tcBorders>
                </w:tcPr>
                <w:p w14:paraId="6D0E19AD"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11</w:t>
                  </w:r>
                </w:p>
              </w:tc>
              <w:tc>
                <w:tcPr>
                  <w:tcW w:w="2551" w:type="dxa"/>
                  <w:tcBorders>
                    <w:top w:val="single" w:sz="4" w:space="0" w:color="auto"/>
                    <w:left w:val="single" w:sz="4" w:space="0" w:color="auto"/>
                    <w:bottom w:val="single" w:sz="4" w:space="0" w:color="auto"/>
                    <w:right w:val="single" w:sz="4" w:space="0" w:color="auto"/>
                  </w:tcBorders>
                </w:tcPr>
                <w:p w14:paraId="50FBE37B"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 xml:space="preserve">по </w:t>
                  </w:r>
                  <w:r w:rsidRPr="00E949E4">
                    <w:rPr>
                      <w:rFonts w:cs="Arial"/>
                      <w:strike/>
                      <w:color w:val="FF0000"/>
                      <w:szCs w:val="20"/>
                    </w:rPr>
                    <w:t>производным финансовым инструментам</w:t>
                  </w:r>
                  <w:r w:rsidRPr="009412FE">
                    <w:rPr>
                      <w:rFonts w:cs="Arial"/>
                      <w:szCs w:val="20"/>
                    </w:rPr>
                    <w:t xml:space="preserve"> и в связи с потенциальной потребностью во внесении дополнительного обеспечения</w:t>
                  </w:r>
                </w:p>
              </w:tc>
              <w:tc>
                <w:tcPr>
                  <w:tcW w:w="1560" w:type="dxa"/>
                  <w:tcBorders>
                    <w:top w:val="single" w:sz="4" w:space="0" w:color="auto"/>
                    <w:left w:val="single" w:sz="4" w:space="0" w:color="auto"/>
                    <w:bottom w:val="single" w:sz="4" w:space="0" w:color="auto"/>
                    <w:right w:val="single" w:sz="4" w:space="0" w:color="auto"/>
                  </w:tcBorders>
                </w:tcPr>
                <w:p w14:paraId="6A52B33B"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w:t>
                  </w:r>
                  <w:r w:rsidRPr="009412FE">
                    <w:rPr>
                      <w:rFonts w:cs="Arial"/>
                      <w:szCs w:val="20"/>
                    </w:rPr>
                    <w:t xml:space="preserve"> строк </w:t>
                  </w:r>
                  <w:r w:rsidRPr="00E949E4">
                    <w:rPr>
                      <w:rFonts w:cs="Arial"/>
                      <w:strike/>
                      <w:color w:val="FF0000"/>
                      <w:szCs w:val="20"/>
                    </w:rPr>
                    <w:t>с</w:t>
                  </w:r>
                  <w:r w:rsidRPr="009412FE">
                    <w:rPr>
                      <w:rFonts w:cs="Arial"/>
                      <w:szCs w:val="20"/>
                    </w:rPr>
                    <w:t xml:space="preserve"> 2.4.1 </w:t>
                  </w:r>
                  <w:r w:rsidRPr="00E949E4">
                    <w:rPr>
                      <w:rFonts w:cs="Arial"/>
                      <w:strike/>
                      <w:color w:val="FF0000"/>
                      <w:szCs w:val="20"/>
                    </w:rPr>
                    <w:t>по</w:t>
                  </w:r>
                  <w:r w:rsidRPr="009412FE">
                    <w:rPr>
                      <w:rFonts w:cs="Arial"/>
                      <w:szCs w:val="20"/>
                    </w:rPr>
                    <w:t xml:space="preserve"> 2.4.7 по графе 3</w:t>
                  </w:r>
                </w:p>
              </w:tc>
              <w:tc>
                <w:tcPr>
                  <w:tcW w:w="2538" w:type="dxa"/>
                  <w:tcBorders>
                    <w:top w:val="single" w:sz="4" w:space="0" w:color="auto"/>
                    <w:left w:val="single" w:sz="4" w:space="0" w:color="auto"/>
                    <w:bottom w:val="single" w:sz="4" w:space="0" w:color="auto"/>
                    <w:right w:val="single" w:sz="4" w:space="0" w:color="auto"/>
                  </w:tcBorders>
                </w:tcPr>
                <w:p w14:paraId="01B2DE91"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w:t>
                  </w:r>
                  <w:r w:rsidRPr="009412FE">
                    <w:rPr>
                      <w:rFonts w:cs="Arial"/>
                      <w:szCs w:val="20"/>
                    </w:rPr>
                    <w:t xml:space="preserve"> строк </w:t>
                  </w:r>
                  <w:r w:rsidRPr="00E949E4">
                    <w:rPr>
                      <w:rFonts w:cs="Arial"/>
                      <w:strike/>
                      <w:color w:val="FF0000"/>
                      <w:szCs w:val="20"/>
                    </w:rPr>
                    <w:t>с</w:t>
                  </w:r>
                  <w:r w:rsidRPr="009412FE">
                    <w:rPr>
                      <w:rFonts w:cs="Arial"/>
                      <w:szCs w:val="20"/>
                    </w:rPr>
                    <w:t xml:space="preserve"> 2.4.1 </w:t>
                  </w:r>
                  <w:r w:rsidRPr="00E949E4">
                    <w:rPr>
                      <w:rFonts w:cs="Arial"/>
                      <w:strike/>
                      <w:color w:val="FF0000"/>
                      <w:szCs w:val="20"/>
                    </w:rPr>
                    <w:t>по</w:t>
                  </w:r>
                  <w:r w:rsidRPr="009412FE">
                    <w:rPr>
                      <w:rFonts w:cs="Arial"/>
                      <w:szCs w:val="20"/>
                    </w:rPr>
                    <w:t xml:space="preserve"> 2.4.7 по графе 5</w:t>
                  </w:r>
                </w:p>
              </w:tc>
            </w:tr>
            <w:tr w:rsidR="009412FE" w:rsidRPr="009412FE" w14:paraId="334DA442" w14:textId="77777777" w:rsidTr="009412FE">
              <w:tc>
                <w:tcPr>
                  <w:tcW w:w="756" w:type="dxa"/>
                  <w:tcBorders>
                    <w:top w:val="single" w:sz="4" w:space="0" w:color="auto"/>
                    <w:left w:val="single" w:sz="4" w:space="0" w:color="auto"/>
                    <w:bottom w:val="single" w:sz="4" w:space="0" w:color="auto"/>
                    <w:right w:val="single" w:sz="4" w:space="0" w:color="auto"/>
                  </w:tcBorders>
                </w:tcPr>
                <w:p w14:paraId="15FA47F8"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12</w:t>
                  </w:r>
                </w:p>
              </w:tc>
              <w:tc>
                <w:tcPr>
                  <w:tcW w:w="2551" w:type="dxa"/>
                  <w:tcBorders>
                    <w:top w:val="single" w:sz="4" w:space="0" w:color="auto"/>
                    <w:left w:val="single" w:sz="4" w:space="0" w:color="auto"/>
                    <w:bottom w:val="single" w:sz="4" w:space="0" w:color="auto"/>
                    <w:right w:val="single" w:sz="4" w:space="0" w:color="auto"/>
                  </w:tcBorders>
                </w:tcPr>
                <w:p w14:paraId="0F8BE8FF" w14:textId="77777777" w:rsidR="009412FE" w:rsidRDefault="009412FE" w:rsidP="009412FE">
                  <w:pPr>
                    <w:autoSpaceDE w:val="0"/>
                    <w:autoSpaceDN w:val="0"/>
                    <w:adjustRightInd w:val="0"/>
                    <w:spacing w:after="1" w:line="200" w:lineRule="atLeast"/>
                    <w:rPr>
                      <w:rFonts w:cs="Arial"/>
                      <w:szCs w:val="20"/>
                    </w:rPr>
                  </w:pPr>
                  <w:r w:rsidRPr="009412FE">
                    <w:rPr>
                      <w:rFonts w:cs="Arial"/>
                      <w:szCs w:val="20"/>
                    </w:rPr>
                    <w:t>связанные с потерей фондирования по обеспеченным долговым инструментам</w:t>
                  </w:r>
                </w:p>
                <w:p w14:paraId="221CD7D5" w14:textId="77777777" w:rsidR="00E949E4" w:rsidRDefault="00E949E4" w:rsidP="009412FE">
                  <w:pPr>
                    <w:autoSpaceDE w:val="0"/>
                    <w:autoSpaceDN w:val="0"/>
                    <w:adjustRightInd w:val="0"/>
                    <w:spacing w:after="1" w:line="200" w:lineRule="atLeast"/>
                    <w:rPr>
                      <w:rFonts w:cs="Arial"/>
                      <w:szCs w:val="20"/>
                    </w:rPr>
                  </w:pPr>
                </w:p>
                <w:p w14:paraId="3DA7B396" w14:textId="05763005" w:rsidR="00E949E4" w:rsidRPr="009412FE" w:rsidRDefault="00E949E4" w:rsidP="009412FE">
                  <w:pPr>
                    <w:autoSpaceDE w:val="0"/>
                    <w:autoSpaceDN w:val="0"/>
                    <w:adjustRightInd w:val="0"/>
                    <w:spacing w:after="1" w:line="200" w:lineRule="atLeast"/>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14:paraId="65A147B3"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w:t>
                  </w:r>
                  <w:r w:rsidRPr="009412FE">
                    <w:rPr>
                      <w:rFonts w:cs="Arial"/>
                      <w:szCs w:val="20"/>
                    </w:rPr>
                    <w:t xml:space="preserve"> строк 2.4.8, 2.4.9 по графе 3</w:t>
                  </w:r>
                </w:p>
              </w:tc>
              <w:tc>
                <w:tcPr>
                  <w:tcW w:w="2538" w:type="dxa"/>
                  <w:tcBorders>
                    <w:top w:val="single" w:sz="4" w:space="0" w:color="auto"/>
                    <w:left w:val="single" w:sz="4" w:space="0" w:color="auto"/>
                    <w:bottom w:val="single" w:sz="4" w:space="0" w:color="auto"/>
                    <w:right w:val="single" w:sz="4" w:space="0" w:color="auto"/>
                  </w:tcBorders>
                </w:tcPr>
                <w:p w14:paraId="77487F6E"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w:t>
                  </w:r>
                  <w:r w:rsidRPr="009412FE">
                    <w:rPr>
                      <w:rFonts w:cs="Arial"/>
                      <w:szCs w:val="20"/>
                    </w:rPr>
                    <w:t xml:space="preserve"> строк 2.4.8, 2.4.9 по графе 5</w:t>
                  </w:r>
                </w:p>
              </w:tc>
            </w:tr>
            <w:tr w:rsidR="009412FE" w:rsidRPr="009412FE" w14:paraId="7771C3E4" w14:textId="77777777" w:rsidTr="009412FE">
              <w:tc>
                <w:tcPr>
                  <w:tcW w:w="756" w:type="dxa"/>
                  <w:tcBorders>
                    <w:top w:val="single" w:sz="4" w:space="0" w:color="auto"/>
                    <w:left w:val="single" w:sz="4" w:space="0" w:color="auto"/>
                    <w:bottom w:val="single" w:sz="4" w:space="0" w:color="auto"/>
                    <w:right w:val="single" w:sz="4" w:space="0" w:color="auto"/>
                  </w:tcBorders>
                </w:tcPr>
                <w:p w14:paraId="44A35736"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lastRenderedPageBreak/>
                    <w:t>13</w:t>
                  </w:r>
                </w:p>
              </w:tc>
              <w:tc>
                <w:tcPr>
                  <w:tcW w:w="2551" w:type="dxa"/>
                  <w:tcBorders>
                    <w:top w:val="single" w:sz="4" w:space="0" w:color="auto"/>
                    <w:left w:val="single" w:sz="4" w:space="0" w:color="auto"/>
                    <w:bottom w:val="single" w:sz="4" w:space="0" w:color="auto"/>
                    <w:right w:val="single" w:sz="4" w:space="0" w:color="auto"/>
                  </w:tcBorders>
                </w:tcPr>
                <w:p w14:paraId="1631187E" w14:textId="77777777" w:rsidR="009412FE" w:rsidRDefault="009412FE" w:rsidP="009412FE">
                  <w:pPr>
                    <w:autoSpaceDE w:val="0"/>
                    <w:autoSpaceDN w:val="0"/>
                    <w:adjustRightInd w:val="0"/>
                    <w:spacing w:after="1" w:line="200" w:lineRule="atLeast"/>
                    <w:rPr>
                      <w:rFonts w:cs="Arial"/>
                      <w:szCs w:val="20"/>
                    </w:rPr>
                  </w:pPr>
                  <w:r w:rsidRPr="009412FE">
                    <w:rPr>
                      <w:rFonts w:cs="Arial"/>
                      <w:szCs w:val="20"/>
                    </w:rPr>
                    <w:t>по обязательствам банка по неиспользованным безотзывным и условно отзывным кредитным линиям и линиям ликвидности</w:t>
                  </w:r>
                </w:p>
                <w:p w14:paraId="49558749" w14:textId="4790B9B4" w:rsidR="00E949E4" w:rsidRPr="009412FE" w:rsidRDefault="00E949E4" w:rsidP="009412FE">
                  <w:pPr>
                    <w:autoSpaceDE w:val="0"/>
                    <w:autoSpaceDN w:val="0"/>
                    <w:adjustRightInd w:val="0"/>
                    <w:spacing w:after="1" w:line="200" w:lineRule="atLeast"/>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14:paraId="7133DF19"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3 строки 2.4.10</w:t>
                  </w:r>
                </w:p>
              </w:tc>
              <w:tc>
                <w:tcPr>
                  <w:tcW w:w="2538" w:type="dxa"/>
                  <w:tcBorders>
                    <w:top w:val="single" w:sz="4" w:space="0" w:color="auto"/>
                    <w:left w:val="single" w:sz="4" w:space="0" w:color="auto"/>
                    <w:bottom w:val="single" w:sz="4" w:space="0" w:color="auto"/>
                    <w:right w:val="single" w:sz="4" w:space="0" w:color="auto"/>
                  </w:tcBorders>
                </w:tcPr>
                <w:p w14:paraId="6E02AB47"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5 строки 2.4.10</w:t>
                  </w:r>
                </w:p>
              </w:tc>
            </w:tr>
            <w:tr w:rsidR="009412FE" w:rsidRPr="009412FE" w14:paraId="33EB0987" w14:textId="77777777" w:rsidTr="009412FE">
              <w:tc>
                <w:tcPr>
                  <w:tcW w:w="756" w:type="dxa"/>
                  <w:tcBorders>
                    <w:top w:val="single" w:sz="4" w:space="0" w:color="auto"/>
                    <w:left w:val="single" w:sz="4" w:space="0" w:color="auto"/>
                    <w:bottom w:val="single" w:sz="4" w:space="0" w:color="auto"/>
                    <w:right w:val="single" w:sz="4" w:space="0" w:color="auto"/>
                  </w:tcBorders>
                </w:tcPr>
                <w:p w14:paraId="627500D4"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14</w:t>
                  </w:r>
                </w:p>
              </w:tc>
              <w:tc>
                <w:tcPr>
                  <w:tcW w:w="2551" w:type="dxa"/>
                  <w:tcBorders>
                    <w:top w:val="single" w:sz="4" w:space="0" w:color="auto"/>
                    <w:left w:val="single" w:sz="4" w:space="0" w:color="auto"/>
                    <w:bottom w:val="single" w:sz="4" w:space="0" w:color="auto"/>
                    <w:right w:val="single" w:sz="4" w:space="0" w:color="auto"/>
                  </w:tcBorders>
                </w:tcPr>
                <w:p w14:paraId="3DADC0B9"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Дополнительно ожидаемые оттоки денежных средств по прочим договорным обязательствам</w:t>
                  </w:r>
                </w:p>
              </w:tc>
              <w:tc>
                <w:tcPr>
                  <w:tcW w:w="1560" w:type="dxa"/>
                  <w:tcBorders>
                    <w:top w:val="single" w:sz="4" w:space="0" w:color="auto"/>
                    <w:left w:val="single" w:sz="4" w:space="0" w:color="auto"/>
                    <w:bottom w:val="single" w:sz="4" w:space="0" w:color="auto"/>
                    <w:right w:val="single" w:sz="4" w:space="0" w:color="auto"/>
                  </w:tcBorders>
                </w:tcPr>
                <w:p w14:paraId="3A1C5479" w14:textId="77777777" w:rsid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w:t>
                  </w:r>
                  <w:r w:rsidRPr="009412FE">
                    <w:rPr>
                      <w:rFonts w:cs="Arial"/>
                      <w:szCs w:val="20"/>
                    </w:rPr>
                    <w:t xml:space="preserve"> строк 2.4.11, 2.4.12, 2.4.13, 2.4.14.1, 2.4.14.2, 2.4.14.3, 2.4.14.4, 2.4.18 по графе 3</w:t>
                  </w:r>
                </w:p>
                <w:p w14:paraId="4DC74EC6" w14:textId="7485550A" w:rsidR="00E949E4" w:rsidRPr="009412FE" w:rsidRDefault="00E949E4" w:rsidP="009412FE">
                  <w:pPr>
                    <w:autoSpaceDE w:val="0"/>
                    <w:autoSpaceDN w:val="0"/>
                    <w:adjustRightInd w:val="0"/>
                    <w:spacing w:after="1" w:line="200" w:lineRule="atLeast"/>
                    <w:rPr>
                      <w:rFonts w:cs="Arial"/>
                      <w:szCs w:val="20"/>
                    </w:rPr>
                  </w:pPr>
                </w:p>
              </w:tc>
              <w:tc>
                <w:tcPr>
                  <w:tcW w:w="2538" w:type="dxa"/>
                  <w:tcBorders>
                    <w:top w:val="single" w:sz="4" w:space="0" w:color="auto"/>
                    <w:left w:val="single" w:sz="4" w:space="0" w:color="auto"/>
                    <w:bottom w:val="single" w:sz="4" w:space="0" w:color="auto"/>
                    <w:right w:val="single" w:sz="4" w:space="0" w:color="auto"/>
                  </w:tcBorders>
                </w:tcPr>
                <w:p w14:paraId="7225EC66"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w:t>
                  </w:r>
                  <w:r w:rsidRPr="009412FE">
                    <w:rPr>
                      <w:rFonts w:cs="Arial"/>
                      <w:szCs w:val="20"/>
                    </w:rPr>
                    <w:t xml:space="preserve"> строк 2.4.11, 2.4.12, 2.4.13, 2.4.14.1, 2.4.14.2, 2.4.14.3, 2.4.14.4, 2.4.18 по графе 5</w:t>
                  </w:r>
                </w:p>
              </w:tc>
            </w:tr>
            <w:tr w:rsidR="009412FE" w:rsidRPr="009412FE" w14:paraId="796D30C5" w14:textId="77777777" w:rsidTr="009412FE">
              <w:tc>
                <w:tcPr>
                  <w:tcW w:w="756" w:type="dxa"/>
                  <w:tcBorders>
                    <w:top w:val="single" w:sz="4" w:space="0" w:color="auto"/>
                    <w:left w:val="single" w:sz="4" w:space="0" w:color="auto"/>
                    <w:bottom w:val="single" w:sz="4" w:space="0" w:color="auto"/>
                    <w:right w:val="single" w:sz="4" w:space="0" w:color="auto"/>
                  </w:tcBorders>
                </w:tcPr>
                <w:p w14:paraId="5AD95F47"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15</w:t>
                  </w:r>
                </w:p>
              </w:tc>
              <w:tc>
                <w:tcPr>
                  <w:tcW w:w="2551" w:type="dxa"/>
                  <w:tcBorders>
                    <w:top w:val="single" w:sz="4" w:space="0" w:color="auto"/>
                    <w:left w:val="single" w:sz="4" w:space="0" w:color="auto"/>
                    <w:bottom w:val="single" w:sz="4" w:space="0" w:color="auto"/>
                    <w:right w:val="single" w:sz="4" w:space="0" w:color="auto"/>
                  </w:tcBorders>
                </w:tcPr>
                <w:p w14:paraId="6028FB76"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Дополнительно ожидаемые оттоки денежных средств по прочим условным обязательствам</w:t>
                  </w:r>
                </w:p>
              </w:tc>
              <w:tc>
                <w:tcPr>
                  <w:tcW w:w="1560" w:type="dxa"/>
                  <w:tcBorders>
                    <w:top w:val="single" w:sz="4" w:space="0" w:color="auto"/>
                    <w:left w:val="single" w:sz="4" w:space="0" w:color="auto"/>
                    <w:bottom w:val="single" w:sz="4" w:space="0" w:color="auto"/>
                    <w:right w:val="single" w:sz="4" w:space="0" w:color="auto"/>
                  </w:tcBorders>
                </w:tcPr>
                <w:p w14:paraId="1F43C173"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w:t>
                  </w:r>
                  <w:r w:rsidRPr="009412FE">
                    <w:rPr>
                      <w:rFonts w:cs="Arial"/>
                      <w:szCs w:val="20"/>
                    </w:rPr>
                    <w:t xml:space="preserve"> строк 2.4.15, 2.4.16, 2.4.17 по графе 3</w:t>
                  </w:r>
                </w:p>
              </w:tc>
              <w:tc>
                <w:tcPr>
                  <w:tcW w:w="2538" w:type="dxa"/>
                  <w:tcBorders>
                    <w:top w:val="single" w:sz="4" w:space="0" w:color="auto"/>
                    <w:left w:val="single" w:sz="4" w:space="0" w:color="auto"/>
                    <w:bottom w:val="single" w:sz="4" w:space="0" w:color="auto"/>
                    <w:right w:val="single" w:sz="4" w:space="0" w:color="auto"/>
                  </w:tcBorders>
                </w:tcPr>
                <w:p w14:paraId="05611B9E"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w:t>
                  </w:r>
                  <w:r w:rsidRPr="009412FE">
                    <w:rPr>
                      <w:rFonts w:cs="Arial"/>
                      <w:szCs w:val="20"/>
                    </w:rPr>
                    <w:t xml:space="preserve"> строк 2.4.15, 2.4.16, 2.4.17 по графе 5</w:t>
                  </w:r>
                </w:p>
              </w:tc>
            </w:tr>
            <w:tr w:rsidR="009412FE" w:rsidRPr="009412FE" w14:paraId="3A83F48E" w14:textId="77777777" w:rsidTr="009412FE">
              <w:tc>
                <w:tcPr>
                  <w:tcW w:w="756" w:type="dxa"/>
                  <w:tcBorders>
                    <w:top w:val="single" w:sz="4" w:space="0" w:color="auto"/>
                    <w:left w:val="single" w:sz="4" w:space="0" w:color="auto"/>
                    <w:bottom w:val="single" w:sz="4" w:space="0" w:color="auto"/>
                    <w:right w:val="single" w:sz="4" w:space="0" w:color="auto"/>
                  </w:tcBorders>
                </w:tcPr>
                <w:p w14:paraId="6CF4F47E"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16</w:t>
                  </w:r>
                </w:p>
              </w:tc>
              <w:tc>
                <w:tcPr>
                  <w:tcW w:w="2551" w:type="dxa"/>
                  <w:tcBorders>
                    <w:top w:val="single" w:sz="4" w:space="0" w:color="auto"/>
                    <w:left w:val="single" w:sz="4" w:space="0" w:color="auto"/>
                    <w:bottom w:val="single" w:sz="4" w:space="0" w:color="auto"/>
                    <w:right w:val="single" w:sz="4" w:space="0" w:color="auto"/>
                  </w:tcBorders>
                </w:tcPr>
                <w:p w14:paraId="0C547A97"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Суммарный отток денежных средств, итого</w:t>
                  </w:r>
                </w:p>
              </w:tc>
              <w:tc>
                <w:tcPr>
                  <w:tcW w:w="1560" w:type="dxa"/>
                  <w:tcBorders>
                    <w:top w:val="single" w:sz="4" w:space="0" w:color="auto"/>
                    <w:left w:val="single" w:sz="4" w:space="0" w:color="auto"/>
                    <w:bottom w:val="single" w:sz="4" w:space="0" w:color="auto"/>
                    <w:right w:val="single" w:sz="4" w:space="0" w:color="auto"/>
                  </w:tcBorders>
                  <w:vAlign w:val="center"/>
                </w:tcPr>
                <w:p w14:paraId="1FEFAD3A"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X</w:t>
                  </w:r>
                </w:p>
              </w:tc>
              <w:tc>
                <w:tcPr>
                  <w:tcW w:w="2538" w:type="dxa"/>
                  <w:tcBorders>
                    <w:top w:val="single" w:sz="4" w:space="0" w:color="auto"/>
                    <w:left w:val="single" w:sz="4" w:space="0" w:color="auto"/>
                    <w:bottom w:val="single" w:sz="4" w:space="0" w:color="auto"/>
                    <w:right w:val="single" w:sz="4" w:space="0" w:color="auto"/>
                  </w:tcBorders>
                </w:tcPr>
                <w:p w14:paraId="48D550A7"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сумма</w:t>
                  </w:r>
                  <w:r w:rsidRPr="009412FE">
                    <w:rPr>
                      <w:rFonts w:cs="Arial"/>
                      <w:szCs w:val="20"/>
                    </w:rPr>
                    <w:t xml:space="preserve"> строк 2, 5, 9, 10, 14, 15 Отчета</w:t>
                  </w:r>
                </w:p>
              </w:tc>
            </w:tr>
            <w:tr w:rsidR="009412FE" w:rsidRPr="009412FE" w14:paraId="6DD4B30A" w14:textId="77777777" w:rsidTr="009412FE">
              <w:tc>
                <w:tcPr>
                  <w:tcW w:w="7405" w:type="dxa"/>
                  <w:gridSpan w:val="4"/>
                  <w:tcBorders>
                    <w:top w:val="single" w:sz="4" w:space="0" w:color="auto"/>
                    <w:left w:val="single" w:sz="4" w:space="0" w:color="auto"/>
                    <w:bottom w:val="single" w:sz="4" w:space="0" w:color="auto"/>
                    <w:right w:val="single" w:sz="4" w:space="0" w:color="auto"/>
                  </w:tcBorders>
                </w:tcPr>
                <w:p w14:paraId="7349B5E9" w14:textId="77777777" w:rsidR="009412FE" w:rsidRPr="009412FE" w:rsidRDefault="009412FE" w:rsidP="009412FE">
                  <w:pPr>
                    <w:autoSpaceDE w:val="0"/>
                    <w:autoSpaceDN w:val="0"/>
                    <w:adjustRightInd w:val="0"/>
                    <w:spacing w:after="1" w:line="200" w:lineRule="atLeast"/>
                    <w:jc w:val="center"/>
                    <w:outlineLvl w:val="0"/>
                    <w:rPr>
                      <w:rFonts w:cs="Arial"/>
                      <w:szCs w:val="20"/>
                    </w:rPr>
                  </w:pPr>
                  <w:r w:rsidRPr="009412FE">
                    <w:rPr>
                      <w:rFonts w:cs="Arial"/>
                      <w:szCs w:val="20"/>
                    </w:rPr>
                    <w:t>ОЖИДАЕМЫЕ ПРИТОКИ ДЕНЕЖНЫХ СРЕДСТВ</w:t>
                  </w:r>
                </w:p>
              </w:tc>
            </w:tr>
            <w:tr w:rsidR="009412FE" w:rsidRPr="009412FE" w14:paraId="5036A77D" w14:textId="77777777" w:rsidTr="009412FE">
              <w:tc>
                <w:tcPr>
                  <w:tcW w:w="756" w:type="dxa"/>
                  <w:tcBorders>
                    <w:top w:val="single" w:sz="4" w:space="0" w:color="auto"/>
                    <w:left w:val="single" w:sz="4" w:space="0" w:color="auto"/>
                    <w:bottom w:val="single" w:sz="4" w:space="0" w:color="auto"/>
                    <w:right w:val="single" w:sz="4" w:space="0" w:color="auto"/>
                  </w:tcBorders>
                </w:tcPr>
                <w:p w14:paraId="13E5692B"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17</w:t>
                  </w:r>
                </w:p>
              </w:tc>
              <w:tc>
                <w:tcPr>
                  <w:tcW w:w="2551" w:type="dxa"/>
                  <w:tcBorders>
                    <w:top w:val="single" w:sz="4" w:space="0" w:color="auto"/>
                    <w:left w:val="single" w:sz="4" w:space="0" w:color="auto"/>
                    <w:bottom w:val="single" w:sz="4" w:space="0" w:color="auto"/>
                    <w:right w:val="single" w:sz="4" w:space="0" w:color="auto"/>
                  </w:tcBorders>
                </w:tcPr>
                <w:p w14:paraId="43E812AE" w14:textId="77777777" w:rsidR="009412FE" w:rsidRDefault="009412FE" w:rsidP="009412FE">
                  <w:pPr>
                    <w:autoSpaceDE w:val="0"/>
                    <w:autoSpaceDN w:val="0"/>
                    <w:adjustRightInd w:val="0"/>
                    <w:spacing w:after="1" w:line="200" w:lineRule="atLeast"/>
                    <w:rPr>
                      <w:rFonts w:cs="Arial"/>
                      <w:szCs w:val="20"/>
                    </w:rPr>
                  </w:pPr>
                  <w:r w:rsidRPr="009412FE">
                    <w:rPr>
                      <w:rFonts w:cs="Arial"/>
                      <w:szCs w:val="20"/>
                    </w:rPr>
                    <w:t xml:space="preserve">По операциям предоставления денежных средств под обеспечение ценными бумагами, включая операции обратного </w:t>
                  </w:r>
                  <w:proofErr w:type="spellStart"/>
                  <w:r w:rsidRPr="009412FE">
                    <w:rPr>
                      <w:rFonts w:cs="Arial"/>
                      <w:szCs w:val="20"/>
                    </w:rPr>
                    <w:t>репо</w:t>
                  </w:r>
                  <w:proofErr w:type="spellEnd"/>
                </w:p>
                <w:p w14:paraId="532907AC" w14:textId="77777777" w:rsidR="00E949E4" w:rsidRDefault="00E949E4" w:rsidP="009412FE">
                  <w:pPr>
                    <w:autoSpaceDE w:val="0"/>
                    <w:autoSpaceDN w:val="0"/>
                    <w:adjustRightInd w:val="0"/>
                    <w:spacing w:after="1" w:line="200" w:lineRule="atLeast"/>
                    <w:rPr>
                      <w:rFonts w:cs="Arial"/>
                      <w:szCs w:val="20"/>
                    </w:rPr>
                  </w:pPr>
                </w:p>
                <w:p w14:paraId="630044B3" w14:textId="39217241" w:rsidR="00E949E4" w:rsidRPr="009412FE" w:rsidRDefault="00E949E4" w:rsidP="009412FE">
                  <w:pPr>
                    <w:autoSpaceDE w:val="0"/>
                    <w:autoSpaceDN w:val="0"/>
                    <w:adjustRightInd w:val="0"/>
                    <w:spacing w:after="1" w:line="200" w:lineRule="atLeast"/>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14:paraId="1C587C11"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3 строки 3.1</w:t>
                  </w:r>
                </w:p>
              </w:tc>
              <w:tc>
                <w:tcPr>
                  <w:tcW w:w="2538" w:type="dxa"/>
                  <w:tcBorders>
                    <w:top w:val="single" w:sz="4" w:space="0" w:color="auto"/>
                    <w:left w:val="single" w:sz="4" w:space="0" w:color="auto"/>
                    <w:bottom w:val="single" w:sz="4" w:space="0" w:color="auto"/>
                    <w:right w:val="single" w:sz="4" w:space="0" w:color="auto"/>
                  </w:tcBorders>
                </w:tcPr>
                <w:p w14:paraId="099C6761"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trike/>
                      <w:color w:val="FF0000"/>
                      <w:szCs w:val="20"/>
                    </w:rPr>
                    <w:t>графа</w:t>
                  </w:r>
                  <w:r w:rsidRPr="009412FE">
                    <w:rPr>
                      <w:rFonts w:cs="Arial"/>
                      <w:szCs w:val="20"/>
                    </w:rPr>
                    <w:t xml:space="preserve"> 5 строки 3.1</w:t>
                  </w:r>
                </w:p>
              </w:tc>
            </w:tr>
            <w:tr w:rsidR="009412FE" w:rsidRPr="009412FE" w14:paraId="5F4ED4B4" w14:textId="77777777" w:rsidTr="009412FE">
              <w:tc>
                <w:tcPr>
                  <w:tcW w:w="756" w:type="dxa"/>
                  <w:tcBorders>
                    <w:top w:val="single" w:sz="4" w:space="0" w:color="auto"/>
                    <w:left w:val="single" w:sz="4" w:space="0" w:color="auto"/>
                    <w:bottom w:val="single" w:sz="4" w:space="0" w:color="auto"/>
                    <w:right w:val="single" w:sz="4" w:space="0" w:color="auto"/>
                  </w:tcBorders>
                </w:tcPr>
                <w:p w14:paraId="5BC4498A"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lastRenderedPageBreak/>
                    <w:t>18</w:t>
                  </w:r>
                </w:p>
              </w:tc>
              <w:tc>
                <w:tcPr>
                  <w:tcW w:w="2551" w:type="dxa"/>
                  <w:tcBorders>
                    <w:top w:val="single" w:sz="4" w:space="0" w:color="auto"/>
                    <w:left w:val="single" w:sz="4" w:space="0" w:color="auto"/>
                    <w:bottom w:val="single" w:sz="4" w:space="0" w:color="auto"/>
                    <w:right w:val="single" w:sz="4" w:space="0" w:color="auto"/>
                  </w:tcBorders>
                </w:tcPr>
                <w:p w14:paraId="144618E3"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По договорам без нарушения контрактных сроков исполнения обязательств</w:t>
                  </w:r>
                </w:p>
              </w:tc>
              <w:tc>
                <w:tcPr>
                  <w:tcW w:w="1560" w:type="dxa"/>
                  <w:tcBorders>
                    <w:top w:val="single" w:sz="4" w:space="0" w:color="auto"/>
                    <w:left w:val="single" w:sz="4" w:space="0" w:color="auto"/>
                    <w:bottom w:val="single" w:sz="4" w:space="0" w:color="auto"/>
                    <w:right w:val="single" w:sz="4" w:space="0" w:color="auto"/>
                  </w:tcBorders>
                </w:tcPr>
                <w:p w14:paraId="60358990"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trike/>
                      <w:color w:val="FF0000"/>
                      <w:szCs w:val="20"/>
                    </w:rPr>
                    <w:t>графа</w:t>
                  </w:r>
                  <w:r w:rsidRPr="009412FE">
                    <w:rPr>
                      <w:rFonts w:cs="Arial"/>
                      <w:szCs w:val="20"/>
                    </w:rPr>
                    <w:t xml:space="preserve"> 3 строки 3.2</w:t>
                  </w:r>
                </w:p>
              </w:tc>
              <w:tc>
                <w:tcPr>
                  <w:tcW w:w="2538" w:type="dxa"/>
                  <w:tcBorders>
                    <w:top w:val="single" w:sz="4" w:space="0" w:color="auto"/>
                    <w:left w:val="single" w:sz="4" w:space="0" w:color="auto"/>
                    <w:bottom w:val="single" w:sz="4" w:space="0" w:color="auto"/>
                    <w:right w:val="single" w:sz="4" w:space="0" w:color="auto"/>
                  </w:tcBorders>
                </w:tcPr>
                <w:p w14:paraId="00EB55FF"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trike/>
                      <w:color w:val="FF0000"/>
                      <w:szCs w:val="20"/>
                    </w:rPr>
                    <w:t>графа</w:t>
                  </w:r>
                  <w:r w:rsidRPr="009412FE">
                    <w:rPr>
                      <w:rFonts w:cs="Arial"/>
                      <w:szCs w:val="20"/>
                    </w:rPr>
                    <w:t xml:space="preserve"> 5 строки 3.2</w:t>
                  </w:r>
                </w:p>
              </w:tc>
            </w:tr>
            <w:tr w:rsidR="009412FE" w:rsidRPr="009412FE" w14:paraId="697781AE" w14:textId="77777777" w:rsidTr="009412FE">
              <w:tc>
                <w:tcPr>
                  <w:tcW w:w="756" w:type="dxa"/>
                  <w:tcBorders>
                    <w:top w:val="single" w:sz="4" w:space="0" w:color="auto"/>
                    <w:left w:val="single" w:sz="4" w:space="0" w:color="auto"/>
                    <w:bottom w:val="single" w:sz="4" w:space="0" w:color="auto"/>
                    <w:right w:val="single" w:sz="4" w:space="0" w:color="auto"/>
                  </w:tcBorders>
                </w:tcPr>
                <w:p w14:paraId="6E42D8A7"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19</w:t>
                  </w:r>
                </w:p>
              </w:tc>
              <w:tc>
                <w:tcPr>
                  <w:tcW w:w="2551" w:type="dxa"/>
                  <w:tcBorders>
                    <w:top w:val="single" w:sz="4" w:space="0" w:color="auto"/>
                    <w:left w:val="single" w:sz="4" w:space="0" w:color="auto"/>
                    <w:bottom w:val="single" w:sz="4" w:space="0" w:color="auto"/>
                    <w:right w:val="single" w:sz="4" w:space="0" w:color="auto"/>
                  </w:tcBorders>
                </w:tcPr>
                <w:p w14:paraId="157E6D1D"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Прочие притоки</w:t>
                  </w:r>
                </w:p>
              </w:tc>
              <w:tc>
                <w:tcPr>
                  <w:tcW w:w="1560" w:type="dxa"/>
                  <w:tcBorders>
                    <w:top w:val="single" w:sz="4" w:space="0" w:color="auto"/>
                    <w:left w:val="single" w:sz="4" w:space="0" w:color="auto"/>
                    <w:bottom w:val="single" w:sz="4" w:space="0" w:color="auto"/>
                    <w:right w:val="single" w:sz="4" w:space="0" w:color="auto"/>
                  </w:tcBorders>
                </w:tcPr>
                <w:p w14:paraId="0179A9E2" w14:textId="77777777" w:rsidR="009412FE" w:rsidRDefault="009412FE" w:rsidP="009412FE">
                  <w:pPr>
                    <w:autoSpaceDE w:val="0"/>
                    <w:autoSpaceDN w:val="0"/>
                    <w:adjustRightInd w:val="0"/>
                    <w:spacing w:after="1" w:line="200" w:lineRule="atLeast"/>
                    <w:rPr>
                      <w:rFonts w:cs="Arial"/>
                      <w:szCs w:val="20"/>
                    </w:rPr>
                  </w:pPr>
                  <w:r w:rsidRPr="00AB70DE">
                    <w:rPr>
                      <w:rFonts w:cs="Arial"/>
                      <w:strike/>
                      <w:color w:val="FF0000"/>
                      <w:szCs w:val="20"/>
                    </w:rPr>
                    <w:t>сумма</w:t>
                  </w:r>
                  <w:r w:rsidRPr="009412FE">
                    <w:rPr>
                      <w:rFonts w:cs="Arial"/>
                      <w:szCs w:val="20"/>
                    </w:rPr>
                    <w:t xml:space="preserve"> строк 3.3, 3.4, 3.5 по графе 3</w:t>
                  </w:r>
                </w:p>
                <w:p w14:paraId="7309FE07" w14:textId="77777777" w:rsidR="00E949E4" w:rsidRDefault="00E949E4" w:rsidP="009412FE">
                  <w:pPr>
                    <w:autoSpaceDE w:val="0"/>
                    <w:autoSpaceDN w:val="0"/>
                    <w:adjustRightInd w:val="0"/>
                    <w:spacing w:after="1" w:line="200" w:lineRule="atLeast"/>
                    <w:rPr>
                      <w:rFonts w:cs="Arial"/>
                      <w:szCs w:val="20"/>
                    </w:rPr>
                  </w:pPr>
                </w:p>
                <w:p w14:paraId="2E2CC17C" w14:textId="3376E3B2" w:rsidR="00E949E4" w:rsidRPr="009412FE" w:rsidRDefault="00E949E4" w:rsidP="009412FE">
                  <w:pPr>
                    <w:autoSpaceDE w:val="0"/>
                    <w:autoSpaceDN w:val="0"/>
                    <w:adjustRightInd w:val="0"/>
                    <w:spacing w:after="1" w:line="200" w:lineRule="atLeast"/>
                    <w:rPr>
                      <w:rFonts w:cs="Arial"/>
                      <w:szCs w:val="20"/>
                    </w:rPr>
                  </w:pPr>
                </w:p>
              </w:tc>
              <w:tc>
                <w:tcPr>
                  <w:tcW w:w="2538" w:type="dxa"/>
                  <w:tcBorders>
                    <w:top w:val="single" w:sz="4" w:space="0" w:color="auto"/>
                    <w:left w:val="single" w:sz="4" w:space="0" w:color="auto"/>
                    <w:bottom w:val="single" w:sz="4" w:space="0" w:color="auto"/>
                    <w:right w:val="single" w:sz="4" w:space="0" w:color="auto"/>
                  </w:tcBorders>
                </w:tcPr>
                <w:p w14:paraId="0607849F"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trike/>
                      <w:color w:val="FF0000"/>
                      <w:szCs w:val="20"/>
                    </w:rPr>
                    <w:t>сумма</w:t>
                  </w:r>
                  <w:r w:rsidRPr="009412FE">
                    <w:rPr>
                      <w:rFonts w:cs="Arial"/>
                      <w:szCs w:val="20"/>
                    </w:rPr>
                    <w:t xml:space="preserve"> строк 3.3, 3.4, 3.5 по графе 5</w:t>
                  </w:r>
                </w:p>
              </w:tc>
            </w:tr>
            <w:tr w:rsidR="009412FE" w:rsidRPr="009412FE" w14:paraId="524A526E" w14:textId="77777777" w:rsidTr="009412FE">
              <w:tc>
                <w:tcPr>
                  <w:tcW w:w="756" w:type="dxa"/>
                  <w:tcBorders>
                    <w:top w:val="single" w:sz="4" w:space="0" w:color="auto"/>
                    <w:left w:val="single" w:sz="4" w:space="0" w:color="auto"/>
                    <w:bottom w:val="single" w:sz="4" w:space="0" w:color="auto"/>
                    <w:right w:val="single" w:sz="4" w:space="0" w:color="auto"/>
                  </w:tcBorders>
                </w:tcPr>
                <w:p w14:paraId="28B6D9B6"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20</w:t>
                  </w:r>
                </w:p>
              </w:tc>
              <w:tc>
                <w:tcPr>
                  <w:tcW w:w="2551" w:type="dxa"/>
                  <w:tcBorders>
                    <w:top w:val="single" w:sz="4" w:space="0" w:color="auto"/>
                    <w:left w:val="single" w:sz="4" w:space="0" w:color="auto"/>
                    <w:bottom w:val="single" w:sz="4" w:space="0" w:color="auto"/>
                    <w:right w:val="single" w:sz="4" w:space="0" w:color="auto"/>
                  </w:tcBorders>
                </w:tcPr>
                <w:p w14:paraId="09CAEB5E"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Суммарный приток денежных средств, итого</w:t>
                  </w:r>
                </w:p>
              </w:tc>
              <w:tc>
                <w:tcPr>
                  <w:tcW w:w="1560" w:type="dxa"/>
                  <w:tcBorders>
                    <w:top w:val="single" w:sz="4" w:space="0" w:color="auto"/>
                    <w:left w:val="single" w:sz="4" w:space="0" w:color="auto"/>
                    <w:bottom w:val="single" w:sz="4" w:space="0" w:color="auto"/>
                    <w:right w:val="single" w:sz="4" w:space="0" w:color="auto"/>
                  </w:tcBorders>
                </w:tcPr>
                <w:p w14:paraId="48B43D3B"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trike/>
                      <w:color w:val="FF0000"/>
                      <w:szCs w:val="20"/>
                    </w:rPr>
                    <w:t>сумма</w:t>
                  </w:r>
                  <w:r w:rsidRPr="009412FE">
                    <w:rPr>
                      <w:rFonts w:cs="Arial"/>
                      <w:szCs w:val="20"/>
                    </w:rPr>
                    <w:t xml:space="preserve"> строк </w:t>
                  </w:r>
                  <w:r w:rsidRPr="00AB70DE">
                    <w:rPr>
                      <w:rFonts w:cs="Arial"/>
                      <w:strike/>
                      <w:color w:val="FF0000"/>
                      <w:szCs w:val="20"/>
                    </w:rPr>
                    <w:t>с</w:t>
                  </w:r>
                  <w:r w:rsidRPr="009412FE">
                    <w:rPr>
                      <w:rFonts w:cs="Arial"/>
                      <w:szCs w:val="20"/>
                    </w:rPr>
                    <w:t xml:space="preserve"> 17 </w:t>
                  </w:r>
                  <w:r w:rsidRPr="00AB70DE">
                    <w:rPr>
                      <w:rFonts w:cs="Arial"/>
                      <w:strike/>
                      <w:color w:val="FF0000"/>
                      <w:szCs w:val="20"/>
                    </w:rPr>
                    <w:t>по</w:t>
                  </w:r>
                  <w:r w:rsidRPr="009412FE">
                    <w:rPr>
                      <w:rFonts w:cs="Arial"/>
                      <w:szCs w:val="20"/>
                    </w:rPr>
                    <w:t xml:space="preserve"> 19 Отчета</w:t>
                  </w:r>
                </w:p>
              </w:tc>
              <w:tc>
                <w:tcPr>
                  <w:tcW w:w="2538" w:type="dxa"/>
                  <w:tcBorders>
                    <w:top w:val="single" w:sz="4" w:space="0" w:color="auto"/>
                    <w:left w:val="single" w:sz="4" w:space="0" w:color="auto"/>
                    <w:bottom w:val="single" w:sz="4" w:space="0" w:color="auto"/>
                    <w:right w:val="single" w:sz="4" w:space="0" w:color="auto"/>
                  </w:tcBorders>
                </w:tcPr>
                <w:p w14:paraId="459DD03B"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trike/>
                      <w:color w:val="FF0000"/>
                      <w:szCs w:val="20"/>
                    </w:rPr>
                    <w:t>сумма</w:t>
                  </w:r>
                  <w:r w:rsidRPr="009412FE">
                    <w:rPr>
                      <w:rFonts w:cs="Arial"/>
                      <w:szCs w:val="20"/>
                    </w:rPr>
                    <w:t xml:space="preserve"> строк </w:t>
                  </w:r>
                  <w:r w:rsidRPr="00AB70DE">
                    <w:rPr>
                      <w:rFonts w:cs="Arial"/>
                      <w:strike/>
                      <w:color w:val="FF0000"/>
                      <w:szCs w:val="20"/>
                    </w:rPr>
                    <w:t>с</w:t>
                  </w:r>
                  <w:r w:rsidRPr="009412FE">
                    <w:rPr>
                      <w:rFonts w:cs="Arial"/>
                      <w:szCs w:val="20"/>
                    </w:rPr>
                    <w:t xml:space="preserve"> 17 </w:t>
                  </w:r>
                  <w:r w:rsidRPr="00AB70DE">
                    <w:rPr>
                      <w:rFonts w:cs="Arial"/>
                      <w:strike/>
                      <w:color w:val="FF0000"/>
                      <w:szCs w:val="20"/>
                    </w:rPr>
                    <w:t>по</w:t>
                  </w:r>
                  <w:r w:rsidRPr="009412FE">
                    <w:rPr>
                      <w:rFonts w:cs="Arial"/>
                      <w:szCs w:val="20"/>
                    </w:rPr>
                    <w:t xml:space="preserve"> 19 Отчета</w:t>
                  </w:r>
                </w:p>
              </w:tc>
            </w:tr>
            <w:tr w:rsidR="009412FE" w:rsidRPr="009412FE" w14:paraId="7A8933CB" w14:textId="77777777" w:rsidTr="009412FE">
              <w:tc>
                <w:tcPr>
                  <w:tcW w:w="7405" w:type="dxa"/>
                  <w:gridSpan w:val="4"/>
                  <w:tcBorders>
                    <w:top w:val="single" w:sz="4" w:space="0" w:color="auto"/>
                    <w:left w:val="single" w:sz="4" w:space="0" w:color="auto"/>
                    <w:bottom w:val="single" w:sz="4" w:space="0" w:color="auto"/>
                    <w:right w:val="single" w:sz="4" w:space="0" w:color="auto"/>
                  </w:tcBorders>
                </w:tcPr>
                <w:p w14:paraId="08492E7D" w14:textId="77777777" w:rsidR="009412FE" w:rsidRPr="009412FE" w:rsidRDefault="009412FE" w:rsidP="009412FE">
                  <w:pPr>
                    <w:autoSpaceDE w:val="0"/>
                    <w:autoSpaceDN w:val="0"/>
                    <w:adjustRightInd w:val="0"/>
                    <w:spacing w:after="1" w:line="200" w:lineRule="atLeast"/>
                    <w:jc w:val="center"/>
                    <w:outlineLvl w:val="0"/>
                    <w:rPr>
                      <w:rFonts w:cs="Arial"/>
                      <w:szCs w:val="20"/>
                    </w:rPr>
                  </w:pPr>
                  <w:r w:rsidRPr="009412FE">
                    <w:rPr>
                      <w:rFonts w:cs="Arial"/>
                      <w:szCs w:val="20"/>
                    </w:rPr>
                    <w:t>СУММАРНАЯ СКОРРЕКТИРОВАННАЯ СТОИМОСТЬ</w:t>
                  </w:r>
                </w:p>
              </w:tc>
            </w:tr>
            <w:tr w:rsidR="009412FE" w:rsidRPr="009412FE" w14:paraId="73C76B93" w14:textId="77777777" w:rsidTr="009412FE">
              <w:tc>
                <w:tcPr>
                  <w:tcW w:w="756" w:type="dxa"/>
                  <w:tcBorders>
                    <w:top w:val="single" w:sz="4" w:space="0" w:color="auto"/>
                    <w:left w:val="single" w:sz="4" w:space="0" w:color="auto"/>
                    <w:bottom w:val="single" w:sz="4" w:space="0" w:color="auto"/>
                    <w:right w:val="single" w:sz="4" w:space="0" w:color="auto"/>
                  </w:tcBorders>
                </w:tcPr>
                <w:p w14:paraId="7C94F066"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21</w:t>
                  </w:r>
                </w:p>
              </w:tc>
              <w:tc>
                <w:tcPr>
                  <w:tcW w:w="2551" w:type="dxa"/>
                  <w:tcBorders>
                    <w:top w:val="single" w:sz="4" w:space="0" w:color="auto"/>
                    <w:left w:val="single" w:sz="4" w:space="0" w:color="auto"/>
                    <w:bottom w:val="single" w:sz="4" w:space="0" w:color="auto"/>
                    <w:right w:val="single" w:sz="4" w:space="0" w:color="auto"/>
                  </w:tcBorders>
                </w:tcPr>
                <w:p w14:paraId="272CC58F" w14:textId="77777777" w:rsidR="009412FE" w:rsidRDefault="009412FE" w:rsidP="009412FE">
                  <w:pPr>
                    <w:autoSpaceDE w:val="0"/>
                    <w:autoSpaceDN w:val="0"/>
                    <w:adjustRightInd w:val="0"/>
                    <w:spacing w:after="1" w:line="200" w:lineRule="atLeast"/>
                    <w:rPr>
                      <w:rFonts w:cs="Arial"/>
                      <w:szCs w:val="20"/>
                    </w:rPr>
                  </w:pPr>
                  <w:r w:rsidRPr="009412FE">
                    <w:rPr>
                      <w:rFonts w:cs="Arial"/>
                      <w:szCs w:val="20"/>
                    </w:rPr>
                    <w:t>ВЛА за вычетом корректировок, рассчитанных с учетом ограничений на максимальную величину ВЛА-2Б и ВЛА-2</w:t>
                  </w:r>
                </w:p>
                <w:p w14:paraId="78D76A6B" w14:textId="1711F691" w:rsidR="00E949E4" w:rsidRPr="009412FE" w:rsidRDefault="00E949E4" w:rsidP="009412FE">
                  <w:pPr>
                    <w:autoSpaceDE w:val="0"/>
                    <w:autoSpaceDN w:val="0"/>
                    <w:adjustRightInd w:val="0"/>
                    <w:spacing w:after="1" w:line="200" w:lineRule="atLeast"/>
                    <w:rPr>
                      <w:rFonts w:cs="Arial"/>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B1A8454"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X</w:t>
                  </w:r>
                </w:p>
              </w:tc>
              <w:tc>
                <w:tcPr>
                  <w:tcW w:w="2538" w:type="dxa"/>
                  <w:tcBorders>
                    <w:top w:val="single" w:sz="4" w:space="0" w:color="auto"/>
                    <w:left w:val="single" w:sz="4" w:space="0" w:color="auto"/>
                    <w:bottom w:val="single" w:sz="4" w:space="0" w:color="auto"/>
                    <w:right w:val="single" w:sz="4" w:space="0" w:color="auto"/>
                  </w:tcBorders>
                </w:tcPr>
                <w:p w14:paraId="4353754A"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trike/>
                      <w:color w:val="FF0000"/>
                      <w:szCs w:val="20"/>
                    </w:rPr>
                    <w:t>графа</w:t>
                  </w:r>
                  <w:r w:rsidRPr="009412FE">
                    <w:rPr>
                      <w:rFonts w:cs="Arial"/>
                      <w:szCs w:val="20"/>
                    </w:rPr>
                    <w:t xml:space="preserve"> 5 строки 1</w:t>
                  </w:r>
                </w:p>
              </w:tc>
            </w:tr>
            <w:tr w:rsidR="009412FE" w:rsidRPr="009412FE" w14:paraId="1880AAF3" w14:textId="77777777" w:rsidTr="009412FE">
              <w:tc>
                <w:tcPr>
                  <w:tcW w:w="756" w:type="dxa"/>
                  <w:tcBorders>
                    <w:top w:val="single" w:sz="4" w:space="0" w:color="auto"/>
                    <w:left w:val="single" w:sz="4" w:space="0" w:color="auto"/>
                    <w:bottom w:val="single" w:sz="4" w:space="0" w:color="auto"/>
                    <w:right w:val="single" w:sz="4" w:space="0" w:color="auto"/>
                  </w:tcBorders>
                </w:tcPr>
                <w:p w14:paraId="4476E27C"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22</w:t>
                  </w:r>
                </w:p>
              </w:tc>
              <w:tc>
                <w:tcPr>
                  <w:tcW w:w="2551" w:type="dxa"/>
                  <w:tcBorders>
                    <w:top w:val="single" w:sz="4" w:space="0" w:color="auto"/>
                    <w:left w:val="single" w:sz="4" w:space="0" w:color="auto"/>
                    <w:bottom w:val="single" w:sz="4" w:space="0" w:color="auto"/>
                    <w:right w:val="single" w:sz="4" w:space="0" w:color="auto"/>
                  </w:tcBorders>
                </w:tcPr>
                <w:p w14:paraId="569E3C1E" w14:textId="77777777" w:rsidR="009412FE" w:rsidRDefault="009412FE" w:rsidP="009412FE">
                  <w:pPr>
                    <w:autoSpaceDE w:val="0"/>
                    <w:autoSpaceDN w:val="0"/>
                    <w:adjustRightInd w:val="0"/>
                    <w:spacing w:after="1" w:line="200" w:lineRule="atLeast"/>
                    <w:rPr>
                      <w:rFonts w:cs="Arial"/>
                      <w:szCs w:val="20"/>
                    </w:rPr>
                  </w:pPr>
                  <w:r w:rsidRPr="009412FE">
                    <w:rPr>
                      <w:rFonts w:cs="Arial"/>
                      <w:szCs w:val="20"/>
                    </w:rPr>
                    <w:t>Чистый ожидаемый отток денежных средств</w:t>
                  </w:r>
                </w:p>
                <w:p w14:paraId="1FDB8118" w14:textId="7BA3D138" w:rsidR="00E949E4" w:rsidRPr="009412FE" w:rsidRDefault="00E949E4" w:rsidP="009412FE">
                  <w:pPr>
                    <w:autoSpaceDE w:val="0"/>
                    <w:autoSpaceDN w:val="0"/>
                    <w:adjustRightInd w:val="0"/>
                    <w:spacing w:after="1" w:line="200" w:lineRule="atLeast"/>
                    <w:rPr>
                      <w:rFonts w:cs="Arial"/>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2F44B96"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X</w:t>
                  </w:r>
                </w:p>
              </w:tc>
              <w:tc>
                <w:tcPr>
                  <w:tcW w:w="2538" w:type="dxa"/>
                  <w:tcBorders>
                    <w:top w:val="single" w:sz="4" w:space="0" w:color="auto"/>
                    <w:left w:val="single" w:sz="4" w:space="0" w:color="auto"/>
                    <w:bottom w:val="single" w:sz="4" w:space="0" w:color="auto"/>
                    <w:right w:val="single" w:sz="4" w:space="0" w:color="auto"/>
                  </w:tcBorders>
                </w:tcPr>
                <w:p w14:paraId="3104997A"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trike/>
                      <w:color w:val="FF0000"/>
                      <w:szCs w:val="20"/>
                    </w:rPr>
                    <w:t>графа</w:t>
                  </w:r>
                  <w:r w:rsidRPr="009412FE">
                    <w:rPr>
                      <w:rFonts w:cs="Arial"/>
                      <w:szCs w:val="20"/>
                    </w:rPr>
                    <w:t xml:space="preserve"> 5 строки 5</w:t>
                  </w:r>
                </w:p>
              </w:tc>
            </w:tr>
            <w:tr w:rsidR="009412FE" w:rsidRPr="009412FE" w14:paraId="60C90836" w14:textId="77777777" w:rsidTr="009412FE">
              <w:tc>
                <w:tcPr>
                  <w:tcW w:w="756" w:type="dxa"/>
                  <w:tcBorders>
                    <w:top w:val="single" w:sz="4" w:space="0" w:color="auto"/>
                    <w:left w:val="single" w:sz="4" w:space="0" w:color="auto"/>
                    <w:bottom w:val="single" w:sz="4" w:space="0" w:color="auto"/>
                    <w:right w:val="single" w:sz="4" w:space="0" w:color="auto"/>
                  </w:tcBorders>
                </w:tcPr>
                <w:p w14:paraId="1B2AE6A6"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23</w:t>
                  </w:r>
                </w:p>
              </w:tc>
              <w:tc>
                <w:tcPr>
                  <w:tcW w:w="2551" w:type="dxa"/>
                  <w:tcBorders>
                    <w:top w:val="single" w:sz="4" w:space="0" w:color="auto"/>
                    <w:left w:val="single" w:sz="4" w:space="0" w:color="auto"/>
                    <w:bottom w:val="single" w:sz="4" w:space="0" w:color="auto"/>
                    <w:right w:val="single" w:sz="4" w:space="0" w:color="auto"/>
                  </w:tcBorders>
                </w:tcPr>
                <w:p w14:paraId="57DF34E3"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 xml:space="preserve">Норматив краткосрочной ликвидности банковской группы (Н26), кредитной организации (Н27), </w:t>
                  </w:r>
                  <w:r w:rsidRPr="00AB70DE">
                    <w:rPr>
                      <w:rFonts w:cs="Arial"/>
                      <w:strike/>
                      <w:color w:val="FF0000"/>
                      <w:szCs w:val="20"/>
                    </w:rPr>
                    <w:t>процент</w:t>
                  </w:r>
                </w:p>
              </w:tc>
              <w:tc>
                <w:tcPr>
                  <w:tcW w:w="1560" w:type="dxa"/>
                  <w:tcBorders>
                    <w:top w:val="single" w:sz="4" w:space="0" w:color="auto"/>
                    <w:left w:val="single" w:sz="4" w:space="0" w:color="auto"/>
                    <w:bottom w:val="single" w:sz="4" w:space="0" w:color="auto"/>
                    <w:right w:val="single" w:sz="4" w:space="0" w:color="auto"/>
                  </w:tcBorders>
                  <w:vAlign w:val="center"/>
                </w:tcPr>
                <w:p w14:paraId="28FCC65A"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X</w:t>
                  </w:r>
                </w:p>
              </w:tc>
              <w:tc>
                <w:tcPr>
                  <w:tcW w:w="2538" w:type="dxa"/>
                  <w:tcBorders>
                    <w:top w:val="single" w:sz="4" w:space="0" w:color="auto"/>
                    <w:left w:val="single" w:sz="4" w:space="0" w:color="auto"/>
                    <w:bottom w:val="single" w:sz="4" w:space="0" w:color="auto"/>
                    <w:right w:val="single" w:sz="4" w:space="0" w:color="auto"/>
                  </w:tcBorders>
                </w:tcPr>
                <w:p w14:paraId="04523507" w14:textId="77777777" w:rsidR="009412FE" w:rsidRPr="009412FE" w:rsidRDefault="009412FE" w:rsidP="009412FE">
                  <w:pPr>
                    <w:autoSpaceDE w:val="0"/>
                    <w:autoSpaceDN w:val="0"/>
                    <w:adjustRightInd w:val="0"/>
                    <w:spacing w:after="1" w:line="200" w:lineRule="atLeast"/>
                    <w:rPr>
                      <w:rFonts w:cs="Arial"/>
                      <w:szCs w:val="20"/>
                    </w:rPr>
                  </w:pPr>
                </w:p>
              </w:tc>
            </w:tr>
          </w:tbl>
          <w:p w14:paraId="6B258F85" w14:textId="77777777" w:rsidR="009412FE" w:rsidRDefault="009412FE" w:rsidP="009412FE">
            <w:pPr>
              <w:spacing w:after="1" w:line="200" w:lineRule="atLeast"/>
              <w:jc w:val="both"/>
            </w:pPr>
          </w:p>
        </w:tc>
        <w:tc>
          <w:tcPr>
            <w:tcW w:w="7597" w:type="dxa"/>
          </w:tcPr>
          <w:p w14:paraId="59D7EB4A" w14:textId="77777777" w:rsidR="009412FE" w:rsidRDefault="009412FE" w:rsidP="009412FE">
            <w:pPr>
              <w:spacing w:before="200" w:after="1" w:line="200" w:lineRule="atLeast"/>
              <w:ind w:firstLine="539"/>
              <w:jc w:val="both"/>
            </w:pPr>
            <w:r>
              <w:rPr>
                <w:rFonts w:cs="Arial"/>
              </w:rPr>
              <w:lastRenderedPageBreak/>
              <w:t xml:space="preserve">По состоянию на 1 апреля отчетного года в раздел 3 Отчета включается и раскрывается информация за первый квартал отчетного года, по состоянию на 1 июля отчетного года - за первый и второй кварталы отчетного года, по состоянию на 1 октября отчетного года - за первый, второй и третий кварталы отчетного года, по состоянию на 1 января - за все четыре квартала отчетного года. В целях раскрытия в разделе 3 Отчета информации </w:t>
            </w:r>
            <w:r>
              <w:rPr>
                <w:rFonts w:cs="Arial"/>
                <w:shd w:val="clear" w:color="auto" w:fill="C0C0C0"/>
              </w:rPr>
              <w:t>за несколько кварталов</w:t>
            </w:r>
            <w:r>
              <w:rPr>
                <w:rFonts w:cs="Arial"/>
              </w:rPr>
              <w:t xml:space="preserve"> Отчет дополняется необходимым количеством граф.</w:t>
            </w:r>
          </w:p>
          <w:p w14:paraId="4B6A64A0" w14:textId="77777777" w:rsidR="009412FE" w:rsidRDefault="009412FE" w:rsidP="009412FE">
            <w:pPr>
              <w:spacing w:after="1" w:line="200" w:lineRule="atLeast"/>
              <w:ind w:firstLine="539"/>
              <w:jc w:val="both"/>
            </w:pPr>
          </w:p>
          <w:p w14:paraId="4BA339CC" w14:textId="6142988F" w:rsidR="009412FE" w:rsidRDefault="009412FE" w:rsidP="009412FE">
            <w:pPr>
              <w:spacing w:after="1" w:line="200" w:lineRule="atLeast"/>
              <w:ind w:firstLine="539"/>
              <w:jc w:val="both"/>
              <w:rPr>
                <w:rFonts w:cs="Arial"/>
              </w:rPr>
            </w:pPr>
            <w:r>
              <w:rPr>
                <w:rFonts w:cs="Arial"/>
              </w:rPr>
              <w:t xml:space="preserve">Разработочная таблица для </w:t>
            </w:r>
            <w:r>
              <w:rPr>
                <w:rFonts w:cs="Arial"/>
                <w:shd w:val="clear" w:color="auto" w:fill="C0C0C0"/>
              </w:rPr>
              <w:t>заполнения</w:t>
            </w:r>
            <w:r>
              <w:rPr>
                <w:rFonts w:cs="Arial"/>
              </w:rPr>
              <w:t xml:space="preserve"> раздела 3 Отчета</w:t>
            </w:r>
          </w:p>
          <w:p w14:paraId="28972BF5" w14:textId="77777777" w:rsidR="009412FE" w:rsidRPr="009412FE" w:rsidRDefault="009412FE" w:rsidP="009412FE">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0"/>
              <w:gridCol w:w="2498"/>
              <w:gridCol w:w="1613"/>
              <w:gridCol w:w="2443"/>
            </w:tblGrid>
            <w:tr w:rsidR="009412FE" w:rsidRPr="009412FE" w14:paraId="498508C6" w14:textId="77777777" w:rsidTr="009412FE">
              <w:tc>
                <w:tcPr>
                  <w:tcW w:w="820" w:type="dxa"/>
                  <w:vMerge w:val="restart"/>
                  <w:tcBorders>
                    <w:top w:val="single" w:sz="4" w:space="0" w:color="auto"/>
                    <w:left w:val="single" w:sz="4" w:space="0" w:color="auto"/>
                    <w:bottom w:val="single" w:sz="4" w:space="0" w:color="auto"/>
                    <w:right w:val="single" w:sz="4" w:space="0" w:color="auto"/>
                  </w:tcBorders>
                </w:tcPr>
                <w:p w14:paraId="4A7E292D"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Номер строки</w:t>
                  </w:r>
                </w:p>
              </w:tc>
              <w:tc>
                <w:tcPr>
                  <w:tcW w:w="2498" w:type="dxa"/>
                  <w:vMerge w:val="restart"/>
                  <w:tcBorders>
                    <w:top w:val="single" w:sz="4" w:space="0" w:color="auto"/>
                    <w:left w:val="single" w:sz="4" w:space="0" w:color="auto"/>
                    <w:bottom w:val="single" w:sz="4" w:space="0" w:color="auto"/>
                    <w:right w:val="single" w:sz="4" w:space="0" w:color="auto"/>
                  </w:tcBorders>
                </w:tcPr>
                <w:p w14:paraId="64FE6EA6"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Наименование показателя</w:t>
                  </w:r>
                </w:p>
              </w:tc>
              <w:tc>
                <w:tcPr>
                  <w:tcW w:w="4056" w:type="dxa"/>
                  <w:gridSpan w:val="2"/>
                  <w:tcBorders>
                    <w:top w:val="single" w:sz="4" w:space="0" w:color="auto"/>
                    <w:left w:val="single" w:sz="4" w:space="0" w:color="auto"/>
                    <w:bottom w:val="single" w:sz="4" w:space="0" w:color="auto"/>
                    <w:right w:val="single" w:sz="4" w:space="0" w:color="auto"/>
                  </w:tcBorders>
                </w:tcPr>
                <w:p w14:paraId="0FE7C534"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shd w:val="clear" w:color="auto" w:fill="C0C0C0"/>
                    </w:rPr>
                    <w:t>Данные</w:t>
                  </w:r>
                  <w:r w:rsidRPr="009412FE">
                    <w:rPr>
                      <w:rFonts w:cs="Arial"/>
                      <w:szCs w:val="20"/>
                    </w:rPr>
                    <w:t xml:space="preserve"> отчетности по форме 0409122</w:t>
                  </w:r>
                  <w:r w:rsidRPr="009412FE">
                    <w:rPr>
                      <w:rFonts w:cs="Arial"/>
                      <w:szCs w:val="20"/>
                      <w:shd w:val="clear" w:color="auto" w:fill="C0C0C0"/>
                    </w:rPr>
                    <w:t>, в соответствии с которыми заполняется раздел 3 Отчета,</w:t>
                  </w:r>
                  <w:r w:rsidRPr="009412FE">
                    <w:rPr>
                      <w:rFonts w:cs="Arial"/>
                      <w:szCs w:val="20"/>
                    </w:rPr>
                    <w:t xml:space="preserve"> или иной алгоритм </w:t>
                  </w:r>
                  <w:r w:rsidRPr="009412FE">
                    <w:rPr>
                      <w:rFonts w:cs="Arial"/>
                      <w:szCs w:val="20"/>
                      <w:shd w:val="clear" w:color="auto" w:fill="C0C0C0"/>
                    </w:rPr>
                    <w:t>его заполнения</w:t>
                  </w:r>
                </w:p>
              </w:tc>
            </w:tr>
            <w:tr w:rsidR="009412FE" w:rsidRPr="009412FE" w14:paraId="11913744" w14:textId="77777777" w:rsidTr="009412FE">
              <w:tc>
                <w:tcPr>
                  <w:tcW w:w="820" w:type="dxa"/>
                  <w:vMerge/>
                  <w:tcBorders>
                    <w:top w:val="single" w:sz="4" w:space="0" w:color="auto"/>
                    <w:left w:val="single" w:sz="4" w:space="0" w:color="auto"/>
                    <w:bottom w:val="single" w:sz="4" w:space="0" w:color="auto"/>
                    <w:right w:val="single" w:sz="4" w:space="0" w:color="auto"/>
                  </w:tcBorders>
                </w:tcPr>
                <w:p w14:paraId="0FAE6634" w14:textId="77777777" w:rsidR="009412FE" w:rsidRPr="009412FE" w:rsidRDefault="009412FE" w:rsidP="009412FE">
                  <w:pPr>
                    <w:autoSpaceDE w:val="0"/>
                    <w:autoSpaceDN w:val="0"/>
                    <w:adjustRightInd w:val="0"/>
                    <w:spacing w:after="1" w:line="200" w:lineRule="atLeast"/>
                    <w:jc w:val="both"/>
                    <w:outlineLvl w:val="0"/>
                    <w:rPr>
                      <w:rFonts w:cs="Arial"/>
                      <w:szCs w:val="20"/>
                    </w:rPr>
                  </w:pPr>
                </w:p>
              </w:tc>
              <w:tc>
                <w:tcPr>
                  <w:tcW w:w="2498" w:type="dxa"/>
                  <w:vMerge/>
                  <w:tcBorders>
                    <w:top w:val="single" w:sz="4" w:space="0" w:color="auto"/>
                    <w:left w:val="single" w:sz="4" w:space="0" w:color="auto"/>
                    <w:bottom w:val="single" w:sz="4" w:space="0" w:color="auto"/>
                    <w:right w:val="single" w:sz="4" w:space="0" w:color="auto"/>
                  </w:tcBorders>
                </w:tcPr>
                <w:p w14:paraId="30939D4D" w14:textId="77777777" w:rsidR="009412FE" w:rsidRPr="009412FE" w:rsidRDefault="009412FE" w:rsidP="009412FE">
                  <w:pPr>
                    <w:autoSpaceDE w:val="0"/>
                    <w:autoSpaceDN w:val="0"/>
                    <w:adjustRightInd w:val="0"/>
                    <w:spacing w:after="1" w:line="200" w:lineRule="atLeast"/>
                    <w:jc w:val="both"/>
                    <w:outlineLvl w:val="0"/>
                    <w:rPr>
                      <w:rFonts w:cs="Arial"/>
                      <w:szCs w:val="20"/>
                    </w:rPr>
                  </w:pPr>
                </w:p>
              </w:tc>
              <w:tc>
                <w:tcPr>
                  <w:tcW w:w="1613" w:type="dxa"/>
                  <w:tcBorders>
                    <w:top w:val="single" w:sz="4" w:space="0" w:color="auto"/>
                    <w:left w:val="single" w:sz="4" w:space="0" w:color="auto"/>
                    <w:bottom w:val="single" w:sz="4" w:space="0" w:color="auto"/>
                    <w:right w:val="single" w:sz="4" w:space="0" w:color="auto"/>
                  </w:tcBorders>
                </w:tcPr>
                <w:p w14:paraId="2A066698"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 xml:space="preserve">величина требований (обязательств) (графа 4 </w:t>
                  </w:r>
                  <w:r w:rsidRPr="009412FE">
                    <w:rPr>
                      <w:rFonts w:cs="Arial"/>
                      <w:szCs w:val="20"/>
                      <w:shd w:val="clear" w:color="auto" w:fill="C0C0C0"/>
                    </w:rPr>
                    <w:t>раздела 3</w:t>
                  </w:r>
                  <w:r w:rsidRPr="009412FE">
                    <w:rPr>
                      <w:rFonts w:cs="Arial"/>
                      <w:szCs w:val="20"/>
                    </w:rPr>
                    <w:t xml:space="preserve"> Отчета)</w:t>
                  </w:r>
                </w:p>
              </w:tc>
              <w:tc>
                <w:tcPr>
                  <w:tcW w:w="2443" w:type="dxa"/>
                  <w:tcBorders>
                    <w:top w:val="single" w:sz="4" w:space="0" w:color="auto"/>
                    <w:left w:val="single" w:sz="4" w:space="0" w:color="auto"/>
                    <w:bottom w:val="single" w:sz="4" w:space="0" w:color="auto"/>
                    <w:right w:val="single" w:sz="4" w:space="0" w:color="auto"/>
                  </w:tcBorders>
                </w:tcPr>
                <w:p w14:paraId="529AA3F8"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 xml:space="preserve">взвешенная величина требований (обязательств) (графа 5 </w:t>
                  </w:r>
                  <w:r w:rsidRPr="009412FE">
                    <w:rPr>
                      <w:rFonts w:cs="Arial"/>
                      <w:szCs w:val="20"/>
                      <w:shd w:val="clear" w:color="auto" w:fill="C0C0C0"/>
                    </w:rPr>
                    <w:t>раздела 3</w:t>
                  </w:r>
                  <w:r w:rsidRPr="009412FE">
                    <w:rPr>
                      <w:rFonts w:cs="Arial"/>
                      <w:szCs w:val="20"/>
                    </w:rPr>
                    <w:t xml:space="preserve"> Отчета)</w:t>
                  </w:r>
                </w:p>
              </w:tc>
            </w:tr>
            <w:tr w:rsidR="009412FE" w:rsidRPr="009412FE" w14:paraId="29F639DA" w14:textId="77777777" w:rsidTr="009412FE">
              <w:tc>
                <w:tcPr>
                  <w:tcW w:w="820" w:type="dxa"/>
                  <w:tcBorders>
                    <w:top w:val="single" w:sz="4" w:space="0" w:color="auto"/>
                    <w:left w:val="single" w:sz="4" w:space="0" w:color="auto"/>
                    <w:bottom w:val="single" w:sz="4" w:space="0" w:color="auto"/>
                    <w:right w:val="single" w:sz="4" w:space="0" w:color="auto"/>
                  </w:tcBorders>
                </w:tcPr>
                <w:p w14:paraId="0B01DAD6"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1</w:t>
                  </w:r>
                </w:p>
              </w:tc>
              <w:tc>
                <w:tcPr>
                  <w:tcW w:w="2498" w:type="dxa"/>
                  <w:tcBorders>
                    <w:top w:val="single" w:sz="4" w:space="0" w:color="auto"/>
                    <w:left w:val="single" w:sz="4" w:space="0" w:color="auto"/>
                    <w:bottom w:val="single" w:sz="4" w:space="0" w:color="auto"/>
                    <w:right w:val="single" w:sz="4" w:space="0" w:color="auto"/>
                  </w:tcBorders>
                </w:tcPr>
                <w:p w14:paraId="613500E2"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2</w:t>
                  </w:r>
                </w:p>
              </w:tc>
              <w:tc>
                <w:tcPr>
                  <w:tcW w:w="1613" w:type="dxa"/>
                  <w:tcBorders>
                    <w:top w:val="single" w:sz="4" w:space="0" w:color="auto"/>
                    <w:left w:val="single" w:sz="4" w:space="0" w:color="auto"/>
                    <w:bottom w:val="single" w:sz="4" w:space="0" w:color="auto"/>
                    <w:right w:val="single" w:sz="4" w:space="0" w:color="auto"/>
                  </w:tcBorders>
                </w:tcPr>
                <w:p w14:paraId="496FC055"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3</w:t>
                  </w:r>
                </w:p>
              </w:tc>
              <w:tc>
                <w:tcPr>
                  <w:tcW w:w="2443" w:type="dxa"/>
                  <w:tcBorders>
                    <w:top w:val="single" w:sz="4" w:space="0" w:color="auto"/>
                    <w:left w:val="single" w:sz="4" w:space="0" w:color="auto"/>
                    <w:bottom w:val="single" w:sz="4" w:space="0" w:color="auto"/>
                    <w:right w:val="single" w:sz="4" w:space="0" w:color="auto"/>
                  </w:tcBorders>
                </w:tcPr>
                <w:p w14:paraId="5F325BBD"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4</w:t>
                  </w:r>
                </w:p>
              </w:tc>
            </w:tr>
            <w:tr w:rsidR="009412FE" w:rsidRPr="009412FE" w14:paraId="7C89AAC7" w14:textId="77777777" w:rsidTr="009412FE">
              <w:tc>
                <w:tcPr>
                  <w:tcW w:w="7374" w:type="dxa"/>
                  <w:gridSpan w:val="4"/>
                  <w:tcBorders>
                    <w:top w:val="single" w:sz="4" w:space="0" w:color="auto"/>
                    <w:left w:val="single" w:sz="4" w:space="0" w:color="auto"/>
                    <w:bottom w:val="single" w:sz="4" w:space="0" w:color="auto"/>
                    <w:right w:val="single" w:sz="4" w:space="0" w:color="auto"/>
                  </w:tcBorders>
                </w:tcPr>
                <w:p w14:paraId="66163204"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ВЫСОКОКАЧЕСТВЕННЫЕ ЛИКВИДНЫЕ АКТИВЫ</w:t>
                  </w:r>
                </w:p>
              </w:tc>
            </w:tr>
            <w:tr w:rsidR="009412FE" w:rsidRPr="009412FE" w14:paraId="1ABF5301" w14:textId="77777777" w:rsidTr="009412FE">
              <w:tc>
                <w:tcPr>
                  <w:tcW w:w="820" w:type="dxa"/>
                  <w:tcBorders>
                    <w:top w:val="single" w:sz="4" w:space="0" w:color="auto"/>
                    <w:left w:val="single" w:sz="4" w:space="0" w:color="auto"/>
                    <w:bottom w:val="single" w:sz="4" w:space="0" w:color="auto"/>
                    <w:right w:val="single" w:sz="4" w:space="0" w:color="auto"/>
                  </w:tcBorders>
                </w:tcPr>
                <w:p w14:paraId="486980A4"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w:t>
                  </w:r>
                </w:p>
              </w:tc>
              <w:tc>
                <w:tcPr>
                  <w:tcW w:w="2498" w:type="dxa"/>
                  <w:tcBorders>
                    <w:top w:val="single" w:sz="4" w:space="0" w:color="auto"/>
                    <w:left w:val="single" w:sz="4" w:space="0" w:color="auto"/>
                    <w:bottom w:val="single" w:sz="4" w:space="0" w:color="auto"/>
                    <w:right w:val="single" w:sz="4" w:space="0" w:color="auto"/>
                  </w:tcBorders>
                </w:tcPr>
                <w:p w14:paraId="1278E03C"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 xml:space="preserve">Высоколиквидные активы (ВЛА) с учетом </w:t>
                  </w:r>
                  <w:r w:rsidRPr="009412FE">
                    <w:rPr>
                      <w:rFonts w:cs="Arial"/>
                      <w:szCs w:val="20"/>
                    </w:rPr>
                    <w:lastRenderedPageBreak/>
                    <w:t xml:space="preserve">дополнительных требований (активов), включенных в числитель </w:t>
                  </w:r>
                  <w:r w:rsidRPr="00E949E4">
                    <w:rPr>
                      <w:rFonts w:cs="Arial"/>
                      <w:szCs w:val="20"/>
                      <w:shd w:val="clear" w:color="auto" w:fill="C0C0C0"/>
                    </w:rPr>
                    <w:t>норматива краткосрочной ликвидности банковской группы (</w:t>
                  </w:r>
                  <w:r w:rsidRPr="009412FE">
                    <w:rPr>
                      <w:rFonts w:cs="Arial"/>
                      <w:szCs w:val="20"/>
                    </w:rPr>
                    <w:t>Н26</w:t>
                  </w:r>
                  <w:r w:rsidRPr="00E949E4">
                    <w:rPr>
                      <w:rFonts w:cs="Arial"/>
                      <w:szCs w:val="20"/>
                      <w:shd w:val="clear" w:color="auto" w:fill="C0C0C0"/>
                    </w:rPr>
                    <w:t>), кредитной организации</w:t>
                  </w:r>
                  <w:r w:rsidRPr="009412FE">
                    <w:rPr>
                      <w:rFonts w:cs="Arial"/>
                      <w:szCs w:val="20"/>
                    </w:rPr>
                    <w:t xml:space="preserve"> (Н27)</w:t>
                  </w:r>
                </w:p>
              </w:tc>
              <w:tc>
                <w:tcPr>
                  <w:tcW w:w="1613" w:type="dxa"/>
                  <w:tcBorders>
                    <w:top w:val="single" w:sz="4" w:space="0" w:color="auto"/>
                    <w:left w:val="single" w:sz="4" w:space="0" w:color="auto"/>
                    <w:bottom w:val="single" w:sz="4" w:space="0" w:color="auto"/>
                    <w:right w:val="single" w:sz="4" w:space="0" w:color="auto"/>
                  </w:tcBorders>
                  <w:vAlign w:val="center"/>
                </w:tcPr>
                <w:p w14:paraId="423F0A4E"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lastRenderedPageBreak/>
                    <w:t>X</w:t>
                  </w:r>
                </w:p>
              </w:tc>
              <w:tc>
                <w:tcPr>
                  <w:tcW w:w="2443" w:type="dxa"/>
                  <w:tcBorders>
                    <w:top w:val="single" w:sz="4" w:space="0" w:color="auto"/>
                    <w:left w:val="single" w:sz="4" w:space="0" w:color="auto"/>
                    <w:bottom w:val="single" w:sz="4" w:space="0" w:color="auto"/>
                    <w:right w:val="single" w:sz="4" w:space="0" w:color="auto"/>
                  </w:tcBorders>
                </w:tcPr>
                <w:p w14:paraId="077B2822"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Сумма</w:t>
                  </w:r>
                  <w:r w:rsidRPr="009412FE">
                    <w:rPr>
                      <w:rFonts w:cs="Arial"/>
                      <w:szCs w:val="20"/>
                    </w:rPr>
                    <w:t xml:space="preserve"> строк 1.1, 1.2, 1.3 </w:t>
                  </w:r>
                  <w:r w:rsidRPr="00E949E4">
                    <w:rPr>
                      <w:rFonts w:cs="Arial"/>
                      <w:szCs w:val="20"/>
                      <w:shd w:val="clear" w:color="auto" w:fill="C0C0C0"/>
                    </w:rPr>
                    <w:t xml:space="preserve">по графе 5 отчетности </w:t>
                  </w:r>
                  <w:r w:rsidRPr="00E949E4">
                    <w:rPr>
                      <w:rFonts w:cs="Arial"/>
                      <w:szCs w:val="20"/>
                      <w:shd w:val="clear" w:color="auto" w:fill="C0C0C0"/>
                    </w:rPr>
                    <w:lastRenderedPageBreak/>
                    <w:t>по форме 0409122</w:t>
                  </w:r>
                  <w:r w:rsidRPr="009412FE">
                    <w:rPr>
                      <w:rFonts w:cs="Arial"/>
                      <w:szCs w:val="20"/>
                    </w:rPr>
                    <w:t xml:space="preserve"> и дополнительные требования (активы), включенные в числитель </w:t>
                  </w:r>
                  <w:r w:rsidRPr="00E949E4">
                    <w:rPr>
                      <w:rFonts w:cs="Arial"/>
                      <w:szCs w:val="20"/>
                      <w:shd w:val="clear" w:color="auto" w:fill="C0C0C0"/>
                    </w:rPr>
                    <w:t>норматива краткосрочной ликвидности банковской группы (</w:t>
                  </w:r>
                  <w:r w:rsidRPr="009412FE">
                    <w:rPr>
                      <w:rFonts w:cs="Arial"/>
                      <w:szCs w:val="20"/>
                    </w:rPr>
                    <w:t>Н26</w:t>
                  </w:r>
                  <w:r w:rsidRPr="00E949E4">
                    <w:rPr>
                      <w:rFonts w:cs="Arial"/>
                      <w:szCs w:val="20"/>
                      <w:shd w:val="clear" w:color="auto" w:fill="C0C0C0"/>
                    </w:rPr>
                    <w:t>), кредитной организации</w:t>
                  </w:r>
                  <w:r w:rsidRPr="009412FE">
                    <w:rPr>
                      <w:rFonts w:cs="Arial"/>
                      <w:szCs w:val="20"/>
                    </w:rPr>
                    <w:t xml:space="preserve"> (Н27)</w:t>
                  </w:r>
                </w:p>
              </w:tc>
            </w:tr>
            <w:tr w:rsidR="009412FE" w:rsidRPr="009412FE" w14:paraId="09165589" w14:textId="77777777" w:rsidTr="009412FE">
              <w:tc>
                <w:tcPr>
                  <w:tcW w:w="7374" w:type="dxa"/>
                  <w:gridSpan w:val="4"/>
                  <w:tcBorders>
                    <w:top w:val="single" w:sz="4" w:space="0" w:color="auto"/>
                    <w:left w:val="single" w:sz="4" w:space="0" w:color="auto"/>
                    <w:bottom w:val="single" w:sz="4" w:space="0" w:color="auto"/>
                    <w:right w:val="single" w:sz="4" w:space="0" w:color="auto"/>
                  </w:tcBorders>
                </w:tcPr>
                <w:p w14:paraId="38E01F1C"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lastRenderedPageBreak/>
                    <w:t>ОЖИДАЕМЫЕ ОТТОКИ ДЕНЕЖНЫХ СРЕДСТВ</w:t>
                  </w:r>
                </w:p>
              </w:tc>
            </w:tr>
            <w:tr w:rsidR="009412FE" w:rsidRPr="009412FE" w14:paraId="3AD6EB83" w14:textId="77777777" w:rsidTr="009412FE">
              <w:tc>
                <w:tcPr>
                  <w:tcW w:w="820" w:type="dxa"/>
                  <w:tcBorders>
                    <w:top w:val="single" w:sz="4" w:space="0" w:color="auto"/>
                    <w:left w:val="single" w:sz="4" w:space="0" w:color="auto"/>
                    <w:bottom w:val="single" w:sz="4" w:space="0" w:color="auto"/>
                    <w:right w:val="single" w:sz="4" w:space="0" w:color="auto"/>
                  </w:tcBorders>
                </w:tcPr>
                <w:p w14:paraId="38DC0C83"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2</w:t>
                  </w:r>
                </w:p>
              </w:tc>
              <w:tc>
                <w:tcPr>
                  <w:tcW w:w="2498" w:type="dxa"/>
                  <w:tcBorders>
                    <w:top w:val="single" w:sz="4" w:space="0" w:color="auto"/>
                    <w:left w:val="single" w:sz="4" w:space="0" w:color="auto"/>
                    <w:bottom w:val="single" w:sz="4" w:space="0" w:color="auto"/>
                    <w:right w:val="single" w:sz="4" w:space="0" w:color="auto"/>
                  </w:tcBorders>
                </w:tcPr>
                <w:p w14:paraId="6CD8C9B7"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Денежные средства физических лиц, всего, в том числе:</w:t>
                  </w:r>
                </w:p>
              </w:tc>
              <w:tc>
                <w:tcPr>
                  <w:tcW w:w="1613" w:type="dxa"/>
                  <w:tcBorders>
                    <w:top w:val="single" w:sz="4" w:space="0" w:color="auto"/>
                    <w:left w:val="single" w:sz="4" w:space="0" w:color="auto"/>
                    <w:bottom w:val="single" w:sz="4" w:space="0" w:color="auto"/>
                    <w:right w:val="single" w:sz="4" w:space="0" w:color="auto"/>
                  </w:tcBorders>
                </w:tcPr>
                <w:p w14:paraId="53BF604C"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3 строки 2.1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6FDE3652"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5 строки 2.1 </w:t>
                  </w:r>
                  <w:r w:rsidRPr="00E949E4">
                    <w:rPr>
                      <w:rFonts w:cs="Arial"/>
                      <w:szCs w:val="20"/>
                      <w:shd w:val="clear" w:color="auto" w:fill="C0C0C0"/>
                    </w:rPr>
                    <w:t>отчетности по форме 0409122</w:t>
                  </w:r>
                </w:p>
              </w:tc>
            </w:tr>
            <w:tr w:rsidR="009412FE" w:rsidRPr="009412FE" w14:paraId="2D5E1A71" w14:textId="77777777" w:rsidTr="009412FE">
              <w:tc>
                <w:tcPr>
                  <w:tcW w:w="820" w:type="dxa"/>
                  <w:tcBorders>
                    <w:top w:val="single" w:sz="4" w:space="0" w:color="auto"/>
                    <w:left w:val="single" w:sz="4" w:space="0" w:color="auto"/>
                    <w:bottom w:val="single" w:sz="4" w:space="0" w:color="auto"/>
                    <w:right w:val="single" w:sz="4" w:space="0" w:color="auto"/>
                  </w:tcBorders>
                </w:tcPr>
                <w:p w14:paraId="6215E704"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3</w:t>
                  </w:r>
                </w:p>
              </w:tc>
              <w:tc>
                <w:tcPr>
                  <w:tcW w:w="2498" w:type="dxa"/>
                  <w:tcBorders>
                    <w:top w:val="single" w:sz="4" w:space="0" w:color="auto"/>
                    <w:left w:val="single" w:sz="4" w:space="0" w:color="auto"/>
                    <w:bottom w:val="single" w:sz="4" w:space="0" w:color="auto"/>
                    <w:right w:val="single" w:sz="4" w:space="0" w:color="auto"/>
                  </w:tcBorders>
                </w:tcPr>
                <w:p w14:paraId="7D4C69E7" w14:textId="77777777" w:rsidR="009412FE" w:rsidRPr="009412FE" w:rsidRDefault="009412FE" w:rsidP="009412FE">
                  <w:pPr>
                    <w:autoSpaceDE w:val="0"/>
                    <w:autoSpaceDN w:val="0"/>
                    <w:adjustRightInd w:val="0"/>
                    <w:spacing w:after="1" w:line="200" w:lineRule="atLeast"/>
                    <w:ind w:left="283"/>
                    <w:rPr>
                      <w:rFonts w:cs="Arial"/>
                      <w:szCs w:val="20"/>
                    </w:rPr>
                  </w:pPr>
                  <w:r w:rsidRPr="009412FE">
                    <w:rPr>
                      <w:rFonts w:cs="Arial"/>
                      <w:szCs w:val="20"/>
                    </w:rPr>
                    <w:t>стабильные средства</w:t>
                  </w:r>
                </w:p>
              </w:tc>
              <w:tc>
                <w:tcPr>
                  <w:tcW w:w="1613" w:type="dxa"/>
                  <w:tcBorders>
                    <w:top w:val="single" w:sz="4" w:space="0" w:color="auto"/>
                    <w:left w:val="single" w:sz="4" w:space="0" w:color="auto"/>
                    <w:bottom w:val="single" w:sz="4" w:space="0" w:color="auto"/>
                    <w:right w:val="single" w:sz="4" w:space="0" w:color="auto"/>
                  </w:tcBorders>
                  <w:vAlign w:val="bottom"/>
                </w:tcPr>
                <w:p w14:paraId="7787C0DF"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3 строки 2.1.1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2DFF11E4"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 xml:space="preserve">Графа </w:t>
                  </w:r>
                  <w:r w:rsidRPr="009412FE">
                    <w:rPr>
                      <w:rFonts w:cs="Arial"/>
                      <w:szCs w:val="20"/>
                    </w:rPr>
                    <w:t xml:space="preserve">5 строки 2.1.1 </w:t>
                  </w:r>
                  <w:r w:rsidRPr="00E949E4">
                    <w:rPr>
                      <w:rFonts w:cs="Arial"/>
                      <w:szCs w:val="20"/>
                      <w:shd w:val="clear" w:color="auto" w:fill="C0C0C0"/>
                    </w:rPr>
                    <w:t>отчетности по форме 0409122</w:t>
                  </w:r>
                </w:p>
              </w:tc>
            </w:tr>
            <w:tr w:rsidR="009412FE" w:rsidRPr="009412FE" w14:paraId="0B6E7F52" w14:textId="77777777" w:rsidTr="009412FE">
              <w:tc>
                <w:tcPr>
                  <w:tcW w:w="820" w:type="dxa"/>
                  <w:tcBorders>
                    <w:top w:val="single" w:sz="4" w:space="0" w:color="auto"/>
                    <w:left w:val="single" w:sz="4" w:space="0" w:color="auto"/>
                    <w:bottom w:val="single" w:sz="4" w:space="0" w:color="auto"/>
                    <w:right w:val="single" w:sz="4" w:space="0" w:color="auto"/>
                  </w:tcBorders>
                </w:tcPr>
                <w:p w14:paraId="0E2926E3"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4</w:t>
                  </w:r>
                </w:p>
              </w:tc>
              <w:tc>
                <w:tcPr>
                  <w:tcW w:w="2498" w:type="dxa"/>
                  <w:tcBorders>
                    <w:top w:val="single" w:sz="4" w:space="0" w:color="auto"/>
                    <w:left w:val="single" w:sz="4" w:space="0" w:color="auto"/>
                    <w:bottom w:val="single" w:sz="4" w:space="0" w:color="auto"/>
                    <w:right w:val="single" w:sz="4" w:space="0" w:color="auto"/>
                  </w:tcBorders>
                </w:tcPr>
                <w:p w14:paraId="5BC59107" w14:textId="77777777" w:rsidR="009412FE" w:rsidRPr="009412FE" w:rsidRDefault="009412FE" w:rsidP="009412FE">
                  <w:pPr>
                    <w:autoSpaceDE w:val="0"/>
                    <w:autoSpaceDN w:val="0"/>
                    <w:adjustRightInd w:val="0"/>
                    <w:spacing w:after="1" w:line="200" w:lineRule="atLeast"/>
                    <w:ind w:left="283"/>
                    <w:rPr>
                      <w:rFonts w:cs="Arial"/>
                      <w:szCs w:val="20"/>
                    </w:rPr>
                  </w:pPr>
                  <w:r w:rsidRPr="009412FE">
                    <w:rPr>
                      <w:rFonts w:cs="Arial"/>
                      <w:szCs w:val="20"/>
                    </w:rPr>
                    <w:t>нестабильные средства</w:t>
                  </w:r>
                </w:p>
              </w:tc>
              <w:tc>
                <w:tcPr>
                  <w:tcW w:w="1613" w:type="dxa"/>
                  <w:tcBorders>
                    <w:top w:val="single" w:sz="4" w:space="0" w:color="auto"/>
                    <w:left w:val="single" w:sz="4" w:space="0" w:color="auto"/>
                    <w:bottom w:val="single" w:sz="4" w:space="0" w:color="auto"/>
                    <w:right w:val="single" w:sz="4" w:space="0" w:color="auto"/>
                  </w:tcBorders>
                </w:tcPr>
                <w:p w14:paraId="4559AD15"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3 строки 2.1.2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1C51DBEB"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5 строки 2.1.2 </w:t>
                  </w:r>
                  <w:r w:rsidRPr="00E949E4">
                    <w:rPr>
                      <w:rFonts w:cs="Arial"/>
                      <w:szCs w:val="20"/>
                      <w:shd w:val="clear" w:color="auto" w:fill="C0C0C0"/>
                    </w:rPr>
                    <w:t>отчетности по форме 0409122</w:t>
                  </w:r>
                </w:p>
              </w:tc>
            </w:tr>
            <w:tr w:rsidR="009412FE" w:rsidRPr="009412FE" w14:paraId="23C812F1" w14:textId="77777777" w:rsidTr="009412FE">
              <w:tc>
                <w:tcPr>
                  <w:tcW w:w="820" w:type="dxa"/>
                  <w:tcBorders>
                    <w:top w:val="single" w:sz="4" w:space="0" w:color="auto"/>
                    <w:left w:val="single" w:sz="4" w:space="0" w:color="auto"/>
                    <w:bottom w:val="single" w:sz="4" w:space="0" w:color="auto"/>
                    <w:right w:val="single" w:sz="4" w:space="0" w:color="auto"/>
                  </w:tcBorders>
                </w:tcPr>
                <w:p w14:paraId="29172211"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5</w:t>
                  </w:r>
                </w:p>
              </w:tc>
              <w:tc>
                <w:tcPr>
                  <w:tcW w:w="2498" w:type="dxa"/>
                  <w:tcBorders>
                    <w:top w:val="single" w:sz="4" w:space="0" w:color="auto"/>
                    <w:left w:val="single" w:sz="4" w:space="0" w:color="auto"/>
                    <w:bottom w:val="single" w:sz="4" w:space="0" w:color="auto"/>
                    <w:right w:val="single" w:sz="4" w:space="0" w:color="auto"/>
                  </w:tcBorders>
                </w:tcPr>
                <w:p w14:paraId="77829F45"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Денежные средства клиентов, привлеченные без обеспечения, всего, в том числе:</w:t>
                  </w:r>
                </w:p>
              </w:tc>
              <w:tc>
                <w:tcPr>
                  <w:tcW w:w="1613" w:type="dxa"/>
                  <w:tcBorders>
                    <w:top w:val="single" w:sz="4" w:space="0" w:color="auto"/>
                    <w:left w:val="single" w:sz="4" w:space="0" w:color="auto"/>
                    <w:bottom w:val="single" w:sz="4" w:space="0" w:color="auto"/>
                    <w:right w:val="single" w:sz="4" w:space="0" w:color="auto"/>
                  </w:tcBorders>
                </w:tcPr>
                <w:p w14:paraId="692503A3"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3 строки 2.2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4C0981DF"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5 строки 2.2 </w:t>
                  </w:r>
                  <w:r w:rsidRPr="00E949E4">
                    <w:rPr>
                      <w:rFonts w:cs="Arial"/>
                      <w:szCs w:val="20"/>
                      <w:shd w:val="clear" w:color="auto" w:fill="C0C0C0"/>
                    </w:rPr>
                    <w:t>отчетности по форме 0409122</w:t>
                  </w:r>
                </w:p>
              </w:tc>
            </w:tr>
            <w:tr w:rsidR="009412FE" w:rsidRPr="009412FE" w14:paraId="0B304164" w14:textId="77777777" w:rsidTr="009412FE">
              <w:tc>
                <w:tcPr>
                  <w:tcW w:w="820" w:type="dxa"/>
                  <w:tcBorders>
                    <w:top w:val="single" w:sz="4" w:space="0" w:color="auto"/>
                    <w:left w:val="single" w:sz="4" w:space="0" w:color="auto"/>
                    <w:bottom w:val="single" w:sz="4" w:space="0" w:color="auto"/>
                    <w:right w:val="single" w:sz="4" w:space="0" w:color="auto"/>
                  </w:tcBorders>
                </w:tcPr>
                <w:p w14:paraId="4D8B739A"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6</w:t>
                  </w:r>
                </w:p>
              </w:tc>
              <w:tc>
                <w:tcPr>
                  <w:tcW w:w="2498" w:type="dxa"/>
                  <w:tcBorders>
                    <w:top w:val="single" w:sz="4" w:space="0" w:color="auto"/>
                    <w:left w:val="single" w:sz="4" w:space="0" w:color="auto"/>
                    <w:bottom w:val="single" w:sz="4" w:space="0" w:color="auto"/>
                    <w:right w:val="single" w:sz="4" w:space="0" w:color="auto"/>
                  </w:tcBorders>
                </w:tcPr>
                <w:p w14:paraId="79DEC2CB" w14:textId="77777777" w:rsidR="009412FE" w:rsidRPr="009412FE" w:rsidRDefault="009412FE" w:rsidP="009412FE">
                  <w:pPr>
                    <w:autoSpaceDE w:val="0"/>
                    <w:autoSpaceDN w:val="0"/>
                    <w:adjustRightInd w:val="0"/>
                    <w:spacing w:after="1" w:line="200" w:lineRule="atLeast"/>
                    <w:ind w:firstLine="284"/>
                    <w:rPr>
                      <w:rFonts w:cs="Arial"/>
                      <w:szCs w:val="20"/>
                    </w:rPr>
                  </w:pPr>
                  <w:r w:rsidRPr="009412FE">
                    <w:rPr>
                      <w:rFonts w:cs="Arial"/>
                      <w:szCs w:val="20"/>
                    </w:rPr>
                    <w:t>операционные депозиты</w:t>
                  </w:r>
                </w:p>
              </w:tc>
              <w:tc>
                <w:tcPr>
                  <w:tcW w:w="1613" w:type="dxa"/>
                  <w:tcBorders>
                    <w:top w:val="single" w:sz="4" w:space="0" w:color="auto"/>
                    <w:left w:val="single" w:sz="4" w:space="0" w:color="auto"/>
                    <w:bottom w:val="single" w:sz="4" w:space="0" w:color="auto"/>
                    <w:right w:val="single" w:sz="4" w:space="0" w:color="auto"/>
                  </w:tcBorders>
                </w:tcPr>
                <w:p w14:paraId="71E3DC81"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3 строки 2.2.2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4D8F3D52"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5 строки 2.2.2 </w:t>
                  </w:r>
                  <w:r w:rsidRPr="00E949E4">
                    <w:rPr>
                      <w:rFonts w:cs="Arial"/>
                      <w:szCs w:val="20"/>
                      <w:shd w:val="clear" w:color="auto" w:fill="C0C0C0"/>
                    </w:rPr>
                    <w:t>отчетности по форме 0409122</w:t>
                  </w:r>
                </w:p>
              </w:tc>
            </w:tr>
            <w:tr w:rsidR="009412FE" w:rsidRPr="009412FE" w14:paraId="3BE1ADD5" w14:textId="77777777" w:rsidTr="009412FE">
              <w:tc>
                <w:tcPr>
                  <w:tcW w:w="820" w:type="dxa"/>
                  <w:tcBorders>
                    <w:top w:val="single" w:sz="4" w:space="0" w:color="auto"/>
                    <w:left w:val="single" w:sz="4" w:space="0" w:color="auto"/>
                    <w:bottom w:val="single" w:sz="4" w:space="0" w:color="auto"/>
                    <w:right w:val="single" w:sz="4" w:space="0" w:color="auto"/>
                  </w:tcBorders>
                </w:tcPr>
                <w:p w14:paraId="5549618F"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7</w:t>
                  </w:r>
                </w:p>
              </w:tc>
              <w:tc>
                <w:tcPr>
                  <w:tcW w:w="2498" w:type="dxa"/>
                  <w:tcBorders>
                    <w:top w:val="single" w:sz="4" w:space="0" w:color="auto"/>
                    <w:left w:val="single" w:sz="4" w:space="0" w:color="auto"/>
                    <w:bottom w:val="single" w:sz="4" w:space="0" w:color="auto"/>
                    <w:right w:val="single" w:sz="4" w:space="0" w:color="auto"/>
                  </w:tcBorders>
                </w:tcPr>
                <w:p w14:paraId="7B3088AE" w14:textId="77777777" w:rsidR="009412FE" w:rsidRPr="009412FE" w:rsidRDefault="009412FE" w:rsidP="009412FE">
                  <w:pPr>
                    <w:autoSpaceDE w:val="0"/>
                    <w:autoSpaceDN w:val="0"/>
                    <w:adjustRightInd w:val="0"/>
                    <w:spacing w:after="1" w:line="200" w:lineRule="atLeast"/>
                    <w:ind w:firstLine="284"/>
                    <w:rPr>
                      <w:rFonts w:cs="Arial"/>
                      <w:szCs w:val="20"/>
                    </w:rPr>
                  </w:pPr>
                  <w:r w:rsidRPr="009412FE">
                    <w:rPr>
                      <w:rFonts w:cs="Arial"/>
                      <w:szCs w:val="20"/>
                    </w:rPr>
                    <w:t xml:space="preserve">депозиты, не относящиеся к </w:t>
                  </w:r>
                  <w:r w:rsidRPr="009412FE">
                    <w:rPr>
                      <w:rFonts w:cs="Arial"/>
                      <w:szCs w:val="20"/>
                    </w:rPr>
                    <w:lastRenderedPageBreak/>
                    <w:t>операционным (прочие депозиты)</w:t>
                  </w:r>
                </w:p>
              </w:tc>
              <w:tc>
                <w:tcPr>
                  <w:tcW w:w="1613" w:type="dxa"/>
                  <w:tcBorders>
                    <w:top w:val="single" w:sz="4" w:space="0" w:color="auto"/>
                    <w:left w:val="single" w:sz="4" w:space="0" w:color="auto"/>
                    <w:bottom w:val="single" w:sz="4" w:space="0" w:color="auto"/>
                    <w:right w:val="single" w:sz="4" w:space="0" w:color="auto"/>
                  </w:tcBorders>
                </w:tcPr>
                <w:p w14:paraId="0FF88455"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lastRenderedPageBreak/>
                    <w:t>Сумма</w:t>
                  </w:r>
                  <w:r w:rsidRPr="009412FE">
                    <w:rPr>
                      <w:rFonts w:cs="Arial"/>
                      <w:szCs w:val="20"/>
                    </w:rPr>
                    <w:t xml:space="preserve"> строк 2.2.1, 2.2.3, </w:t>
                  </w:r>
                  <w:r w:rsidRPr="009412FE">
                    <w:rPr>
                      <w:rFonts w:cs="Arial"/>
                      <w:szCs w:val="20"/>
                    </w:rPr>
                    <w:lastRenderedPageBreak/>
                    <w:t xml:space="preserve">2.2.4, 2.2.5 (за исключением </w:t>
                  </w:r>
                  <w:r w:rsidRPr="00E949E4">
                    <w:rPr>
                      <w:rFonts w:cs="Arial"/>
                      <w:szCs w:val="20"/>
                      <w:shd w:val="clear" w:color="auto" w:fill="C0C0C0"/>
                    </w:rPr>
                    <w:t>строки</w:t>
                  </w:r>
                  <w:r w:rsidRPr="009412FE">
                    <w:rPr>
                      <w:rFonts w:cs="Arial"/>
                      <w:szCs w:val="20"/>
                    </w:rPr>
                    <w:t xml:space="preserve"> 2.2.5.4) по графе 3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4BF973F0"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lastRenderedPageBreak/>
                    <w:t>Сумма</w:t>
                  </w:r>
                  <w:r w:rsidRPr="009412FE">
                    <w:rPr>
                      <w:rFonts w:cs="Arial"/>
                      <w:szCs w:val="20"/>
                    </w:rPr>
                    <w:t xml:space="preserve"> строк 2.2.1, 2.2.3, 2.2.4, 2.2.5 (за </w:t>
                  </w:r>
                  <w:r w:rsidRPr="009412FE">
                    <w:rPr>
                      <w:rFonts w:cs="Arial"/>
                      <w:szCs w:val="20"/>
                    </w:rPr>
                    <w:lastRenderedPageBreak/>
                    <w:t xml:space="preserve">исключением </w:t>
                  </w:r>
                  <w:r w:rsidRPr="00E949E4">
                    <w:rPr>
                      <w:rFonts w:cs="Arial"/>
                      <w:szCs w:val="20"/>
                      <w:shd w:val="clear" w:color="auto" w:fill="C0C0C0"/>
                    </w:rPr>
                    <w:t>строки</w:t>
                  </w:r>
                  <w:r w:rsidRPr="009412FE">
                    <w:rPr>
                      <w:rFonts w:cs="Arial"/>
                      <w:szCs w:val="20"/>
                    </w:rPr>
                    <w:t xml:space="preserve"> 2.2.5.4) по графе 5 </w:t>
                  </w:r>
                  <w:r w:rsidRPr="00E949E4">
                    <w:rPr>
                      <w:rFonts w:cs="Arial"/>
                      <w:szCs w:val="20"/>
                      <w:shd w:val="clear" w:color="auto" w:fill="C0C0C0"/>
                    </w:rPr>
                    <w:t>отчетности по форме 0409122</w:t>
                  </w:r>
                </w:p>
              </w:tc>
            </w:tr>
            <w:tr w:rsidR="009412FE" w:rsidRPr="009412FE" w14:paraId="60DAE542" w14:textId="77777777" w:rsidTr="009412FE">
              <w:tc>
                <w:tcPr>
                  <w:tcW w:w="820" w:type="dxa"/>
                  <w:tcBorders>
                    <w:top w:val="single" w:sz="4" w:space="0" w:color="auto"/>
                    <w:left w:val="single" w:sz="4" w:space="0" w:color="auto"/>
                    <w:bottom w:val="single" w:sz="4" w:space="0" w:color="auto"/>
                    <w:right w:val="single" w:sz="4" w:space="0" w:color="auto"/>
                  </w:tcBorders>
                </w:tcPr>
                <w:p w14:paraId="5BD69094"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lastRenderedPageBreak/>
                    <w:t>8</w:t>
                  </w:r>
                </w:p>
              </w:tc>
              <w:tc>
                <w:tcPr>
                  <w:tcW w:w="2498" w:type="dxa"/>
                  <w:tcBorders>
                    <w:top w:val="single" w:sz="4" w:space="0" w:color="auto"/>
                    <w:left w:val="single" w:sz="4" w:space="0" w:color="auto"/>
                    <w:bottom w:val="single" w:sz="4" w:space="0" w:color="auto"/>
                    <w:right w:val="single" w:sz="4" w:space="0" w:color="auto"/>
                  </w:tcBorders>
                </w:tcPr>
                <w:p w14:paraId="5175738D" w14:textId="77777777" w:rsidR="009412FE" w:rsidRPr="009412FE" w:rsidRDefault="009412FE" w:rsidP="009412FE">
                  <w:pPr>
                    <w:autoSpaceDE w:val="0"/>
                    <w:autoSpaceDN w:val="0"/>
                    <w:adjustRightInd w:val="0"/>
                    <w:spacing w:after="1" w:line="200" w:lineRule="atLeast"/>
                    <w:ind w:firstLine="284"/>
                    <w:rPr>
                      <w:rFonts w:cs="Arial"/>
                      <w:szCs w:val="20"/>
                    </w:rPr>
                  </w:pPr>
                  <w:r w:rsidRPr="009412FE">
                    <w:rPr>
                      <w:rFonts w:cs="Arial"/>
                      <w:szCs w:val="20"/>
                    </w:rPr>
                    <w:t>необеспеченные долговые обязательства</w:t>
                  </w:r>
                </w:p>
              </w:tc>
              <w:tc>
                <w:tcPr>
                  <w:tcW w:w="1613" w:type="dxa"/>
                  <w:tcBorders>
                    <w:top w:val="single" w:sz="4" w:space="0" w:color="auto"/>
                    <w:left w:val="single" w:sz="4" w:space="0" w:color="auto"/>
                    <w:bottom w:val="single" w:sz="4" w:space="0" w:color="auto"/>
                    <w:right w:val="single" w:sz="4" w:space="0" w:color="auto"/>
                  </w:tcBorders>
                </w:tcPr>
                <w:p w14:paraId="21DED6BE"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3 строки 2.2.5.4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7CE10DC9"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5 строки 2.2.5.4 </w:t>
                  </w:r>
                  <w:r w:rsidRPr="00E949E4">
                    <w:rPr>
                      <w:rFonts w:cs="Arial"/>
                      <w:szCs w:val="20"/>
                      <w:shd w:val="clear" w:color="auto" w:fill="C0C0C0"/>
                    </w:rPr>
                    <w:t>отчетности по форме 0409122</w:t>
                  </w:r>
                </w:p>
              </w:tc>
            </w:tr>
            <w:tr w:rsidR="009412FE" w:rsidRPr="009412FE" w14:paraId="6AA04EDD" w14:textId="77777777" w:rsidTr="009412FE">
              <w:tc>
                <w:tcPr>
                  <w:tcW w:w="820" w:type="dxa"/>
                  <w:tcBorders>
                    <w:top w:val="single" w:sz="4" w:space="0" w:color="auto"/>
                    <w:left w:val="single" w:sz="4" w:space="0" w:color="auto"/>
                    <w:bottom w:val="single" w:sz="4" w:space="0" w:color="auto"/>
                    <w:right w:val="single" w:sz="4" w:space="0" w:color="auto"/>
                  </w:tcBorders>
                </w:tcPr>
                <w:p w14:paraId="4899FDF3"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9</w:t>
                  </w:r>
                </w:p>
              </w:tc>
              <w:tc>
                <w:tcPr>
                  <w:tcW w:w="2498" w:type="dxa"/>
                  <w:tcBorders>
                    <w:top w:val="single" w:sz="4" w:space="0" w:color="auto"/>
                    <w:left w:val="single" w:sz="4" w:space="0" w:color="auto"/>
                    <w:bottom w:val="single" w:sz="4" w:space="0" w:color="auto"/>
                    <w:right w:val="single" w:sz="4" w:space="0" w:color="auto"/>
                  </w:tcBorders>
                </w:tcPr>
                <w:p w14:paraId="56B03F79"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Денежные средства клиентов, привлеченные под обеспечение</w:t>
                  </w:r>
                </w:p>
              </w:tc>
              <w:tc>
                <w:tcPr>
                  <w:tcW w:w="1613" w:type="dxa"/>
                  <w:tcBorders>
                    <w:top w:val="single" w:sz="4" w:space="0" w:color="auto"/>
                    <w:left w:val="single" w:sz="4" w:space="0" w:color="auto"/>
                    <w:bottom w:val="single" w:sz="4" w:space="0" w:color="auto"/>
                    <w:right w:val="single" w:sz="4" w:space="0" w:color="auto"/>
                  </w:tcBorders>
                  <w:vAlign w:val="center"/>
                </w:tcPr>
                <w:p w14:paraId="427FE9E3"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X</w:t>
                  </w:r>
                </w:p>
              </w:tc>
              <w:tc>
                <w:tcPr>
                  <w:tcW w:w="2443" w:type="dxa"/>
                  <w:tcBorders>
                    <w:top w:val="single" w:sz="4" w:space="0" w:color="auto"/>
                    <w:left w:val="single" w:sz="4" w:space="0" w:color="auto"/>
                    <w:bottom w:val="single" w:sz="4" w:space="0" w:color="auto"/>
                    <w:right w:val="single" w:sz="4" w:space="0" w:color="auto"/>
                  </w:tcBorders>
                </w:tcPr>
                <w:p w14:paraId="403C76A4"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5 строки 2.3 </w:t>
                  </w:r>
                  <w:r w:rsidRPr="00E949E4">
                    <w:rPr>
                      <w:rFonts w:cs="Arial"/>
                      <w:szCs w:val="20"/>
                      <w:shd w:val="clear" w:color="auto" w:fill="C0C0C0"/>
                    </w:rPr>
                    <w:t>отчетности по форме 0409122</w:t>
                  </w:r>
                </w:p>
              </w:tc>
            </w:tr>
            <w:tr w:rsidR="009412FE" w:rsidRPr="009412FE" w14:paraId="3B3E60D6" w14:textId="77777777" w:rsidTr="009412FE">
              <w:tc>
                <w:tcPr>
                  <w:tcW w:w="820" w:type="dxa"/>
                  <w:tcBorders>
                    <w:top w:val="single" w:sz="4" w:space="0" w:color="auto"/>
                    <w:left w:val="single" w:sz="4" w:space="0" w:color="auto"/>
                    <w:bottom w:val="single" w:sz="4" w:space="0" w:color="auto"/>
                    <w:right w:val="single" w:sz="4" w:space="0" w:color="auto"/>
                  </w:tcBorders>
                </w:tcPr>
                <w:p w14:paraId="22FE5399"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10</w:t>
                  </w:r>
                </w:p>
              </w:tc>
              <w:tc>
                <w:tcPr>
                  <w:tcW w:w="2498" w:type="dxa"/>
                  <w:tcBorders>
                    <w:top w:val="single" w:sz="4" w:space="0" w:color="auto"/>
                    <w:left w:val="single" w:sz="4" w:space="0" w:color="auto"/>
                    <w:bottom w:val="single" w:sz="4" w:space="0" w:color="auto"/>
                    <w:right w:val="single" w:sz="4" w:space="0" w:color="auto"/>
                  </w:tcBorders>
                </w:tcPr>
                <w:p w14:paraId="11D9C9DC"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Дополнительно ожидаемые оттоки денежных средств, всего, в том числе:</w:t>
                  </w:r>
                </w:p>
              </w:tc>
              <w:tc>
                <w:tcPr>
                  <w:tcW w:w="1613" w:type="dxa"/>
                  <w:tcBorders>
                    <w:top w:val="single" w:sz="4" w:space="0" w:color="auto"/>
                    <w:left w:val="single" w:sz="4" w:space="0" w:color="auto"/>
                    <w:bottom w:val="single" w:sz="4" w:space="0" w:color="auto"/>
                    <w:right w:val="single" w:sz="4" w:space="0" w:color="auto"/>
                  </w:tcBorders>
                </w:tcPr>
                <w:p w14:paraId="6B21B604"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Сумма</w:t>
                  </w:r>
                  <w:r w:rsidRPr="009412FE">
                    <w:rPr>
                      <w:rFonts w:cs="Arial"/>
                      <w:szCs w:val="20"/>
                    </w:rPr>
                    <w:t xml:space="preserve"> строк 2.4.1 </w:t>
                  </w:r>
                  <w:r w:rsidRPr="00E949E4">
                    <w:rPr>
                      <w:rFonts w:cs="Arial"/>
                      <w:szCs w:val="20"/>
                      <w:shd w:val="clear" w:color="auto" w:fill="C0C0C0"/>
                    </w:rPr>
                    <w:t>-</w:t>
                  </w:r>
                  <w:r w:rsidRPr="009412FE">
                    <w:rPr>
                      <w:rFonts w:cs="Arial"/>
                      <w:szCs w:val="20"/>
                    </w:rPr>
                    <w:t xml:space="preserve"> 2.4.10 по графе 3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0750A108" w14:textId="77777777" w:rsidR="009412FE" w:rsidRPr="009412FE" w:rsidRDefault="009412FE" w:rsidP="009412FE">
                  <w:pPr>
                    <w:autoSpaceDE w:val="0"/>
                    <w:autoSpaceDN w:val="0"/>
                    <w:adjustRightInd w:val="0"/>
                    <w:spacing w:after="1" w:line="200" w:lineRule="atLeast"/>
                    <w:jc w:val="both"/>
                    <w:rPr>
                      <w:rFonts w:cs="Arial"/>
                      <w:szCs w:val="20"/>
                    </w:rPr>
                  </w:pPr>
                  <w:r w:rsidRPr="00E949E4">
                    <w:rPr>
                      <w:rFonts w:cs="Arial"/>
                      <w:szCs w:val="20"/>
                      <w:shd w:val="clear" w:color="auto" w:fill="C0C0C0"/>
                    </w:rPr>
                    <w:t>Сумма</w:t>
                  </w:r>
                  <w:r w:rsidRPr="009412FE">
                    <w:rPr>
                      <w:rFonts w:cs="Arial"/>
                      <w:szCs w:val="20"/>
                    </w:rPr>
                    <w:t xml:space="preserve"> строк 2.4.1 </w:t>
                  </w:r>
                  <w:r w:rsidRPr="00E949E4">
                    <w:rPr>
                      <w:rFonts w:cs="Arial"/>
                      <w:szCs w:val="20"/>
                      <w:shd w:val="clear" w:color="auto" w:fill="C0C0C0"/>
                    </w:rPr>
                    <w:t>-</w:t>
                  </w:r>
                  <w:r w:rsidRPr="009412FE">
                    <w:rPr>
                      <w:rFonts w:cs="Arial"/>
                      <w:szCs w:val="20"/>
                    </w:rPr>
                    <w:t xml:space="preserve"> 2.4.10 по графе 5 </w:t>
                  </w:r>
                  <w:r w:rsidRPr="00E949E4">
                    <w:rPr>
                      <w:rFonts w:cs="Arial"/>
                      <w:szCs w:val="20"/>
                      <w:shd w:val="clear" w:color="auto" w:fill="C0C0C0"/>
                    </w:rPr>
                    <w:t>отчетности по форме 0409122</w:t>
                  </w:r>
                </w:p>
              </w:tc>
            </w:tr>
            <w:tr w:rsidR="009412FE" w:rsidRPr="009412FE" w14:paraId="58210BE9" w14:textId="77777777" w:rsidTr="009412FE">
              <w:tc>
                <w:tcPr>
                  <w:tcW w:w="820" w:type="dxa"/>
                  <w:tcBorders>
                    <w:top w:val="single" w:sz="4" w:space="0" w:color="auto"/>
                    <w:left w:val="single" w:sz="4" w:space="0" w:color="auto"/>
                    <w:bottom w:val="single" w:sz="4" w:space="0" w:color="auto"/>
                    <w:right w:val="single" w:sz="4" w:space="0" w:color="auto"/>
                  </w:tcBorders>
                </w:tcPr>
                <w:p w14:paraId="6315BCAB"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11</w:t>
                  </w:r>
                </w:p>
              </w:tc>
              <w:tc>
                <w:tcPr>
                  <w:tcW w:w="2498" w:type="dxa"/>
                  <w:tcBorders>
                    <w:top w:val="single" w:sz="4" w:space="0" w:color="auto"/>
                    <w:left w:val="single" w:sz="4" w:space="0" w:color="auto"/>
                    <w:bottom w:val="single" w:sz="4" w:space="0" w:color="auto"/>
                    <w:right w:val="single" w:sz="4" w:space="0" w:color="auto"/>
                  </w:tcBorders>
                </w:tcPr>
                <w:p w14:paraId="2D25C470" w14:textId="77777777" w:rsidR="009412FE" w:rsidRDefault="009412FE" w:rsidP="009412FE">
                  <w:pPr>
                    <w:autoSpaceDE w:val="0"/>
                    <w:autoSpaceDN w:val="0"/>
                    <w:adjustRightInd w:val="0"/>
                    <w:spacing w:after="1" w:line="200" w:lineRule="atLeast"/>
                    <w:ind w:firstLine="284"/>
                    <w:rPr>
                      <w:rFonts w:cs="Arial"/>
                      <w:szCs w:val="20"/>
                    </w:rPr>
                  </w:pPr>
                  <w:r w:rsidRPr="009412FE">
                    <w:rPr>
                      <w:rFonts w:cs="Arial"/>
                      <w:szCs w:val="20"/>
                    </w:rPr>
                    <w:t xml:space="preserve">по </w:t>
                  </w:r>
                  <w:r w:rsidRPr="00E949E4">
                    <w:rPr>
                      <w:rFonts w:cs="Arial"/>
                      <w:szCs w:val="20"/>
                      <w:shd w:val="clear" w:color="auto" w:fill="C0C0C0"/>
                    </w:rPr>
                    <w:t>ПФИ</w:t>
                  </w:r>
                  <w:r w:rsidRPr="009412FE">
                    <w:rPr>
                      <w:rFonts w:cs="Arial"/>
                      <w:szCs w:val="20"/>
                    </w:rPr>
                    <w:t xml:space="preserve"> и в связи с потенциальной потребностью во внесении дополнительного обеспечения</w:t>
                  </w:r>
                </w:p>
                <w:p w14:paraId="663E44E9" w14:textId="77777777" w:rsidR="00E949E4" w:rsidRDefault="00E949E4" w:rsidP="009412FE">
                  <w:pPr>
                    <w:autoSpaceDE w:val="0"/>
                    <w:autoSpaceDN w:val="0"/>
                    <w:adjustRightInd w:val="0"/>
                    <w:spacing w:after="1" w:line="200" w:lineRule="atLeast"/>
                    <w:ind w:firstLine="284"/>
                    <w:rPr>
                      <w:rFonts w:cs="Arial"/>
                      <w:szCs w:val="20"/>
                    </w:rPr>
                  </w:pPr>
                </w:p>
                <w:p w14:paraId="53F3DE89" w14:textId="1CEDB4D0" w:rsidR="00E949E4" w:rsidRPr="009412FE" w:rsidRDefault="00E949E4" w:rsidP="009412FE">
                  <w:pPr>
                    <w:autoSpaceDE w:val="0"/>
                    <w:autoSpaceDN w:val="0"/>
                    <w:adjustRightInd w:val="0"/>
                    <w:spacing w:after="1" w:line="200" w:lineRule="atLeast"/>
                    <w:ind w:firstLine="284"/>
                    <w:rPr>
                      <w:rFonts w:cs="Arial"/>
                      <w:szCs w:val="20"/>
                    </w:rPr>
                  </w:pPr>
                </w:p>
              </w:tc>
              <w:tc>
                <w:tcPr>
                  <w:tcW w:w="1613" w:type="dxa"/>
                  <w:tcBorders>
                    <w:top w:val="single" w:sz="4" w:space="0" w:color="auto"/>
                    <w:left w:val="single" w:sz="4" w:space="0" w:color="auto"/>
                    <w:bottom w:val="single" w:sz="4" w:space="0" w:color="auto"/>
                    <w:right w:val="single" w:sz="4" w:space="0" w:color="auto"/>
                  </w:tcBorders>
                </w:tcPr>
                <w:p w14:paraId="4DAD159F"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Сумма</w:t>
                  </w:r>
                  <w:r w:rsidRPr="009412FE">
                    <w:rPr>
                      <w:rFonts w:cs="Arial"/>
                      <w:szCs w:val="20"/>
                    </w:rPr>
                    <w:t xml:space="preserve"> строк 2.4.1 </w:t>
                  </w:r>
                  <w:r w:rsidRPr="00E949E4">
                    <w:rPr>
                      <w:rFonts w:cs="Arial"/>
                      <w:szCs w:val="20"/>
                      <w:shd w:val="clear" w:color="auto" w:fill="C0C0C0"/>
                    </w:rPr>
                    <w:t>-</w:t>
                  </w:r>
                  <w:r w:rsidRPr="009412FE">
                    <w:rPr>
                      <w:rFonts w:cs="Arial"/>
                      <w:szCs w:val="20"/>
                    </w:rPr>
                    <w:t xml:space="preserve"> 2.4.7 по графе 3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0423452A"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Сумма</w:t>
                  </w:r>
                  <w:r w:rsidRPr="009412FE">
                    <w:rPr>
                      <w:rFonts w:cs="Arial"/>
                      <w:szCs w:val="20"/>
                    </w:rPr>
                    <w:t xml:space="preserve"> строк 2.4.1 </w:t>
                  </w:r>
                  <w:r w:rsidRPr="00E949E4">
                    <w:rPr>
                      <w:rFonts w:cs="Arial"/>
                      <w:szCs w:val="20"/>
                      <w:shd w:val="clear" w:color="auto" w:fill="C0C0C0"/>
                    </w:rPr>
                    <w:t>-</w:t>
                  </w:r>
                  <w:r w:rsidRPr="009412FE">
                    <w:rPr>
                      <w:rFonts w:cs="Arial"/>
                      <w:szCs w:val="20"/>
                    </w:rPr>
                    <w:t xml:space="preserve"> 2.4.7 по графе 5 </w:t>
                  </w:r>
                  <w:r w:rsidRPr="00E949E4">
                    <w:rPr>
                      <w:rFonts w:cs="Arial"/>
                      <w:szCs w:val="20"/>
                      <w:shd w:val="clear" w:color="auto" w:fill="C0C0C0"/>
                    </w:rPr>
                    <w:t>отчетности по форме 0409122</w:t>
                  </w:r>
                </w:p>
              </w:tc>
            </w:tr>
            <w:tr w:rsidR="009412FE" w:rsidRPr="009412FE" w14:paraId="3CEE41D3" w14:textId="77777777" w:rsidTr="009412FE">
              <w:tc>
                <w:tcPr>
                  <w:tcW w:w="820" w:type="dxa"/>
                  <w:tcBorders>
                    <w:top w:val="single" w:sz="4" w:space="0" w:color="auto"/>
                    <w:left w:val="single" w:sz="4" w:space="0" w:color="auto"/>
                    <w:bottom w:val="single" w:sz="4" w:space="0" w:color="auto"/>
                    <w:right w:val="single" w:sz="4" w:space="0" w:color="auto"/>
                  </w:tcBorders>
                </w:tcPr>
                <w:p w14:paraId="06D2D791"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12</w:t>
                  </w:r>
                </w:p>
              </w:tc>
              <w:tc>
                <w:tcPr>
                  <w:tcW w:w="2498" w:type="dxa"/>
                  <w:tcBorders>
                    <w:top w:val="single" w:sz="4" w:space="0" w:color="auto"/>
                    <w:left w:val="single" w:sz="4" w:space="0" w:color="auto"/>
                    <w:bottom w:val="single" w:sz="4" w:space="0" w:color="auto"/>
                    <w:right w:val="single" w:sz="4" w:space="0" w:color="auto"/>
                  </w:tcBorders>
                </w:tcPr>
                <w:p w14:paraId="61A49B0F" w14:textId="77777777" w:rsidR="009412FE" w:rsidRPr="009412FE" w:rsidRDefault="009412FE" w:rsidP="009412FE">
                  <w:pPr>
                    <w:autoSpaceDE w:val="0"/>
                    <w:autoSpaceDN w:val="0"/>
                    <w:adjustRightInd w:val="0"/>
                    <w:spacing w:after="1" w:line="200" w:lineRule="atLeast"/>
                    <w:ind w:firstLine="284"/>
                    <w:rPr>
                      <w:rFonts w:cs="Arial"/>
                      <w:szCs w:val="20"/>
                    </w:rPr>
                  </w:pPr>
                  <w:r w:rsidRPr="009412FE">
                    <w:rPr>
                      <w:rFonts w:cs="Arial"/>
                      <w:szCs w:val="20"/>
                    </w:rPr>
                    <w:t>связанные с потерей фондирования по обеспеченным долговым инструментам</w:t>
                  </w:r>
                </w:p>
              </w:tc>
              <w:tc>
                <w:tcPr>
                  <w:tcW w:w="1613" w:type="dxa"/>
                  <w:tcBorders>
                    <w:top w:val="single" w:sz="4" w:space="0" w:color="auto"/>
                    <w:left w:val="single" w:sz="4" w:space="0" w:color="auto"/>
                    <w:bottom w:val="single" w:sz="4" w:space="0" w:color="auto"/>
                    <w:right w:val="single" w:sz="4" w:space="0" w:color="auto"/>
                  </w:tcBorders>
                </w:tcPr>
                <w:p w14:paraId="02DD6FEF"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Сумма</w:t>
                  </w:r>
                  <w:r w:rsidRPr="009412FE">
                    <w:rPr>
                      <w:rFonts w:cs="Arial"/>
                      <w:szCs w:val="20"/>
                    </w:rPr>
                    <w:t xml:space="preserve"> строк 2.4.8, 2.4.9 по графе 3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041BE35E"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Сумма</w:t>
                  </w:r>
                  <w:r w:rsidRPr="009412FE">
                    <w:rPr>
                      <w:rFonts w:cs="Arial"/>
                      <w:szCs w:val="20"/>
                    </w:rPr>
                    <w:t xml:space="preserve"> строк 2.4.8, 2.4.9 по графе 5 </w:t>
                  </w:r>
                  <w:r w:rsidRPr="00E949E4">
                    <w:rPr>
                      <w:rFonts w:cs="Arial"/>
                      <w:szCs w:val="20"/>
                      <w:shd w:val="clear" w:color="auto" w:fill="C0C0C0"/>
                    </w:rPr>
                    <w:t>отчетности по форме 0409122</w:t>
                  </w:r>
                </w:p>
              </w:tc>
            </w:tr>
            <w:tr w:rsidR="009412FE" w:rsidRPr="009412FE" w14:paraId="7F1E7D7D" w14:textId="77777777" w:rsidTr="009412FE">
              <w:tc>
                <w:tcPr>
                  <w:tcW w:w="820" w:type="dxa"/>
                  <w:tcBorders>
                    <w:top w:val="single" w:sz="4" w:space="0" w:color="auto"/>
                    <w:left w:val="single" w:sz="4" w:space="0" w:color="auto"/>
                    <w:bottom w:val="single" w:sz="4" w:space="0" w:color="auto"/>
                    <w:right w:val="single" w:sz="4" w:space="0" w:color="auto"/>
                  </w:tcBorders>
                </w:tcPr>
                <w:p w14:paraId="1B6020B9"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lastRenderedPageBreak/>
                    <w:t>13</w:t>
                  </w:r>
                </w:p>
              </w:tc>
              <w:tc>
                <w:tcPr>
                  <w:tcW w:w="2498" w:type="dxa"/>
                  <w:tcBorders>
                    <w:top w:val="single" w:sz="4" w:space="0" w:color="auto"/>
                    <w:left w:val="single" w:sz="4" w:space="0" w:color="auto"/>
                    <w:bottom w:val="single" w:sz="4" w:space="0" w:color="auto"/>
                    <w:right w:val="single" w:sz="4" w:space="0" w:color="auto"/>
                  </w:tcBorders>
                </w:tcPr>
                <w:p w14:paraId="51D42509" w14:textId="77777777" w:rsidR="009412FE" w:rsidRPr="009412FE" w:rsidRDefault="009412FE" w:rsidP="009412FE">
                  <w:pPr>
                    <w:autoSpaceDE w:val="0"/>
                    <w:autoSpaceDN w:val="0"/>
                    <w:adjustRightInd w:val="0"/>
                    <w:spacing w:after="1" w:line="200" w:lineRule="atLeast"/>
                    <w:ind w:firstLine="284"/>
                    <w:rPr>
                      <w:rFonts w:cs="Arial"/>
                      <w:szCs w:val="20"/>
                    </w:rPr>
                  </w:pPr>
                  <w:r w:rsidRPr="009412FE">
                    <w:rPr>
                      <w:rFonts w:cs="Arial"/>
                      <w:szCs w:val="20"/>
                    </w:rPr>
                    <w:t>по обязательствам банка по неиспользованным безотзывным и условно отзывным кредитным линиям и линиям ликвидности</w:t>
                  </w:r>
                </w:p>
              </w:tc>
              <w:tc>
                <w:tcPr>
                  <w:tcW w:w="1613" w:type="dxa"/>
                  <w:tcBorders>
                    <w:top w:val="single" w:sz="4" w:space="0" w:color="auto"/>
                    <w:left w:val="single" w:sz="4" w:space="0" w:color="auto"/>
                    <w:bottom w:val="single" w:sz="4" w:space="0" w:color="auto"/>
                    <w:right w:val="single" w:sz="4" w:space="0" w:color="auto"/>
                  </w:tcBorders>
                </w:tcPr>
                <w:p w14:paraId="03A523BF" w14:textId="44D41B8D"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3 строки 2.4.10</w:t>
                  </w:r>
                  <w:r w:rsidR="005F5E90">
                    <w:rPr>
                      <w:rFonts w:cs="Arial"/>
                      <w:szCs w:val="20"/>
                    </w:rPr>
                    <w:t xml:space="preserve">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715904EA"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5 строки 2.4.10 </w:t>
                  </w:r>
                  <w:r w:rsidRPr="00E949E4">
                    <w:rPr>
                      <w:rFonts w:cs="Arial"/>
                      <w:szCs w:val="20"/>
                      <w:shd w:val="clear" w:color="auto" w:fill="C0C0C0"/>
                    </w:rPr>
                    <w:t>отчетности по форме 0409122</w:t>
                  </w:r>
                </w:p>
              </w:tc>
            </w:tr>
            <w:tr w:rsidR="009412FE" w:rsidRPr="009412FE" w14:paraId="648FD7FF" w14:textId="77777777" w:rsidTr="009412FE">
              <w:tc>
                <w:tcPr>
                  <w:tcW w:w="820" w:type="dxa"/>
                  <w:tcBorders>
                    <w:top w:val="single" w:sz="4" w:space="0" w:color="auto"/>
                    <w:left w:val="single" w:sz="4" w:space="0" w:color="auto"/>
                    <w:bottom w:val="single" w:sz="4" w:space="0" w:color="auto"/>
                    <w:right w:val="single" w:sz="4" w:space="0" w:color="auto"/>
                  </w:tcBorders>
                </w:tcPr>
                <w:p w14:paraId="4FC1279C"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14</w:t>
                  </w:r>
                </w:p>
              </w:tc>
              <w:tc>
                <w:tcPr>
                  <w:tcW w:w="2498" w:type="dxa"/>
                  <w:tcBorders>
                    <w:top w:val="single" w:sz="4" w:space="0" w:color="auto"/>
                    <w:left w:val="single" w:sz="4" w:space="0" w:color="auto"/>
                    <w:bottom w:val="single" w:sz="4" w:space="0" w:color="auto"/>
                    <w:right w:val="single" w:sz="4" w:space="0" w:color="auto"/>
                  </w:tcBorders>
                </w:tcPr>
                <w:p w14:paraId="4019679C"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Дополнительно ожидаемые оттоки денежных средств по прочим договорным обязательствам</w:t>
                  </w:r>
                </w:p>
              </w:tc>
              <w:tc>
                <w:tcPr>
                  <w:tcW w:w="1613" w:type="dxa"/>
                  <w:tcBorders>
                    <w:top w:val="single" w:sz="4" w:space="0" w:color="auto"/>
                    <w:left w:val="single" w:sz="4" w:space="0" w:color="auto"/>
                    <w:bottom w:val="single" w:sz="4" w:space="0" w:color="auto"/>
                    <w:right w:val="single" w:sz="4" w:space="0" w:color="auto"/>
                  </w:tcBorders>
                </w:tcPr>
                <w:p w14:paraId="08A474AB" w14:textId="2914A4D4"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Сумма</w:t>
                  </w:r>
                  <w:r w:rsidRPr="009412FE">
                    <w:rPr>
                      <w:rFonts w:cs="Arial"/>
                      <w:szCs w:val="20"/>
                    </w:rPr>
                    <w:t xml:space="preserve"> строк</w:t>
                  </w:r>
                  <w:r w:rsidR="00D25526">
                    <w:rPr>
                      <w:rFonts w:cs="Arial"/>
                      <w:szCs w:val="20"/>
                    </w:rPr>
                    <w:t xml:space="preserve"> </w:t>
                  </w:r>
                  <w:r w:rsidRPr="009412FE">
                    <w:rPr>
                      <w:rFonts w:cs="Arial"/>
                      <w:szCs w:val="20"/>
                    </w:rPr>
                    <w:t>2.4.11, 2.4.12,</w:t>
                  </w:r>
                  <w:r w:rsidR="00D25526">
                    <w:rPr>
                      <w:rFonts w:cs="Arial"/>
                      <w:szCs w:val="20"/>
                    </w:rPr>
                    <w:t xml:space="preserve"> </w:t>
                  </w:r>
                  <w:r w:rsidRPr="009412FE">
                    <w:rPr>
                      <w:rFonts w:cs="Arial"/>
                      <w:szCs w:val="20"/>
                    </w:rPr>
                    <w:t>2.4.13, 2.4.14.1,</w:t>
                  </w:r>
                  <w:r w:rsidR="00D25526">
                    <w:rPr>
                      <w:rFonts w:cs="Arial"/>
                      <w:szCs w:val="20"/>
                    </w:rPr>
                    <w:t xml:space="preserve"> </w:t>
                  </w:r>
                  <w:r w:rsidRPr="009412FE">
                    <w:rPr>
                      <w:rFonts w:cs="Arial"/>
                      <w:szCs w:val="20"/>
                    </w:rPr>
                    <w:t>2.4.14.2,</w:t>
                  </w:r>
                  <w:r w:rsidR="00D25526">
                    <w:rPr>
                      <w:rFonts w:cs="Arial"/>
                      <w:szCs w:val="20"/>
                    </w:rPr>
                    <w:t xml:space="preserve"> </w:t>
                  </w:r>
                  <w:r w:rsidRPr="009412FE">
                    <w:rPr>
                      <w:rFonts w:cs="Arial"/>
                      <w:szCs w:val="20"/>
                    </w:rPr>
                    <w:t xml:space="preserve">2.4.14.3, 2.4.14.4, 2.4.18 по графе 3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281C665D"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Сумма</w:t>
                  </w:r>
                  <w:r w:rsidRPr="009412FE">
                    <w:rPr>
                      <w:rFonts w:cs="Arial"/>
                      <w:szCs w:val="20"/>
                    </w:rPr>
                    <w:t xml:space="preserve"> строк 2.4.11, 2.4.12, 2.4.13, 2.4.14.1, 2.4.14.2, 2.4.14.3, 2.4.14.4, 2.4.18 по графе 5 </w:t>
                  </w:r>
                  <w:r w:rsidRPr="00E949E4">
                    <w:rPr>
                      <w:rFonts w:cs="Arial"/>
                      <w:szCs w:val="20"/>
                      <w:shd w:val="clear" w:color="auto" w:fill="C0C0C0"/>
                    </w:rPr>
                    <w:t>отчетности по форме 0409122</w:t>
                  </w:r>
                </w:p>
              </w:tc>
            </w:tr>
            <w:tr w:rsidR="009412FE" w:rsidRPr="009412FE" w14:paraId="0E2C3699" w14:textId="77777777" w:rsidTr="009412FE">
              <w:tc>
                <w:tcPr>
                  <w:tcW w:w="820" w:type="dxa"/>
                  <w:tcBorders>
                    <w:top w:val="single" w:sz="4" w:space="0" w:color="auto"/>
                    <w:left w:val="single" w:sz="4" w:space="0" w:color="auto"/>
                    <w:bottom w:val="single" w:sz="4" w:space="0" w:color="auto"/>
                    <w:right w:val="single" w:sz="4" w:space="0" w:color="auto"/>
                  </w:tcBorders>
                </w:tcPr>
                <w:p w14:paraId="7D5E4626"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15</w:t>
                  </w:r>
                </w:p>
              </w:tc>
              <w:tc>
                <w:tcPr>
                  <w:tcW w:w="2498" w:type="dxa"/>
                  <w:tcBorders>
                    <w:top w:val="single" w:sz="4" w:space="0" w:color="auto"/>
                    <w:left w:val="single" w:sz="4" w:space="0" w:color="auto"/>
                    <w:bottom w:val="single" w:sz="4" w:space="0" w:color="auto"/>
                    <w:right w:val="single" w:sz="4" w:space="0" w:color="auto"/>
                  </w:tcBorders>
                </w:tcPr>
                <w:p w14:paraId="24B60AF4"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Дополнительно ожидаемые оттоки денежных средств по прочим условным обязательствам</w:t>
                  </w:r>
                </w:p>
              </w:tc>
              <w:tc>
                <w:tcPr>
                  <w:tcW w:w="1613" w:type="dxa"/>
                  <w:tcBorders>
                    <w:top w:val="single" w:sz="4" w:space="0" w:color="auto"/>
                    <w:left w:val="single" w:sz="4" w:space="0" w:color="auto"/>
                    <w:bottom w:val="single" w:sz="4" w:space="0" w:color="auto"/>
                    <w:right w:val="single" w:sz="4" w:space="0" w:color="auto"/>
                  </w:tcBorders>
                </w:tcPr>
                <w:p w14:paraId="76CF02E3"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Сумма</w:t>
                  </w:r>
                  <w:r w:rsidRPr="009412FE">
                    <w:rPr>
                      <w:rFonts w:cs="Arial"/>
                      <w:szCs w:val="20"/>
                    </w:rPr>
                    <w:t xml:space="preserve"> строк 2.4.15, 2.4.16, 2.4.17 по графе 3 </w:t>
                  </w:r>
                  <w:r w:rsidRPr="00E949E4">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7EAEACE8"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Сумма</w:t>
                  </w:r>
                  <w:r w:rsidRPr="009412FE">
                    <w:rPr>
                      <w:rFonts w:cs="Arial"/>
                      <w:szCs w:val="20"/>
                    </w:rPr>
                    <w:t xml:space="preserve"> строк 2.4.15, 2.4.16, 2.4.17 по графе 5 </w:t>
                  </w:r>
                  <w:r w:rsidRPr="00E949E4">
                    <w:rPr>
                      <w:rFonts w:cs="Arial"/>
                      <w:szCs w:val="20"/>
                      <w:shd w:val="clear" w:color="auto" w:fill="C0C0C0"/>
                    </w:rPr>
                    <w:t>отчетности по форме 0409122</w:t>
                  </w:r>
                </w:p>
              </w:tc>
            </w:tr>
            <w:tr w:rsidR="009412FE" w:rsidRPr="009412FE" w14:paraId="7DDD0F84" w14:textId="77777777" w:rsidTr="009412FE">
              <w:tc>
                <w:tcPr>
                  <w:tcW w:w="820" w:type="dxa"/>
                  <w:tcBorders>
                    <w:top w:val="single" w:sz="4" w:space="0" w:color="auto"/>
                    <w:left w:val="single" w:sz="4" w:space="0" w:color="auto"/>
                    <w:bottom w:val="single" w:sz="4" w:space="0" w:color="auto"/>
                    <w:right w:val="single" w:sz="4" w:space="0" w:color="auto"/>
                  </w:tcBorders>
                </w:tcPr>
                <w:p w14:paraId="513737DD"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16</w:t>
                  </w:r>
                </w:p>
              </w:tc>
              <w:tc>
                <w:tcPr>
                  <w:tcW w:w="2498" w:type="dxa"/>
                  <w:tcBorders>
                    <w:top w:val="single" w:sz="4" w:space="0" w:color="auto"/>
                    <w:left w:val="single" w:sz="4" w:space="0" w:color="auto"/>
                    <w:bottom w:val="single" w:sz="4" w:space="0" w:color="auto"/>
                    <w:right w:val="single" w:sz="4" w:space="0" w:color="auto"/>
                  </w:tcBorders>
                </w:tcPr>
                <w:p w14:paraId="4E670089"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Суммарный отток денежных средств, итого</w:t>
                  </w:r>
                </w:p>
              </w:tc>
              <w:tc>
                <w:tcPr>
                  <w:tcW w:w="1613" w:type="dxa"/>
                  <w:tcBorders>
                    <w:top w:val="single" w:sz="4" w:space="0" w:color="auto"/>
                    <w:left w:val="single" w:sz="4" w:space="0" w:color="auto"/>
                    <w:bottom w:val="single" w:sz="4" w:space="0" w:color="auto"/>
                    <w:right w:val="single" w:sz="4" w:space="0" w:color="auto"/>
                  </w:tcBorders>
                  <w:vAlign w:val="center"/>
                </w:tcPr>
                <w:p w14:paraId="608C6D25"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X</w:t>
                  </w:r>
                </w:p>
              </w:tc>
              <w:tc>
                <w:tcPr>
                  <w:tcW w:w="2443" w:type="dxa"/>
                  <w:tcBorders>
                    <w:top w:val="single" w:sz="4" w:space="0" w:color="auto"/>
                    <w:left w:val="single" w:sz="4" w:space="0" w:color="auto"/>
                    <w:bottom w:val="single" w:sz="4" w:space="0" w:color="auto"/>
                    <w:right w:val="single" w:sz="4" w:space="0" w:color="auto"/>
                  </w:tcBorders>
                </w:tcPr>
                <w:p w14:paraId="06441B6E"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Сумма</w:t>
                  </w:r>
                  <w:r w:rsidRPr="009412FE">
                    <w:rPr>
                      <w:rFonts w:cs="Arial"/>
                      <w:szCs w:val="20"/>
                    </w:rPr>
                    <w:t xml:space="preserve"> строк 2, 5, 9, 10, 14, 15 Отчета</w:t>
                  </w:r>
                </w:p>
              </w:tc>
            </w:tr>
            <w:tr w:rsidR="009412FE" w:rsidRPr="009412FE" w14:paraId="0C775209" w14:textId="77777777" w:rsidTr="009412FE">
              <w:tc>
                <w:tcPr>
                  <w:tcW w:w="7374" w:type="dxa"/>
                  <w:gridSpan w:val="4"/>
                  <w:tcBorders>
                    <w:top w:val="single" w:sz="4" w:space="0" w:color="auto"/>
                    <w:left w:val="single" w:sz="4" w:space="0" w:color="auto"/>
                    <w:bottom w:val="single" w:sz="4" w:space="0" w:color="auto"/>
                    <w:right w:val="single" w:sz="4" w:space="0" w:color="auto"/>
                  </w:tcBorders>
                  <w:vAlign w:val="center"/>
                </w:tcPr>
                <w:p w14:paraId="24A942E0"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ОЖИДАЕМЫЕ ПРИТОКИ ДЕНЕЖНЫХ СРЕДСТВ</w:t>
                  </w:r>
                </w:p>
              </w:tc>
            </w:tr>
            <w:tr w:rsidR="009412FE" w:rsidRPr="009412FE" w14:paraId="725824DF" w14:textId="77777777" w:rsidTr="009412FE">
              <w:tc>
                <w:tcPr>
                  <w:tcW w:w="820" w:type="dxa"/>
                  <w:tcBorders>
                    <w:top w:val="single" w:sz="4" w:space="0" w:color="auto"/>
                    <w:left w:val="single" w:sz="4" w:space="0" w:color="auto"/>
                    <w:bottom w:val="single" w:sz="4" w:space="0" w:color="auto"/>
                    <w:right w:val="single" w:sz="4" w:space="0" w:color="auto"/>
                  </w:tcBorders>
                </w:tcPr>
                <w:p w14:paraId="5892E1C2"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17</w:t>
                  </w:r>
                </w:p>
              </w:tc>
              <w:tc>
                <w:tcPr>
                  <w:tcW w:w="2498" w:type="dxa"/>
                  <w:tcBorders>
                    <w:top w:val="single" w:sz="4" w:space="0" w:color="auto"/>
                    <w:left w:val="single" w:sz="4" w:space="0" w:color="auto"/>
                    <w:bottom w:val="single" w:sz="4" w:space="0" w:color="auto"/>
                    <w:right w:val="single" w:sz="4" w:space="0" w:color="auto"/>
                  </w:tcBorders>
                </w:tcPr>
                <w:p w14:paraId="15EBBC0D"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 xml:space="preserve">По операциям предоставления денежных средств под обеспечение ценными бумагами, включая операции обратного </w:t>
                  </w:r>
                  <w:proofErr w:type="spellStart"/>
                  <w:r w:rsidRPr="009412FE">
                    <w:rPr>
                      <w:rFonts w:cs="Arial"/>
                      <w:szCs w:val="20"/>
                    </w:rPr>
                    <w:t>репо</w:t>
                  </w:r>
                  <w:proofErr w:type="spellEnd"/>
                </w:p>
              </w:tc>
              <w:tc>
                <w:tcPr>
                  <w:tcW w:w="1613" w:type="dxa"/>
                  <w:tcBorders>
                    <w:top w:val="single" w:sz="4" w:space="0" w:color="auto"/>
                    <w:left w:val="single" w:sz="4" w:space="0" w:color="auto"/>
                    <w:bottom w:val="single" w:sz="4" w:space="0" w:color="auto"/>
                    <w:right w:val="single" w:sz="4" w:space="0" w:color="auto"/>
                  </w:tcBorders>
                </w:tcPr>
                <w:p w14:paraId="0F99F9C5"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zCs w:val="20"/>
                      <w:shd w:val="clear" w:color="auto" w:fill="C0C0C0"/>
                    </w:rPr>
                    <w:t>Графа</w:t>
                  </w:r>
                  <w:r w:rsidRPr="009412FE">
                    <w:rPr>
                      <w:rFonts w:cs="Arial"/>
                      <w:szCs w:val="20"/>
                    </w:rPr>
                    <w:t xml:space="preserve"> 3 строки 3.1 </w:t>
                  </w:r>
                  <w:r w:rsidRPr="00AB70DE">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210FB324" w14:textId="77777777" w:rsidR="009412FE" w:rsidRPr="009412FE" w:rsidRDefault="009412FE" w:rsidP="009412FE">
                  <w:pPr>
                    <w:autoSpaceDE w:val="0"/>
                    <w:autoSpaceDN w:val="0"/>
                    <w:adjustRightInd w:val="0"/>
                    <w:spacing w:after="1" w:line="200" w:lineRule="atLeast"/>
                    <w:rPr>
                      <w:rFonts w:cs="Arial"/>
                      <w:szCs w:val="20"/>
                    </w:rPr>
                  </w:pPr>
                  <w:r w:rsidRPr="00E949E4">
                    <w:rPr>
                      <w:rFonts w:cs="Arial"/>
                      <w:szCs w:val="20"/>
                      <w:shd w:val="clear" w:color="auto" w:fill="C0C0C0"/>
                    </w:rPr>
                    <w:t>Графа</w:t>
                  </w:r>
                  <w:r w:rsidRPr="009412FE">
                    <w:rPr>
                      <w:rFonts w:cs="Arial"/>
                      <w:szCs w:val="20"/>
                    </w:rPr>
                    <w:t xml:space="preserve"> 5 строки 3.1 </w:t>
                  </w:r>
                  <w:r w:rsidRPr="00AB70DE">
                    <w:rPr>
                      <w:rFonts w:cs="Arial"/>
                      <w:szCs w:val="20"/>
                      <w:shd w:val="clear" w:color="auto" w:fill="C0C0C0"/>
                    </w:rPr>
                    <w:t>отчетности по форме 0409122</w:t>
                  </w:r>
                </w:p>
              </w:tc>
            </w:tr>
            <w:tr w:rsidR="009412FE" w:rsidRPr="009412FE" w14:paraId="084A521B" w14:textId="77777777" w:rsidTr="009412FE">
              <w:tc>
                <w:tcPr>
                  <w:tcW w:w="820" w:type="dxa"/>
                  <w:tcBorders>
                    <w:top w:val="single" w:sz="4" w:space="0" w:color="auto"/>
                    <w:left w:val="single" w:sz="4" w:space="0" w:color="auto"/>
                    <w:bottom w:val="single" w:sz="4" w:space="0" w:color="auto"/>
                    <w:right w:val="single" w:sz="4" w:space="0" w:color="auto"/>
                  </w:tcBorders>
                </w:tcPr>
                <w:p w14:paraId="3A8B7314"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lastRenderedPageBreak/>
                    <w:t>18</w:t>
                  </w:r>
                </w:p>
              </w:tc>
              <w:tc>
                <w:tcPr>
                  <w:tcW w:w="2498" w:type="dxa"/>
                  <w:tcBorders>
                    <w:top w:val="single" w:sz="4" w:space="0" w:color="auto"/>
                    <w:left w:val="single" w:sz="4" w:space="0" w:color="auto"/>
                    <w:bottom w:val="single" w:sz="4" w:space="0" w:color="auto"/>
                    <w:right w:val="single" w:sz="4" w:space="0" w:color="auto"/>
                  </w:tcBorders>
                </w:tcPr>
                <w:p w14:paraId="12CA87AE"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По договорам без нарушения контрактных сроков исполнения обязательств</w:t>
                  </w:r>
                </w:p>
              </w:tc>
              <w:tc>
                <w:tcPr>
                  <w:tcW w:w="1613" w:type="dxa"/>
                  <w:tcBorders>
                    <w:top w:val="single" w:sz="4" w:space="0" w:color="auto"/>
                    <w:left w:val="single" w:sz="4" w:space="0" w:color="auto"/>
                    <w:bottom w:val="single" w:sz="4" w:space="0" w:color="auto"/>
                    <w:right w:val="single" w:sz="4" w:space="0" w:color="auto"/>
                  </w:tcBorders>
                </w:tcPr>
                <w:p w14:paraId="7EC3E7A3"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zCs w:val="20"/>
                      <w:shd w:val="clear" w:color="auto" w:fill="C0C0C0"/>
                    </w:rPr>
                    <w:t>Графа</w:t>
                  </w:r>
                  <w:r w:rsidRPr="009412FE">
                    <w:rPr>
                      <w:rFonts w:cs="Arial"/>
                      <w:szCs w:val="20"/>
                    </w:rPr>
                    <w:t xml:space="preserve"> 3 строки 3.2 </w:t>
                  </w:r>
                  <w:r w:rsidRPr="00AB70DE">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3C9A58B8"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zCs w:val="20"/>
                      <w:shd w:val="clear" w:color="auto" w:fill="C0C0C0"/>
                    </w:rPr>
                    <w:t>Графа</w:t>
                  </w:r>
                  <w:r w:rsidRPr="009412FE">
                    <w:rPr>
                      <w:rFonts w:cs="Arial"/>
                      <w:szCs w:val="20"/>
                    </w:rPr>
                    <w:t xml:space="preserve"> 5 строки 3.2 </w:t>
                  </w:r>
                  <w:r w:rsidRPr="00AB70DE">
                    <w:rPr>
                      <w:rFonts w:cs="Arial"/>
                      <w:szCs w:val="20"/>
                      <w:shd w:val="clear" w:color="auto" w:fill="C0C0C0"/>
                    </w:rPr>
                    <w:t>отчетности по форме 0409122</w:t>
                  </w:r>
                </w:p>
              </w:tc>
            </w:tr>
            <w:tr w:rsidR="009412FE" w:rsidRPr="009412FE" w14:paraId="670CDE38" w14:textId="77777777" w:rsidTr="009412FE">
              <w:tc>
                <w:tcPr>
                  <w:tcW w:w="820" w:type="dxa"/>
                  <w:tcBorders>
                    <w:top w:val="single" w:sz="4" w:space="0" w:color="auto"/>
                    <w:left w:val="single" w:sz="4" w:space="0" w:color="auto"/>
                    <w:bottom w:val="single" w:sz="4" w:space="0" w:color="auto"/>
                    <w:right w:val="single" w:sz="4" w:space="0" w:color="auto"/>
                  </w:tcBorders>
                </w:tcPr>
                <w:p w14:paraId="263C7F52"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19</w:t>
                  </w:r>
                </w:p>
              </w:tc>
              <w:tc>
                <w:tcPr>
                  <w:tcW w:w="2498" w:type="dxa"/>
                  <w:tcBorders>
                    <w:top w:val="single" w:sz="4" w:space="0" w:color="auto"/>
                    <w:left w:val="single" w:sz="4" w:space="0" w:color="auto"/>
                    <w:bottom w:val="single" w:sz="4" w:space="0" w:color="auto"/>
                    <w:right w:val="single" w:sz="4" w:space="0" w:color="auto"/>
                  </w:tcBorders>
                </w:tcPr>
                <w:p w14:paraId="79ED3863"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Прочие притоки</w:t>
                  </w:r>
                </w:p>
              </w:tc>
              <w:tc>
                <w:tcPr>
                  <w:tcW w:w="1613" w:type="dxa"/>
                  <w:tcBorders>
                    <w:top w:val="single" w:sz="4" w:space="0" w:color="auto"/>
                    <w:left w:val="single" w:sz="4" w:space="0" w:color="auto"/>
                    <w:bottom w:val="single" w:sz="4" w:space="0" w:color="auto"/>
                    <w:right w:val="single" w:sz="4" w:space="0" w:color="auto"/>
                  </w:tcBorders>
                </w:tcPr>
                <w:p w14:paraId="1C9938BC"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zCs w:val="20"/>
                      <w:shd w:val="clear" w:color="auto" w:fill="C0C0C0"/>
                    </w:rPr>
                    <w:t>Сумма</w:t>
                  </w:r>
                  <w:r w:rsidRPr="009412FE">
                    <w:rPr>
                      <w:rFonts w:cs="Arial"/>
                      <w:szCs w:val="20"/>
                    </w:rPr>
                    <w:t xml:space="preserve"> строк 3.3, 3.4, 3.5 по графе 3 </w:t>
                  </w:r>
                  <w:r w:rsidRPr="00AB70DE">
                    <w:rPr>
                      <w:rFonts w:cs="Arial"/>
                      <w:szCs w:val="20"/>
                      <w:shd w:val="clear" w:color="auto" w:fill="C0C0C0"/>
                    </w:rPr>
                    <w:t>отчетности по форме 0409122</w:t>
                  </w:r>
                </w:p>
              </w:tc>
              <w:tc>
                <w:tcPr>
                  <w:tcW w:w="2443" w:type="dxa"/>
                  <w:tcBorders>
                    <w:top w:val="single" w:sz="4" w:space="0" w:color="auto"/>
                    <w:left w:val="single" w:sz="4" w:space="0" w:color="auto"/>
                    <w:bottom w:val="single" w:sz="4" w:space="0" w:color="auto"/>
                    <w:right w:val="single" w:sz="4" w:space="0" w:color="auto"/>
                  </w:tcBorders>
                </w:tcPr>
                <w:p w14:paraId="3D22470F"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zCs w:val="20"/>
                      <w:shd w:val="clear" w:color="auto" w:fill="C0C0C0"/>
                    </w:rPr>
                    <w:t>Сумма</w:t>
                  </w:r>
                  <w:r w:rsidRPr="009412FE">
                    <w:rPr>
                      <w:rFonts w:cs="Arial"/>
                      <w:szCs w:val="20"/>
                    </w:rPr>
                    <w:t xml:space="preserve"> строк 3.3, 3.4, 3.5 по графе 5 </w:t>
                  </w:r>
                  <w:r w:rsidRPr="00AB70DE">
                    <w:rPr>
                      <w:rFonts w:cs="Arial"/>
                      <w:szCs w:val="20"/>
                      <w:shd w:val="clear" w:color="auto" w:fill="C0C0C0"/>
                    </w:rPr>
                    <w:t>отчетности по форме 0409122</w:t>
                  </w:r>
                </w:p>
              </w:tc>
            </w:tr>
            <w:tr w:rsidR="009412FE" w:rsidRPr="009412FE" w14:paraId="47E27A17" w14:textId="77777777" w:rsidTr="009412FE">
              <w:tc>
                <w:tcPr>
                  <w:tcW w:w="820" w:type="dxa"/>
                  <w:tcBorders>
                    <w:top w:val="single" w:sz="4" w:space="0" w:color="auto"/>
                    <w:left w:val="single" w:sz="4" w:space="0" w:color="auto"/>
                    <w:bottom w:val="single" w:sz="4" w:space="0" w:color="auto"/>
                    <w:right w:val="single" w:sz="4" w:space="0" w:color="auto"/>
                  </w:tcBorders>
                </w:tcPr>
                <w:p w14:paraId="73B5E707"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20</w:t>
                  </w:r>
                </w:p>
              </w:tc>
              <w:tc>
                <w:tcPr>
                  <w:tcW w:w="2498" w:type="dxa"/>
                  <w:tcBorders>
                    <w:top w:val="single" w:sz="4" w:space="0" w:color="auto"/>
                    <w:left w:val="single" w:sz="4" w:space="0" w:color="auto"/>
                    <w:bottom w:val="single" w:sz="4" w:space="0" w:color="auto"/>
                    <w:right w:val="single" w:sz="4" w:space="0" w:color="auto"/>
                  </w:tcBorders>
                </w:tcPr>
                <w:p w14:paraId="36B9F5A8" w14:textId="77777777" w:rsidR="009412FE" w:rsidRDefault="009412FE" w:rsidP="009412FE">
                  <w:pPr>
                    <w:autoSpaceDE w:val="0"/>
                    <w:autoSpaceDN w:val="0"/>
                    <w:adjustRightInd w:val="0"/>
                    <w:spacing w:after="1" w:line="200" w:lineRule="atLeast"/>
                    <w:rPr>
                      <w:rFonts w:cs="Arial"/>
                      <w:szCs w:val="20"/>
                    </w:rPr>
                  </w:pPr>
                  <w:r w:rsidRPr="009412FE">
                    <w:rPr>
                      <w:rFonts w:cs="Arial"/>
                      <w:szCs w:val="20"/>
                    </w:rPr>
                    <w:t>Суммарный приток денежных средств, итого</w:t>
                  </w:r>
                </w:p>
                <w:p w14:paraId="246CEBD5" w14:textId="61633A21" w:rsidR="00E949E4" w:rsidRPr="009412FE" w:rsidRDefault="00E949E4" w:rsidP="009412FE">
                  <w:pPr>
                    <w:autoSpaceDE w:val="0"/>
                    <w:autoSpaceDN w:val="0"/>
                    <w:adjustRightInd w:val="0"/>
                    <w:spacing w:after="1" w:line="200" w:lineRule="atLeast"/>
                    <w:rPr>
                      <w:rFonts w:cs="Arial"/>
                      <w:szCs w:val="20"/>
                    </w:rPr>
                  </w:pPr>
                </w:p>
              </w:tc>
              <w:tc>
                <w:tcPr>
                  <w:tcW w:w="1613" w:type="dxa"/>
                  <w:tcBorders>
                    <w:top w:val="single" w:sz="4" w:space="0" w:color="auto"/>
                    <w:left w:val="single" w:sz="4" w:space="0" w:color="auto"/>
                    <w:bottom w:val="single" w:sz="4" w:space="0" w:color="auto"/>
                    <w:right w:val="single" w:sz="4" w:space="0" w:color="auto"/>
                  </w:tcBorders>
                </w:tcPr>
                <w:p w14:paraId="01A020A0"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zCs w:val="20"/>
                      <w:shd w:val="clear" w:color="auto" w:fill="C0C0C0"/>
                    </w:rPr>
                    <w:t>Сумма</w:t>
                  </w:r>
                  <w:r w:rsidRPr="009412FE">
                    <w:rPr>
                      <w:rFonts w:cs="Arial"/>
                      <w:szCs w:val="20"/>
                    </w:rPr>
                    <w:t xml:space="preserve"> строк 17 </w:t>
                  </w:r>
                  <w:r w:rsidRPr="00AB70DE">
                    <w:rPr>
                      <w:rFonts w:cs="Arial"/>
                      <w:szCs w:val="20"/>
                      <w:shd w:val="clear" w:color="auto" w:fill="C0C0C0"/>
                    </w:rPr>
                    <w:t>-</w:t>
                  </w:r>
                  <w:r w:rsidRPr="009412FE">
                    <w:rPr>
                      <w:rFonts w:cs="Arial"/>
                      <w:szCs w:val="20"/>
                    </w:rPr>
                    <w:t xml:space="preserve"> 19 Отчета</w:t>
                  </w:r>
                </w:p>
              </w:tc>
              <w:tc>
                <w:tcPr>
                  <w:tcW w:w="2443" w:type="dxa"/>
                  <w:tcBorders>
                    <w:top w:val="single" w:sz="4" w:space="0" w:color="auto"/>
                    <w:left w:val="single" w:sz="4" w:space="0" w:color="auto"/>
                    <w:bottom w:val="single" w:sz="4" w:space="0" w:color="auto"/>
                    <w:right w:val="single" w:sz="4" w:space="0" w:color="auto"/>
                  </w:tcBorders>
                </w:tcPr>
                <w:p w14:paraId="77105038"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zCs w:val="20"/>
                      <w:shd w:val="clear" w:color="auto" w:fill="C0C0C0"/>
                    </w:rPr>
                    <w:t>Сумма</w:t>
                  </w:r>
                  <w:r w:rsidRPr="009412FE">
                    <w:rPr>
                      <w:rFonts w:cs="Arial"/>
                      <w:szCs w:val="20"/>
                    </w:rPr>
                    <w:t xml:space="preserve"> строк 17 </w:t>
                  </w:r>
                  <w:r w:rsidRPr="00AB70DE">
                    <w:rPr>
                      <w:rFonts w:cs="Arial"/>
                      <w:szCs w:val="20"/>
                      <w:shd w:val="clear" w:color="auto" w:fill="C0C0C0"/>
                    </w:rPr>
                    <w:t>-</w:t>
                  </w:r>
                  <w:r w:rsidRPr="009412FE">
                    <w:rPr>
                      <w:rFonts w:cs="Arial"/>
                      <w:szCs w:val="20"/>
                    </w:rPr>
                    <w:t xml:space="preserve"> 19 Отчета</w:t>
                  </w:r>
                </w:p>
              </w:tc>
            </w:tr>
            <w:tr w:rsidR="009412FE" w:rsidRPr="009412FE" w14:paraId="093992AA" w14:textId="77777777" w:rsidTr="009412FE">
              <w:tc>
                <w:tcPr>
                  <w:tcW w:w="7374" w:type="dxa"/>
                  <w:gridSpan w:val="4"/>
                  <w:tcBorders>
                    <w:top w:val="single" w:sz="4" w:space="0" w:color="auto"/>
                    <w:left w:val="single" w:sz="4" w:space="0" w:color="auto"/>
                    <w:bottom w:val="single" w:sz="4" w:space="0" w:color="auto"/>
                    <w:right w:val="single" w:sz="4" w:space="0" w:color="auto"/>
                  </w:tcBorders>
                </w:tcPr>
                <w:p w14:paraId="5672B293"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СУММАРНАЯ СКОРРЕКТИРОВАННАЯ СТОИМОСТЬ</w:t>
                  </w:r>
                </w:p>
              </w:tc>
            </w:tr>
            <w:tr w:rsidR="009412FE" w:rsidRPr="009412FE" w14:paraId="0D4B116F" w14:textId="77777777" w:rsidTr="009412FE">
              <w:tc>
                <w:tcPr>
                  <w:tcW w:w="820" w:type="dxa"/>
                  <w:tcBorders>
                    <w:top w:val="single" w:sz="4" w:space="0" w:color="auto"/>
                    <w:left w:val="single" w:sz="4" w:space="0" w:color="auto"/>
                    <w:bottom w:val="single" w:sz="4" w:space="0" w:color="auto"/>
                    <w:right w:val="single" w:sz="4" w:space="0" w:color="auto"/>
                  </w:tcBorders>
                </w:tcPr>
                <w:p w14:paraId="00BC2E65"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21</w:t>
                  </w:r>
                </w:p>
              </w:tc>
              <w:tc>
                <w:tcPr>
                  <w:tcW w:w="2498" w:type="dxa"/>
                  <w:tcBorders>
                    <w:top w:val="single" w:sz="4" w:space="0" w:color="auto"/>
                    <w:left w:val="single" w:sz="4" w:space="0" w:color="auto"/>
                    <w:bottom w:val="single" w:sz="4" w:space="0" w:color="auto"/>
                    <w:right w:val="single" w:sz="4" w:space="0" w:color="auto"/>
                  </w:tcBorders>
                </w:tcPr>
                <w:p w14:paraId="4E4C99BB"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zCs w:val="20"/>
                      <w:shd w:val="clear" w:color="auto" w:fill="C0C0C0"/>
                    </w:rPr>
                    <w:t>Высоколиквидные активы (</w:t>
                  </w:r>
                  <w:r w:rsidRPr="009412FE">
                    <w:rPr>
                      <w:rFonts w:cs="Arial"/>
                      <w:szCs w:val="20"/>
                    </w:rPr>
                    <w:t>ВЛА</w:t>
                  </w:r>
                  <w:r w:rsidRPr="00AB70DE">
                    <w:rPr>
                      <w:rFonts w:cs="Arial"/>
                      <w:szCs w:val="20"/>
                      <w:shd w:val="clear" w:color="auto" w:fill="C0C0C0"/>
                    </w:rPr>
                    <w:t>)</w:t>
                  </w:r>
                  <w:r w:rsidRPr="009412FE">
                    <w:rPr>
                      <w:rFonts w:cs="Arial"/>
                      <w:szCs w:val="20"/>
                    </w:rPr>
                    <w:t xml:space="preserve"> за вычетом корректировок, рассчитанных с учетом ограничений на максимальную величину ВЛА-2Б и ВЛА-2</w:t>
                  </w:r>
                </w:p>
              </w:tc>
              <w:tc>
                <w:tcPr>
                  <w:tcW w:w="1613" w:type="dxa"/>
                  <w:tcBorders>
                    <w:top w:val="single" w:sz="4" w:space="0" w:color="auto"/>
                    <w:left w:val="single" w:sz="4" w:space="0" w:color="auto"/>
                    <w:bottom w:val="single" w:sz="4" w:space="0" w:color="auto"/>
                    <w:right w:val="single" w:sz="4" w:space="0" w:color="auto"/>
                  </w:tcBorders>
                  <w:vAlign w:val="center"/>
                </w:tcPr>
                <w:p w14:paraId="6BB267E2"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X</w:t>
                  </w:r>
                </w:p>
              </w:tc>
              <w:tc>
                <w:tcPr>
                  <w:tcW w:w="2443" w:type="dxa"/>
                  <w:tcBorders>
                    <w:top w:val="single" w:sz="4" w:space="0" w:color="auto"/>
                    <w:left w:val="single" w:sz="4" w:space="0" w:color="auto"/>
                    <w:bottom w:val="single" w:sz="4" w:space="0" w:color="auto"/>
                    <w:right w:val="single" w:sz="4" w:space="0" w:color="auto"/>
                  </w:tcBorders>
                </w:tcPr>
                <w:p w14:paraId="3648434F"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zCs w:val="20"/>
                      <w:shd w:val="clear" w:color="auto" w:fill="C0C0C0"/>
                    </w:rPr>
                    <w:t>Графа</w:t>
                  </w:r>
                  <w:r w:rsidRPr="009412FE">
                    <w:rPr>
                      <w:rFonts w:cs="Arial"/>
                      <w:szCs w:val="20"/>
                    </w:rPr>
                    <w:t xml:space="preserve"> 5 строки 1 </w:t>
                  </w:r>
                  <w:r w:rsidRPr="00AB70DE">
                    <w:rPr>
                      <w:rFonts w:cs="Arial"/>
                      <w:szCs w:val="20"/>
                      <w:shd w:val="clear" w:color="auto" w:fill="C0C0C0"/>
                    </w:rPr>
                    <w:t>отчетности по форме 0409122</w:t>
                  </w:r>
                </w:p>
              </w:tc>
            </w:tr>
            <w:tr w:rsidR="009412FE" w:rsidRPr="009412FE" w14:paraId="43E1C76A" w14:textId="77777777" w:rsidTr="009412FE">
              <w:tc>
                <w:tcPr>
                  <w:tcW w:w="820" w:type="dxa"/>
                  <w:tcBorders>
                    <w:top w:val="single" w:sz="4" w:space="0" w:color="auto"/>
                    <w:left w:val="single" w:sz="4" w:space="0" w:color="auto"/>
                    <w:bottom w:val="single" w:sz="4" w:space="0" w:color="auto"/>
                    <w:right w:val="single" w:sz="4" w:space="0" w:color="auto"/>
                  </w:tcBorders>
                </w:tcPr>
                <w:p w14:paraId="13E879BD"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22</w:t>
                  </w:r>
                </w:p>
              </w:tc>
              <w:tc>
                <w:tcPr>
                  <w:tcW w:w="2498" w:type="dxa"/>
                  <w:tcBorders>
                    <w:top w:val="single" w:sz="4" w:space="0" w:color="auto"/>
                    <w:left w:val="single" w:sz="4" w:space="0" w:color="auto"/>
                    <w:bottom w:val="single" w:sz="4" w:space="0" w:color="auto"/>
                    <w:right w:val="single" w:sz="4" w:space="0" w:color="auto"/>
                  </w:tcBorders>
                </w:tcPr>
                <w:p w14:paraId="5892F3CB"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Чистый ожидаемый отток денежных средств</w:t>
                  </w:r>
                </w:p>
              </w:tc>
              <w:tc>
                <w:tcPr>
                  <w:tcW w:w="1613" w:type="dxa"/>
                  <w:tcBorders>
                    <w:top w:val="single" w:sz="4" w:space="0" w:color="auto"/>
                    <w:left w:val="single" w:sz="4" w:space="0" w:color="auto"/>
                    <w:bottom w:val="single" w:sz="4" w:space="0" w:color="auto"/>
                    <w:right w:val="single" w:sz="4" w:space="0" w:color="auto"/>
                  </w:tcBorders>
                  <w:vAlign w:val="center"/>
                </w:tcPr>
                <w:p w14:paraId="189F8C10"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X</w:t>
                  </w:r>
                </w:p>
              </w:tc>
              <w:tc>
                <w:tcPr>
                  <w:tcW w:w="2443" w:type="dxa"/>
                  <w:tcBorders>
                    <w:top w:val="single" w:sz="4" w:space="0" w:color="auto"/>
                    <w:left w:val="single" w:sz="4" w:space="0" w:color="auto"/>
                    <w:bottom w:val="single" w:sz="4" w:space="0" w:color="auto"/>
                    <w:right w:val="single" w:sz="4" w:space="0" w:color="auto"/>
                  </w:tcBorders>
                </w:tcPr>
                <w:p w14:paraId="3BCD0912"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zCs w:val="20"/>
                      <w:shd w:val="clear" w:color="auto" w:fill="C0C0C0"/>
                    </w:rPr>
                    <w:t>Графа</w:t>
                  </w:r>
                  <w:r w:rsidRPr="009412FE">
                    <w:rPr>
                      <w:rFonts w:cs="Arial"/>
                      <w:szCs w:val="20"/>
                    </w:rPr>
                    <w:t xml:space="preserve"> 5 строки 5 </w:t>
                  </w:r>
                  <w:r w:rsidRPr="00AB70DE">
                    <w:rPr>
                      <w:rFonts w:cs="Arial"/>
                      <w:szCs w:val="20"/>
                      <w:shd w:val="clear" w:color="auto" w:fill="C0C0C0"/>
                    </w:rPr>
                    <w:t>отчетности по форме 0409122</w:t>
                  </w:r>
                </w:p>
              </w:tc>
            </w:tr>
            <w:tr w:rsidR="009412FE" w:rsidRPr="009412FE" w14:paraId="5EFB4566" w14:textId="77777777" w:rsidTr="009412FE">
              <w:tc>
                <w:tcPr>
                  <w:tcW w:w="820" w:type="dxa"/>
                  <w:tcBorders>
                    <w:top w:val="single" w:sz="4" w:space="0" w:color="auto"/>
                    <w:left w:val="single" w:sz="4" w:space="0" w:color="auto"/>
                    <w:bottom w:val="single" w:sz="4" w:space="0" w:color="auto"/>
                    <w:right w:val="single" w:sz="4" w:space="0" w:color="auto"/>
                  </w:tcBorders>
                </w:tcPr>
                <w:p w14:paraId="47ABF91C"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23</w:t>
                  </w:r>
                </w:p>
              </w:tc>
              <w:tc>
                <w:tcPr>
                  <w:tcW w:w="2498" w:type="dxa"/>
                  <w:tcBorders>
                    <w:top w:val="single" w:sz="4" w:space="0" w:color="auto"/>
                    <w:left w:val="single" w:sz="4" w:space="0" w:color="auto"/>
                    <w:bottom w:val="single" w:sz="4" w:space="0" w:color="auto"/>
                    <w:right w:val="single" w:sz="4" w:space="0" w:color="auto"/>
                  </w:tcBorders>
                </w:tcPr>
                <w:p w14:paraId="2B808B94" w14:textId="77777777" w:rsidR="009412FE" w:rsidRPr="009412FE" w:rsidRDefault="009412FE" w:rsidP="009412FE">
                  <w:pPr>
                    <w:autoSpaceDE w:val="0"/>
                    <w:autoSpaceDN w:val="0"/>
                    <w:adjustRightInd w:val="0"/>
                    <w:spacing w:after="1" w:line="200" w:lineRule="atLeast"/>
                    <w:rPr>
                      <w:rFonts w:cs="Arial"/>
                      <w:szCs w:val="20"/>
                    </w:rPr>
                  </w:pPr>
                  <w:r w:rsidRPr="009412FE">
                    <w:rPr>
                      <w:rFonts w:cs="Arial"/>
                      <w:szCs w:val="20"/>
                    </w:rPr>
                    <w:t xml:space="preserve">Норматив краткосрочной ликвидности банковской группы (Н26), кредитной организации (Н27), </w:t>
                  </w:r>
                  <w:r w:rsidRPr="00AB70DE">
                    <w:rPr>
                      <w:rFonts w:cs="Arial"/>
                      <w:szCs w:val="20"/>
                      <w:shd w:val="clear" w:color="auto" w:fill="C0C0C0"/>
                    </w:rPr>
                    <w:t>процентов</w:t>
                  </w:r>
                </w:p>
              </w:tc>
              <w:tc>
                <w:tcPr>
                  <w:tcW w:w="1613" w:type="dxa"/>
                  <w:tcBorders>
                    <w:top w:val="single" w:sz="4" w:space="0" w:color="auto"/>
                    <w:left w:val="single" w:sz="4" w:space="0" w:color="auto"/>
                    <w:bottom w:val="single" w:sz="4" w:space="0" w:color="auto"/>
                    <w:right w:val="single" w:sz="4" w:space="0" w:color="auto"/>
                  </w:tcBorders>
                  <w:vAlign w:val="center"/>
                </w:tcPr>
                <w:p w14:paraId="7D776F86" w14:textId="77777777" w:rsidR="009412FE" w:rsidRPr="009412FE" w:rsidRDefault="009412FE" w:rsidP="009412FE">
                  <w:pPr>
                    <w:autoSpaceDE w:val="0"/>
                    <w:autoSpaceDN w:val="0"/>
                    <w:adjustRightInd w:val="0"/>
                    <w:spacing w:after="1" w:line="200" w:lineRule="atLeast"/>
                    <w:jc w:val="center"/>
                    <w:rPr>
                      <w:rFonts w:cs="Arial"/>
                      <w:szCs w:val="20"/>
                    </w:rPr>
                  </w:pPr>
                  <w:r w:rsidRPr="009412FE">
                    <w:rPr>
                      <w:rFonts w:cs="Arial"/>
                      <w:szCs w:val="20"/>
                    </w:rPr>
                    <w:t>X</w:t>
                  </w:r>
                </w:p>
              </w:tc>
              <w:tc>
                <w:tcPr>
                  <w:tcW w:w="2443" w:type="dxa"/>
                  <w:tcBorders>
                    <w:top w:val="single" w:sz="4" w:space="0" w:color="auto"/>
                    <w:left w:val="single" w:sz="4" w:space="0" w:color="auto"/>
                    <w:bottom w:val="single" w:sz="4" w:space="0" w:color="auto"/>
                    <w:right w:val="single" w:sz="4" w:space="0" w:color="auto"/>
                  </w:tcBorders>
                </w:tcPr>
                <w:p w14:paraId="69FE61D0" w14:textId="77777777" w:rsidR="009412FE" w:rsidRPr="009412FE" w:rsidRDefault="009412FE" w:rsidP="009412FE">
                  <w:pPr>
                    <w:autoSpaceDE w:val="0"/>
                    <w:autoSpaceDN w:val="0"/>
                    <w:adjustRightInd w:val="0"/>
                    <w:spacing w:after="1" w:line="200" w:lineRule="atLeast"/>
                    <w:rPr>
                      <w:rFonts w:cs="Arial"/>
                      <w:szCs w:val="20"/>
                    </w:rPr>
                  </w:pPr>
                  <w:r w:rsidRPr="00AB70DE">
                    <w:rPr>
                      <w:rFonts w:cs="Arial"/>
                      <w:szCs w:val="20"/>
                      <w:shd w:val="clear" w:color="auto" w:fill="C0C0C0"/>
                    </w:rPr>
                    <w:t>На основании строк 1 - 22 настоящей таблицы с учетом требований Положения Банка России N 510-П</w:t>
                  </w:r>
                </w:p>
              </w:tc>
            </w:tr>
          </w:tbl>
          <w:p w14:paraId="1AFFD7A1" w14:textId="77777777" w:rsidR="009412FE" w:rsidRDefault="009412FE" w:rsidP="009412FE">
            <w:pPr>
              <w:spacing w:after="1" w:line="200" w:lineRule="atLeast"/>
              <w:jc w:val="both"/>
            </w:pPr>
          </w:p>
        </w:tc>
      </w:tr>
    </w:tbl>
    <w:p w14:paraId="38F0A4D8" w14:textId="77777777" w:rsidR="00850B01" w:rsidRDefault="00850B01">
      <w:pPr>
        <w:spacing w:after="1" w:line="200" w:lineRule="atLeast"/>
        <w:jc w:val="both"/>
      </w:pPr>
    </w:p>
    <w:sectPr w:rsidR="00850B01" w:rsidSect="0025318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C4"/>
    <w:rsid w:val="001334C3"/>
    <w:rsid w:val="00221F05"/>
    <w:rsid w:val="00252FA0"/>
    <w:rsid w:val="0025318A"/>
    <w:rsid w:val="002C2A90"/>
    <w:rsid w:val="00316010"/>
    <w:rsid w:val="00357569"/>
    <w:rsid w:val="0039141E"/>
    <w:rsid w:val="00450CE3"/>
    <w:rsid w:val="004E2119"/>
    <w:rsid w:val="004E3FC4"/>
    <w:rsid w:val="005C4329"/>
    <w:rsid w:val="005E1FA8"/>
    <w:rsid w:val="005F5E90"/>
    <w:rsid w:val="00651AEA"/>
    <w:rsid w:val="006C18DC"/>
    <w:rsid w:val="007848D8"/>
    <w:rsid w:val="00850B01"/>
    <w:rsid w:val="009412FE"/>
    <w:rsid w:val="00995BD1"/>
    <w:rsid w:val="009F7EFA"/>
    <w:rsid w:val="00A637C1"/>
    <w:rsid w:val="00AB70DE"/>
    <w:rsid w:val="00C86F28"/>
    <w:rsid w:val="00CA7C59"/>
    <w:rsid w:val="00D25526"/>
    <w:rsid w:val="00E949E4"/>
    <w:rsid w:val="00F17713"/>
    <w:rsid w:val="00F66C56"/>
    <w:rsid w:val="00FF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D4FB"/>
  <w15:chartTrackingRefBased/>
  <w15:docId w15:val="{D7B26DF6-E4C2-476C-91C6-FA506455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FC4"/>
    <w:rPr>
      <w:color w:val="0563C1" w:themeColor="hyperlink"/>
      <w:u w:val="single"/>
    </w:rPr>
  </w:style>
  <w:style w:type="character" w:styleId="a4">
    <w:name w:val="Unresolved Mention"/>
    <w:basedOn w:val="a0"/>
    <w:uiPriority w:val="99"/>
    <w:semiHidden/>
    <w:unhideWhenUsed/>
    <w:rsid w:val="004E3FC4"/>
    <w:rPr>
      <w:color w:val="605E5C"/>
      <w:shd w:val="clear" w:color="auto" w:fill="E1DFDD"/>
    </w:rPr>
  </w:style>
  <w:style w:type="paragraph" w:styleId="a5">
    <w:name w:val="Revision"/>
    <w:hidden/>
    <w:uiPriority w:val="99"/>
    <w:semiHidden/>
    <w:rsid w:val="006C18DC"/>
    <w:pPr>
      <w:spacing w:after="0" w:line="240" w:lineRule="auto"/>
    </w:pPr>
  </w:style>
  <w:style w:type="character" w:styleId="a6">
    <w:name w:val="FollowedHyperlink"/>
    <w:basedOn w:val="a0"/>
    <w:uiPriority w:val="99"/>
    <w:semiHidden/>
    <w:unhideWhenUsed/>
    <w:rsid w:val="00450CE3"/>
    <w:rPr>
      <w:color w:val="954F72" w:themeColor="followedHyperlink"/>
      <w:u w:val="single"/>
    </w:rPr>
  </w:style>
  <w:style w:type="paragraph" w:styleId="a7">
    <w:name w:val="Balloon Text"/>
    <w:basedOn w:val="a"/>
    <w:link w:val="a8"/>
    <w:uiPriority w:val="99"/>
    <w:semiHidden/>
    <w:unhideWhenUsed/>
    <w:rsid w:val="005F5E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F5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EEDFD2E7EB4FF2E69BB464368DB40B74B3AD176155D8352B9F98A13838CFDA05862CA211AD8471E93DB68953F286FDC7AF7A43FBEB24584AD1T" TargetMode="External"/><Relationship Id="rId5" Type="http://schemas.openxmlformats.org/officeDocument/2006/relationships/hyperlink" Target="consultantplus://offline/ref=0BD112EBC90BCF86447DE3FFEEC054BB43A98861CB80BF49A425DD4D4EDFCA0854D839AE40A6B543D58DEFDCBF0EF5871237D81AC76778B6M1I4O"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40</Pages>
  <Words>15787</Words>
  <Characters>89986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9</cp:revision>
  <dcterms:created xsi:type="dcterms:W3CDTF">2024-01-02T14:03:00Z</dcterms:created>
  <dcterms:modified xsi:type="dcterms:W3CDTF">2024-02-14T19:06:00Z</dcterms:modified>
</cp:coreProperties>
</file>