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88189" w14:textId="77777777" w:rsidR="00C77D9C" w:rsidRPr="000B3A1F" w:rsidRDefault="00C77D9C" w:rsidP="00C77D9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7AFE352A" w14:textId="77777777" w:rsidR="00C77D9C" w:rsidRPr="001D6DF8" w:rsidRDefault="00C77D9C" w:rsidP="001D6DF8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54A88A5" w14:textId="77777777" w:rsidR="00C77D9C" w:rsidRPr="001D6DF8" w:rsidRDefault="00C77D9C" w:rsidP="001D6DF8">
      <w:pPr>
        <w:spacing w:after="1" w:line="200" w:lineRule="atLeast"/>
        <w:jc w:val="center"/>
        <w:rPr>
          <w:rFonts w:ascii="Arial" w:hAnsi="Arial" w:cs="Arial"/>
          <w:sz w:val="20"/>
          <w:szCs w:val="20"/>
        </w:rPr>
      </w:pPr>
      <w:r w:rsidRPr="001D6DF8">
        <w:rPr>
          <w:rFonts w:ascii="Arial" w:hAnsi="Arial" w:cs="Arial"/>
          <w:b/>
          <w:bCs/>
          <w:sz w:val="20"/>
          <w:szCs w:val="20"/>
        </w:rPr>
        <w:t>СРАВНЕНИЕ</w:t>
      </w:r>
    </w:p>
    <w:p w14:paraId="1768C323" w14:textId="77777777" w:rsidR="00C77D9C" w:rsidRPr="001D6DF8" w:rsidRDefault="00C77D9C" w:rsidP="001D6DF8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1520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6"/>
        <w:gridCol w:w="7591"/>
        <w:gridCol w:w="6"/>
        <w:gridCol w:w="7591"/>
        <w:gridCol w:w="6"/>
      </w:tblGrid>
      <w:tr w:rsidR="00C77D9C" w:rsidRPr="001D6DF8" w14:paraId="78698D36" w14:textId="77777777" w:rsidTr="001D6DF8">
        <w:trPr>
          <w:gridAfter w:val="1"/>
          <w:wAfter w:w="6" w:type="dxa"/>
        </w:trPr>
        <w:tc>
          <w:tcPr>
            <w:tcW w:w="7597" w:type="dxa"/>
            <w:gridSpan w:val="2"/>
            <w:hideMark/>
          </w:tcPr>
          <w:p w14:paraId="2912DB1A" w14:textId="4DE67C75" w:rsidR="00C77D9C" w:rsidRPr="00611DA6" w:rsidRDefault="00C77D9C" w:rsidP="001D6DF8">
            <w:pPr>
              <w:pStyle w:val="ConsPlusNormal"/>
              <w:spacing w:after="1" w:line="200" w:lineRule="atLeast"/>
              <w:jc w:val="both"/>
              <w:rPr>
                <w:kern w:val="2"/>
                <w:sz w:val="20"/>
                <w:lang w:eastAsia="en-US"/>
                <w14:ligatures w14:val="standardContextual"/>
              </w:rPr>
            </w:pPr>
            <w:r w:rsidRPr="00611DA6">
              <w:rPr>
                <w:kern w:val="2"/>
                <w:sz w:val="20"/>
                <w:lang w:eastAsia="en-US"/>
                <w14:ligatures w14:val="standardContextual"/>
              </w:rPr>
              <w:t>Указание Банка Росси</w:t>
            </w:r>
            <w:r w:rsidR="001D6DF8" w:rsidRPr="00611DA6">
              <w:rPr>
                <w:kern w:val="2"/>
                <w:sz w:val="20"/>
                <w:lang w:eastAsia="en-US"/>
                <w14:ligatures w14:val="standardContextual"/>
              </w:rPr>
              <w:t>и</w:t>
            </w:r>
            <w:r w:rsidRPr="00611DA6">
              <w:rPr>
                <w:kern w:val="2"/>
                <w:sz w:val="20"/>
                <w:lang w:eastAsia="en-US"/>
                <w14:ligatures w14:val="standardContextual"/>
              </w:rPr>
              <w:t xml:space="preserve"> от 08.10.2018 </w:t>
            </w:r>
            <w:r w:rsidRPr="00611DA6">
              <w:rPr>
                <w:kern w:val="2"/>
                <w:sz w:val="20"/>
                <w:lang w:val="en-US" w:eastAsia="en-US"/>
                <w14:ligatures w14:val="standardContextual"/>
              </w:rPr>
              <w:t>N</w:t>
            </w:r>
            <w:r w:rsidRPr="00611DA6">
              <w:rPr>
                <w:kern w:val="2"/>
                <w:sz w:val="20"/>
                <w:lang w:eastAsia="en-US"/>
                <w14:ligatures w14:val="standardContextual"/>
              </w:rPr>
              <w:t xml:space="preserve"> 4927-У</w:t>
            </w:r>
          </w:p>
        </w:tc>
        <w:tc>
          <w:tcPr>
            <w:tcW w:w="7597" w:type="dxa"/>
            <w:gridSpan w:val="2"/>
            <w:hideMark/>
          </w:tcPr>
          <w:p w14:paraId="536C2F90" w14:textId="1E417C22" w:rsidR="00C77D9C" w:rsidRPr="00611DA6" w:rsidRDefault="00C77D9C" w:rsidP="001D6DF8">
            <w:pPr>
              <w:pStyle w:val="ConsPlusNormal"/>
              <w:spacing w:after="1" w:line="200" w:lineRule="atLeast"/>
              <w:jc w:val="both"/>
              <w:rPr>
                <w:kern w:val="2"/>
                <w:sz w:val="20"/>
                <w:lang w:eastAsia="en-US"/>
                <w14:ligatures w14:val="standardContextual"/>
              </w:rPr>
            </w:pPr>
            <w:r w:rsidRPr="00611DA6">
              <w:rPr>
                <w:kern w:val="2"/>
                <w:sz w:val="20"/>
                <w:lang w:eastAsia="en-US"/>
                <w14:ligatures w14:val="standardContextual"/>
              </w:rPr>
              <w:t>Указание Банка Росс</w:t>
            </w:r>
            <w:r w:rsidR="001D6DF8" w:rsidRPr="00611DA6">
              <w:rPr>
                <w:kern w:val="2"/>
                <w:sz w:val="20"/>
                <w:lang w:eastAsia="en-US"/>
                <w14:ligatures w14:val="standardContextual"/>
              </w:rPr>
              <w:t>и</w:t>
            </w:r>
            <w:r w:rsidRPr="00611DA6">
              <w:rPr>
                <w:kern w:val="2"/>
                <w:sz w:val="20"/>
                <w:lang w:eastAsia="en-US"/>
                <w14:ligatures w14:val="standardContextual"/>
              </w:rPr>
              <w:t xml:space="preserve">и от 10.04.2023 </w:t>
            </w:r>
            <w:r w:rsidRPr="00611DA6">
              <w:rPr>
                <w:kern w:val="2"/>
                <w:sz w:val="20"/>
                <w:lang w:val="en-US" w:eastAsia="en-US"/>
                <w14:ligatures w14:val="standardContextual"/>
              </w:rPr>
              <w:t>N</w:t>
            </w:r>
            <w:r w:rsidRPr="00611DA6">
              <w:rPr>
                <w:kern w:val="2"/>
                <w:sz w:val="20"/>
                <w:lang w:eastAsia="en-US"/>
                <w14:ligatures w14:val="standardContextual"/>
              </w:rPr>
              <w:t xml:space="preserve"> 6406-У</w:t>
            </w:r>
          </w:p>
        </w:tc>
      </w:tr>
      <w:tr w:rsidR="00C77D9C" w:rsidRPr="001D6DF8" w14:paraId="774989E0" w14:textId="77777777" w:rsidTr="001D6DF8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7597" w:type="dxa"/>
            <w:gridSpan w:val="2"/>
          </w:tcPr>
          <w:p w14:paraId="045B5206" w14:textId="2E69C345" w:rsidR="00C77D9C" w:rsidRPr="00611DA6" w:rsidRDefault="00611DA6" w:rsidP="001D6DF8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C77D9C" w:rsidRPr="00611DA6">
                <w:rPr>
                  <w:rStyle w:val="a3"/>
                  <w:rFonts w:ascii="Arial" w:hAnsi="Arial" w:cs="Arial"/>
                  <w:sz w:val="20"/>
                  <w:szCs w:val="20"/>
                </w:rPr>
                <w:t>Сведения</w:t>
              </w:r>
            </w:hyperlink>
            <w:r w:rsidR="00C77D9C" w:rsidRPr="00611DA6">
              <w:rPr>
                <w:rFonts w:ascii="Arial" w:hAnsi="Arial" w:cs="Arial"/>
                <w:sz w:val="20"/>
                <w:szCs w:val="20"/>
              </w:rPr>
              <w:t xml:space="preserve"> о результатах стресс-тестирования рисков центрального контрагента (Код формы по ОКУД 0409720 (месячная))</w:t>
            </w:r>
          </w:p>
        </w:tc>
        <w:tc>
          <w:tcPr>
            <w:tcW w:w="7597" w:type="dxa"/>
            <w:gridSpan w:val="2"/>
          </w:tcPr>
          <w:p w14:paraId="3E6657F8" w14:textId="7D88DDC6" w:rsidR="00C77D9C" w:rsidRPr="00611DA6" w:rsidRDefault="00611DA6" w:rsidP="001D6DF8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C77D9C" w:rsidRPr="00611DA6">
                <w:rPr>
                  <w:rStyle w:val="a3"/>
                  <w:rFonts w:ascii="Arial" w:hAnsi="Arial" w:cs="Arial"/>
                  <w:sz w:val="20"/>
                  <w:szCs w:val="20"/>
                </w:rPr>
                <w:t>Сведения</w:t>
              </w:r>
            </w:hyperlink>
            <w:r w:rsidR="00C77D9C" w:rsidRPr="00611DA6">
              <w:rPr>
                <w:rFonts w:ascii="Arial" w:hAnsi="Arial" w:cs="Arial"/>
                <w:sz w:val="20"/>
                <w:szCs w:val="20"/>
              </w:rPr>
              <w:t xml:space="preserve"> о результатах стресс-тестирования рисков центрального контрагента (Форма (месячная), код формы по ОКУД 0409720)</w:t>
            </w:r>
          </w:p>
        </w:tc>
      </w:tr>
      <w:tr w:rsidR="001D6DF8" w:rsidRPr="001D6DF8" w14:paraId="6C9D7169" w14:textId="77777777" w:rsidTr="001D6DF8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7597" w:type="dxa"/>
            <w:gridSpan w:val="2"/>
          </w:tcPr>
          <w:p w14:paraId="04D2531B" w14:textId="77777777" w:rsidR="001D6DF8" w:rsidRPr="001D6DF8" w:rsidRDefault="001D6DF8" w:rsidP="001D6DF8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7" w:type="dxa"/>
            <w:gridSpan w:val="2"/>
          </w:tcPr>
          <w:p w14:paraId="5ACCC910" w14:textId="77777777" w:rsidR="001D6DF8" w:rsidRPr="001D6DF8" w:rsidRDefault="001D6DF8" w:rsidP="001D6DF8">
            <w:pPr>
              <w:pStyle w:val="ConsPlusNormal"/>
              <w:spacing w:after="1" w:line="200" w:lineRule="atLeast"/>
              <w:jc w:val="both"/>
              <w:outlineLvl w:val="1"/>
              <w:rPr>
                <w:sz w:val="20"/>
              </w:rPr>
            </w:pPr>
          </w:p>
          <w:p w14:paraId="7D4A4014" w14:textId="77777777" w:rsidR="001D6DF8" w:rsidRPr="001D6DF8" w:rsidRDefault="001D6DF8" w:rsidP="001D6DF8">
            <w:pPr>
              <w:pStyle w:val="ConsPlusNormal"/>
              <w:spacing w:after="1" w:line="200" w:lineRule="atLeast"/>
              <w:jc w:val="right"/>
              <w:outlineLvl w:val="1"/>
              <w:rPr>
                <w:sz w:val="20"/>
              </w:rPr>
            </w:pPr>
            <w:r w:rsidRPr="001D6DF8">
              <w:rPr>
                <w:sz w:val="20"/>
                <w:shd w:val="clear" w:color="auto" w:fill="C0C0C0"/>
              </w:rPr>
              <w:t>Форма</w:t>
            </w:r>
          </w:p>
          <w:p w14:paraId="13CAF81F" w14:textId="77777777" w:rsidR="001D6DF8" w:rsidRPr="001D6DF8" w:rsidRDefault="001D6DF8" w:rsidP="001D6DF8">
            <w:pPr>
              <w:pStyle w:val="ConsPlusNormal"/>
              <w:spacing w:after="1" w:line="200" w:lineRule="atLeast"/>
              <w:jc w:val="both"/>
              <w:outlineLvl w:val="1"/>
              <w:rPr>
                <w:sz w:val="20"/>
              </w:rPr>
            </w:pPr>
          </w:p>
        </w:tc>
      </w:tr>
      <w:tr w:rsidR="00CD2FCA" w:rsidRPr="001D6DF8" w14:paraId="24675DC4" w14:textId="77777777" w:rsidTr="001D6DF8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7597" w:type="dxa"/>
            <w:gridSpan w:val="2"/>
          </w:tcPr>
          <w:p w14:paraId="1FCC42C6" w14:textId="77777777" w:rsidR="00CD2FCA" w:rsidRPr="001D6DF8" w:rsidRDefault="00CD2FCA" w:rsidP="00CD2FCA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right w:val="nil"/>
                <w:insideH w:val="nil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187"/>
              <w:gridCol w:w="1560"/>
              <w:gridCol w:w="1134"/>
              <w:gridCol w:w="2476"/>
            </w:tblGrid>
            <w:tr w:rsidR="00CD2FCA" w:rsidRPr="001D6DF8" w14:paraId="48300DB2" w14:textId="77777777" w:rsidTr="0070103A">
              <w:tc>
                <w:tcPr>
                  <w:tcW w:w="735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2A69F6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jc w:val="right"/>
                    <w:outlineLvl w:val="1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Банковская отчетность</w:t>
                  </w:r>
                </w:p>
              </w:tc>
            </w:tr>
            <w:tr w:rsidR="00CD2FCA" w:rsidRPr="001D6DF8" w14:paraId="45C23C4A" w14:textId="77777777" w:rsidTr="0070103A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187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14:paraId="768A498A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60" w:type="dxa"/>
                  <w:vMerge w:val="restart"/>
                </w:tcPr>
                <w:p w14:paraId="32343835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Код территории по ОКАТО</w:t>
                  </w:r>
                </w:p>
              </w:tc>
              <w:tc>
                <w:tcPr>
                  <w:tcW w:w="3610" w:type="dxa"/>
                  <w:gridSpan w:val="2"/>
                </w:tcPr>
                <w:p w14:paraId="185D1383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Код кредитной организации (филиала)</w:t>
                  </w:r>
                </w:p>
              </w:tc>
            </w:tr>
            <w:tr w:rsidR="00CD2FCA" w:rsidRPr="001D6DF8" w14:paraId="140DB556" w14:textId="77777777" w:rsidTr="0070103A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187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478FC976" w14:textId="77777777" w:rsidR="00CD2FCA" w:rsidRPr="001D6DF8" w:rsidRDefault="00CD2FCA" w:rsidP="00CD2FCA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14:paraId="723080E4" w14:textId="77777777" w:rsidR="00CD2FCA" w:rsidRPr="001D6DF8" w:rsidRDefault="00CD2FCA" w:rsidP="00CD2FCA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49CDA08A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по ОКПО</w:t>
                  </w:r>
                </w:p>
              </w:tc>
              <w:tc>
                <w:tcPr>
                  <w:tcW w:w="2476" w:type="dxa"/>
                </w:tcPr>
                <w:p w14:paraId="7094B5C2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регистрационный номер (/порядковый номер)</w:t>
                  </w:r>
                </w:p>
              </w:tc>
            </w:tr>
            <w:tr w:rsidR="00CD2FCA" w:rsidRPr="001D6DF8" w14:paraId="03E75E81" w14:textId="77777777" w:rsidTr="0070103A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187" w:type="dxa"/>
                  <w:tcBorders>
                    <w:top w:val="nil"/>
                    <w:left w:val="nil"/>
                    <w:bottom w:val="nil"/>
                  </w:tcBorders>
                </w:tcPr>
                <w:p w14:paraId="6CF26068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60" w:type="dxa"/>
                </w:tcPr>
                <w:p w14:paraId="29697084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4D0E3FCF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476" w:type="dxa"/>
                </w:tcPr>
                <w:p w14:paraId="36B2C975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5E213BE6" w14:textId="77777777" w:rsidR="00CD2FCA" w:rsidRPr="001D6DF8" w:rsidRDefault="00CD2FCA" w:rsidP="00CD2FCA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14:paraId="3C03D9DF" w14:textId="77777777" w:rsidR="00CD2FCA" w:rsidRPr="001D6DF8" w:rsidRDefault="00CD2FCA" w:rsidP="00CD2FCA">
            <w:pPr>
              <w:pStyle w:val="ConsPlusNonformat"/>
              <w:spacing w:after="1" w:line="200" w:lineRule="atLeast"/>
              <w:jc w:val="both"/>
            </w:pPr>
            <w:r w:rsidRPr="001D6DF8">
              <w:t xml:space="preserve">            СВЕДЕНИЯ О РЕЗУЛЬТАТАХ СТРЕСС-ТЕСТИРОВАНИЯ РИСКОВ</w:t>
            </w:r>
          </w:p>
          <w:p w14:paraId="7ACA0864" w14:textId="77777777" w:rsidR="00CD2FCA" w:rsidRPr="001D6DF8" w:rsidRDefault="00CD2FCA" w:rsidP="00CD2FCA">
            <w:pPr>
              <w:pStyle w:val="ConsPlusNonformat"/>
              <w:spacing w:after="1" w:line="200" w:lineRule="atLeast"/>
              <w:jc w:val="both"/>
            </w:pPr>
            <w:r w:rsidRPr="001D6DF8">
              <w:t xml:space="preserve">                        ЦЕНТРАЛЬНОГО КОНТРАГЕНТА</w:t>
            </w:r>
          </w:p>
          <w:p w14:paraId="371F5942" w14:textId="21286A97" w:rsidR="00CD2FCA" w:rsidRPr="00CD2FCA" w:rsidRDefault="00CD2FCA" w:rsidP="00CD2FCA">
            <w:pPr>
              <w:pStyle w:val="ConsPlusNonformat"/>
              <w:spacing w:after="1" w:line="200" w:lineRule="atLeast"/>
              <w:jc w:val="both"/>
            </w:pPr>
            <w:r w:rsidRPr="001D6DF8">
              <w:t xml:space="preserve">                   по состоянию на "__" ______ ____ г.</w:t>
            </w:r>
          </w:p>
        </w:tc>
        <w:tc>
          <w:tcPr>
            <w:tcW w:w="7597" w:type="dxa"/>
            <w:gridSpan w:val="2"/>
          </w:tcPr>
          <w:p w14:paraId="60986DF6" w14:textId="77777777" w:rsidR="00CD2FCA" w:rsidRPr="001D6DF8" w:rsidRDefault="00CD2FCA" w:rsidP="00CD2FCA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right w:val="nil"/>
                <w:insideH w:val="nil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41"/>
              <w:gridCol w:w="1505"/>
              <w:gridCol w:w="995"/>
              <w:gridCol w:w="2430"/>
            </w:tblGrid>
            <w:tr w:rsidR="00CD2FCA" w:rsidRPr="001D6DF8" w14:paraId="131294CC" w14:textId="77777777" w:rsidTr="0070103A">
              <w:tc>
                <w:tcPr>
                  <w:tcW w:w="737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BF61AA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Банковская отчетность</w:t>
                  </w:r>
                </w:p>
              </w:tc>
            </w:tr>
            <w:tr w:rsidR="00CD2FCA" w:rsidRPr="001D6DF8" w14:paraId="55790746" w14:textId="77777777" w:rsidTr="0070103A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441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14:paraId="4AE30803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05" w:type="dxa"/>
                  <w:vMerge w:val="restart"/>
                </w:tcPr>
                <w:p w14:paraId="02B733E2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 xml:space="preserve">Код территории по ОКАТО </w:t>
                  </w:r>
                  <w:r w:rsidRPr="001D6DF8">
                    <w:rPr>
                      <w:sz w:val="20"/>
                      <w:shd w:val="clear" w:color="auto" w:fill="C0C0C0"/>
                    </w:rPr>
                    <w:t>&lt;1&gt;</w:t>
                  </w:r>
                </w:p>
              </w:tc>
              <w:tc>
                <w:tcPr>
                  <w:tcW w:w="3425" w:type="dxa"/>
                  <w:gridSpan w:val="2"/>
                </w:tcPr>
                <w:p w14:paraId="494E21F1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Код кредитной организации (филиала)</w:t>
                  </w:r>
                </w:p>
              </w:tc>
            </w:tr>
            <w:tr w:rsidR="00CD2FCA" w:rsidRPr="001D6DF8" w14:paraId="0953C84B" w14:textId="77777777" w:rsidTr="0070103A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441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1F18E86A" w14:textId="77777777" w:rsidR="00CD2FCA" w:rsidRPr="001D6DF8" w:rsidRDefault="00CD2FCA" w:rsidP="00CD2FCA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05" w:type="dxa"/>
                  <w:vMerge/>
                </w:tcPr>
                <w:p w14:paraId="1998F823" w14:textId="77777777" w:rsidR="00CD2FCA" w:rsidRPr="001D6DF8" w:rsidRDefault="00CD2FCA" w:rsidP="00CD2FCA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5" w:type="dxa"/>
                </w:tcPr>
                <w:p w14:paraId="1C741116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 xml:space="preserve">по ОКПО </w:t>
                  </w:r>
                  <w:r w:rsidRPr="001D6DF8">
                    <w:rPr>
                      <w:sz w:val="20"/>
                      <w:shd w:val="clear" w:color="auto" w:fill="C0C0C0"/>
                    </w:rPr>
                    <w:t>&lt;2&gt;</w:t>
                  </w:r>
                </w:p>
              </w:tc>
              <w:tc>
                <w:tcPr>
                  <w:tcW w:w="2430" w:type="dxa"/>
                </w:tcPr>
                <w:p w14:paraId="2BC03F94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регистрационный номер (/порядковый номер)</w:t>
                  </w:r>
                </w:p>
              </w:tc>
            </w:tr>
            <w:tr w:rsidR="00CD2FCA" w:rsidRPr="001D6DF8" w14:paraId="5802B13E" w14:textId="77777777" w:rsidTr="0070103A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441" w:type="dxa"/>
                  <w:tcBorders>
                    <w:top w:val="nil"/>
                    <w:left w:val="nil"/>
                    <w:bottom w:val="nil"/>
                  </w:tcBorders>
                </w:tcPr>
                <w:p w14:paraId="6E378936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05" w:type="dxa"/>
                </w:tcPr>
                <w:p w14:paraId="6397BDA6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95" w:type="dxa"/>
                </w:tcPr>
                <w:p w14:paraId="4F536BD6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430" w:type="dxa"/>
                </w:tcPr>
                <w:p w14:paraId="4E5CC51C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7A566AD7" w14:textId="77777777" w:rsidR="00CD2FCA" w:rsidRPr="001D6DF8" w:rsidRDefault="00CD2FCA" w:rsidP="00CD2FCA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57"/>
            </w:tblGrid>
            <w:tr w:rsidR="00CD2FCA" w:rsidRPr="001D6DF8" w14:paraId="6F28B8A5" w14:textId="77777777" w:rsidTr="0070103A">
              <w:tc>
                <w:tcPr>
                  <w:tcW w:w="735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04DB9B5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СВЕДЕНИЯ</w:t>
                  </w:r>
                </w:p>
                <w:p w14:paraId="20DA3B7C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О РЕЗУЛЬТАТАХ СТРЕСС-ТЕСТИРОВАНИЯ РИСКОВ ЦЕНТРАЛЬНОГО КОНТРАГЕНТА</w:t>
                  </w:r>
                </w:p>
              </w:tc>
            </w:tr>
            <w:tr w:rsidR="00CD2FCA" w:rsidRPr="001D6DF8" w14:paraId="2D64C785" w14:textId="77777777" w:rsidTr="0070103A">
              <w:tc>
                <w:tcPr>
                  <w:tcW w:w="73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407F6A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по состоянию на "__" ___________ ____ г.</w:t>
                  </w:r>
                </w:p>
              </w:tc>
            </w:tr>
          </w:tbl>
          <w:p w14:paraId="48B00973" w14:textId="77777777" w:rsidR="00CD2FCA" w:rsidRPr="001D6DF8" w:rsidRDefault="00CD2FCA" w:rsidP="001D6DF8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CD2FCA" w:rsidRPr="001D6DF8" w14:paraId="17657EC8" w14:textId="77777777" w:rsidTr="001D6DF8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7597" w:type="dxa"/>
            <w:gridSpan w:val="2"/>
          </w:tcPr>
          <w:p w14:paraId="178BA72E" w14:textId="77777777" w:rsidR="00CD2FCA" w:rsidRPr="00CD2FCA" w:rsidRDefault="00CD2FCA" w:rsidP="00CD2FCA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14:paraId="63994B6D" w14:textId="77777777" w:rsidR="00CD2FCA" w:rsidRPr="00CD2FCA" w:rsidRDefault="00CD2FCA" w:rsidP="00CD2FCA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CD2FCA">
              <w:rPr>
                <w:sz w:val="16"/>
                <w:szCs w:val="16"/>
              </w:rPr>
              <w:t xml:space="preserve">Полное </w:t>
            </w:r>
            <w:r w:rsidRPr="00CD2FCA">
              <w:rPr>
                <w:strike/>
                <w:color w:val="FF0000"/>
                <w:sz w:val="16"/>
                <w:szCs w:val="16"/>
              </w:rPr>
              <w:t>или сокращенное</w:t>
            </w:r>
            <w:r w:rsidRPr="00CD2FCA">
              <w:rPr>
                <w:sz w:val="16"/>
                <w:szCs w:val="16"/>
              </w:rPr>
              <w:t xml:space="preserve"> фирменное наименование кредитной организации _______</w:t>
            </w:r>
          </w:p>
          <w:p w14:paraId="424D602A" w14:textId="22D63D89" w:rsidR="00CD2FCA" w:rsidRPr="00CD2FCA" w:rsidRDefault="00CD2FCA" w:rsidP="001D6DF8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CD2FCA">
              <w:rPr>
                <w:sz w:val="16"/>
                <w:szCs w:val="16"/>
              </w:rPr>
              <w:t xml:space="preserve">Адрес </w:t>
            </w:r>
            <w:r w:rsidRPr="00CD2FCA">
              <w:rPr>
                <w:strike/>
                <w:color w:val="FF0000"/>
                <w:sz w:val="16"/>
                <w:szCs w:val="16"/>
              </w:rPr>
              <w:t>(место</w:t>
            </w:r>
            <w:r w:rsidRPr="00CD2FCA">
              <w:rPr>
                <w:sz w:val="16"/>
                <w:szCs w:val="16"/>
              </w:rPr>
              <w:t xml:space="preserve"> нахождения</w:t>
            </w:r>
            <w:r w:rsidRPr="00CD2FCA">
              <w:rPr>
                <w:strike/>
                <w:color w:val="FF0000"/>
                <w:sz w:val="16"/>
                <w:szCs w:val="16"/>
              </w:rPr>
              <w:t>)</w:t>
            </w:r>
            <w:r w:rsidRPr="00CD2FCA">
              <w:rPr>
                <w:sz w:val="16"/>
                <w:szCs w:val="16"/>
              </w:rPr>
              <w:t xml:space="preserve"> кредитной организации ____________________________</w:t>
            </w:r>
          </w:p>
        </w:tc>
        <w:tc>
          <w:tcPr>
            <w:tcW w:w="7597" w:type="dxa"/>
            <w:gridSpan w:val="2"/>
          </w:tcPr>
          <w:p w14:paraId="2DA62EF2" w14:textId="77777777" w:rsidR="00CD2FCA" w:rsidRPr="001D6DF8" w:rsidRDefault="00CD2FCA" w:rsidP="00CD2FCA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50"/>
              <w:gridCol w:w="1721"/>
            </w:tblGrid>
            <w:tr w:rsidR="00CD2FCA" w:rsidRPr="001D6DF8" w14:paraId="305ACFF3" w14:textId="77777777" w:rsidTr="0070103A">
              <w:tc>
                <w:tcPr>
                  <w:tcW w:w="56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B63C4FE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Полное фирменное наименование кредитной организации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D891E44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CD2FCA" w:rsidRPr="001D6DF8" w14:paraId="3DE11A93" w14:textId="77777777" w:rsidTr="0070103A">
              <w:tc>
                <w:tcPr>
                  <w:tcW w:w="73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E86E6D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 xml:space="preserve">Адрес </w:t>
                  </w:r>
                  <w:r w:rsidRPr="001D6DF8">
                    <w:rPr>
                      <w:sz w:val="20"/>
                      <w:shd w:val="clear" w:color="auto" w:fill="C0C0C0"/>
                    </w:rPr>
                    <w:t>кредитной организации в пределах места</w:t>
                  </w:r>
                  <w:r w:rsidRPr="001D6DF8">
                    <w:rPr>
                      <w:sz w:val="20"/>
                    </w:rPr>
                    <w:t xml:space="preserve"> нахождения кредитной организации ______________________________________________________</w:t>
                  </w:r>
                </w:p>
              </w:tc>
            </w:tr>
          </w:tbl>
          <w:p w14:paraId="2D6F06D2" w14:textId="77777777" w:rsidR="00CD2FCA" w:rsidRPr="001D6DF8" w:rsidRDefault="00CD2FCA" w:rsidP="001D6DF8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CD2FCA" w:rsidRPr="001D6DF8" w14:paraId="2F317EFF" w14:textId="77777777" w:rsidTr="001D6DF8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7597" w:type="dxa"/>
            <w:gridSpan w:val="2"/>
          </w:tcPr>
          <w:p w14:paraId="061623CA" w14:textId="77777777" w:rsidR="00CD2FCA" w:rsidRPr="00CD2FCA" w:rsidRDefault="00CD2FCA" w:rsidP="00CD2FCA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14:paraId="1A67C1C5" w14:textId="77777777" w:rsidR="00CD2FCA" w:rsidRPr="00CD2FCA" w:rsidRDefault="00CD2FCA" w:rsidP="00CD2FCA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CD2FCA">
              <w:rPr>
                <w:sz w:val="16"/>
                <w:szCs w:val="16"/>
              </w:rPr>
              <w:t xml:space="preserve">                                                  Код формы по ОКУД 0409720</w:t>
            </w:r>
          </w:p>
          <w:p w14:paraId="19815DB0" w14:textId="77777777" w:rsidR="00CD2FCA" w:rsidRPr="001D6DF8" w:rsidRDefault="00CD2FCA" w:rsidP="00CD2FCA">
            <w:pPr>
              <w:pStyle w:val="ConsPlusNonformat"/>
              <w:spacing w:after="1" w:line="200" w:lineRule="atLeast"/>
              <w:jc w:val="both"/>
            </w:pPr>
          </w:p>
          <w:p w14:paraId="419E10FE" w14:textId="322A6B5C" w:rsidR="00CD2FCA" w:rsidRPr="00CD2FCA" w:rsidRDefault="00CD2FCA" w:rsidP="001D6DF8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CD2FCA">
              <w:rPr>
                <w:sz w:val="16"/>
                <w:szCs w:val="16"/>
              </w:rPr>
              <w:t xml:space="preserve">                                                                   Месячная</w:t>
            </w:r>
          </w:p>
        </w:tc>
        <w:tc>
          <w:tcPr>
            <w:tcW w:w="7597" w:type="dxa"/>
            <w:gridSpan w:val="2"/>
          </w:tcPr>
          <w:p w14:paraId="514BB078" w14:textId="77777777" w:rsidR="00CD2FCA" w:rsidRPr="001D6DF8" w:rsidRDefault="00CD2FCA" w:rsidP="00CD2FCA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1"/>
            </w:tblGrid>
            <w:tr w:rsidR="00CD2FCA" w:rsidRPr="001D6DF8" w14:paraId="100990F4" w14:textId="77777777" w:rsidTr="0070103A">
              <w:tc>
                <w:tcPr>
                  <w:tcW w:w="73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FBDD10C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lastRenderedPageBreak/>
                    <w:t xml:space="preserve">Код формы по ОКУД </w:t>
                  </w:r>
                  <w:r w:rsidRPr="001D6DF8">
                    <w:rPr>
                      <w:sz w:val="20"/>
                      <w:shd w:val="clear" w:color="auto" w:fill="C0C0C0"/>
                    </w:rPr>
                    <w:t>&lt;3&gt;</w:t>
                  </w:r>
                  <w:r w:rsidRPr="001D6DF8">
                    <w:rPr>
                      <w:sz w:val="20"/>
                    </w:rPr>
                    <w:t xml:space="preserve"> 0409720</w:t>
                  </w:r>
                </w:p>
              </w:tc>
            </w:tr>
            <w:tr w:rsidR="00CD2FCA" w:rsidRPr="001D6DF8" w14:paraId="64D25E32" w14:textId="77777777" w:rsidTr="0070103A">
              <w:tc>
                <w:tcPr>
                  <w:tcW w:w="73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0AA114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Месячная</w:t>
                  </w:r>
                </w:p>
              </w:tc>
            </w:tr>
          </w:tbl>
          <w:p w14:paraId="67FEA5F4" w14:textId="77777777" w:rsidR="00CD2FCA" w:rsidRPr="001D6DF8" w:rsidRDefault="00CD2FCA" w:rsidP="001D6DF8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CD2FCA" w:rsidRPr="001D6DF8" w14:paraId="7FD27EE7" w14:textId="77777777" w:rsidTr="001D6DF8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7597" w:type="dxa"/>
            <w:gridSpan w:val="2"/>
          </w:tcPr>
          <w:p w14:paraId="302B9A63" w14:textId="77777777" w:rsidR="00CD2FCA" w:rsidRPr="00CD2FCA" w:rsidRDefault="00CD2FCA" w:rsidP="00CD2FCA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14:paraId="4375D644" w14:textId="7927ED3F" w:rsidR="00CD2FCA" w:rsidRPr="00CD2FCA" w:rsidRDefault="00CD2FCA" w:rsidP="001D6DF8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CD2FCA">
              <w:rPr>
                <w:sz w:val="16"/>
                <w:szCs w:val="16"/>
              </w:rPr>
              <w:t>Раздел 1. Результаты стресс-тестирования рисков центрального контрагента</w:t>
            </w:r>
          </w:p>
        </w:tc>
        <w:tc>
          <w:tcPr>
            <w:tcW w:w="7597" w:type="dxa"/>
            <w:gridSpan w:val="2"/>
          </w:tcPr>
          <w:p w14:paraId="22B3F28A" w14:textId="77777777" w:rsidR="00CD2FCA" w:rsidRPr="001D6DF8" w:rsidRDefault="00CD2FCA" w:rsidP="00CD2FCA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tbl>
            <w:tblPr>
              <w:tblW w:w="7427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427"/>
            </w:tblGrid>
            <w:tr w:rsidR="00CD2FCA" w:rsidRPr="001D6DF8" w14:paraId="171B121B" w14:textId="77777777" w:rsidTr="0070103A">
              <w:tc>
                <w:tcPr>
                  <w:tcW w:w="7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6C703F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outlineLvl w:val="2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Раздел 1. Результаты стресс-тестирования рисков центрального контрагента</w:t>
                  </w:r>
                </w:p>
              </w:tc>
            </w:tr>
          </w:tbl>
          <w:p w14:paraId="1AA9D163" w14:textId="77777777" w:rsidR="00CD2FCA" w:rsidRPr="001D6DF8" w:rsidRDefault="00CD2FCA" w:rsidP="001D6DF8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</w:tc>
      </w:tr>
      <w:tr w:rsidR="00CD2FCA" w:rsidRPr="001D6DF8" w14:paraId="3640E8AC" w14:textId="77777777" w:rsidTr="001D6DF8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7597" w:type="dxa"/>
            <w:gridSpan w:val="2"/>
          </w:tcPr>
          <w:p w14:paraId="40BAC1BF" w14:textId="77777777" w:rsidR="00CD2FCA" w:rsidRPr="001D6DF8" w:rsidRDefault="00CD2FCA" w:rsidP="00CD2FCA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23"/>
              <w:gridCol w:w="567"/>
              <w:gridCol w:w="701"/>
              <w:gridCol w:w="717"/>
              <w:gridCol w:w="850"/>
              <w:gridCol w:w="851"/>
              <w:gridCol w:w="992"/>
              <w:gridCol w:w="1134"/>
              <w:gridCol w:w="943"/>
            </w:tblGrid>
            <w:tr w:rsidR="00CD2FCA" w:rsidRPr="001D6DF8" w14:paraId="45248D35" w14:textId="77777777" w:rsidTr="0070103A">
              <w:tc>
                <w:tcPr>
                  <w:tcW w:w="623" w:type="dxa"/>
                  <w:vMerge w:val="restart"/>
                </w:tcPr>
                <w:p w14:paraId="57A78750" w14:textId="77777777" w:rsidR="00CD2FCA" w:rsidRPr="00CD2FCA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D2FCA">
                    <w:rPr>
                      <w:sz w:val="16"/>
                      <w:szCs w:val="16"/>
                    </w:rPr>
                    <w:t>Номер строки</w:t>
                  </w:r>
                </w:p>
              </w:tc>
              <w:tc>
                <w:tcPr>
                  <w:tcW w:w="1268" w:type="dxa"/>
                  <w:gridSpan w:val="2"/>
                </w:tcPr>
                <w:p w14:paraId="50FEFA7A" w14:textId="77777777" w:rsidR="00CD2FCA" w:rsidRPr="00CD2FCA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D2FCA">
                    <w:rPr>
                      <w:sz w:val="16"/>
                      <w:szCs w:val="16"/>
                    </w:rPr>
                    <w:t>Сведения об участнике клиринга</w:t>
                  </w:r>
                </w:p>
              </w:tc>
              <w:tc>
                <w:tcPr>
                  <w:tcW w:w="717" w:type="dxa"/>
                  <w:vMerge w:val="restart"/>
                </w:tcPr>
                <w:p w14:paraId="60DC022B" w14:textId="77777777" w:rsidR="00CD2FCA" w:rsidRPr="00CD2FCA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D2FCA">
                    <w:rPr>
                      <w:sz w:val="16"/>
                      <w:szCs w:val="16"/>
                    </w:rPr>
                    <w:t>Переоценка нетто-позиции участника клиринга, тыс. руб.</w:t>
                  </w:r>
                </w:p>
              </w:tc>
              <w:tc>
                <w:tcPr>
                  <w:tcW w:w="850" w:type="dxa"/>
                  <w:vMerge w:val="restart"/>
                </w:tcPr>
                <w:p w14:paraId="734C2261" w14:textId="77777777" w:rsidR="00CD2FCA" w:rsidRPr="00CD2FCA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D2FCA">
                    <w:rPr>
                      <w:sz w:val="16"/>
                      <w:szCs w:val="16"/>
                    </w:rPr>
                    <w:t>Объем обеспечения, внесенного участником клиринга, тыс. руб.</w:t>
                  </w:r>
                </w:p>
              </w:tc>
              <w:tc>
                <w:tcPr>
                  <w:tcW w:w="851" w:type="dxa"/>
                  <w:vMerge w:val="restart"/>
                </w:tcPr>
                <w:p w14:paraId="4ACFDF9E" w14:textId="77777777" w:rsidR="00CD2FCA" w:rsidRPr="00CD2FCA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D2FCA">
                    <w:rPr>
                      <w:sz w:val="16"/>
                      <w:szCs w:val="16"/>
                    </w:rPr>
                    <w:t>Объем использованного обеспечения участника клиринга, тыс. руб.</w:t>
                  </w:r>
                </w:p>
              </w:tc>
              <w:tc>
                <w:tcPr>
                  <w:tcW w:w="992" w:type="dxa"/>
                  <w:vMerge w:val="restart"/>
                </w:tcPr>
                <w:p w14:paraId="23C29E52" w14:textId="77777777" w:rsidR="00CD2FCA" w:rsidRPr="00CD2FCA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D2FCA">
                    <w:rPr>
                      <w:sz w:val="16"/>
                      <w:szCs w:val="16"/>
                    </w:rPr>
                    <w:t>Объем коллективного клирингового обеспечения, внесенного участником клиринга, тыс. руб.</w:t>
                  </w:r>
                </w:p>
              </w:tc>
              <w:tc>
                <w:tcPr>
                  <w:tcW w:w="1134" w:type="dxa"/>
                  <w:vMerge w:val="restart"/>
                </w:tcPr>
                <w:p w14:paraId="7C40752B" w14:textId="77777777" w:rsidR="00CD2FCA" w:rsidRPr="00CD2FCA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D2FCA">
                    <w:rPr>
                      <w:sz w:val="16"/>
                      <w:szCs w:val="16"/>
                    </w:rPr>
                    <w:t>Объем использованного коллективного клирингового обеспечения, внесенного участником клиринга, тыс. руб.</w:t>
                  </w:r>
                </w:p>
              </w:tc>
              <w:tc>
                <w:tcPr>
                  <w:tcW w:w="943" w:type="dxa"/>
                  <w:vMerge w:val="restart"/>
                </w:tcPr>
                <w:p w14:paraId="4FDBFA77" w14:textId="77777777" w:rsidR="00CD2FCA" w:rsidRPr="00CD2FCA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D2FCA">
                    <w:rPr>
                      <w:sz w:val="16"/>
                      <w:szCs w:val="16"/>
                    </w:rPr>
                    <w:t>Объем использованного выделенного капитала центрального контрагента, тыс. руб.</w:t>
                  </w:r>
                </w:p>
              </w:tc>
            </w:tr>
            <w:tr w:rsidR="00CD2FCA" w:rsidRPr="001D6DF8" w14:paraId="3567C75E" w14:textId="77777777" w:rsidTr="0070103A">
              <w:tc>
                <w:tcPr>
                  <w:tcW w:w="623" w:type="dxa"/>
                  <w:vMerge/>
                </w:tcPr>
                <w:p w14:paraId="264A0C43" w14:textId="77777777" w:rsidR="00CD2FCA" w:rsidRPr="001D6DF8" w:rsidRDefault="00CD2FCA" w:rsidP="00CD2FCA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01C5304C" w14:textId="77777777" w:rsidR="00CD2FCA" w:rsidRPr="00CD2FCA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D2FCA">
                    <w:rPr>
                      <w:sz w:val="16"/>
                      <w:szCs w:val="16"/>
                    </w:rPr>
                    <w:t>наименование участника клиринга</w:t>
                  </w:r>
                </w:p>
              </w:tc>
              <w:tc>
                <w:tcPr>
                  <w:tcW w:w="701" w:type="dxa"/>
                </w:tcPr>
                <w:p w14:paraId="04DA91CE" w14:textId="77777777" w:rsidR="00CD2FCA" w:rsidRPr="00CD2FCA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D2FCA">
                    <w:rPr>
                      <w:sz w:val="16"/>
                      <w:szCs w:val="16"/>
                    </w:rPr>
                    <w:t>ИНН (TIN) участника клиринга</w:t>
                  </w:r>
                </w:p>
              </w:tc>
              <w:tc>
                <w:tcPr>
                  <w:tcW w:w="717" w:type="dxa"/>
                  <w:vMerge/>
                </w:tcPr>
                <w:p w14:paraId="5018362C" w14:textId="77777777" w:rsidR="00CD2FCA" w:rsidRPr="001D6DF8" w:rsidRDefault="00CD2FCA" w:rsidP="00CD2FCA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Merge/>
                </w:tcPr>
                <w:p w14:paraId="4BE31881" w14:textId="77777777" w:rsidR="00CD2FCA" w:rsidRPr="001D6DF8" w:rsidRDefault="00CD2FCA" w:rsidP="00CD2FCA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Merge/>
                </w:tcPr>
                <w:p w14:paraId="622FF84F" w14:textId="77777777" w:rsidR="00CD2FCA" w:rsidRPr="001D6DF8" w:rsidRDefault="00CD2FCA" w:rsidP="00CD2FCA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</w:tcPr>
                <w:p w14:paraId="6555DAAB" w14:textId="77777777" w:rsidR="00CD2FCA" w:rsidRPr="001D6DF8" w:rsidRDefault="00CD2FCA" w:rsidP="00CD2FCA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29B2C882" w14:textId="77777777" w:rsidR="00CD2FCA" w:rsidRPr="001D6DF8" w:rsidRDefault="00CD2FCA" w:rsidP="00CD2FCA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3" w:type="dxa"/>
                  <w:vMerge/>
                </w:tcPr>
                <w:p w14:paraId="4AC2FCC4" w14:textId="77777777" w:rsidR="00CD2FCA" w:rsidRPr="001D6DF8" w:rsidRDefault="00CD2FCA" w:rsidP="00CD2FCA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</w:tr>
            <w:tr w:rsidR="00CD2FCA" w:rsidRPr="001D6DF8" w14:paraId="29EEDF51" w14:textId="77777777" w:rsidTr="0070103A">
              <w:tc>
                <w:tcPr>
                  <w:tcW w:w="623" w:type="dxa"/>
                </w:tcPr>
                <w:p w14:paraId="695824A8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14:paraId="7583341E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701" w:type="dxa"/>
                </w:tcPr>
                <w:p w14:paraId="4573631A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717" w:type="dxa"/>
                </w:tcPr>
                <w:p w14:paraId="76ADAE30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850" w:type="dxa"/>
                </w:tcPr>
                <w:p w14:paraId="00006E2A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851" w:type="dxa"/>
                </w:tcPr>
                <w:p w14:paraId="2B8EE526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992" w:type="dxa"/>
                </w:tcPr>
                <w:p w14:paraId="23F9BCDF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14:paraId="3ECF8503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8</w:t>
                  </w:r>
                </w:p>
              </w:tc>
              <w:tc>
                <w:tcPr>
                  <w:tcW w:w="943" w:type="dxa"/>
                </w:tcPr>
                <w:p w14:paraId="3A2EA14D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9</w:t>
                  </w:r>
                </w:p>
              </w:tc>
            </w:tr>
            <w:tr w:rsidR="00CD2FCA" w:rsidRPr="001D6DF8" w14:paraId="77C1AAC3" w14:textId="77777777" w:rsidTr="0070103A">
              <w:tc>
                <w:tcPr>
                  <w:tcW w:w="623" w:type="dxa"/>
                </w:tcPr>
                <w:p w14:paraId="4BF9DFD2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4C0C5A5F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01" w:type="dxa"/>
                </w:tcPr>
                <w:p w14:paraId="10F3DB9C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17" w:type="dxa"/>
                </w:tcPr>
                <w:p w14:paraId="763CB521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14:paraId="11FD9B71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14:paraId="4940F99E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14:paraId="5CB50BBF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28908710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43" w:type="dxa"/>
                </w:tcPr>
                <w:p w14:paraId="4B9A4123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5BC0ECE1" w14:textId="77777777" w:rsidR="00CD2FCA" w:rsidRPr="001D6DF8" w:rsidRDefault="00CD2FCA" w:rsidP="00CD2FCA">
            <w:pPr>
              <w:pStyle w:val="ConsPlusNormal"/>
              <w:spacing w:after="1" w:line="200" w:lineRule="atLeast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612"/>
              <w:gridCol w:w="1520"/>
              <w:gridCol w:w="690"/>
              <w:gridCol w:w="645"/>
              <w:gridCol w:w="689"/>
              <w:gridCol w:w="689"/>
              <w:gridCol w:w="598"/>
              <w:gridCol w:w="920"/>
            </w:tblGrid>
            <w:tr w:rsidR="00CD2FCA" w:rsidRPr="001D6DF8" w14:paraId="14FA89B3" w14:textId="77777777" w:rsidTr="0070103A">
              <w:tc>
                <w:tcPr>
                  <w:tcW w:w="1612" w:type="dxa"/>
                </w:tcPr>
                <w:p w14:paraId="134C5F43" w14:textId="77777777" w:rsidR="00CD2FCA" w:rsidRPr="00CD2FCA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D2FCA">
                    <w:rPr>
                      <w:sz w:val="16"/>
                      <w:szCs w:val="16"/>
                    </w:rPr>
                    <w:t>Объем коллективного клирингового обеспечения, сформированного добросовестными участниками клиринга, тыс. руб.</w:t>
                  </w:r>
                </w:p>
              </w:tc>
              <w:tc>
                <w:tcPr>
                  <w:tcW w:w="1520" w:type="dxa"/>
                </w:tcPr>
                <w:p w14:paraId="73EF59EA" w14:textId="77777777" w:rsidR="00CD2FCA" w:rsidRPr="00CD2FCA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D2FCA">
                    <w:rPr>
                      <w:sz w:val="16"/>
                      <w:szCs w:val="16"/>
                    </w:rPr>
                    <w:t>Объем использованного коллективного клирингового обеспечения, сформированного добросовестными участниками клиринга, тыс. руб.</w:t>
                  </w:r>
                </w:p>
              </w:tc>
              <w:tc>
                <w:tcPr>
                  <w:tcW w:w="690" w:type="dxa"/>
                </w:tcPr>
                <w:p w14:paraId="40595846" w14:textId="77777777" w:rsidR="00CD2FCA" w:rsidRPr="00CD2FCA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D2FCA">
                    <w:rPr>
                      <w:sz w:val="16"/>
                      <w:szCs w:val="16"/>
                    </w:rPr>
                    <w:t>Объем иных средств, тыс. руб.</w:t>
                  </w:r>
                </w:p>
              </w:tc>
              <w:tc>
                <w:tcPr>
                  <w:tcW w:w="645" w:type="dxa"/>
                </w:tcPr>
                <w:p w14:paraId="3E9C4F6B" w14:textId="77777777" w:rsidR="00CD2FCA" w:rsidRPr="00CD2FCA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D2FCA">
                    <w:rPr>
                      <w:sz w:val="16"/>
                      <w:szCs w:val="16"/>
                    </w:rPr>
                    <w:t>Объем иных использованных средств, тыс. руб.</w:t>
                  </w:r>
                </w:p>
              </w:tc>
              <w:tc>
                <w:tcPr>
                  <w:tcW w:w="689" w:type="dxa"/>
                </w:tcPr>
                <w:p w14:paraId="0D9F9B7C" w14:textId="77777777" w:rsidR="00CD2FCA" w:rsidRPr="00CD2FCA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D2FCA">
                    <w:rPr>
                      <w:sz w:val="16"/>
                      <w:szCs w:val="16"/>
                    </w:rPr>
                    <w:t>Потенциальные потери центрального контрагента, тыс. руб.</w:t>
                  </w:r>
                </w:p>
              </w:tc>
              <w:tc>
                <w:tcPr>
                  <w:tcW w:w="689" w:type="dxa"/>
                </w:tcPr>
                <w:p w14:paraId="3F1C8ED5" w14:textId="77777777" w:rsidR="00CD2FCA" w:rsidRPr="00CD2FCA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D2FCA">
                    <w:rPr>
                      <w:sz w:val="16"/>
                      <w:szCs w:val="16"/>
                    </w:rPr>
                    <w:t>Сценарное значение Н1</w:t>
                  </w:r>
                  <w:r w:rsidRPr="00CD2FCA">
                    <w:rPr>
                      <w:sz w:val="16"/>
                      <w:szCs w:val="16"/>
                      <w:vertAlign w:val="subscript"/>
                    </w:rPr>
                    <w:t>ЦК</w:t>
                  </w:r>
                  <w:r w:rsidRPr="00CD2FCA">
                    <w:rPr>
                      <w:sz w:val="16"/>
                      <w:szCs w:val="16"/>
                    </w:rPr>
                    <w:t xml:space="preserve">, </w:t>
                  </w:r>
                  <w:r w:rsidRPr="00CD2FCA">
                    <w:rPr>
                      <w:strike/>
                      <w:color w:val="FF0000"/>
                      <w:sz w:val="16"/>
                      <w:szCs w:val="16"/>
                    </w:rPr>
                    <w:t>процент</w:t>
                  </w:r>
                </w:p>
              </w:tc>
              <w:tc>
                <w:tcPr>
                  <w:tcW w:w="598" w:type="dxa"/>
                </w:tcPr>
                <w:p w14:paraId="45A0505A" w14:textId="77777777" w:rsidR="00CD2FCA" w:rsidRPr="00CD2FCA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D2FCA">
                    <w:rPr>
                      <w:sz w:val="16"/>
                      <w:szCs w:val="16"/>
                    </w:rPr>
                    <w:t>Индекс стресс-сценария</w:t>
                  </w:r>
                </w:p>
              </w:tc>
              <w:tc>
                <w:tcPr>
                  <w:tcW w:w="920" w:type="dxa"/>
                </w:tcPr>
                <w:p w14:paraId="323777C5" w14:textId="77777777" w:rsidR="00CD2FCA" w:rsidRPr="00CD2FCA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D2FCA">
                    <w:rPr>
                      <w:sz w:val="16"/>
                      <w:szCs w:val="16"/>
                    </w:rPr>
                    <w:t>Дата проведения стресс-тестирования рисков центрального контрагента</w:t>
                  </w:r>
                </w:p>
              </w:tc>
            </w:tr>
            <w:tr w:rsidR="00CD2FCA" w:rsidRPr="001D6DF8" w14:paraId="5C909E58" w14:textId="77777777" w:rsidTr="0070103A">
              <w:tc>
                <w:tcPr>
                  <w:tcW w:w="1612" w:type="dxa"/>
                </w:tcPr>
                <w:p w14:paraId="6A81564A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1520" w:type="dxa"/>
                </w:tcPr>
                <w:p w14:paraId="7ED852E9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690" w:type="dxa"/>
                </w:tcPr>
                <w:p w14:paraId="4BF1A26A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645" w:type="dxa"/>
                </w:tcPr>
                <w:p w14:paraId="0FF09A65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689" w:type="dxa"/>
                </w:tcPr>
                <w:p w14:paraId="1C5FDF06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689" w:type="dxa"/>
                </w:tcPr>
                <w:p w14:paraId="24FBA3DA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598" w:type="dxa"/>
                </w:tcPr>
                <w:p w14:paraId="64C99E49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920" w:type="dxa"/>
                </w:tcPr>
                <w:p w14:paraId="25CA4A49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17</w:t>
                  </w:r>
                </w:p>
              </w:tc>
            </w:tr>
            <w:tr w:rsidR="00CD2FCA" w:rsidRPr="001D6DF8" w14:paraId="1B0B947B" w14:textId="77777777" w:rsidTr="0070103A">
              <w:tc>
                <w:tcPr>
                  <w:tcW w:w="1612" w:type="dxa"/>
                </w:tcPr>
                <w:p w14:paraId="33178F47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520" w:type="dxa"/>
                </w:tcPr>
                <w:p w14:paraId="29E0738E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690" w:type="dxa"/>
                </w:tcPr>
                <w:p w14:paraId="22BDE37B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645" w:type="dxa"/>
                </w:tcPr>
                <w:p w14:paraId="69CCB7CE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689" w:type="dxa"/>
                </w:tcPr>
                <w:p w14:paraId="6DB436AB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689" w:type="dxa"/>
                </w:tcPr>
                <w:p w14:paraId="35A24059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98" w:type="dxa"/>
                </w:tcPr>
                <w:p w14:paraId="2C8B647C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20" w:type="dxa"/>
                </w:tcPr>
                <w:p w14:paraId="7A9AADD4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264BECE8" w14:textId="77777777" w:rsidR="00CD2FCA" w:rsidRPr="001D6DF8" w:rsidRDefault="00CD2FCA" w:rsidP="00CD2FCA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14:paraId="49CC38ED" w14:textId="77777777" w:rsidR="00CD2FCA" w:rsidRPr="001D6DF8" w:rsidRDefault="00CD2FCA" w:rsidP="00CD2FCA">
            <w:pPr>
              <w:pStyle w:val="ConsPlusNonformat"/>
              <w:spacing w:after="1" w:line="200" w:lineRule="atLeast"/>
              <w:jc w:val="both"/>
            </w:pPr>
            <w:r w:rsidRPr="001D6DF8">
              <w:t xml:space="preserve">Раздел 2. </w:t>
            </w:r>
            <w:proofErr w:type="spellStart"/>
            <w:r w:rsidRPr="001D6DF8">
              <w:t>Справочно</w:t>
            </w:r>
            <w:proofErr w:type="spellEnd"/>
          </w:p>
          <w:p w14:paraId="3AB0C23A" w14:textId="77777777" w:rsidR="00CD2FCA" w:rsidRPr="001D6DF8" w:rsidRDefault="00CD2FCA" w:rsidP="00CD2FCA">
            <w:pPr>
              <w:pStyle w:val="ConsPlusNonformat"/>
              <w:spacing w:after="1" w:line="200" w:lineRule="atLeast"/>
              <w:jc w:val="both"/>
            </w:pPr>
          </w:p>
          <w:p w14:paraId="2A17F4A7" w14:textId="77777777" w:rsidR="00CD2FCA" w:rsidRPr="001D6DF8" w:rsidRDefault="00CD2FCA" w:rsidP="00CD2FCA">
            <w:pPr>
              <w:pStyle w:val="ConsPlusNonformat"/>
              <w:spacing w:after="1" w:line="200" w:lineRule="atLeast"/>
              <w:jc w:val="both"/>
            </w:pPr>
            <w:r w:rsidRPr="001D6DF8">
              <w:t>1. Индекс стресс-сценария: ____; описание стресс-сценария: ___.</w:t>
            </w:r>
          </w:p>
          <w:p w14:paraId="222BAF37" w14:textId="37005B0D" w:rsidR="00CD2FCA" w:rsidRPr="001D6DF8" w:rsidRDefault="00CD2FCA" w:rsidP="003219E2">
            <w:pPr>
              <w:pStyle w:val="ConsPlusNonformat"/>
              <w:spacing w:after="1" w:line="200" w:lineRule="atLeast"/>
              <w:jc w:val="both"/>
            </w:pPr>
            <w:r w:rsidRPr="001D6DF8">
              <w:t>2. Индекс стресс-сценария: ____; описание стресс-сценария: ___.</w:t>
            </w:r>
          </w:p>
        </w:tc>
        <w:tc>
          <w:tcPr>
            <w:tcW w:w="7597" w:type="dxa"/>
            <w:gridSpan w:val="2"/>
          </w:tcPr>
          <w:p w14:paraId="025094C8" w14:textId="77777777" w:rsidR="00CD2FCA" w:rsidRPr="001D6DF8" w:rsidRDefault="00CD2FCA" w:rsidP="00CD2FCA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73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47"/>
              <w:gridCol w:w="604"/>
              <w:gridCol w:w="567"/>
              <w:gridCol w:w="708"/>
              <w:gridCol w:w="851"/>
              <w:gridCol w:w="850"/>
              <w:gridCol w:w="993"/>
              <w:gridCol w:w="1243"/>
              <w:gridCol w:w="916"/>
            </w:tblGrid>
            <w:tr w:rsidR="00CD2FCA" w:rsidRPr="001D6DF8" w14:paraId="058DA013" w14:textId="77777777" w:rsidTr="0070103A">
              <w:tc>
                <w:tcPr>
                  <w:tcW w:w="647" w:type="dxa"/>
                  <w:vMerge w:val="restart"/>
                </w:tcPr>
                <w:p w14:paraId="68687C6B" w14:textId="77777777" w:rsidR="00CD2FCA" w:rsidRPr="00CD2FCA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D2FCA">
                    <w:rPr>
                      <w:sz w:val="16"/>
                      <w:szCs w:val="16"/>
                    </w:rPr>
                    <w:t>Номер строки</w:t>
                  </w:r>
                </w:p>
              </w:tc>
              <w:tc>
                <w:tcPr>
                  <w:tcW w:w="1171" w:type="dxa"/>
                  <w:gridSpan w:val="2"/>
                </w:tcPr>
                <w:p w14:paraId="0B7A04D2" w14:textId="77777777" w:rsidR="00CD2FCA" w:rsidRPr="00CD2FCA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D2FCA">
                    <w:rPr>
                      <w:sz w:val="16"/>
                      <w:szCs w:val="16"/>
                    </w:rPr>
                    <w:t>Сведения об участнике клиринга</w:t>
                  </w:r>
                </w:p>
              </w:tc>
              <w:tc>
                <w:tcPr>
                  <w:tcW w:w="708" w:type="dxa"/>
                  <w:vMerge w:val="restart"/>
                </w:tcPr>
                <w:p w14:paraId="63179EA4" w14:textId="77777777" w:rsidR="00CD2FCA" w:rsidRPr="00CD2FCA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D2FCA">
                    <w:rPr>
                      <w:sz w:val="16"/>
                      <w:szCs w:val="16"/>
                    </w:rPr>
                    <w:t>Переоценка нетто-позиции участника клиринга, тыс. руб.</w:t>
                  </w:r>
                </w:p>
              </w:tc>
              <w:tc>
                <w:tcPr>
                  <w:tcW w:w="851" w:type="dxa"/>
                  <w:vMerge w:val="restart"/>
                </w:tcPr>
                <w:p w14:paraId="1C2DD5D1" w14:textId="77777777" w:rsidR="00CD2FCA" w:rsidRPr="00CD2FCA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D2FCA">
                    <w:rPr>
                      <w:sz w:val="16"/>
                      <w:szCs w:val="16"/>
                    </w:rPr>
                    <w:t>Объем обеспечения, внесенного участником клиринга, тыс. руб.</w:t>
                  </w:r>
                </w:p>
              </w:tc>
              <w:tc>
                <w:tcPr>
                  <w:tcW w:w="850" w:type="dxa"/>
                  <w:vMerge w:val="restart"/>
                </w:tcPr>
                <w:p w14:paraId="25707D68" w14:textId="77777777" w:rsidR="00CD2FCA" w:rsidRPr="00CD2FCA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D2FCA">
                    <w:rPr>
                      <w:sz w:val="16"/>
                      <w:szCs w:val="16"/>
                    </w:rPr>
                    <w:t>Объем использованного обеспечения участника клиринга, тыс. руб.</w:t>
                  </w:r>
                </w:p>
              </w:tc>
              <w:tc>
                <w:tcPr>
                  <w:tcW w:w="993" w:type="dxa"/>
                  <w:vMerge w:val="restart"/>
                </w:tcPr>
                <w:p w14:paraId="6787C762" w14:textId="77777777" w:rsidR="00CD2FCA" w:rsidRPr="00CD2FCA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D2FCA">
                    <w:rPr>
                      <w:sz w:val="16"/>
                      <w:szCs w:val="16"/>
                    </w:rPr>
                    <w:t>Объем коллективного клирингового обеспечения, внесенного участником клиринга, тыс. руб.</w:t>
                  </w:r>
                </w:p>
              </w:tc>
              <w:tc>
                <w:tcPr>
                  <w:tcW w:w="1243" w:type="dxa"/>
                  <w:vMerge w:val="restart"/>
                </w:tcPr>
                <w:p w14:paraId="5EF8FB2D" w14:textId="77777777" w:rsidR="00CD2FCA" w:rsidRPr="00CD2FCA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D2FCA">
                    <w:rPr>
                      <w:sz w:val="16"/>
                      <w:szCs w:val="16"/>
                    </w:rPr>
                    <w:t>Объем использованного коллективного клирингового обеспечения, внесенного участником клиринга, тыс. руб.</w:t>
                  </w:r>
                </w:p>
              </w:tc>
              <w:tc>
                <w:tcPr>
                  <w:tcW w:w="916" w:type="dxa"/>
                  <w:vMerge w:val="restart"/>
                </w:tcPr>
                <w:p w14:paraId="10C8E1DD" w14:textId="77777777" w:rsidR="00CD2FCA" w:rsidRPr="00CD2FCA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D2FCA">
                    <w:rPr>
                      <w:sz w:val="16"/>
                      <w:szCs w:val="16"/>
                    </w:rPr>
                    <w:t>Объем использованного выделенного капитала центрального контрагента, тыс. руб.</w:t>
                  </w:r>
                </w:p>
              </w:tc>
            </w:tr>
            <w:tr w:rsidR="00CD2FCA" w:rsidRPr="001D6DF8" w14:paraId="0A53423D" w14:textId="77777777" w:rsidTr="0070103A">
              <w:tc>
                <w:tcPr>
                  <w:tcW w:w="647" w:type="dxa"/>
                  <w:vMerge/>
                </w:tcPr>
                <w:p w14:paraId="2542A2A4" w14:textId="77777777" w:rsidR="00CD2FCA" w:rsidRPr="001D6DF8" w:rsidRDefault="00CD2FCA" w:rsidP="00CD2FCA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4" w:type="dxa"/>
                </w:tcPr>
                <w:p w14:paraId="086627BA" w14:textId="77777777" w:rsidR="00CD2FCA" w:rsidRPr="00CD2FCA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D2FCA">
                    <w:rPr>
                      <w:sz w:val="16"/>
                      <w:szCs w:val="16"/>
                    </w:rPr>
                    <w:t>наименование участника клиринга</w:t>
                  </w:r>
                </w:p>
              </w:tc>
              <w:tc>
                <w:tcPr>
                  <w:tcW w:w="567" w:type="dxa"/>
                </w:tcPr>
                <w:p w14:paraId="520EBC3F" w14:textId="77777777" w:rsidR="00CD2FCA" w:rsidRPr="00CD2FCA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D2FCA">
                    <w:rPr>
                      <w:sz w:val="16"/>
                      <w:szCs w:val="16"/>
                    </w:rPr>
                    <w:t>ИНН (TIN) участника клиринга</w:t>
                  </w:r>
                </w:p>
              </w:tc>
              <w:tc>
                <w:tcPr>
                  <w:tcW w:w="708" w:type="dxa"/>
                  <w:vMerge/>
                </w:tcPr>
                <w:p w14:paraId="1A58A723" w14:textId="77777777" w:rsidR="00CD2FCA" w:rsidRPr="001D6DF8" w:rsidRDefault="00CD2FCA" w:rsidP="00CD2FCA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Merge/>
                </w:tcPr>
                <w:p w14:paraId="5610B2EB" w14:textId="77777777" w:rsidR="00CD2FCA" w:rsidRPr="001D6DF8" w:rsidRDefault="00CD2FCA" w:rsidP="00CD2FCA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Merge/>
                </w:tcPr>
                <w:p w14:paraId="59ACCCF8" w14:textId="77777777" w:rsidR="00CD2FCA" w:rsidRPr="001D6DF8" w:rsidRDefault="00CD2FCA" w:rsidP="00CD2FCA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Merge/>
                </w:tcPr>
                <w:p w14:paraId="554019A3" w14:textId="77777777" w:rsidR="00CD2FCA" w:rsidRPr="001D6DF8" w:rsidRDefault="00CD2FCA" w:rsidP="00CD2FCA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3" w:type="dxa"/>
                  <w:vMerge/>
                </w:tcPr>
                <w:p w14:paraId="1724705D" w14:textId="77777777" w:rsidR="00CD2FCA" w:rsidRPr="001D6DF8" w:rsidRDefault="00CD2FCA" w:rsidP="00CD2FCA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vMerge/>
                </w:tcPr>
                <w:p w14:paraId="6BF753B5" w14:textId="77777777" w:rsidR="00CD2FCA" w:rsidRPr="001D6DF8" w:rsidRDefault="00CD2FCA" w:rsidP="00CD2FCA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</w:tr>
            <w:tr w:rsidR="00CD2FCA" w:rsidRPr="001D6DF8" w14:paraId="169D495E" w14:textId="77777777" w:rsidTr="0070103A">
              <w:tc>
                <w:tcPr>
                  <w:tcW w:w="647" w:type="dxa"/>
                </w:tcPr>
                <w:p w14:paraId="3720DED3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604" w:type="dxa"/>
                </w:tcPr>
                <w:p w14:paraId="03111521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14:paraId="4164499C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708" w:type="dxa"/>
                </w:tcPr>
                <w:p w14:paraId="3F68CF79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851" w:type="dxa"/>
                </w:tcPr>
                <w:p w14:paraId="32EC31B8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850" w:type="dxa"/>
                </w:tcPr>
                <w:p w14:paraId="2A3C34BD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993" w:type="dxa"/>
                </w:tcPr>
                <w:p w14:paraId="62C008C8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1243" w:type="dxa"/>
                </w:tcPr>
                <w:p w14:paraId="7C1DBD7D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8</w:t>
                  </w:r>
                </w:p>
              </w:tc>
              <w:tc>
                <w:tcPr>
                  <w:tcW w:w="916" w:type="dxa"/>
                </w:tcPr>
                <w:p w14:paraId="1BFB66A3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9</w:t>
                  </w:r>
                </w:p>
              </w:tc>
            </w:tr>
            <w:tr w:rsidR="00CD2FCA" w:rsidRPr="001D6DF8" w14:paraId="62537D86" w14:textId="77777777" w:rsidTr="0070103A">
              <w:tc>
                <w:tcPr>
                  <w:tcW w:w="647" w:type="dxa"/>
                </w:tcPr>
                <w:p w14:paraId="2B145FEF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04" w:type="dxa"/>
                </w:tcPr>
                <w:p w14:paraId="47B123EC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71BBF53D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8" w:type="dxa"/>
                </w:tcPr>
                <w:p w14:paraId="52BC2390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14:paraId="16AD35A3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14:paraId="0DEF7E64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93" w:type="dxa"/>
                </w:tcPr>
                <w:p w14:paraId="37D08371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43" w:type="dxa"/>
                </w:tcPr>
                <w:p w14:paraId="554F59F8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16" w:type="dxa"/>
                </w:tcPr>
                <w:p w14:paraId="603B69B7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38037B09" w14:textId="77777777" w:rsidR="00CD2FCA" w:rsidRPr="001D6DF8" w:rsidRDefault="00CD2FCA" w:rsidP="00CD2FCA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34"/>
              <w:gridCol w:w="1559"/>
              <w:gridCol w:w="567"/>
              <w:gridCol w:w="709"/>
              <w:gridCol w:w="742"/>
              <w:gridCol w:w="676"/>
              <w:gridCol w:w="696"/>
              <w:gridCol w:w="899"/>
            </w:tblGrid>
            <w:tr w:rsidR="00CD2FCA" w:rsidRPr="001D6DF8" w14:paraId="673B621D" w14:textId="77777777" w:rsidTr="0070103A">
              <w:tc>
                <w:tcPr>
                  <w:tcW w:w="1534" w:type="dxa"/>
                </w:tcPr>
                <w:p w14:paraId="7893DDAF" w14:textId="77777777" w:rsidR="00CD2FCA" w:rsidRPr="00CD2FCA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D2FCA">
                    <w:rPr>
                      <w:sz w:val="16"/>
                      <w:szCs w:val="16"/>
                    </w:rPr>
                    <w:t>Объем коллективного клирингового обеспечения, сформированного добросовестными участниками клиринга, тыс. руб.</w:t>
                  </w:r>
                </w:p>
              </w:tc>
              <w:tc>
                <w:tcPr>
                  <w:tcW w:w="1559" w:type="dxa"/>
                </w:tcPr>
                <w:p w14:paraId="5BAC8579" w14:textId="77777777" w:rsidR="00CD2FCA" w:rsidRPr="00CD2FCA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D2FCA">
                    <w:rPr>
                      <w:sz w:val="16"/>
                      <w:szCs w:val="16"/>
                    </w:rPr>
                    <w:t>Объем использованного коллективного клирингового обеспечения, сформированного добросовестными участниками клиринга, тыс. руб.</w:t>
                  </w:r>
                </w:p>
              </w:tc>
              <w:tc>
                <w:tcPr>
                  <w:tcW w:w="567" w:type="dxa"/>
                </w:tcPr>
                <w:p w14:paraId="04895963" w14:textId="77777777" w:rsidR="00CD2FCA" w:rsidRPr="00CD2FCA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D2FCA">
                    <w:rPr>
                      <w:sz w:val="16"/>
                      <w:szCs w:val="16"/>
                    </w:rPr>
                    <w:t>Объем иных средств, тыс. руб.</w:t>
                  </w:r>
                </w:p>
              </w:tc>
              <w:tc>
                <w:tcPr>
                  <w:tcW w:w="709" w:type="dxa"/>
                </w:tcPr>
                <w:p w14:paraId="2436EA0E" w14:textId="77777777" w:rsidR="00CD2FCA" w:rsidRPr="00CD2FCA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D2FCA">
                    <w:rPr>
                      <w:sz w:val="16"/>
                      <w:szCs w:val="16"/>
                    </w:rPr>
                    <w:t>Объем иных использованных средств, тыс. руб.</w:t>
                  </w:r>
                </w:p>
              </w:tc>
              <w:tc>
                <w:tcPr>
                  <w:tcW w:w="742" w:type="dxa"/>
                </w:tcPr>
                <w:p w14:paraId="69BDF2AD" w14:textId="77777777" w:rsidR="00CD2FCA" w:rsidRPr="00CD2FCA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D2FCA">
                    <w:rPr>
                      <w:sz w:val="16"/>
                      <w:szCs w:val="16"/>
                    </w:rPr>
                    <w:t>Потенциальные потери центрального контрагента, тыс. руб.</w:t>
                  </w:r>
                </w:p>
              </w:tc>
              <w:tc>
                <w:tcPr>
                  <w:tcW w:w="676" w:type="dxa"/>
                </w:tcPr>
                <w:p w14:paraId="3713BDA6" w14:textId="77777777" w:rsidR="00CD2FCA" w:rsidRPr="00CD2FCA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D2FCA">
                    <w:rPr>
                      <w:sz w:val="16"/>
                      <w:szCs w:val="16"/>
                    </w:rPr>
                    <w:t>Сценарное значение Н1</w:t>
                  </w:r>
                  <w:r w:rsidRPr="00CD2FCA">
                    <w:rPr>
                      <w:sz w:val="16"/>
                      <w:szCs w:val="16"/>
                      <w:vertAlign w:val="subscript"/>
                    </w:rPr>
                    <w:t>ЦК</w:t>
                  </w:r>
                  <w:r w:rsidRPr="00CD2FCA">
                    <w:rPr>
                      <w:sz w:val="16"/>
                      <w:szCs w:val="16"/>
                    </w:rPr>
                    <w:t xml:space="preserve">, </w:t>
                  </w:r>
                  <w:r w:rsidRPr="00CD2FCA">
                    <w:rPr>
                      <w:sz w:val="16"/>
                      <w:szCs w:val="16"/>
                      <w:shd w:val="clear" w:color="auto" w:fill="C0C0C0"/>
                    </w:rPr>
                    <w:t>процентов</w:t>
                  </w:r>
                </w:p>
              </w:tc>
              <w:tc>
                <w:tcPr>
                  <w:tcW w:w="696" w:type="dxa"/>
                </w:tcPr>
                <w:p w14:paraId="0B5F6B3D" w14:textId="77777777" w:rsidR="00CD2FCA" w:rsidRPr="00CD2FCA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D2FCA">
                    <w:rPr>
                      <w:sz w:val="16"/>
                      <w:szCs w:val="16"/>
                    </w:rPr>
                    <w:t>Индекс стресс-сценария</w:t>
                  </w:r>
                </w:p>
              </w:tc>
              <w:tc>
                <w:tcPr>
                  <w:tcW w:w="899" w:type="dxa"/>
                </w:tcPr>
                <w:p w14:paraId="66A1C625" w14:textId="77777777" w:rsidR="00CD2FCA" w:rsidRPr="00CD2FCA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D2FCA">
                    <w:rPr>
                      <w:sz w:val="16"/>
                      <w:szCs w:val="16"/>
                    </w:rPr>
                    <w:t>Дата проведения стресс-тестирования рисков центрального контрагента</w:t>
                  </w:r>
                </w:p>
              </w:tc>
            </w:tr>
            <w:tr w:rsidR="00CD2FCA" w:rsidRPr="001D6DF8" w14:paraId="18B5A51F" w14:textId="77777777" w:rsidTr="0070103A">
              <w:tc>
                <w:tcPr>
                  <w:tcW w:w="1534" w:type="dxa"/>
                </w:tcPr>
                <w:p w14:paraId="6C2FE938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1559" w:type="dxa"/>
                </w:tcPr>
                <w:p w14:paraId="0512FEC3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14:paraId="44C4243B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14:paraId="33AEB769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742" w:type="dxa"/>
                </w:tcPr>
                <w:p w14:paraId="50BF1807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676" w:type="dxa"/>
                </w:tcPr>
                <w:p w14:paraId="4E099910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696" w:type="dxa"/>
                </w:tcPr>
                <w:p w14:paraId="6141D074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899" w:type="dxa"/>
                </w:tcPr>
                <w:p w14:paraId="34E6E395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17</w:t>
                  </w:r>
                </w:p>
              </w:tc>
            </w:tr>
            <w:tr w:rsidR="00CD2FCA" w:rsidRPr="001D6DF8" w14:paraId="69287A76" w14:textId="77777777" w:rsidTr="0070103A">
              <w:tc>
                <w:tcPr>
                  <w:tcW w:w="1534" w:type="dxa"/>
                </w:tcPr>
                <w:p w14:paraId="0B8C4F83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</w:tcPr>
                <w:p w14:paraId="20D2FF60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599BD4D9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14:paraId="4A4173E7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42" w:type="dxa"/>
                </w:tcPr>
                <w:p w14:paraId="4C085469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76" w:type="dxa"/>
                </w:tcPr>
                <w:p w14:paraId="769B24C5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96" w:type="dxa"/>
                </w:tcPr>
                <w:p w14:paraId="38DE9799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99" w:type="dxa"/>
                </w:tcPr>
                <w:p w14:paraId="4E6A9023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50EEE259" w14:textId="77777777" w:rsidR="00CD2FCA" w:rsidRPr="001D6DF8" w:rsidRDefault="00CD2FCA" w:rsidP="00CD2FCA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Ind w:w="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46"/>
            </w:tblGrid>
            <w:tr w:rsidR="00CD2FCA" w:rsidRPr="001D6DF8" w14:paraId="5EEF16D5" w14:textId="77777777" w:rsidTr="0070103A">
              <w:tc>
                <w:tcPr>
                  <w:tcW w:w="73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76E563B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outlineLvl w:val="2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lastRenderedPageBreak/>
                    <w:t xml:space="preserve">Раздел 2. </w:t>
                  </w:r>
                  <w:proofErr w:type="spellStart"/>
                  <w:r w:rsidRPr="001D6DF8">
                    <w:rPr>
                      <w:sz w:val="20"/>
                    </w:rPr>
                    <w:t>Справочно</w:t>
                  </w:r>
                  <w:proofErr w:type="spellEnd"/>
                </w:p>
              </w:tc>
            </w:tr>
            <w:tr w:rsidR="00CD2FCA" w:rsidRPr="001D6DF8" w14:paraId="16246CEC" w14:textId="77777777" w:rsidTr="0070103A">
              <w:tc>
                <w:tcPr>
                  <w:tcW w:w="73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4BDDE5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1. Индекс стресс-сценария: _______; описание стресс-сценария: _______.</w:t>
                  </w:r>
                </w:p>
                <w:p w14:paraId="1A8C5EFA" w14:textId="77777777" w:rsidR="00CD2FCA" w:rsidRPr="001D6DF8" w:rsidRDefault="00CD2FCA" w:rsidP="00CD2FC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2. Индекс стресс-сценария: _______; описание стресс-сценария: _______.</w:t>
                  </w:r>
                </w:p>
              </w:tc>
            </w:tr>
          </w:tbl>
          <w:p w14:paraId="00ED9A31" w14:textId="77777777" w:rsidR="00CD2FCA" w:rsidRPr="001D6DF8" w:rsidRDefault="00CD2FCA" w:rsidP="001D6DF8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9E2" w:rsidRPr="001D6DF8" w14:paraId="680961F6" w14:textId="77777777" w:rsidTr="001D6DF8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7597" w:type="dxa"/>
            <w:gridSpan w:val="2"/>
          </w:tcPr>
          <w:p w14:paraId="6D580FB4" w14:textId="77777777" w:rsidR="003219E2" w:rsidRPr="00CD2FCA" w:rsidRDefault="003219E2" w:rsidP="003219E2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14:paraId="6C251974" w14:textId="665F5B35" w:rsidR="003219E2" w:rsidRPr="00CD2FCA" w:rsidRDefault="003219E2" w:rsidP="003219E2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  <w:r w:rsidRPr="001D6DF8">
              <w:t>Раздел 3. Отдельные показатели и коэффициенты кредитного риска</w:t>
            </w:r>
          </w:p>
        </w:tc>
        <w:tc>
          <w:tcPr>
            <w:tcW w:w="7597" w:type="dxa"/>
            <w:gridSpan w:val="2"/>
          </w:tcPr>
          <w:p w14:paraId="3D0AA3CA" w14:textId="77777777" w:rsidR="003219E2" w:rsidRPr="001D6DF8" w:rsidRDefault="003219E2" w:rsidP="003219E2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58"/>
            </w:tblGrid>
            <w:tr w:rsidR="003219E2" w:rsidRPr="001D6DF8" w14:paraId="42A655ED" w14:textId="77777777" w:rsidTr="0070103A">
              <w:tc>
                <w:tcPr>
                  <w:tcW w:w="73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3A4643" w14:textId="77777777" w:rsidR="003219E2" w:rsidRPr="001D6DF8" w:rsidRDefault="003219E2" w:rsidP="003219E2">
                  <w:pPr>
                    <w:pStyle w:val="ConsPlusNormal"/>
                    <w:spacing w:after="1" w:line="200" w:lineRule="atLeast"/>
                    <w:outlineLvl w:val="2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Раздел 3. Отдельные показатели и коэффициенты кредитного риска</w:t>
                  </w:r>
                </w:p>
              </w:tc>
            </w:tr>
          </w:tbl>
          <w:p w14:paraId="664E61C3" w14:textId="77777777" w:rsidR="003219E2" w:rsidRPr="001D6DF8" w:rsidRDefault="003219E2" w:rsidP="001D6DF8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C77D9C" w:rsidRPr="001D6DF8" w14:paraId="3344E6C5" w14:textId="77777777" w:rsidTr="001D6DF8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7597" w:type="dxa"/>
            <w:gridSpan w:val="2"/>
          </w:tcPr>
          <w:p w14:paraId="579EDADF" w14:textId="77777777" w:rsidR="00C77D9C" w:rsidRPr="001D6DF8" w:rsidRDefault="00C77D9C" w:rsidP="001D6DF8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615"/>
              <w:gridCol w:w="3261"/>
              <w:gridCol w:w="2504"/>
            </w:tblGrid>
            <w:tr w:rsidR="00C77D9C" w:rsidRPr="001D6DF8" w14:paraId="11594330" w14:textId="77777777" w:rsidTr="003219E2">
              <w:tc>
                <w:tcPr>
                  <w:tcW w:w="1615" w:type="dxa"/>
                </w:tcPr>
                <w:p w14:paraId="043F8A90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Номер строки</w:t>
                  </w:r>
                </w:p>
              </w:tc>
              <w:tc>
                <w:tcPr>
                  <w:tcW w:w="3261" w:type="dxa"/>
                </w:tcPr>
                <w:p w14:paraId="14B358DB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Наименование показателя</w:t>
                  </w:r>
                </w:p>
              </w:tc>
              <w:tc>
                <w:tcPr>
                  <w:tcW w:w="2504" w:type="dxa"/>
                </w:tcPr>
                <w:p w14:paraId="3F649948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Фактическое значение</w:t>
                  </w:r>
                </w:p>
              </w:tc>
            </w:tr>
            <w:tr w:rsidR="00C77D9C" w:rsidRPr="001D6DF8" w14:paraId="3CECDA11" w14:textId="77777777" w:rsidTr="003219E2">
              <w:tc>
                <w:tcPr>
                  <w:tcW w:w="1615" w:type="dxa"/>
                </w:tcPr>
                <w:p w14:paraId="28734EB9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3261" w:type="dxa"/>
                </w:tcPr>
                <w:p w14:paraId="6A9FD137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2504" w:type="dxa"/>
                </w:tcPr>
                <w:p w14:paraId="102A2C29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3</w:t>
                  </w:r>
                </w:p>
              </w:tc>
            </w:tr>
            <w:tr w:rsidR="00C77D9C" w:rsidRPr="001D6DF8" w14:paraId="0F59DE28" w14:textId="77777777" w:rsidTr="001D6DF8">
              <w:tc>
                <w:tcPr>
                  <w:tcW w:w="7380" w:type="dxa"/>
                  <w:gridSpan w:val="3"/>
                </w:tcPr>
                <w:p w14:paraId="6576885A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jc w:val="center"/>
                    <w:outlineLvl w:val="3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На заданном рынке</w:t>
                  </w:r>
                </w:p>
              </w:tc>
            </w:tr>
            <w:tr w:rsidR="00C77D9C" w:rsidRPr="001D6DF8" w14:paraId="1F050144" w14:textId="77777777" w:rsidTr="003219E2">
              <w:tc>
                <w:tcPr>
                  <w:tcW w:w="1615" w:type="dxa"/>
                  <w:vAlign w:val="center"/>
                </w:tcPr>
                <w:p w14:paraId="05AC68DF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3261" w:type="dxa"/>
                </w:tcPr>
                <w:p w14:paraId="423FD94D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ind w:left="567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П</w:t>
                  </w:r>
                </w:p>
              </w:tc>
              <w:tc>
                <w:tcPr>
                  <w:tcW w:w="2504" w:type="dxa"/>
                </w:tcPr>
                <w:p w14:paraId="268031D8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C77D9C" w:rsidRPr="001D6DF8" w14:paraId="4C02FF45" w14:textId="77777777" w:rsidTr="003219E2">
              <w:tc>
                <w:tcPr>
                  <w:tcW w:w="1615" w:type="dxa"/>
                  <w:vAlign w:val="center"/>
                </w:tcPr>
                <w:p w14:paraId="1E0E405B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3261" w:type="dxa"/>
                </w:tcPr>
                <w:p w14:paraId="23C7B4CF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ind w:left="567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ВК</w:t>
                  </w:r>
                  <w:r w:rsidRPr="001D6DF8">
                    <w:rPr>
                      <w:sz w:val="20"/>
                      <w:vertAlign w:val="subscript"/>
                    </w:rPr>
                    <w:t>Ф</w:t>
                  </w:r>
                </w:p>
              </w:tc>
              <w:tc>
                <w:tcPr>
                  <w:tcW w:w="2504" w:type="dxa"/>
                </w:tcPr>
                <w:p w14:paraId="3F702332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C77D9C" w:rsidRPr="001D6DF8" w14:paraId="728C4A06" w14:textId="77777777" w:rsidTr="003219E2">
              <w:tc>
                <w:tcPr>
                  <w:tcW w:w="1615" w:type="dxa"/>
                  <w:vAlign w:val="center"/>
                </w:tcPr>
                <w:p w14:paraId="2A07C632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3261" w:type="dxa"/>
                </w:tcPr>
                <w:p w14:paraId="074B34A0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ind w:left="567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Ф</w:t>
                  </w:r>
                </w:p>
              </w:tc>
              <w:tc>
                <w:tcPr>
                  <w:tcW w:w="2504" w:type="dxa"/>
                </w:tcPr>
                <w:p w14:paraId="6B2E8409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C77D9C" w:rsidRPr="001D6DF8" w14:paraId="1C57449B" w14:textId="77777777" w:rsidTr="003219E2">
              <w:tc>
                <w:tcPr>
                  <w:tcW w:w="1615" w:type="dxa"/>
                  <w:vAlign w:val="center"/>
                </w:tcPr>
                <w:p w14:paraId="0B00B2A8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3261" w:type="dxa"/>
                </w:tcPr>
                <w:p w14:paraId="34D28EDB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ind w:left="567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КР</w:t>
                  </w:r>
                </w:p>
              </w:tc>
              <w:tc>
                <w:tcPr>
                  <w:tcW w:w="2504" w:type="dxa"/>
                </w:tcPr>
                <w:p w14:paraId="0CBF2767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C77D9C" w:rsidRPr="001D6DF8" w14:paraId="37A27C3C" w14:textId="77777777" w:rsidTr="001D6DF8">
              <w:tc>
                <w:tcPr>
                  <w:tcW w:w="7380" w:type="dxa"/>
                  <w:gridSpan w:val="3"/>
                </w:tcPr>
                <w:p w14:paraId="5AEFABE6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jc w:val="center"/>
                    <w:outlineLvl w:val="3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На рынках, на которых центральный контрагент осуществляет централизованный клиринг</w:t>
                  </w:r>
                </w:p>
              </w:tc>
            </w:tr>
            <w:tr w:rsidR="00C77D9C" w:rsidRPr="001D6DF8" w14:paraId="35928054" w14:textId="77777777" w:rsidTr="003219E2">
              <w:tc>
                <w:tcPr>
                  <w:tcW w:w="1615" w:type="dxa"/>
                  <w:vAlign w:val="center"/>
                </w:tcPr>
                <w:p w14:paraId="6F84CFED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3261" w:type="dxa"/>
                </w:tcPr>
                <w:p w14:paraId="5529B7E6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ind w:left="567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П</w:t>
                  </w:r>
                </w:p>
              </w:tc>
              <w:tc>
                <w:tcPr>
                  <w:tcW w:w="2504" w:type="dxa"/>
                </w:tcPr>
                <w:p w14:paraId="3C80D5AF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C77D9C" w:rsidRPr="001D6DF8" w14:paraId="19E1C2FC" w14:textId="77777777" w:rsidTr="003219E2">
              <w:tc>
                <w:tcPr>
                  <w:tcW w:w="1615" w:type="dxa"/>
                  <w:vAlign w:val="center"/>
                </w:tcPr>
                <w:p w14:paraId="5051E39E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3261" w:type="dxa"/>
                </w:tcPr>
                <w:p w14:paraId="7095FAB7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ind w:left="567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ВК</w:t>
                  </w:r>
                  <w:r w:rsidRPr="001D6DF8">
                    <w:rPr>
                      <w:sz w:val="20"/>
                      <w:vertAlign w:val="subscript"/>
                    </w:rPr>
                    <w:t>Ф</w:t>
                  </w:r>
                </w:p>
              </w:tc>
              <w:tc>
                <w:tcPr>
                  <w:tcW w:w="2504" w:type="dxa"/>
                </w:tcPr>
                <w:p w14:paraId="44C021E9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C77D9C" w:rsidRPr="001D6DF8" w14:paraId="288CFC50" w14:textId="77777777" w:rsidTr="003219E2">
              <w:tc>
                <w:tcPr>
                  <w:tcW w:w="1615" w:type="dxa"/>
                  <w:vAlign w:val="center"/>
                </w:tcPr>
                <w:p w14:paraId="05020123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3261" w:type="dxa"/>
                </w:tcPr>
                <w:p w14:paraId="38F2490C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ind w:left="567"/>
                    <w:rPr>
                      <w:sz w:val="20"/>
                    </w:rPr>
                  </w:pPr>
                  <w:r w:rsidRPr="001D6DF8">
                    <w:rPr>
                      <w:noProof/>
                      <w:position w:val="-11"/>
                      <w:sz w:val="20"/>
                    </w:rPr>
                    <w:drawing>
                      <wp:inline distT="0" distB="0" distL="0" distR="0" wp14:anchorId="298B7246" wp14:editId="65ABB341">
                        <wp:extent cx="379730" cy="271145"/>
                        <wp:effectExtent l="0" t="0" r="1270" b="0"/>
                        <wp:docPr id="829110129" name="Рисунок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2711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4" w:type="dxa"/>
                </w:tcPr>
                <w:p w14:paraId="41E92714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C77D9C" w:rsidRPr="001D6DF8" w14:paraId="5FA4075D" w14:textId="77777777" w:rsidTr="003219E2">
              <w:tc>
                <w:tcPr>
                  <w:tcW w:w="1615" w:type="dxa"/>
                  <w:vAlign w:val="center"/>
                </w:tcPr>
                <w:p w14:paraId="43B85EEE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8</w:t>
                  </w:r>
                </w:p>
              </w:tc>
              <w:tc>
                <w:tcPr>
                  <w:tcW w:w="3261" w:type="dxa"/>
                </w:tcPr>
                <w:p w14:paraId="131EB072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ind w:left="567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КР</w:t>
                  </w:r>
                  <w:r w:rsidRPr="001D6DF8">
                    <w:rPr>
                      <w:sz w:val="20"/>
                      <w:vertAlign w:val="subscript"/>
                    </w:rPr>
                    <w:t>Ф</w:t>
                  </w:r>
                </w:p>
              </w:tc>
              <w:tc>
                <w:tcPr>
                  <w:tcW w:w="2504" w:type="dxa"/>
                </w:tcPr>
                <w:p w14:paraId="1B63D30B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32BB67BB" w14:textId="77777777" w:rsidR="00C77D9C" w:rsidRPr="001D6DF8" w:rsidRDefault="00C77D9C" w:rsidP="001D6DF8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14:paraId="5A874ED1" w14:textId="77777777" w:rsidR="00C77D9C" w:rsidRPr="003219E2" w:rsidRDefault="00C77D9C" w:rsidP="001D6DF8">
            <w:pPr>
              <w:pStyle w:val="ConsPlusNonformat"/>
              <w:spacing w:after="1" w:line="200" w:lineRule="atLeast"/>
              <w:jc w:val="both"/>
            </w:pPr>
            <w:r w:rsidRPr="001D6DF8">
              <w:rPr>
                <w:strike/>
                <w:color w:val="FF0000"/>
              </w:rPr>
              <w:t>Руководитель</w:t>
            </w:r>
            <w:r w:rsidRPr="003219E2">
              <w:t xml:space="preserve">                </w:t>
            </w:r>
            <w:proofErr w:type="gramStart"/>
            <w:r w:rsidRPr="003219E2">
              <w:t xml:space="preserve">   (</w:t>
            </w:r>
            <w:proofErr w:type="gramEnd"/>
            <w:r w:rsidRPr="001D6DF8">
              <w:rPr>
                <w:strike/>
                <w:color w:val="FF0000"/>
              </w:rPr>
              <w:t>Ф.И.О.</w:t>
            </w:r>
            <w:r w:rsidRPr="003219E2">
              <w:t>)</w:t>
            </w:r>
          </w:p>
          <w:p w14:paraId="13E7989F" w14:textId="77777777" w:rsidR="00C77D9C" w:rsidRPr="001D6DF8" w:rsidRDefault="00C77D9C" w:rsidP="001D6DF8">
            <w:pPr>
              <w:pStyle w:val="ConsPlusNonformat"/>
              <w:spacing w:after="1" w:line="200" w:lineRule="atLeast"/>
              <w:jc w:val="both"/>
            </w:pPr>
            <w:r w:rsidRPr="001D6DF8">
              <w:t xml:space="preserve">Исполнитель                 </w:t>
            </w:r>
            <w:proofErr w:type="gramStart"/>
            <w:r w:rsidRPr="001D6DF8">
              <w:t xml:space="preserve">   (</w:t>
            </w:r>
            <w:proofErr w:type="gramEnd"/>
            <w:r w:rsidRPr="001D6DF8">
              <w:rPr>
                <w:strike/>
                <w:color w:val="FF0000"/>
              </w:rPr>
              <w:t>Ф.И.О.</w:t>
            </w:r>
            <w:r w:rsidRPr="001D6DF8">
              <w:t>)</w:t>
            </w:r>
          </w:p>
          <w:p w14:paraId="36D6C66E" w14:textId="77777777" w:rsidR="00C77D9C" w:rsidRPr="001D6DF8" w:rsidRDefault="00C77D9C" w:rsidP="001D6DF8">
            <w:pPr>
              <w:pStyle w:val="ConsPlusNonformat"/>
              <w:spacing w:after="1" w:line="200" w:lineRule="atLeast"/>
              <w:jc w:val="both"/>
            </w:pPr>
            <w:r w:rsidRPr="001D6DF8">
              <w:t>Телефон:</w:t>
            </w:r>
          </w:p>
          <w:p w14:paraId="743C8D4F" w14:textId="0A71EC33" w:rsidR="00C77D9C" w:rsidRPr="001D6DF8" w:rsidRDefault="00C77D9C" w:rsidP="001D6DF8">
            <w:pPr>
              <w:pStyle w:val="ConsPlusNonformat"/>
              <w:spacing w:after="1" w:line="200" w:lineRule="atLeast"/>
              <w:jc w:val="both"/>
            </w:pPr>
            <w:r w:rsidRPr="001D6DF8">
              <w:t>"__" ___________ ____ г.</w:t>
            </w:r>
          </w:p>
        </w:tc>
        <w:tc>
          <w:tcPr>
            <w:tcW w:w="7597" w:type="dxa"/>
            <w:gridSpan w:val="2"/>
          </w:tcPr>
          <w:p w14:paraId="3FCF020C" w14:textId="77777777" w:rsidR="00C77D9C" w:rsidRPr="001D6DF8" w:rsidRDefault="00C77D9C" w:rsidP="001D6DF8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742"/>
              <w:gridCol w:w="2911"/>
              <w:gridCol w:w="2706"/>
            </w:tblGrid>
            <w:tr w:rsidR="00C77D9C" w:rsidRPr="001D6DF8" w14:paraId="4FBA4C1E" w14:textId="77777777" w:rsidTr="003219E2">
              <w:tc>
                <w:tcPr>
                  <w:tcW w:w="1742" w:type="dxa"/>
                </w:tcPr>
                <w:p w14:paraId="038E68E5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Номер строки</w:t>
                  </w:r>
                </w:p>
              </w:tc>
              <w:tc>
                <w:tcPr>
                  <w:tcW w:w="2911" w:type="dxa"/>
                </w:tcPr>
                <w:p w14:paraId="095AC733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Наименование показателя</w:t>
                  </w:r>
                </w:p>
              </w:tc>
              <w:tc>
                <w:tcPr>
                  <w:tcW w:w="2706" w:type="dxa"/>
                </w:tcPr>
                <w:p w14:paraId="7A98B73B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Фактическое значение</w:t>
                  </w:r>
                </w:p>
              </w:tc>
            </w:tr>
            <w:tr w:rsidR="00C77D9C" w:rsidRPr="001D6DF8" w14:paraId="5BE829AB" w14:textId="77777777" w:rsidTr="003219E2">
              <w:tc>
                <w:tcPr>
                  <w:tcW w:w="1742" w:type="dxa"/>
                </w:tcPr>
                <w:p w14:paraId="3906F424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2911" w:type="dxa"/>
                </w:tcPr>
                <w:p w14:paraId="5AD0C95E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2706" w:type="dxa"/>
                </w:tcPr>
                <w:p w14:paraId="16C9EF25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3</w:t>
                  </w:r>
                </w:p>
              </w:tc>
            </w:tr>
            <w:tr w:rsidR="00C77D9C" w:rsidRPr="001D6DF8" w14:paraId="56CB3CBA" w14:textId="77777777" w:rsidTr="001D6DF8">
              <w:tc>
                <w:tcPr>
                  <w:tcW w:w="7359" w:type="dxa"/>
                  <w:gridSpan w:val="3"/>
                  <w:vAlign w:val="bottom"/>
                </w:tcPr>
                <w:p w14:paraId="74936D0B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jc w:val="center"/>
                    <w:outlineLvl w:val="3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На заданном рынке</w:t>
                  </w:r>
                </w:p>
              </w:tc>
            </w:tr>
            <w:tr w:rsidR="00C77D9C" w:rsidRPr="001D6DF8" w14:paraId="366D49A4" w14:textId="77777777" w:rsidTr="003219E2">
              <w:tc>
                <w:tcPr>
                  <w:tcW w:w="1742" w:type="dxa"/>
                  <w:vAlign w:val="bottom"/>
                </w:tcPr>
                <w:p w14:paraId="4DE57D9E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2911" w:type="dxa"/>
                  <w:vAlign w:val="center"/>
                </w:tcPr>
                <w:p w14:paraId="7810EC43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ind w:firstLine="283"/>
                    <w:jc w:val="both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П</w:t>
                  </w:r>
                </w:p>
              </w:tc>
              <w:tc>
                <w:tcPr>
                  <w:tcW w:w="2706" w:type="dxa"/>
                </w:tcPr>
                <w:p w14:paraId="3C44CCB0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C77D9C" w:rsidRPr="001D6DF8" w14:paraId="1FB21D63" w14:textId="77777777" w:rsidTr="003219E2">
              <w:tc>
                <w:tcPr>
                  <w:tcW w:w="1742" w:type="dxa"/>
                  <w:vAlign w:val="bottom"/>
                </w:tcPr>
                <w:p w14:paraId="19AED9EB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2911" w:type="dxa"/>
                  <w:vAlign w:val="center"/>
                </w:tcPr>
                <w:p w14:paraId="63EACED5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ind w:firstLine="283"/>
                    <w:jc w:val="both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ВК</w:t>
                  </w:r>
                  <w:r w:rsidRPr="001D6DF8">
                    <w:rPr>
                      <w:sz w:val="20"/>
                      <w:vertAlign w:val="subscript"/>
                    </w:rPr>
                    <w:t>Ф</w:t>
                  </w:r>
                </w:p>
              </w:tc>
              <w:tc>
                <w:tcPr>
                  <w:tcW w:w="2706" w:type="dxa"/>
                </w:tcPr>
                <w:p w14:paraId="420D9FA4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C77D9C" w:rsidRPr="001D6DF8" w14:paraId="69933354" w14:textId="77777777" w:rsidTr="003219E2">
              <w:tc>
                <w:tcPr>
                  <w:tcW w:w="1742" w:type="dxa"/>
                </w:tcPr>
                <w:p w14:paraId="0F1E2B65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2911" w:type="dxa"/>
                </w:tcPr>
                <w:p w14:paraId="13737FA9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ind w:firstLine="283"/>
                    <w:jc w:val="both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Ф</w:t>
                  </w:r>
                </w:p>
              </w:tc>
              <w:tc>
                <w:tcPr>
                  <w:tcW w:w="2706" w:type="dxa"/>
                </w:tcPr>
                <w:p w14:paraId="50F53230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C77D9C" w:rsidRPr="001D6DF8" w14:paraId="53FC7F11" w14:textId="77777777" w:rsidTr="003219E2">
              <w:tc>
                <w:tcPr>
                  <w:tcW w:w="1742" w:type="dxa"/>
                </w:tcPr>
                <w:p w14:paraId="4F24F9D4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2911" w:type="dxa"/>
                </w:tcPr>
                <w:p w14:paraId="58910B76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ind w:firstLine="283"/>
                    <w:jc w:val="both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КР</w:t>
                  </w:r>
                </w:p>
              </w:tc>
              <w:tc>
                <w:tcPr>
                  <w:tcW w:w="2706" w:type="dxa"/>
                </w:tcPr>
                <w:p w14:paraId="4F7198B7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C77D9C" w:rsidRPr="001D6DF8" w14:paraId="5844682A" w14:textId="77777777" w:rsidTr="001D6DF8">
              <w:tc>
                <w:tcPr>
                  <w:tcW w:w="7359" w:type="dxa"/>
                  <w:gridSpan w:val="3"/>
                  <w:vAlign w:val="bottom"/>
                </w:tcPr>
                <w:p w14:paraId="18A3A02C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jc w:val="center"/>
                    <w:outlineLvl w:val="3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На рынках, на которых центральный контрагент осуществляет централизованный клиринг</w:t>
                  </w:r>
                </w:p>
              </w:tc>
            </w:tr>
            <w:tr w:rsidR="00C77D9C" w:rsidRPr="001D6DF8" w14:paraId="4D877FCC" w14:textId="77777777" w:rsidTr="003219E2">
              <w:tc>
                <w:tcPr>
                  <w:tcW w:w="1742" w:type="dxa"/>
                </w:tcPr>
                <w:p w14:paraId="535CE53A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2911" w:type="dxa"/>
                </w:tcPr>
                <w:p w14:paraId="2DD2D756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ind w:firstLine="283"/>
                    <w:jc w:val="both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П</w:t>
                  </w:r>
                </w:p>
              </w:tc>
              <w:tc>
                <w:tcPr>
                  <w:tcW w:w="2706" w:type="dxa"/>
                </w:tcPr>
                <w:p w14:paraId="0C9BBBFD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C77D9C" w:rsidRPr="001D6DF8" w14:paraId="21CC6A88" w14:textId="77777777" w:rsidTr="003219E2">
              <w:tc>
                <w:tcPr>
                  <w:tcW w:w="1742" w:type="dxa"/>
                  <w:vAlign w:val="bottom"/>
                </w:tcPr>
                <w:p w14:paraId="623E995D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2911" w:type="dxa"/>
                  <w:vAlign w:val="center"/>
                </w:tcPr>
                <w:p w14:paraId="168E5FFA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ind w:firstLine="283"/>
                    <w:jc w:val="both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ВК</w:t>
                  </w:r>
                  <w:r w:rsidRPr="001D6DF8">
                    <w:rPr>
                      <w:sz w:val="20"/>
                      <w:vertAlign w:val="subscript"/>
                    </w:rPr>
                    <w:t>Ф</w:t>
                  </w:r>
                </w:p>
              </w:tc>
              <w:tc>
                <w:tcPr>
                  <w:tcW w:w="2706" w:type="dxa"/>
                </w:tcPr>
                <w:p w14:paraId="6F04AF77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C77D9C" w:rsidRPr="001D6DF8" w14:paraId="607E18ED" w14:textId="77777777" w:rsidTr="003219E2">
              <w:tc>
                <w:tcPr>
                  <w:tcW w:w="1742" w:type="dxa"/>
                  <w:vAlign w:val="bottom"/>
                </w:tcPr>
                <w:p w14:paraId="3A1FB873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2911" w:type="dxa"/>
                  <w:vAlign w:val="bottom"/>
                </w:tcPr>
                <w:p w14:paraId="6DF3F3D5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ind w:firstLine="283"/>
                    <w:jc w:val="both"/>
                    <w:rPr>
                      <w:sz w:val="20"/>
                    </w:rPr>
                  </w:pPr>
                  <w:r w:rsidRPr="001D6DF8">
                    <w:rPr>
                      <w:noProof/>
                      <w:position w:val="-11"/>
                      <w:sz w:val="20"/>
                    </w:rPr>
                    <w:drawing>
                      <wp:inline distT="0" distB="0" distL="0" distR="0" wp14:anchorId="3712EB75" wp14:editId="6BDFC22A">
                        <wp:extent cx="387350" cy="287020"/>
                        <wp:effectExtent l="0" t="0" r="0" b="0"/>
                        <wp:docPr id="1529116081" name="Рисунок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7350" cy="287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06" w:type="dxa"/>
                </w:tcPr>
                <w:p w14:paraId="42DE2D56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C77D9C" w:rsidRPr="001D6DF8" w14:paraId="6326C103" w14:textId="77777777" w:rsidTr="003219E2">
              <w:tc>
                <w:tcPr>
                  <w:tcW w:w="1742" w:type="dxa"/>
                  <w:vAlign w:val="bottom"/>
                </w:tcPr>
                <w:p w14:paraId="608F3062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8</w:t>
                  </w:r>
                </w:p>
              </w:tc>
              <w:tc>
                <w:tcPr>
                  <w:tcW w:w="2911" w:type="dxa"/>
                </w:tcPr>
                <w:p w14:paraId="70401C34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ind w:firstLine="283"/>
                    <w:jc w:val="both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КР</w:t>
                  </w:r>
                  <w:r w:rsidRPr="001D6DF8">
                    <w:rPr>
                      <w:sz w:val="20"/>
                      <w:vertAlign w:val="subscript"/>
                    </w:rPr>
                    <w:t>Ф</w:t>
                  </w:r>
                </w:p>
              </w:tc>
              <w:tc>
                <w:tcPr>
                  <w:tcW w:w="2706" w:type="dxa"/>
                </w:tcPr>
                <w:p w14:paraId="6686F9B7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60C780A1" w14:textId="77777777" w:rsidR="00C77D9C" w:rsidRPr="001D6DF8" w:rsidRDefault="00C77D9C" w:rsidP="001D6DF8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957"/>
              <w:gridCol w:w="285"/>
              <w:gridCol w:w="1132"/>
              <w:gridCol w:w="284"/>
              <w:gridCol w:w="2674"/>
            </w:tblGrid>
            <w:tr w:rsidR="00C77D9C" w:rsidRPr="001D6DF8" w14:paraId="4089FBA1" w14:textId="77777777" w:rsidTr="001D6DF8">
              <w:tc>
                <w:tcPr>
                  <w:tcW w:w="2957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609E99F2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D6DF8">
                    <w:rPr>
                      <w:sz w:val="20"/>
                      <w:shd w:val="clear" w:color="auto" w:fill="C0C0C0"/>
                    </w:rPr>
                    <w:t>Должностное лицо,</w:t>
                  </w:r>
                </w:p>
                <w:p w14:paraId="3F84C39D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D6DF8">
                    <w:rPr>
                      <w:sz w:val="20"/>
                      <w:shd w:val="clear" w:color="auto" w:fill="C0C0C0"/>
                    </w:rPr>
                    <w:t>уполномоченное подписывать Отчет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512AAF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right w:val="nil"/>
                  </w:tcBorders>
                </w:tcPr>
                <w:p w14:paraId="3BDF74CF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0FEFF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right w:val="nil"/>
                  </w:tcBorders>
                </w:tcPr>
                <w:p w14:paraId="03932F4B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C77D9C" w:rsidRPr="001D6DF8" w14:paraId="0AAFA4A2" w14:textId="77777777" w:rsidTr="001D6DF8">
              <w:tc>
                <w:tcPr>
                  <w:tcW w:w="2957" w:type="dxa"/>
                  <w:tcBorders>
                    <w:left w:val="nil"/>
                    <w:bottom w:val="nil"/>
                    <w:right w:val="nil"/>
                  </w:tcBorders>
                </w:tcPr>
                <w:p w14:paraId="08872FDA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  <w:shd w:val="clear" w:color="auto" w:fill="C0C0C0"/>
                    </w:rPr>
                    <w:lastRenderedPageBreak/>
                    <w:t>(должность)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361F0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2" w:type="dxa"/>
                  <w:tcBorders>
                    <w:left w:val="nil"/>
                    <w:bottom w:val="nil"/>
                    <w:right w:val="nil"/>
                  </w:tcBorders>
                </w:tcPr>
                <w:p w14:paraId="45110051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  <w:shd w:val="clear" w:color="auto" w:fill="C0C0C0"/>
                    </w:rPr>
                    <w:t>(подпись)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45EBE2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674" w:type="dxa"/>
                  <w:tcBorders>
                    <w:left w:val="nil"/>
                    <w:bottom w:val="nil"/>
                    <w:right w:val="nil"/>
                  </w:tcBorders>
                </w:tcPr>
                <w:p w14:paraId="6D770960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(</w:t>
                  </w:r>
                  <w:r w:rsidRPr="001D6DF8">
                    <w:rPr>
                      <w:sz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 w:rsidRPr="001D6DF8">
                    <w:rPr>
                      <w:sz w:val="20"/>
                    </w:rPr>
                    <w:t>)</w:t>
                  </w:r>
                </w:p>
              </w:tc>
            </w:tr>
          </w:tbl>
          <w:p w14:paraId="0F4B9EF7" w14:textId="77777777" w:rsidR="00C77D9C" w:rsidRPr="001D6DF8" w:rsidRDefault="00C77D9C" w:rsidP="001D6DF8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58"/>
              <w:gridCol w:w="320"/>
              <w:gridCol w:w="5505"/>
            </w:tblGrid>
            <w:tr w:rsidR="00C77D9C" w:rsidRPr="001D6DF8" w14:paraId="17421132" w14:textId="77777777" w:rsidTr="00CD2FCA"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31E217A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Исполнитель</w:t>
                  </w:r>
                  <w:r w:rsidRPr="003219E2">
                    <w:rPr>
                      <w:sz w:val="20"/>
                      <w:shd w:val="clear" w:color="auto" w:fill="C0C0C0"/>
                    </w:rPr>
                    <w:t>: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7248F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5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5423041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C77D9C" w:rsidRPr="001D6DF8" w14:paraId="14696E60" w14:textId="77777777" w:rsidTr="00CD2FCA"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9A6E00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7AD0BD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50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1A6BB3A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(</w:t>
                  </w:r>
                  <w:r w:rsidRPr="001D6DF8">
                    <w:rPr>
                      <w:sz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 w:rsidRPr="001D6DF8">
                    <w:rPr>
                      <w:sz w:val="20"/>
                    </w:rPr>
                    <w:t>)</w:t>
                  </w:r>
                </w:p>
              </w:tc>
            </w:tr>
            <w:tr w:rsidR="00C77D9C" w:rsidRPr="001D6DF8" w14:paraId="0E9D65EE" w14:textId="77777777" w:rsidTr="00CD2FCA">
              <w:tc>
                <w:tcPr>
                  <w:tcW w:w="73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BC053C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Телефон:</w:t>
                  </w:r>
                </w:p>
                <w:p w14:paraId="672196A7" w14:textId="77777777" w:rsidR="00C77D9C" w:rsidRPr="001D6DF8" w:rsidRDefault="00C77D9C" w:rsidP="001D6DF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D6DF8">
                    <w:rPr>
                      <w:sz w:val="20"/>
                    </w:rPr>
                    <w:t>"__" _____________ ____ г.</w:t>
                  </w:r>
                </w:p>
              </w:tc>
            </w:tr>
          </w:tbl>
          <w:p w14:paraId="68417C28" w14:textId="261DDF84" w:rsidR="00C77D9C" w:rsidRPr="001D6DF8" w:rsidRDefault="00C77D9C" w:rsidP="00CD2FCA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CD2FCA" w:rsidRPr="001D6DF8" w14:paraId="2E31DAF9" w14:textId="77777777" w:rsidTr="001D6DF8">
        <w:tblPrEx>
          <w:tblLook w:val="0000" w:firstRow="0" w:lastRow="0" w:firstColumn="0" w:lastColumn="0" w:noHBand="0" w:noVBand="0"/>
        </w:tblPrEx>
        <w:trPr>
          <w:gridBefore w:val="1"/>
          <w:wBefore w:w="6" w:type="dxa"/>
        </w:trPr>
        <w:tc>
          <w:tcPr>
            <w:tcW w:w="7597" w:type="dxa"/>
            <w:gridSpan w:val="2"/>
          </w:tcPr>
          <w:p w14:paraId="08DB36A8" w14:textId="77777777" w:rsidR="00CD2FCA" w:rsidRPr="003219E2" w:rsidRDefault="00CD2FCA" w:rsidP="001D6DF8">
            <w:pPr>
              <w:pStyle w:val="ConsPlusNormal"/>
              <w:spacing w:after="1" w:line="200" w:lineRule="atLeast"/>
              <w:jc w:val="both"/>
              <w:outlineLvl w:val="2"/>
              <w:rPr>
                <w:sz w:val="20"/>
              </w:rPr>
            </w:pPr>
          </w:p>
        </w:tc>
        <w:tc>
          <w:tcPr>
            <w:tcW w:w="7597" w:type="dxa"/>
            <w:gridSpan w:val="2"/>
          </w:tcPr>
          <w:p w14:paraId="7314CD5E" w14:textId="77777777" w:rsidR="00CD2FCA" w:rsidRPr="003219E2" w:rsidRDefault="00CD2FCA" w:rsidP="00CD2FCA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  <w:shd w:val="clear" w:color="auto" w:fill="C0C0C0"/>
              </w:rPr>
            </w:pPr>
          </w:p>
          <w:p w14:paraId="6314A2D8" w14:textId="2D06A5D6" w:rsidR="00CD2FCA" w:rsidRPr="003219E2" w:rsidRDefault="00CD2FCA" w:rsidP="00CD2FCA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3219E2">
              <w:rPr>
                <w:sz w:val="20"/>
                <w:shd w:val="clear" w:color="auto" w:fill="C0C0C0"/>
              </w:rPr>
              <w:t>--------------------------------</w:t>
            </w:r>
          </w:p>
          <w:p w14:paraId="29B814C8" w14:textId="77777777" w:rsidR="00CD2FCA" w:rsidRPr="003219E2" w:rsidRDefault="00CD2FCA" w:rsidP="00CD2FCA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3219E2">
              <w:rPr>
                <w:sz w:val="20"/>
                <w:shd w:val="clear" w:color="auto" w:fill="C0C0C0"/>
              </w:rPr>
              <w:t>&lt;1&gt; Общероссийский классификатор объектов административно-территориального деления.</w:t>
            </w:r>
          </w:p>
          <w:p w14:paraId="16020E1B" w14:textId="77777777" w:rsidR="00CD2FCA" w:rsidRPr="003219E2" w:rsidRDefault="00CD2FCA" w:rsidP="00CD2FCA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3219E2">
              <w:rPr>
                <w:sz w:val="20"/>
                <w:shd w:val="clear" w:color="auto" w:fill="C0C0C0"/>
              </w:rPr>
              <w:t>&lt;2&gt; Общероссийский классификатор предприятий и организаций.</w:t>
            </w:r>
          </w:p>
          <w:p w14:paraId="5CCC8C5E" w14:textId="67E3E64A" w:rsidR="00CD2FCA" w:rsidRPr="003219E2" w:rsidRDefault="00CD2FCA" w:rsidP="00CD2FCA">
            <w:pPr>
              <w:pStyle w:val="ConsPlusNormal"/>
              <w:spacing w:before="200" w:after="1" w:line="200" w:lineRule="atLeast"/>
              <w:ind w:firstLine="539"/>
              <w:jc w:val="both"/>
              <w:outlineLvl w:val="2"/>
              <w:rPr>
                <w:sz w:val="20"/>
              </w:rPr>
            </w:pPr>
            <w:r w:rsidRPr="003219E2">
              <w:rPr>
                <w:sz w:val="20"/>
                <w:shd w:val="clear" w:color="auto" w:fill="C0C0C0"/>
              </w:rPr>
              <w:t>&lt;3&gt; Общероссийский классификатор управленческой документации.</w:t>
            </w:r>
          </w:p>
        </w:tc>
      </w:tr>
      <w:tr w:rsidR="003219E2" w:rsidRPr="001D6DF8" w14:paraId="7ED7B73C" w14:textId="77777777" w:rsidTr="001D6DF8">
        <w:tblPrEx>
          <w:tblLook w:val="0000" w:firstRow="0" w:lastRow="0" w:firstColumn="0" w:lastColumn="0" w:noHBand="0" w:noVBand="0"/>
        </w:tblPrEx>
        <w:trPr>
          <w:gridBefore w:val="1"/>
          <w:wBefore w:w="6" w:type="dxa"/>
        </w:trPr>
        <w:tc>
          <w:tcPr>
            <w:tcW w:w="7597" w:type="dxa"/>
            <w:gridSpan w:val="2"/>
          </w:tcPr>
          <w:p w14:paraId="04D3DF4D" w14:textId="77777777" w:rsidR="003219E2" w:rsidRPr="003219E2" w:rsidRDefault="003219E2" w:rsidP="003219E2">
            <w:pPr>
              <w:pStyle w:val="ConsPlusNormal"/>
              <w:spacing w:after="1" w:line="200" w:lineRule="atLeast"/>
              <w:jc w:val="both"/>
              <w:outlineLvl w:val="2"/>
              <w:rPr>
                <w:sz w:val="20"/>
              </w:rPr>
            </w:pPr>
          </w:p>
          <w:p w14:paraId="4F2A3CB4" w14:textId="77777777" w:rsidR="003219E2" w:rsidRPr="003219E2" w:rsidRDefault="003219E2" w:rsidP="003219E2">
            <w:pPr>
              <w:pStyle w:val="ConsPlusNormal"/>
              <w:spacing w:after="1" w:line="200" w:lineRule="atLeast"/>
              <w:jc w:val="center"/>
              <w:outlineLvl w:val="2"/>
              <w:rPr>
                <w:sz w:val="20"/>
              </w:rPr>
            </w:pPr>
            <w:r w:rsidRPr="003219E2">
              <w:rPr>
                <w:sz w:val="20"/>
              </w:rPr>
              <w:t>Порядок</w:t>
            </w:r>
          </w:p>
          <w:p w14:paraId="226793EB" w14:textId="77777777" w:rsidR="003219E2" w:rsidRPr="003219E2" w:rsidRDefault="003219E2" w:rsidP="003219E2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3219E2">
              <w:rPr>
                <w:sz w:val="20"/>
              </w:rPr>
              <w:t>составления и представления отчетности по форме 0409720</w:t>
            </w:r>
          </w:p>
          <w:p w14:paraId="7AA25FA1" w14:textId="77777777" w:rsidR="003219E2" w:rsidRPr="003219E2" w:rsidRDefault="003219E2" w:rsidP="003219E2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3219E2">
              <w:rPr>
                <w:sz w:val="20"/>
              </w:rPr>
              <w:t>"Сведения о результатах стресс-тестирования рисков</w:t>
            </w:r>
          </w:p>
          <w:p w14:paraId="423BABB5" w14:textId="77777777" w:rsidR="003219E2" w:rsidRPr="003219E2" w:rsidRDefault="003219E2" w:rsidP="003219E2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3219E2">
              <w:rPr>
                <w:sz w:val="20"/>
              </w:rPr>
              <w:t>центрального контрагента"</w:t>
            </w:r>
          </w:p>
          <w:p w14:paraId="0637214A" w14:textId="77777777" w:rsidR="003219E2" w:rsidRPr="003219E2" w:rsidRDefault="003219E2" w:rsidP="003219E2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14:paraId="55537C2D" w14:textId="2D8F0F89" w:rsidR="003219E2" w:rsidRPr="003219E2" w:rsidRDefault="003219E2" w:rsidP="003219E2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9E2">
              <w:rPr>
                <w:rFonts w:ascii="Arial" w:hAnsi="Arial" w:cs="Arial"/>
                <w:sz w:val="20"/>
                <w:szCs w:val="20"/>
              </w:rPr>
              <w:t>1. Отчетность по форме 0409720 "Сведения о результатах стресс-тестирования рисков центрального контрагента" (далее - Отчет) составляется небанковской кредитной организацией - центральным контрагентом (далее - центральный контрагент) в соответствии с Положением Банка России от 30 декабря 2016 года N 576-П "О требованиях к методикам стресс-тестирования рисков и оценки точности модели центрального контрагента, к стресс-тестированию рисков и оценке точности модели центрального контрагента, порядке и сроках представления информации о результатах стресс-тестирования рисков центрального контрагента участникам клиринга"</w:t>
            </w:r>
            <w:r w:rsidRPr="003219E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зарегистрированным Министерством юстиции Российской Федерации</w:t>
            </w:r>
            <w:r w:rsidRPr="003219E2">
              <w:rPr>
                <w:rFonts w:ascii="Arial" w:hAnsi="Arial" w:cs="Arial"/>
                <w:sz w:val="20"/>
                <w:szCs w:val="20"/>
              </w:rPr>
              <w:t xml:space="preserve"> 25 января 2017 года N 45403 (далее - Положение Банка России N 576-П) и Инструкцией Банка России от 14 ноября 2016 года N 175-И "О банковских операциях небанковских кредитных организаций - центральных контрагентов, </w:t>
            </w:r>
            <w:r w:rsidRPr="003219E2">
              <w:rPr>
                <w:rFonts w:ascii="Arial" w:hAnsi="Arial" w:cs="Arial"/>
                <w:sz w:val="20"/>
                <w:szCs w:val="20"/>
              </w:rPr>
              <w:lastRenderedPageBreak/>
              <w:t>об обязательных нормативах небанковских кредитных организаций - центральных контрагентов и особенностях осуществления Банком России надзора за их соблюдением"</w:t>
            </w:r>
            <w:r w:rsidRPr="003219E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зарегистрированной Министерством юстиции Российской Федерации</w:t>
            </w:r>
            <w:r w:rsidRPr="003219E2">
              <w:rPr>
                <w:rFonts w:ascii="Arial" w:hAnsi="Arial" w:cs="Arial"/>
                <w:sz w:val="20"/>
                <w:szCs w:val="20"/>
              </w:rPr>
              <w:t xml:space="preserve"> 6 декабря 2016 года N 44577, 8 мая 2018 года N 51015 (далее - Инструкция Банка России N 175-И)</w:t>
            </w:r>
            <w:r w:rsidRPr="003219E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3219E2">
              <w:rPr>
                <w:rFonts w:ascii="Arial" w:hAnsi="Arial" w:cs="Arial"/>
                <w:sz w:val="20"/>
                <w:szCs w:val="20"/>
              </w:rPr>
              <w:t xml:space="preserve"> по состоянию на </w:t>
            </w:r>
            <w:r w:rsidRPr="003219E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1-е</w:t>
            </w:r>
            <w:r w:rsidRPr="003219E2">
              <w:rPr>
                <w:rFonts w:ascii="Arial" w:hAnsi="Arial" w:cs="Arial"/>
                <w:sz w:val="20"/>
                <w:szCs w:val="20"/>
              </w:rPr>
              <w:t xml:space="preserve"> число месяца, следующего за отчетным, и представляется в Банк России не позднее </w:t>
            </w:r>
            <w:r w:rsidRPr="003219E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5-го</w:t>
            </w:r>
            <w:r w:rsidRPr="003219E2">
              <w:rPr>
                <w:rFonts w:ascii="Arial" w:hAnsi="Arial" w:cs="Arial"/>
                <w:sz w:val="20"/>
                <w:szCs w:val="20"/>
              </w:rPr>
              <w:t xml:space="preserve"> рабочего дня месяца, следующего за отчетным.</w:t>
            </w:r>
          </w:p>
        </w:tc>
        <w:tc>
          <w:tcPr>
            <w:tcW w:w="7597" w:type="dxa"/>
            <w:gridSpan w:val="2"/>
          </w:tcPr>
          <w:p w14:paraId="626E6709" w14:textId="77777777" w:rsidR="003219E2" w:rsidRPr="003219E2" w:rsidRDefault="003219E2" w:rsidP="003219E2">
            <w:pPr>
              <w:pStyle w:val="ConsPlusNormal"/>
              <w:spacing w:after="1" w:line="200" w:lineRule="atLeast"/>
              <w:jc w:val="both"/>
              <w:outlineLvl w:val="2"/>
              <w:rPr>
                <w:sz w:val="20"/>
              </w:rPr>
            </w:pPr>
          </w:p>
          <w:p w14:paraId="4073AF31" w14:textId="77777777" w:rsidR="003219E2" w:rsidRPr="003219E2" w:rsidRDefault="003219E2" w:rsidP="003219E2">
            <w:pPr>
              <w:pStyle w:val="ConsPlusNormal"/>
              <w:spacing w:after="1" w:line="200" w:lineRule="atLeast"/>
              <w:jc w:val="center"/>
              <w:outlineLvl w:val="2"/>
              <w:rPr>
                <w:sz w:val="20"/>
              </w:rPr>
            </w:pPr>
            <w:r w:rsidRPr="003219E2">
              <w:rPr>
                <w:sz w:val="20"/>
              </w:rPr>
              <w:t>Порядок</w:t>
            </w:r>
          </w:p>
          <w:p w14:paraId="3114CC5C" w14:textId="77777777" w:rsidR="003219E2" w:rsidRPr="003219E2" w:rsidRDefault="003219E2" w:rsidP="003219E2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3219E2">
              <w:rPr>
                <w:sz w:val="20"/>
              </w:rPr>
              <w:t>составления и представления отчетности по форме 0409720</w:t>
            </w:r>
          </w:p>
          <w:p w14:paraId="05F0ABEF" w14:textId="77777777" w:rsidR="003219E2" w:rsidRPr="003219E2" w:rsidRDefault="003219E2" w:rsidP="003219E2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3219E2">
              <w:rPr>
                <w:sz w:val="20"/>
              </w:rPr>
              <w:t>"Сведения о результатах стресс-тестирования рисков</w:t>
            </w:r>
          </w:p>
          <w:p w14:paraId="7D00A060" w14:textId="77777777" w:rsidR="003219E2" w:rsidRPr="003219E2" w:rsidRDefault="003219E2" w:rsidP="003219E2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3219E2">
              <w:rPr>
                <w:sz w:val="20"/>
              </w:rPr>
              <w:t>центрального контрагента"</w:t>
            </w:r>
          </w:p>
          <w:p w14:paraId="1C1577B1" w14:textId="77777777" w:rsidR="003219E2" w:rsidRPr="003219E2" w:rsidRDefault="003219E2" w:rsidP="003219E2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14:paraId="7E9D7BAB" w14:textId="77777777" w:rsidR="003219E2" w:rsidRPr="003219E2" w:rsidRDefault="003219E2" w:rsidP="003219E2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9E2">
              <w:rPr>
                <w:rFonts w:ascii="Arial" w:hAnsi="Arial" w:cs="Arial"/>
                <w:sz w:val="20"/>
                <w:szCs w:val="20"/>
              </w:rPr>
              <w:t xml:space="preserve">1. Отчетность по форме 0409720 "Сведения о результатах стресс-тестирования рисков центрального контрагента" (далее - Отчет) составляется небанковской кредитной организацией - центральным контрагентом (далее - центральный контрагент) в соответствии с Положением Банка России от 30 декабря 2016 года N 576-П "О требованиях к методикам стресс-тестирования рисков и оценки точности модели центрального контрагента, к стресс-тестированию рисков и оценке точности модели центрального контрагента, порядке и сроках представления информации о результатах стресс-тестирования рисков центрального контрагента участникам клиринга" </w:t>
            </w:r>
            <w:r w:rsidRPr="003219E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&lt;1&gt;</w:t>
            </w:r>
            <w:r w:rsidRPr="003219E2">
              <w:rPr>
                <w:rFonts w:ascii="Arial" w:hAnsi="Arial" w:cs="Arial"/>
                <w:sz w:val="20"/>
                <w:szCs w:val="20"/>
              </w:rPr>
              <w:t xml:space="preserve"> (далее - Положение Банка России N 576-П) и Инструкцией Банка России от 14 ноября 2016 года N 175-И "О банковских операциях небанковских кредитных организаций - центральных контрагентов, об обязательных нормативах небанковских кредитных организаций - центральных контрагентов и </w:t>
            </w:r>
            <w:r w:rsidRPr="003219E2">
              <w:rPr>
                <w:rFonts w:ascii="Arial" w:hAnsi="Arial" w:cs="Arial"/>
                <w:sz w:val="20"/>
                <w:szCs w:val="20"/>
              </w:rPr>
              <w:lastRenderedPageBreak/>
              <w:t xml:space="preserve">особенностях осуществления Банком России надзора за их соблюдением" </w:t>
            </w:r>
            <w:r w:rsidRPr="003219E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&lt;2&gt;</w:t>
            </w:r>
            <w:r w:rsidRPr="003219E2">
              <w:rPr>
                <w:rFonts w:ascii="Arial" w:hAnsi="Arial" w:cs="Arial"/>
                <w:sz w:val="20"/>
                <w:szCs w:val="20"/>
              </w:rPr>
              <w:t xml:space="preserve"> (далее - Инструкция Банка России N 175-И) по состоянию на </w:t>
            </w:r>
            <w:r w:rsidRPr="003219E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первое</w:t>
            </w:r>
            <w:r w:rsidRPr="003219E2">
              <w:rPr>
                <w:rFonts w:ascii="Arial" w:hAnsi="Arial" w:cs="Arial"/>
                <w:sz w:val="20"/>
                <w:szCs w:val="20"/>
              </w:rPr>
              <w:t xml:space="preserve"> число месяца, следующего за отчетным </w:t>
            </w:r>
            <w:r w:rsidRPr="003219E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месяцем</w:t>
            </w:r>
            <w:r w:rsidRPr="003219E2">
              <w:rPr>
                <w:rFonts w:ascii="Arial" w:hAnsi="Arial" w:cs="Arial"/>
                <w:sz w:val="20"/>
                <w:szCs w:val="20"/>
              </w:rPr>
              <w:t xml:space="preserve">, и представляется в Банк России не позднее </w:t>
            </w:r>
            <w:r w:rsidRPr="003219E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пятого</w:t>
            </w:r>
            <w:r w:rsidRPr="003219E2">
              <w:rPr>
                <w:rFonts w:ascii="Arial" w:hAnsi="Arial" w:cs="Arial"/>
                <w:sz w:val="20"/>
                <w:szCs w:val="20"/>
              </w:rPr>
              <w:t xml:space="preserve"> рабочего дня месяца, следующего за отчетным </w:t>
            </w:r>
            <w:r w:rsidRPr="003219E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месяцем</w:t>
            </w:r>
            <w:r w:rsidRPr="003219E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A9E3C10" w14:textId="77777777" w:rsidR="003219E2" w:rsidRPr="003219E2" w:rsidRDefault="003219E2" w:rsidP="003219E2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9E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--------------------------------</w:t>
            </w:r>
          </w:p>
          <w:p w14:paraId="23733636" w14:textId="77777777" w:rsidR="003219E2" w:rsidRPr="003219E2" w:rsidRDefault="003219E2" w:rsidP="003219E2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9E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&lt;1&gt; Зарегистрировано Минюстом России</w:t>
            </w:r>
            <w:r w:rsidRPr="003219E2">
              <w:rPr>
                <w:rFonts w:ascii="Arial" w:hAnsi="Arial" w:cs="Arial"/>
                <w:sz w:val="20"/>
                <w:szCs w:val="20"/>
              </w:rPr>
              <w:t xml:space="preserve"> 25 января 2017 года</w:t>
            </w:r>
            <w:r w:rsidRPr="003219E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3219E2">
              <w:rPr>
                <w:rFonts w:ascii="Arial" w:hAnsi="Arial" w:cs="Arial"/>
                <w:sz w:val="20"/>
                <w:szCs w:val="20"/>
              </w:rPr>
              <w:t xml:space="preserve"> N 45403</w:t>
            </w:r>
            <w:r w:rsidRPr="003219E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.</w:t>
            </w:r>
          </w:p>
          <w:p w14:paraId="7ECFA41C" w14:textId="3B99CFC3" w:rsidR="003219E2" w:rsidRPr="003219E2" w:rsidRDefault="003219E2" w:rsidP="003219E2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9E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&lt;2&gt; Зарегистрирована Минюстом России</w:t>
            </w:r>
            <w:r w:rsidRPr="003219E2">
              <w:rPr>
                <w:rFonts w:ascii="Arial" w:hAnsi="Arial" w:cs="Arial"/>
                <w:sz w:val="20"/>
                <w:szCs w:val="20"/>
              </w:rPr>
              <w:t xml:space="preserve"> 6 декабря 2016 года</w:t>
            </w:r>
            <w:r w:rsidRPr="003219E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3219E2">
              <w:rPr>
                <w:rFonts w:ascii="Arial" w:hAnsi="Arial" w:cs="Arial"/>
                <w:sz w:val="20"/>
                <w:szCs w:val="20"/>
              </w:rPr>
              <w:t xml:space="preserve"> N 44577, </w:t>
            </w:r>
            <w:r w:rsidRPr="003219E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 изменениями, внесенными Указаниями Банка России от 12 апреля 2018 года N 4773-У (зарегистрировано Минюстом России</w:t>
            </w:r>
            <w:r w:rsidRPr="003219E2">
              <w:rPr>
                <w:rFonts w:ascii="Arial" w:hAnsi="Arial" w:cs="Arial"/>
                <w:sz w:val="20"/>
                <w:szCs w:val="20"/>
              </w:rPr>
              <w:t xml:space="preserve"> 8 мая 2018 года</w:t>
            </w:r>
            <w:r w:rsidRPr="003219E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3219E2">
              <w:rPr>
                <w:rFonts w:ascii="Arial" w:hAnsi="Arial" w:cs="Arial"/>
                <w:sz w:val="20"/>
                <w:szCs w:val="20"/>
              </w:rPr>
              <w:t xml:space="preserve"> N 51015</w:t>
            </w:r>
            <w:r w:rsidRPr="003219E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), от 30 сентября 2019 года N 5272-У (зарегистрировано Минюстом России 6 ноября 2019 года, регистрационный N 56430), от 27 февраля 2020 года N 5404-У (зарегистрировано Минюстом России 31 марта 2020 года, регистрационный N 57915).</w:t>
            </w:r>
          </w:p>
        </w:tc>
      </w:tr>
      <w:tr w:rsidR="003219E2" w:rsidRPr="001D6DF8" w14:paraId="4CA7A5FF" w14:textId="77777777" w:rsidTr="001D6DF8">
        <w:tblPrEx>
          <w:tblLook w:val="0000" w:firstRow="0" w:lastRow="0" w:firstColumn="0" w:lastColumn="0" w:noHBand="0" w:noVBand="0"/>
        </w:tblPrEx>
        <w:trPr>
          <w:gridBefore w:val="1"/>
          <w:wBefore w:w="6" w:type="dxa"/>
        </w:trPr>
        <w:tc>
          <w:tcPr>
            <w:tcW w:w="7597" w:type="dxa"/>
            <w:gridSpan w:val="2"/>
          </w:tcPr>
          <w:p w14:paraId="5702EECF" w14:textId="77777777" w:rsidR="003219E2" w:rsidRPr="003219E2" w:rsidRDefault="003219E2" w:rsidP="003219E2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3219E2">
              <w:rPr>
                <w:sz w:val="20"/>
              </w:rPr>
              <w:lastRenderedPageBreak/>
              <w:t>2. В графе 2 раздела 1 Отчета указывается полное фирменное наименование юридического лица - участника клиринга, неисполнение обязательств которого моделируется в стресс-сценарии.</w:t>
            </w:r>
          </w:p>
          <w:p w14:paraId="26905424" w14:textId="77777777" w:rsidR="003219E2" w:rsidRPr="003219E2" w:rsidRDefault="003219E2" w:rsidP="003219E2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3219E2">
              <w:rPr>
                <w:sz w:val="20"/>
              </w:rPr>
              <w:t>3. В графе 3 раздела 1 Отчета указывается:</w:t>
            </w:r>
          </w:p>
          <w:p w14:paraId="09F8B3DC" w14:textId="77777777" w:rsidR="003219E2" w:rsidRPr="003219E2" w:rsidRDefault="003219E2" w:rsidP="003219E2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3219E2">
              <w:rPr>
                <w:sz w:val="20"/>
              </w:rPr>
              <w:t>для юридических лиц - участников клиринга, неисполнение обязательств которых моделируются в стресс-сценарии, являющихся резидентами, - идентификационный номер налогоплательщика (ИНН);</w:t>
            </w:r>
          </w:p>
          <w:p w14:paraId="2518BD0A" w14:textId="77777777" w:rsidR="003219E2" w:rsidRPr="003219E2" w:rsidRDefault="003219E2" w:rsidP="003219E2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9E2">
              <w:rPr>
                <w:rFonts w:ascii="Arial" w:hAnsi="Arial" w:cs="Arial"/>
                <w:sz w:val="20"/>
                <w:szCs w:val="20"/>
              </w:rPr>
              <w:t>для юридических лиц - участников клиринга, неисполнение обязательств которых моделируются в стресс-сценарии, являющихся нерезидентами, - идентификационный номер налогоплательщика - иностранной организации в стране регистрации (</w:t>
            </w:r>
            <w:proofErr w:type="spellStart"/>
            <w:r w:rsidRPr="003219E2">
              <w:rPr>
                <w:rFonts w:ascii="Arial" w:hAnsi="Arial" w:cs="Arial"/>
                <w:sz w:val="20"/>
                <w:szCs w:val="20"/>
              </w:rPr>
              <w:t>Tax</w:t>
            </w:r>
            <w:proofErr w:type="spellEnd"/>
            <w:r w:rsidRPr="003219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19E2">
              <w:rPr>
                <w:rFonts w:ascii="Arial" w:hAnsi="Arial" w:cs="Arial"/>
                <w:sz w:val="20"/>
                <w:szCs w:val="20"/>
              </w:rPr>
              <w:t>Identification</w:t>
            </w:r>
            <w:proofErr w:type="spellEnd"/>
            <w:r w:rsidRPr="003219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19E2"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  <w:r w:rsidRPr="003219E2">
              <w:rPr>
                <w:rFonts w:ascii="Arial" w:hAnsi="Arial" w:cs="Arial"/>
                <w:sz w:val="20"/>
                <w:szCs w:val="20"/>
              </w:rPr>
              <w:t>, TIN) или регистрационный номер в стране регистрации.</w:t>
            </w:r>
          </w:p>
          <w:p w14:paraId="4118F25D" w14:textId="77777777" w:rsidR="003219E2" w:rsidRPr="003219E2" w:rsidRDefault="003219E2" w:rsidP="003219E2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3219E2">
              <w:rPr>
                <w:sz w:val="20"/>
              </w:rPr>
              <w:t>4. В графе 4 раздела 1 Отчета указывается совокупная величина потенциальной переоценки нетто-позиции участника клиринга, неисполнение обязательств которого моделируется в стресс-сценарии.</w:t>
            </w:r>
          </w:p>
          <w:p w14:paraId="7516A96E" w14:textId="77777777" w:rsidR="003219E2" w:rsidRPr="003219E2" w:rsidRDefault="003219E2" w:rsidP="003219E2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3219E2">
              <w:rPr>
                <w:sz w:val="20"/>
              </w:rPr>
              <w:t xml:space="preserve">5. В графе 5 раздела 1 Отчета указывается величина обеспечения (индивидуального клирингового обеспечения и иного обеспечения), внесенного </w:t>
            </w:r>
            <w:r w:rsidRPr="003219E2">
              <w:rPr>
                <w:sz w:val="20"/>
              </w:rPr>
              <w:lastRenderedPageBreak/>
              <w:t>участником клиринга, неисполнение обязательств которого моделируется в стресс-сценарии, за исключением коллективного клирингового обеспечения.</w:t>
            </w:r>
          </w:p>
          <w:p w14:paraId="016EE464" w14:textId="77777777" w:rsidR="003219E2" w:rsidRPr="003219E2" w:rsidRDefault="003219E2" w:rsidP="003219E2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3219E2">
              <w:rPr>
                <w:sz w:val="20"/>
              </w:rPr>
              <w:t>6. В графе 6 раздела 1 Отчета указывается величина обеспечения (индивидуального клирингового обеспечения и иного обеспечения), внесенного участником клиринга, неисполнение обязательств которого моделируется в стресс-сценарии, за исключением коллективного клирингового обеспечения, которое может быть использовано для покрытия потенциального убытка по результатам переоценки нетто-позиции такого участника клиринга.</w:t>
            </w:r>
          </w:p>
          <w:p w14:paraId="163C7485" w14:textId="77777777" w:rsidR="003219E2" w:rsidRPr="003219E2" w:rsidRDefault="003219E2" w:rsidP="003219E2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3219E2">
              <w:rPr>
                <w:sz w:val="20"/>
              </w:rPr>
              <w:t>7. В графе 7 раздела 1 Отчета указывается величина коллективного клирингового обеспечения, внесенного участником клиринга, неисполнение обязательств которого моделируется в стресс-сценарии.</w:t>
            </w:r>
          </w:p>
          <w:p w14:paraId="284EE1E5" w14:textId="77777777" w:rsidR="003219E2" w:rsidRPr="003219E2" w:rsidRDefault="003219E2" w:rsidP="003219E2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3219E2">
              <w:rPr>
                <w:sz w:val="20"/>
              </w:rPr>
              <w:t>8. В графе 8 раздела 1 Отчета указывается величина коллективного клирингового обеспечения, внесенного участником клиринга, неисполнение обязательств которого моделируется в стресс-сценарии, которое может быть использовано для покрытия потенциального убытка по результатам переоценки нетто-позиции такого участника клиринга.</w:t>
            </w:r>
          </w:p>
          <w:p w14:paraId="753CC96B" w14:textId="77777777" w:rsidR="003219E2" w:rsidRPr="003219E2" w:rsidRDefault="003219E2" w:rsidP="003219E2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3219E2">
              <w:rPr>
                <w:sz w:val="20"/>
              </w:rPr>
              <w:t>9. В графе 9 раздела 1 Отчета указывается величина использованного выделенного капитала центрального контрагента при реализации стресс-сценария.</w:t>
            </w:r>
          </w:p>
          <w:p w14:paraId="38081169" w14:textId="77777777" w:rsidR="003219E2" w:rsidRPr="003219E2" w:rsidRDefault="003219E2" w:rsidP="003219E2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3219E2">
              <w:rPr>
                <w:sz w:val="20"/>
              </w:rPr>
              <w:t>Указывается общая величина для всех участников клиринга, неисполнение обязательств которых моделируется в стресс-сценарии.</w:t>
            </w:r>
          </w:p>
          <w:p w14:paraId="2890AADC" w14:textId="77777777" w:rsidR="003219E2" w:rsidRPr="003219E2" w:rsidRDefault="003219E2" w:rsidP="003219E2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3219E2">
              <w:rPr>
                <w:sz w:val="20"/>
              </w:rPr>
              <w:t>10. В графе 10 раздела 1 Отчета указывается величина коллективного клирингового обеспечения, сформированного добросовестными участниками клиринга (участниками клиринга, которые исполнили свои обязательства).</w:t>
            </w:r>
          </w:p>
          <w:p w14:paraId="50F778DC" w14:textId="77777777" w:rsidR="003219E2" w:rsidRPr="003219E2" w:rsidRDefault="003219E2" w:rsidP="003219E2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3219E2">
              <w:rPr>
                <w:sz w:val="20"/>
              </w:rPr>
              <w:t>11. В графе 11 раздела 1 Отчета указывается величина коллективного клирингового обеспечения, сформированного добросовестными участниками клиринга, которое может быть использовано при реализации стресс-сценария.</w:t>
            </w:r>
          </w:p>
          <w:p w14:paraId="40E47FF1" w14:textId="77777777" w:rsidR="003219E2" w:rsidRPr="003219E2" w:rsidRDefault="003219E2" w:rsidP="003219E2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3219E2">
              <w:rPr>
                <w:sz w:val="20"/>
              </w:rPr>
              <w:t>Указывается общая величина для всех участников клиринга, неисполнение обязательств которых моделируется в стресс-сценарии.</w:t>
            </w:r>
          </w:p>
          <w:p w14:paraId="190D093C" w14:textId="77777777" w:rsidR="003219E2" w:rsidRPr="003219E2" w:rsidRDefault="003219E2" w:rsidP="003219E2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3219E2">
              <w:rPr>
                <w:sz w:val="20"/>
              </w:rPr>
              <w:t>12. В графе 12 раздела 1 Отчета указывается величина иных средств, использование которых предусмотрено правилами клиринга центрального контрагента в случае неисполнения обязательств участником клиринга.</w:t>
            </w:r>
          </w:p>
          <w:p w14:paraId="2427FD9E" w14:textId="77777777" w:rsidR="003219E2" w:rsidRPr="003219E2" w:rsidRDefault="003219E2" w:rsidP="003219E2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3219E2">
              <w:rPr>
                <w:sz w:val="20"/>
              </w:rPr>
              <w:lastRenderedPageBreak/>
              <w:t>13. В графе 13 раздела 1 Отчета указывается величина иных средств, использованных при реализации указанного стресс-сценария.</w:t>
            </w:r>
          </w:p>
          <w:p w14:paraId="2D39606E" w14:textId="77777777" w:rsidR="003219E2" w:rsidRPr="003219E2" w:rsidRDefault="003219E2" w:rsidP="003219E2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3219E2">
              <w:rPr>
                <w:sz w:val="20"/>
              </w:rPr>
              <w:t>Указывается общая величина для всех участников клиринга, неисполнение обязательств которых моделируется в стресс-сценарии.</w:t>
            </w:r>
          </w:p>
          <w:p w14:paraId="0D352120" w14:textId="77777777" w:rsidR="003219E2" w:rsidRPr="003219E2" w:rsidRDefault="003219E2" w:rsidP="003219E2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9E2">
              <w:rPr>
                <w:rFonts w:ascii="Arial" w:hAnsi="Arial" w:cs="Arial"/>
                <w:sz w:val="20"/>
                <w:szCs w:val="20"/>
              </w:rPr>
              <w:t>14. В графе 14 раздела 1 Отчета указывается смоделированный по итогам применения стресс-сценария объем потенциальных потерь центрального контрагента за вычетом величин, указанных в графах 6, 8, 9, 11</w:t>
            </w:r>
            <w:r w:rsidRPr="003219E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3219E2">
              <w:rPr>
                <w:rFonts w:ascii="Arial" w:hAnsi="Arial" w:cs="Arial"/>
                <w:sz w:val="20"/>
                <w:szCs w:val="20"/>
              </w:rPr>
              <w:t xml:space="preserve"> 13 Отчета.</w:t>
            </w:r>
          </w:p>
          <w:p w14:paraId="034E666B" w14:textId="3E5CFA02" w:rsidR="003219E2" w:rsidRPr="003219E2" w:rsidRDefault="003219E2" w:rsidP="003219E2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9E2">
              <w:rPr>
                <w:rFonts w:ascii="Arial" w:hAnsi="Arial" w:cs="Arial"/>
                <w:sz w:val="20"/>
                <w:szCs w:val="20"/>
              </w:rPr>
              <w:t>15. В графах 4 - 14 раздела 1 Отчета значения показателей указываются в рублевом эквиваленте, рассчитанном согласно внутренним методикам, используемым центральным контрагентом для ценообразования, при отсутствии таковых - по официальному курсу иностранной валюты по отношению к рублю, установленному Банком России в соответствии с пунктом 15 статьи 4 Федерального закона "О Центральном банке Российской Федерации (Банке России)</w:t>
            </w:r>
            <w:r w:rsidRPr="00EE06F9">
              <w:rPr>
                <w:rFonts w:ascii="Arial" w:hAnsi="Arial" w:cs="Arial"/>
                <w:sz w:val="20"/>
                <w:szCs w:val="20"/>
              </w:rPr>
              <w:t>"</w:t>
            </w:r>
            <w:r w:rsidRPr="003219E2">
              <w:rPr>
                <w:rFonts w:ascii="Arial" w:hAnsi="Arial" w:cs="Arial"/>
                <w:sz w:val="20"/>
                <w:szCs w:val="20"/>
              </w:rPr>
              <w:t xml:space="preserve"> на дату расчета. Значения показателей указываются в тысячах рублей с </w:t>
            </w:r>
            <w:r w:rsidRPr="003219E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точностью</w:t>
            </w:r>
            <w:r w:rsidRPr="003219E2">
              <w:rPr>
                <w:rFonts w:ascii="Arial" w:hAnsi="Arial" w:cs="Arial"/>
                <w:sz w:val="20"/>
                <w:szCs w:val="20"/>
              </w:rPr>
              <w:t xml:space="preserve"> до двух знаков после запятой.</w:t>
            </w:r>
          </w:p>
        </w:tc>
        <w:tc>
          <w:tcPr>
            <w:tcW w:w="7597" w:type="dxa"/>
            <w:gridSpan w:val="2"/>
          </w:tcPr>
          <w:p w14:paraId="7026A149" w14:textId="77777777" w:rsidR="003219E2" w:rsidRPr="003219E2" w:rsidRDefault="003219E2" w:rsidP="003219E2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14:paraId="15066AE1" w14:textId="77777777" w:rsidR="003219E2" w:rsidRPr="003219E2" w:rsidRDefault="003219E2" w:rsidP="003219E2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3219E2">
              <w:rPr>
                <w:sz w:val="20"/>
              </w:rPr>
              <w:t>2. В графе 2 раздела 1 Отчета указывается полное фирменное наименование юридического лица - участника клиринга, неисполнение обязательств которого моделируется в стресс-сценарии.</w:t>
            </w:r>
          </w:p>
          <w:p w14:paraId="323EE8DF" w14:textId="77777777" w:rsidR="003219E2" w:rsidRPr="003219E2" w:rsidRDefault="003219E2" w:rsidP="003219E2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3219E2">
              <w:rPr>
                <w:sz w:val="20"/>
              </w:rPr>
              <w:t>3. В графе 3 раздела 1 Отчета указывается:</w:t>
            </w:r>
          </w:p>
          <w:p w14:paraId="32787028" w14:textId="77777777" w:rsidR="003219E2" w:rsidRPr="003219E2" w:rsidRDefault="003219E2" w:rsidP="003219E2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3219E2">
              <w:rPr>
                <w:sz w:val="20"/>
              </w:rPr>
              <w:t>для юридических лиц - участников клиринга, неисполнение обязательств которых моделируются в стресс-сценарии, являющихся резидентами, - идентификационный номер налогоплательщика (ИНН);</w:t>
            </w:r>
          </w:p>
          <w:p w14:paraId="51736A66" w14:textId="77777777" w:rsidR="003219E2" w:rsidRPr="003219E2" w:rsidRDefault="003219E2" w:rsidP="003219E2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9E2">
              <w:rPr>
                <w:rFonts w:ascii="Arial" w:hAnsi="Arial" w:cs="Arial"/>
                <w:sz w:val="20"/>
                <w:szCs w:val="20"/>
              </w:rPr>
              <w:t xml:space="preserve">для юридических лиц - участников клиринга, неисполнение обязательств которых моделируются в стресс-сценарии, являющихся нерезидентами, - идентификационный номер налогоплательщика - иностранной организации </w:t>
            </w:r>
            <w:r w:rsidRPr="003219E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(или его аналог)</w:t>
            </w:r>
            <w:r w:rsidRPr="003219E2">
              <w:rPr>
                <w:rFonts w:ascii="Arial" w:hAnsi="Arial" w:cs="Arial"/>
                <w:sz w:val="20"/>
                <w:szCs w:val="20"/>
              </w:rPr>
              <w:t xml:space="preserve"> в стране регистрации (</w:t>
            </w:r>
            <w:proofErr w:type="spellStart"/>
            <w:r w:rsidRPr="003219E2">
              <w:rPr>
                <w:rFonts w:ascii="Arial" w:hAnsi="Arial" w:cs="Arial"/>
                <w:sz w:val="20"/>
                <w:szCs w:val="20"/>
              </w:rPr>
              <w:t>Tax</w:t>
            </w:r>
            <w:proofErr w:type="spellEnd"/>
            <w:r w:rsidRPr="003219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19E2">
              <w:rPr>
                <w:rFonts w:ascii="Arial" w:hAnsi="Arial" w:cs="Arial"/>
                <w:sz w:val="20"/>
                <w:szCs w:val="20"/>
              </w:rPr>
              <w:t>Identification</w:t>
            </w:r>
            <w:proofErr w:type="spellEnd"/>
            <w:r w:rsidRPr="003219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19E2"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  <w:r w:rsidRPr="003219E2">
              <w:rPr>
                <w:rFonts w:ascii="Arial" w:hAnsi="Arial" w:cs="Arial"/>
                <w:sz w:val="20"/>
                <w:szCs w:val="20"/>
              </w:rPr>
              <w:t>, TIN) или регистрационный номер в стране регистрации.</w:t>
            </w:r>
          </w:p>
          <w:p w14:paraId="53C5A9EA" w14:textId="77777777" w:rsidR="003219E2" w:rsidRPr="003219E2" w:rsidRDefault="003219E2" w:rsidP="003219E2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3219E2">
              <w:rPr>
                <w:sz w:val="20"/>
              </w:rPr>
              <w:t>4. В графе 4 раздела 1 Отчета указывается совокупная величина потенциальной переоценки нетто-позиции участника клиринга, неисполнение обязательств которого моделируется в стресс-сценарии.</w:t>
            </w:r>
          </w:p>
          <w:p w14:paraId="61144E32" w14:textId="77777777" w:rsidR="003219E2" w:rsidRPr="003219E2" w:rsidRDefault="003219E2" w:rsidP="003219E2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3219E2">
              <w:rPr>
                <w:sz w:val="20"/>
              </w:rPr>
              <w:t xml:space="preserve">5. В графе 5 раздела 1 Отчета указывается величина обеспечения (индивидуального клирингового обеспечения и иного обеспечения), внесенного </w:t>
            </w:r>
            <w:r w:rsidRPr="003219E2">
              <w:rPr>
                <w:sz w:val="20"/>
              </w:rPr>
              <w:lastRenderedPageBreak/>
              <w:t>участником клиринга, неисполнение обязательств которого моделируется в стресс-сценарии, за исключением коллективного клирингового обеспечения.</w:t>
            </w:r>
          </w:p>
          <w:p w14:paraId="6308CC59" w14:textId="77777777" w:rsidR="003219E2" w:rsidRPr="003219E2" w:rsidRDefault="003219E2" w:rsidP="003219E2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3219E2">
              <w:rPr>
                <w:sz w:val="20"/>
              </w:rPr>
              <w:t>6. В графе 6 раздела 1 Отчета указывается величина обеспечения (индивидуального клирингового обеспечения и иного обеспечения), внесенного участником клиринга, неисполнение обязательств которого моделируется в стресс-сценарии, за исключением коллективного клирингового обеспечения, которое может быть использовано для покрытия потенциального убытка по результатам переоценки нетто-позиции такого участника клиринга.</w:t>
            </w:r>
          </w:p>
          <w:p w14:paraId="639459A8" w14:textId="77777777" w:rsidR="003219E2" w:rsidRPr="003219E2" w:rsidRDefault="003219E2" w:rsidP="003219E2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3219E2">
              <w:rPr>
                <w:sz w:val="20"/>
              </w:rPr>
              <w:t>7. В графе 7 раздела 1 Отчета указывается величина коллективного клирингового обеспечения, внесенного участником клиринга, неисполнение обязательств которого моделируется в стресс-сценарии.</w:t>
            </w:r>
          </w:p>
          <w:p w14:paraId="4D406E61" w14:textId="77777777" w:rsidR="003219E2" w:rsidRPr="003219E2" w:rsidRDefault="003219E2" w:rsidP="003219E2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3219E2">
              <w:rPr>
                <w:sz w:val="20"/>
              </w:rPr>
              <w:t>8. В графе 8 раздела 1 Отчета указывается величина коллективного клирингового обеспечения, внесенного участником клиринга, неисполнение обязательств которого моделируется в стресс-сценарии, которое может быть использовано для покрытия потенциального убытка по результатам переоценки нетто-позиции такого участника клиринга.</w:t>
            </w:r>
          </w:p>
          <w:p w14:paraId="3BD74BBE" w14:textId="77777777" w:rsidR="003219E2" w:rsidRPr="003219E2" w:rsidRDefault="003219E2" w:rsidP="003219E2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3219E2">
              <w:rPr>
                <w:sz w:val="20"/>
              </w:rPr>
              <w:t>9. В графе 9 раздела 1 Отчета указывается величина использованного выделенного капитала центрального контрагента при реализации стресс-сценария.</w:t>
            </w:r>
          </w:p>
          <w:p w14:paraId="4D817CF5" w14:textId="77777777" w:rsidR="003219E2" w:rsidRPr="003219E2" w:rsidRDefault="003219E2" w:rsidP="003219E2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3219E2">
              <w:rPr>
                <w:sz w:val="20"/>
              </w:rPr>
              <w:t>Указывается общая величина для всех участников клиринга, неисполнение обязательств которых моделируется в стресс-сценарии.</w:t>
            </w:r>
          </w:p>
          <w:p w14:paraId="7BA3A109" w14:textId="77777777" w:rsidR="003219E2" w:rsidRPr="003219E2" w:rsidRDefault="003219E2" w:rsidP="003219E2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3219E2">
              <w:rPr>
                <w:sz w:val="20"/>
              </w:rPr>
              <w:t>10. В графе 10 раздела 1 Отчета указывается величина коллективного клирингового обеспечения, сформированного добросовестными участниками клиринга (участниками клиринга, которые исполнили свои обязательства).</w:t>
            </w:r>
          </w:p>
          <w:p w14:paraId="4F65D4E6" w14:textId="77777777" w:rsidR="003219E2" w:rsidRPr="003219E2" w:rsidRDefault="003219E2" w:rsidP="003219E2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3219E2">
              <w:rPr>
                <w:sz w:val="20"/>
              </w:rPr>
              <w:t>11. В графе 11 раздела 1 Отчета указывается величина коллективного клирингового обеспечения, сформированного добросовестными участниками клиринга, которое может быть использовано при реализации стресс-сценария.</w:t>
            </w:r>
          </w:p>
          <w:p w14:paraId="10A5547F" w14:textId="77777777" w:rsidR="003219E2" w:rsidRPr="003219E2" w:rsidRDefault="003219E2" w:rsidP="003219E2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3219E2">
              <w:rPr>
                <w:sz w:val="20"/>
              </w:rPr>
              <w:t>Указывается общая величина для всех участников клиринга, неисполнение обязательств которых моделируется в стресс-сценарии.</w:t>
            </w:r>
          </w:p>
          <w:p w14:paraId="31A756EB" w14:textId="77777777" w:rsidR="003219E2" w:rsidRPr="003219E2" w:rsidRDefault="003219E2" w:rsidP="003219E2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3219E2">
              <w:rPr>
                <w:sz w:val="20"/>
              </w:rPr>
              <w:t>12. В графе 12 раздела 1 Отчета указывается величина иных средств, использование которых предусмотрено правилами клиринга центрального контрагента в случае неисполнения обязательств участником клиринга.</w:t>
            </w:r>
          </w:p>
          <w:p w14:paraId="7BBE337C" w14:textId="77777777" w:rsidR="003219E2" w:rsidRPr="003219E2" w:rsidRDefault="003219E2" w:rsidP="003219E2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3219E2">
              <w:rPr>
                <w:sz w:val="20"/>
              </w:rPr>
              <w:lastRenderedPageBreak/>
              <w:t>13. В графе 13 раздела 1 Отчета указывается величина иных средств, использованных при реализации указанного стресс-сценария.</w:t>
            </w:r>
          </w:p>
          <w:p w14:paraId="4ACA0C24" w14:textId="77777777" w:rsidR="003219E2" w:rsidRPr="003219E2" w:rsidRDefault="003219E2" w:rsidP="003219E2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3219E2">
              <w:rPr>
                <w:sz w:val="20"/>
              </w:rPr>
              <w:t>Указывается общая величина для всех участников клиринга, неисполнение обязательств которых моделируется в стресс-сценарии.</w:t>
            </w:r>
          </w:p>
          <w:p w14:paraId="444090BA" w14:textId="77777777" w:rsidR="003219E2" w:rsidRPr="003219E2" w:rsidRDefault="003219E2" w:rsidP="003219E2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9E2">
              <w:rPr>
                <w:rFonts w:ascii="Arial" w:hAnsi="Arial" w:cs="Arial"/>
                <w:sz w:val="20"/>
                <w:szCs w:val="20"/>
              </w:rPr>
              <w:t xml:space="preserve">14. В графе 14 раздела 1 Отчета указывается смоделированный по итогам применения стресс-сценария объем потенциальных потерь центрального контрагента за вычетом величин, указанных в графах 6, 8, 9, 11 </w:t>
            </w:r>
            <w:r w:rsidRPr="003219E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</w:t>
            </w:r>
            <w:r w:rsidRPr="003219E2">
              <w:rPr>
                <w:rFonts w:ascii="Arial" w:hAnsi="Arial" w:cs="Arial"/>
                <w:sz w:val="20"/>
                <w:szCs w:val="20"/>
              </w:rPr>
              <w:t xml:space="preserve"> 13 Отчета.</w:t>
            </w:r>
          </w:p>
          <w:p w14:paraId="71BBCCAB" w14:textId="35DA6D42" w:rsidR="003219E2" w:rsidRPr="003219E2" w:rsidRDefault="003219E2" w:rsidP="003219E2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9E2">
              <w:rPr>
                <w:rFonts w:ascii="Arial" w:hAnsi="Arial" w:cs="Arial"/>
                <w:sz w:val="20"/>
                <w:szCs w:val="20"/>
              </w:rPr>
              <w:t xml:space="preserve">15. В графах 4 - 14 раздела 1 Отчета значения показателей указываются в рублевом эквиваленте, рассчитанном согласно внутренним методикам, используемым центральным контрагентом для ценообразования, при отсутствии таковых - </w:t>
            </w:r>
            <w:r w:rsidRPr="003219E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рублевом эквиваленте, определяемом</w:t>
            </w:r>
            <w:r w:rsidRPr="003219E2">
              <w:rPr>
                <w:rFonts w:ascii="Arial" w:hAnsi="Arial" w:cs="Arial"/>
                <w:sz w:val="20"/>
                <w:szCs w:val="20"/>
              </w:rPr>
              <w:t xml:space="preserve"> по официальному курсу иностранной валюты по отношению к рублю, установленному Банком России в соответствии с пунктом 15 статьи 4 Федерального закона </w:t>
            </w:r>
            <w:r w:rsidRPr="003219E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 10 июля 2002 года N 86-ФЗ</w:t>
            </w:r>
            <w:r w:rsidRPr="003219E2">
              <w:rPr>
                <w:rFonts w:ascii="Arial" w:hAnsi="Arial" w:cs="Arial"/>
                <w:sz w:val="20"/>
                <w:szCs w:val="20"/>
              </w:rPr>
              <w:t xml:space="preserve"> "О Центральном банке Российской Федерации (Банке России)</w:t>
            </w:r>
            <w:r w:rsidRPr="00EE06F9">
              <w:rPr>
                <w:rFonts w:ascii="Arial" w:hAnsi="Arial" w:cs="Arial"/>
                <w:sz w:val="20"/>
                <w:szCs w:val="20"/>
              </w:rPr>
              <w:t>"</w:t>
            </w:r>
            <w:r w:rsidRPr="003219E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</w:t>
            </w:r>
            <w:r w:rsidRPr="003219E2">
              <w:rPr>
                <w:rFonts w:ascii="Arial" w:hAnsi="Arial" w:cs="Arial"/>
                <w:sz w:val="20"/>
                <w:szCs w:val="20"/>
              </w:rPr>
              <w:t xml:space="preserve"> на дату расчета. Значения показателей указываются в тысячах рублей с </w:t>
            </w:r>
            <w:r w:rsidRPr="003219E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округлением</w:t>
            </w:r>
            <w:r w:rsidRPr="003219E2">
              <w:rPr>
                <w:rFonts w:ascii="Arial" w:hAnsi="Arial" w:cs="Arial"/>
                <w:sz w:val="20"/>
                <w:szCs w:val="20"/>
              </w:rPr>
              <w:t xml:space="preserve"> до двух знаков после запятой </w:t>
            </w:r>
            <w:r w:rsidRPr="003219E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 правилам математического округления</w:t>
            </w:r>
            <w:r w:rsidRPr="003219E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E06F9" w:rsidRPr="001D6DF8" w14:paraId="4B19E47F" w14:textId="77777777" w:rsidTr="001D6DF8">
        <w:tblPrEx>
          <w:tblLook w:val="0000" w:firstRow="0" w:lastRow="0" w:firstColumn="0" w:lastColumn="0" w:noHBand="0" w:noVBand="0"/>
        </w:tblPrEx>
        <w:trPr>
          <w:gridBefore w:val="1"/>
          <w:wBefore w:w="6" w:type="dxa"/>
        </w:trPr>
        <w:tc>
          <w:tcPr>
            <w:tcW w:w="7597" w:type="dxa"/>
            <w:gridSpan w:val="2"/>
          </w:tcPr>
          <w:p w14:paraId="23DD46BC" w14:textId="7EF0BFB1" w:rsidR="00EE06F9" w:rsidRPr="003219E2" w:rsidRDefault="00EE06F9" w:rsidP="00EE06F9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9E2">
              <w:rPr>
                <w:rFonts w:ascii="Arial" w:hAnsi="Arial" w:cs="Arial"/>
                <w:sz w:val="20"/>
                <w:szCs w:val="20"/>
              </w:rPr>
              <w:lastRenderedPageBreak/>
              <w:t>16. В графе 15 раздела 1 Отчета указывается норматив достаточности собственных средств центрального контрагента Н1</w:t>
            </w:r>
            <w:r w:rsidRPr="003219E2">
              <w:rPr>
                <w:rFonts w:ascii="Arial" w:hAnsi="Arial" w:cs="Arial"/>
                <w:sz w:val="20"/>
                <w:szCs w:val="20"/>
                <w:vertAlign w:val="subscript"/>
              </w:rPr>
              <w:t>ЦК</w:t>
            </w:r>
            <w:r w:rsidRPr="003219E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3219E2">
              <w:rPr>
                <w:rFonts w:ascii="Arial" w:hAnsi="Arial" w:cs="Arial"/>
                <w:sz w:val="20"/>
                <w:szCs w:val="20"/>
              </w:rPr>
              <w:t xml:space="preserve"> с учетом реализации стресс-сценария, определенный в соответствии с Инструкцией Банка России N 175-И. Значение норматива Н1</w:t>
            </w:r>
            <w:r w:rsidRPr="003219E2">
              <w:rPr>
                <w:rFonts w:ascii="Arial" w:hAnsi="Arial" w:cs="Arial"/>
                <w:sz w:val="20"/>
                <w:szCs w:val="20"/>
                <w:vertAlign w:val="subscript"/>
              </w:rPr>
              <w:t>ЦК</w:t>
            </w:r>
            <w:r w:rsidRPr="003219E2">
              <w:rPr>
                <w:rFonts w:ascii="Arial" w:hAnsi="Arial" w:cs="Arial"/>
                <w:sz w:val="20"/>
                <w:szCs w:val="20"/>
              </w:rPr>
              <w:t xml:space="preserve"> указывается в процентах с </w:t>
            </w:r>
            <w:r w:rsidRPr="003219E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точностью</w:t>
            </w:r>
            <w:r w:rsidRPr="003219E2">
              <w:rPr>
                <w:rFonts w:ascii="Arial" w:hAnsi="Arial" w:cs="Arial"/>
                <w:sz w:val="20"/>
                <w:szCs w:val="20"/>
              </w:rPr>
              <w:t xml:space="preserve"> до одного знака после запятой.</w:t>
            </w:r>
          </w:p>
        </w:tc>
        <w:tc>
          <w:tcPr>
            <w:tcW w:w="7597" w:type="dxa"/>
            <w:gridSpan w:val="2"/>
          </w:tcPr>
          <w:p w14:paraId="7AEF5842" w14:textId="6E4012C9" w:rsidR="00EE06F9" w:rsidRPr="003219E2" w:rsidRDefault="00EE06F9" w:rsidP="00EE06F9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9E2">
              <w:rPr>
                <w:rFonts w:ascii="Arial" w:hAnsi="Arial" w:cs="Arial"/>
                <w:sz w:val="20"/>
                <w:szCs w:val="20"/>
              </w:rPr>
              <w:t xml:space="preserve">16. В графе 15 раздела 1 Отчета указывается норматив достаточности собственных средств центрального контрагента </w:t>
            </w:r>
            <w:r w:rsidRPr="003219E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(далее - норматив</w:t>
            </w:r>
            <w:r w:rsidRPr="003219E2">
              <w:rPr>
                <w:rFonts w:ascii="Arial" w:hAnsi="Arial" w:cs="Arial"/>
                <w:sz w:val="20"/>
                <w:szCs w:val="20"/>
              </w:rPr>
              <w:t xml:space="preserve"> Н1</w:t>
            </w:r>
            <w:r w:rsidRPr="003219E2">
              <w:rPr>
                <w:rFonts w:ascii="Arial" w:hAnsi="Arial" w:cs="Arial"/>
                <w:sz w:val="20"/>
                <w:szCs w:val="20"/>
                <w:vertAlign w:val="subscript"/>
              </w:rPr>
              <w:t>ЦК</w:t>
            </w:r>
            <w:r w:rsidRPr="003219E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3219E2">
              <w:rPr>
                <w:rFonts w:ascii="Arial" w:hAnsi="Arial" w:cs="Arial"/>
                <w:sz w:val="20"/>
                <w:szCs w:val="20"/>
              </w:rPr>
              <w:t xml:space="preserve"> с учетом реализации стресс-сценария, определенный в соответствии с Инструкцией Банка России N 175-И. Значение норматива Н1</w:t>
            </w:r>
            <w:r w:rsidRPr="003219E2">
              <w:rPr>
                <w:rFonts w:ascii="Arial" w:hAnsi="Arial" w:cs="Arial"/>
                <w:sz w:val="20"/>
                <w:szCs w:val="20"/>
                <w:vertAlign w:val="subscript"/>
              </w:rPr>
              <w:t>ЦК</w:t>
            </w:r>
            <w:r w:rsidRPr="003219E2">
              <w:rPr>
                <w:rFonts w:ascii="Arial" w:hAnsi="Arial" w:cs="Arial"/>
                <w:sz w:val="20"/>
                <w:szCs w:val="20"/>
              </w:rPr>
              <w:t xml:space="preserve"> указывается в процентах с </w:t>
            </w:r>
            <w:r w:rsidRPr="003219E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округлением</w:t>
            </w:r>
            <w:r w:rsidRPr="003219E2">
              <w:rPr>
                <w:rFonts w:ascii="Arial" w:hAnsi="Arial" w:cs="Arial"/>
                <w:sz w:val="20"/>
                <w:szCs w:val="20"/>
              </w:rPr>
              <w:t xml:space="preserve"> до одного знака после запятой </w:t>
            </w:r>
            <w:r w:rsidRPr="003219E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 правилам математического округления</w:t>
            </w:r>
            <w:r w:rsidRPr="003219E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76C8B" w:rsidRPr="001D6DF8" w14:paraId="6DA391BE" w14:textId="77777777" w:rsidTr="001D6DF8">
        <w:tblPrEx>
          <w:tblLook w:val="0000" w:firstRow="0" w:lastRow="0" w:firstColumn="0" w:lastColumn="0" w:noHBand="0" w:noVBand="0"/>
        </w:tblPrEx>
        <w:trPr>
          <w:gridBefore w:val="1"/>
          <w:wBefore w:w="6" w:type="dxa"/>
        </w:trPr>
        <w:tc>
          <w:tcPr>
            <w:tcW w:w="7597" w:type="dxa"/>
            <w:gridSpan w:val="2"/>
          </w:tcPr>
          <w:p w14:paraId="4E26AE1F" w14:textId="77777777" w:rsidR="00876C8B" w:rsidRPr="003219E2" w:rsidRDefault="00876C8B" w:rsidP="003219E2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3219E2">
              <w:rPr>
                <w:sz w:val="20"/>
              </w:rPr>
              <w:t>Значение в графе 15 раздела 1 Отчета может быть одинаковым для всех участников клиринга, неисполнение обязательств которых моделируется в стресс-сценарии.</w:t>
            </w:r>
          </w:p>
          <w:p w14:paraId="3CF2BA7F" w14:textId="77777777" w:rsidR="00876C8B" w:rsidRPr="003219E2" w:rsidRDefault="00876C8B" w:rsidP="003219E2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3219E2">
              <w:rPr>
                <w:sz w:val="20"/>
              </w:rPr>
              <w:t>17. В графе 16 раздела 1 Отчета указывается индекс стресс-сценария, который присваивается центральным контрагентом.</w:t>
            </w:r>
          </w:p>
          <w:p w14:paraId="03697EF8" w14:textId="77777777" w:rsidR="00876C8B" w:rsidRPr="003219E2" w:rsidRDefault="00876C8B" w:rsidP="003219E2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9E2">
              <w:rPr>
                <w:rFonts w:ascii="Arial" w:hAnsi="Arial" w:cs="Arial"/>
                <w:sz w:val="20"/>
                <w:szCs w:val="20"/>
              </w:rPr>
              <w:t>18. В графе 17 раздела 1 Отчета указывается дата</w:t>
            </w:r>
            <w:r w:rsidRPr="003219E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соответствующая проведению</w:t>
            </w:r>
            <w:r w:rsidRPr="003219E2">
              <w:rPr>
                <w:rFonts w:ascii="Arial" w:hAnsi="Arial" w:cs="Arial"/>
                <w:sz w:val="20"/>
                <w:szCs w:val="20"/>
              </w:rPr>
              <w:t xml:space="preserve"> стресс-тестирования рисков центрального контрагента</w:t>
            </w:r>
            <w:r w:rsidRPr="003219E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EE06F9"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Pr="003219E2">
              <w:rPr>
                <w:rFonts w:ascii="Arial" w:hAnsi="Arial" w:cs="Arial"/>
                <w:sz w:val="20"/>
                <w:szCs w:val="20"/>
              </w:rPr>
              <w:t xml:space="preserve"> формате </w:t>
            </w:r>
            <w:r w:rsidRPr="003219E2">
              <w:rPr>
                <w:rFonts w:ascii="Arial" w:hAnsi="Arial" w:cs="Arial"/>
                <w:sz w:val="20"/>
                <w:szCs w:val="20"/>
              </w:rPr>
              <w:lastRenderedPageBreak/>
              <w:t>"</w:t>
            </w:r>
            <w:proofErr w:type="spellStart"/>
            <w:r w:rsidRPr="003219E2">
              <w:rPr>
                <w:rFonts w:ascii="Arial" w:hAnsi="Arial" w:cs="Arial"/>
                <w:sz w:val="20"/>
                <w:szCs w:val="20"/>
              </w:rPr>
              <w:t>дд.</w:t>
            </w:r>
            <w:proofErr w:type="gramStart"/>
            <w:r w:rsidRPr="003219E2">
              <w:rPr>
                <w:rFonts w:ascii="Arial" w:hAnsi="Arial" w:cs="Arial"/>
                <w:sz w:val="20"/>
                <w:szCs w:val="20"/>
              </w:rPr>
              <w:t>мм.гггг</w:t>
            </w:r>
            <w:proofErr w:type="spellEnd"/>
            <w:proofErr w:type="gramEnd"/>
            <w:r w:rsidRPr="003219E2">
              <w:rPr>
                <w:rFonts w:ascii="Arial" w:hAnsi="Arial" w:cs="Arial"/>
                <w:sz w:val="20"/>
                <w:szCs w:val="20"/>
              </w:rPr>
              <w:t>", где "</w:t>
            </w:r>
            <w:proofErr w:type="spellStart"/>
            <w:r w:rsidRPr="003219E2">
              <w:rPr>
                <w:rFonts w:ascii="Arial" w:hAnsi="Arial" w:cs="Arial"/>
                <w:sz w:val="20"/>
                <w:szCs w:val="20"/>
              </w:rPr>
              <w:t>дд</w:t>
            </w:r>
            <w:proofErr w:type="spellEnd"/>
            <w:r w:rsidRPr="003219E2">
              <w:rPr>
                <w:rFonts w:ascii="Arial" w:hAnsi="Arial" w:cs="Arial"/>
                <w:sz w:val="20"/>
                <w:szCs w:val="20"/>
              </w:rPr>
              <w:t>" - день, "мм" - месяц, "</w:t>
            </w:r>
            <w:proofErr w:type="spellStart"/>
            <w:r w:rsidRPr="003219E2">
              <w:rPr>
                <w:rFonts w:ascii="Arial" w:hAnsi="Arial" w:cs="Arial"/>
                <w:sz w:val="20"/>
                <w:szCs w:val="20"/>
              </w:rPr>
              <w:t>гггг</w:t>
            </w:r>
            <w:proofErr w:type="spellEnd"/>
            <w:r w:rsidRPr="003219E2">
              <w:rPr>
                <w:rFonts w:ascii="Arial" w:hAnsi="Arial" w:cs="Arial"/>
                <w:sz w:val="20"/>
                <w:szCs w:val="20"/>
              </w:rPr>
              <w:t xml:space="preserve">" - год. В случае если стресс-тестирование рисков центрального контрагента проводится в течение нескольких дней, указывается дата последнего </w:t>
            </w:r>
            <w:r w:rsidRPr="003219E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дня</w:t>
            </w:r>
            <w:r w:rsidRPr="003219E2">
              <w:rPr>
                <w:rFonts w:ascii="Arial" w:hAnsi="Arial" w:cs="Arial"/>
                <w:sz w:val="20"/>
                <w:szCs w:val="20"/>
              </w:rPr>
              <w:t xml:space="preserve"> проведения стресс-тестирования рисков центрального контрагента.</w:t>
            </w:r>
          </w:p>
          <w:p w14:paraId="0138A55F" w14:textId="77777777" w:rsidR="00876C8B" w:rsidRPr="003219E2" w:rsidRDefault="00876C8B" w:rsidP="003219E2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9E2">
              <w:rPr>
                <w:rFonts w:ascii="Arial" w:hAnsi="Arial" w:cs="Arial"/>
                <w:sz w:val="20"/>
                <w:szCs w:val="20"/>
              </w:rPr>
              <w:t xml:space="preserve">19. В разделе 2 Отчета </w:t>
            </w:r>
            <w:r w:rsidRPr="003219E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указывается</w:t>
            </w:r>
            <w:r w:rsidRPr="003219E2">
              <w:rPr>
                <w:rFonts w:ascii="Arial" w:hAnsi="Arial" w:cs="Arial"/>
                <w:sz w:val="20"/>
                <w:szCs w:val="20"/>
              </w:rPr>
              <w:t xml:space="preserve"> индекс стресс-сценария </w:t>
            </w:r>
            <w:r w:rsidRPr="003219E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из графы</w:t>
            </w:r>
            <w:r w:rsidRPr="003219E2">
              <w:rPr>
                <w:rFonts w:ascii="Arial" w:hAnsi="Arial" w:cs="Arial"/>
                <w:sz w:val="20"/>
                <w:szCs w:val="20"/>
              </w:rPr>
              <w:t xml:space="preserve"> 16 раздела 1, а также текстовое описание стресс-сценария, используемого при стресс-тестировании рисков центрального контрагента, в соответствии с пунктом 1.6 Положения Банка России N 576-П, в том числе </w:t>
            </w:r>
            <w:r w:rsidRPr="003219E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</w:t>
            </w:r>
            <w:r w:rsidRPr="003219E2">
              <w:rPr>
                <w:rFonts w:ascii="Arial" w:hAnsi="Arial" w:cs="Arial"/>
                <w:sz w:val="20"/>
                <w:szCs w:val="20"/>
              </w:rPr>
              <w:t xml:space="preserve"> количество участников клиринга, неисполнение обязательств которых моделируется в стресс-сценарии.</w:t>
            </w:r>
          </w:p>
          <w:p w14:paraId="1394CFBD" w14:textId="752CE69B" w:rsidR="00876C8B" w:rsidRPr="003219E2" w:rsidRDefault="00876C8B" w:rsidP="003219E2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9E2">
              <w:rPr>
                <w:rFonts w:ascii="Arial" w:hAnsi="Arial" w:cs="Arial"/>
                <w:sz w:val="20"/>
                <w:szCs w:val="20"/>
              </w:rPr>
              <w:t>20. В графе 3 раздела 3 Отчета указываются значения показателей, определенные в соответствии с пунктами 1 и 2 приложения к Положению Банка России N 576-П. Значения показателей П, ВК</w:t>
            </w:r>
            <w:r w:rsidRPr="003219E2">
              <w:rPr>
                <w:rFonts w:ascii="Arial" w:hAnsi="Arial" w:cs="Arial"/>
                <w:sz w:val="20"/>
                <w:szCs w:val="20"/>
                <w:vertAlign w:val="subscript"/>
              </w:rPr>
              <w:t>Ф</w:t>
            </w:r>
            <w:r w:rsidRPr="003219E2">
              <w:rPr>
                <w:rFonts w:ascii="Arial" w:hAnsi="Arial" w:cs="Arial"/>
                <w:sz w:val="20"/>
                <w:szCs w:val="20"/>
              </w:rPr>
              <w:t xml:space="preserve">, Ф, </w:t>
            </w:r>
            <w:r w:rsidRPr="003219E2">
              <w:rPr>
                <w:rFonts w:ascii="Arial" w:hAnsi="Arial" w:cs="Arial"/>
                <w:noProof/>
                <w:position w:val="-10"/>
                <w:sz w:val="20"/>
                <w:szCs w:val="20"/>
              </w:rPr>
              <w:drawing>
                <wp:inline distT="0" distB="0" distL="0" distR="0" wp14:anchorId="5697B1E2" wp14:editId="14900DEF">
                  <wp:extent cx="340995" cy="255905"/>
                  <wp:effectExtent l="0" t="0" r="1905" b="0"/>
                  <wp:docPr id="679532359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19E2">
              <w:rPr>
                <w:rFonts w:ascii="Arial" w:hAnsi="Arial" w:cs="Arial"/>
                <w:sz w:val="20"/>
                <w:szCs w:val="20"/>
              </w:rPr>
              <w:t xml:space="preserve"> указываются в тысячах рублей с </w:t>
            </w:r>
            <w:r w:rsidRPr="003219E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точностью</w:t>
            </w:r>
            <w:r w:rsidRPr="003219E2">
              <w:rPr>
                <w:rFonts w:ascii="Arial" w:hAnsi="Arial" w:cs="Arial"/>
                <w:sz w:val="20"/>
                <w:szCs w:val="20"/>
              </w:rPr>
              <w:t xml:space="preserve"> до двух знаков после запятой. Значения показателей КР, КР</w:t>
            </w:r>
            <w:r w:rsidRPr="003219E2">
              <w:rPr>
                <w:rFonts w:ascii="Arial" w:hAnsi="Arial" w:cs="Arial"/>
                <w:sz w:val="20"/>
                <w:szCs w:val="20"/>
                <w:vertAlign w:val="subscript"/>
              </w:rPr>
              <w:t>Ф</w:t>
            </w:r>
            <w:r w:rsidRPr="003219E2">
              <w:rPr>
                <w:rFonts w:ascii="Arial" w:hAnsi="Arial" w:cs="Arial"/>
                <w:sz w:val="20"/>
                <w:szCs w:val="20"/>
              </w:rPr>
              <w:t xml:space="preserve"> указываются в процентах с </w:t>
            </w:r>
            <w:r w:rsidRPr="003219E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точностью</w:t>
            </w:r>
            <w:r w:rsidRPr="003219E2">
              <w:rPr>
                <w:rFonts w:ascii="Arial" w:hAnsi="Arial" w:cs="Arial"/>
                <w:sz w:val="20"/>
                <w:szCs w:val="20"/>
              </w:rPr>
              <w:t xml:space="preserve"> до одного знака после запятой.</w:t>
            </w:r>
          </w:p>
        </w:tc>
        <w:tc>
          <w:tcPr>
            <w:tcW w:w="7597" w:type="dxa"/>
            <w:gridSpan w:val="2"/>
          </w:tcPr>
          <w:p w14:paraId="157B8757" w14:textId="77777777" w:rsidR="00876C8B" w:rsidRPr="003219E2" w:rsidRDefault="00876C8B" w:rsidP="003219E2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3219E2">
              <w:rPr>
                <w:sz w:val="20"/>
              </w:rPr>
              <w:lastRenderedPageBreak/>
              <w:t>Значение в графе 15 раздела 1 Отчета может быть одинаковым для всех участников клиринга, неисполнение обязательств которых моделируется в стресс-сценарии.</w:t>
            </w:r>
          </w:p>
          <w:p w14:paraId="3F03E2E8" w14:textId="77777777" w:rsidR="00876C8B" w:rsidRPr="003219E2" w:rsidRDefault="00876C8B" w:rsidP="003219E2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3219E2">
              <w:rPr>
                <w:sz w:val="20"/>
              </w:rPr>
              <w:t>17. В графе 16 раздела 1 Отчета указывается индекс стресс-сценария, который присваивается центральным контрагентом.</w:t>
            </w:r>
          </w:p>
          <w:p w14:paraId="58DAA34D" w14:textId="77777777" w:rsidR="00876C8B" w:rsidRPr="003219E2" w:rsidRDefault="00876C8B" w:rsidP="003219E2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9E2">
              <w:rPr>
                <w:rFonts w:ascii="Arial" w:hAnsi="Arial" w:cs="Arial"/>
                <w:sz w:val="20"/>
                <w:szCs w:val="20"/>
              </w:rPr>
              <w:t xml:space="preserve">18. В графе 17 раздела 1 Отчета указывается дата </w:t>
            </w:r>
            <w:r w:rsidRPr="003219E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проведения</w:t>
            </w:r>
            <w:r w:rsidRPr="003219E2">
              <w:rPr>
                <w:rFonts w:ascii="Arial" w:hAnsi="Arial" w:cs="Arial"/>
                <w:sz w:val="20"/>
                <w:szCs w:val="20"/>
              </w:rPr>
              <w:t xml:space="preserve"> стресс-тестирования рисков центрального контрагента </w:t>
            </w:r>
            <w:r w:rsidRPr="00EE06F9">
              <w:rPr>
                <w:rFonts w:ascii="Arial" w:hAnsi="Arial" w:cs="Arial"/>
                <w:sz w:val="20"/>
                <w:szCs w:val="20"/>
              </w:rPr>
              <w:t>в</w:t>
            </w:r>
            <w:r w:rsidRPr="003219E2">
              <w:rPr>
                <w:rFonts w:ascii="Arial" w:hAnsi="Arial" w:cs="Arial"/>
                <w:sz w:val="20"/>
                <w:szCs w:val="20"/>
              </w:rPr>
              <w:t xml:space="preserve"> формате "</w:t>
            </w:r>
            <w:proofErr w:type="spellStart"/>
            <w:r w:rsidRPr="003219E2">
              <w:rPr>
                <w:rFonts w:ascii="Arial" w:hAnsi="Arial" w:cs="Arial"/>
                <w:sz w:val="20"/>
                <w:szCs w:val="20"/>
              </w:rPr>
              <w:t>дд.</w:t>
            </w:r>
            <w:proofErr w:type="gramStart"/>
            <w:r w:rsidRPr="003219E2">
              <w:rPr>
                <w:rFonts w:ascii="Arial" w:hAnsi="Arial" w:cs="Arial"/>
                <w:sz w:val="20"/>
                <w:szCs w:val="20"/>
              </w:rPr>
              <w:t>мм.гггг</w:t>
            </w:r>
            <w:proofErr w:type="spellEnd"/>
            <w:proofErr w:type="gramEnd"/>
            <w:r w:rsidRPr="003219E2">
              <w:rPr>
                <w:rFonts w:ascii="Arial" w:hAnsi="Arial" w:cs="Arial"/>
                <w:sz w:val="20"/>
                <w:szCs w:val="20"/>
              </w:rPr>
              <w:t>", где "</w:t>
            </w:r>
            <w:proofErr w:type="spellStart"/>
            <w:r w:rsidRPr="003219E2">
              <w:rPr>
                <w:rFonts w:ascii="Arial" w:hAnsi="Arial" w:cs="Arial"/>
                <w:sz w:val="20"/>
                <w:szCs w:val="20"/>
              </w:rPr>
              <w:t>дд</w:t>
            </w:r>
            <w:proofErr w:type="spellEnd"/>
            <w:r w:rsidRPr="003219E2">
              <w:rPr>
                <w:rFonts w:ascii="Arial" w:hAnsi="Arial" w:cs="Arial"/>
                <w:sz w:val="20"/>
                <w:szCs w:val="20"/>
              </w:rPr>
              <w:t xml:space="preserve">" </w:t>
            </w:r>
            <w:r w:rsidRPr="003219E2">
              <w:rPr>
                <w:rFonts w:ascii="Arial" w:hAnsi="Arial" w:cs="Arial"/>
                <w:sz w:val="20"/>
                <w:szCs w:val="20"/>
              </w:rPr>
              <w:lastRenderedPageBreak/>
              <w:t>- день, "мм" - месяц, "</w:t>
            </w:r>
            <w:proofErr w:type="spellStart"/>
            <w:r w:rsidRPr="003219E2">
              <w:rPr>
                <w:rFonts w:ascii="Arial" w:hAnsi="Arial" w:cs="Arial"/>
                <w:sz w:val="20"/>
                <w:szCs w:val="20"/>
              </w:rPr>
              <w:t>гггг</w:t>
            </w:r>
            <w:proofErr w:type="spellEnd"/>
            <w:r w:rsidRPr="003219E2">
              <w:rPr>
                <w:rFonts w:ascii="Arial" w:hAnsi="Arial" w:cs="Arial"/>
                <w:sz w:val="20"/>
                <w:szCs w:val="20"/>
              </w:rPr>
              <w:t>" - год. В случае если стресс-тестирование рисков центрального контрагента проводится в течение нескольких дней, указывается дата последнего проведения стресс-тестирования рисков центрального контрагента.</w:t>
            </w:r>
          </w:p>
          <w:p w14:paraId="56B795F1" w14:textId="77777777" w:rsidR="00876C8B" w:rsidRPr="003219E2" w:rsidRDefault="00876C8B" w:rsidP="003219E2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9E2">
              <w:rPr>
                <w:rFonts w:ascii="Arial" w:hAnsi="Arial" w:cs="Arial"/>
                <w:sz w:val="20"/>
                <w:szCs w:val="20"/>
              </w:rPr>
              <w:t xml:space="preserve">19. В разделе 2 Отчета </w:t>
            </w:r>
            <w:r w:rsidRPr="003219E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отражается</w:t>
            </w:r>
            <w:r w:rsidRPr="003219E2">
              <w:rPr>
                <w:rFonts w:ascii="Arial" w:hAnsi="Arial" w:cs="Arial"/>
                <w:sz w:val="20"/>
                <w:szCs w:val="20"/>
              </w:rPr>
              <w:t xml:space="preserve"> индекс стресс-сценария</w:t>
            </w:r>
            <w:r w:rsidRPr="003219E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указанный в графе</w:t>
            </w:r>
            <w:r w:rsidRPr="003219E2">
              <w:rPr>
                <w:rFonts w:ascii="Arial" w:hAnsi="Arial" w:cs="Arial"/>
                <w:sz w:val="20"/>
                <w:szCs w:val="20"/>
              </w:rPr>
              <w:t xml:space="preserve"> 16 раздела 1 </w:t>
            </w:r>
            <w:r w:rsidRPr="003219E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Отчета</w:t>
            </w:r>
            <w:r w:rsidRPr="003219E2">
              <w:rPr>
                <w:rFonts w:ascii="Arial" w:hAnsi="Arial" w:cs="Arial"/>
                <w:sz w:val="20"/>
                <w:szCs w:val="20"/>
              </w:rPr>
              <w:t xml:space="preserve">, а также текстовое описание стресс-сценария, используемого при стресс-тестировании рисков центрального контрагента, в соответствии с пунктом 1.6 Положения Банка России N 576-П, в том числе </w:t>
            </w:r>
            <w:r w:rsidRPr="003219E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содержащее</w:t>
            </w:r>
            <w:r w:rsidRPr="003219E2">
              <w:rPr>
                <w:rFonts w:ascii="Arial" w:hAnsi="Arial" w:cs="Arial"/>
                <w:sz w:val="20"/>
                <w:szCs w:val="20"/>
              </w:rPr>
              <w:t xml:space="preserve"> количество участников клиринга, неисполнение обязательств которых моделируется в стресс-сценарии.</w:t>
            </w:r>
          </w:p>
          <w:p w14:paraId="6A0C1C38" w14:textId="0AEB3387" w:rsidR="00876C8B" w:rsidRPr="003219E2" w:rsidRDefault="00876C8B" w:rsidP="003219E2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9E2">
              <w:rPr>
                <w:rFonts w:ascii="Arial" w:hAnsi="Arial" w:cs="Arial"/>
                <w:sz w:val="20"/>
                <w:szCs w:val="20"/>
              </w:rPr>
              <w:t>20. В графе 3 раздела 3 Отчета указываются значения показателей, определенные в соответствии с пунктами 1 и 2 приложения к Положению Банка России N 576-П. Значения показателей П, ВК</w:t>
            </w:r>
            <w:r w:rsidRPr="003219E2">
              <w:rPr>
                <w:rFonts w:ascii="Arial" w:hAnsi="Arial" w:cs="Arial"/>
                <w:sz w:val="20"/>
                <w:szCs w:val="20"/>
                <w:vertAlign w:val="subscript"/>
              </w:rPr>
              <w:t>Ф</w:t>
            </w:r>
            <w:r w:rsidRPr="003219E2">
              <w:rPr>
                <w:rFonts w:ascii="Arial" w:hAnsi="Arial" w:cs="Arial"/>
                <w:sz w:val="20"/>
                <w:szCs w:val="20"/>
              </w:rPr>
              <w:t xml:space="preserve">, Ф, </w:t>
            </w:r>
            <w:r w:rsidRPr="003219E2">
              <w:rPr>
                <w:rFonts w:ascii="Arial" w:hAnsi="Arial" w:cs="Arial"/>
                <w:noProof/>
                <w:position w:val="-10"/>
                <w:sz w:val="20"/>
                <w:szCs w:val="20"/>
              </w:rPr>
              <w:drawing>
                <wp:inline distT="0" distB="0" distL="0" distR="0" wp14:anchorId="3B74E8C9" wp14:editId="0F133014">
                  <wp:extent cx="348615" cy="255905"/>
                  <wp:effectExtent l="0" t="0" r="0" b="0"/>
                  <wp:docPr id="554106239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19E2">
              <w:rPr>
                <w:rFonts w:ascii="Arial" w:hAnsi="Arial" w:cs="Arial"/>
                <w:sz w:val="20"/>
                <w:szCs w:val="20"/>
              </w:rPr>
              <w:t xml:space="preserve"> указываются в тысячах рублей с </w:t>
            </w:r>
            <w:r w:rsidRPr="003219E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округлением</w:t>
            </w:r>
            <w:r w:rsidRPr="003219E2">
              <w:rPr>
                <w:rFonts w:ascii="Arial" w:hAnsi="Arial" w:cs="Arial"/>
                <w:sz w:val="20"/>
                <w:szCs w:val="20"/>
              </w:rPr>
              <w:t xml:space="preserve"> до двух знаков после запятой </w:t>
            </w:r>
            <w:r w:rsidRPr="003219E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 правилам математического округления</w:t>
            </w:r>
            <w:r w:rsidRPr="003219E2">
              <w:rPr>
                <w:rFonts w:ascii="Arial" w:hAnsi="Arial" w:cs="Arial"/>
                <w:sz w:val="20"/>
                <w:szCs w:val="20"/>
              </w:rPr>
              <w:t>. Значения показателей КР, КР</w:t>
            </w:r>
            <w:r w:rsidRPr="003219E2">
              <w:rPr>
                <w:rFonts w:ascii="Arial" w:hAnsi="Arial" w:cs="Arial"/>
                <w:sz w:val="20"/>
                <w:szCs w:val="20"/>
                <w:vertAlign w:val="subscript"/>
              </w:rPr>
              <w:t>Ф</w:t>
            </w:r>
            <w:r w:rsidRPr="003219E2">
              <w:rPr>
                <w:rFonts w:ascii="Arial" w:hAnsi="Arial" w:cs="Arial"/>
                <w:sz w:val="20"/>
                <w:szCs w:val="20"/>
              </w:rPr>
              <w:t xml:space="preserve"> указываются в процентах с </w:t>
            </w:r>
            <w:r w:rsidRPr="003219E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округлением</w:t>
            </w:r>
            <w:r w:rsidRPr="003219E2">
              <w:rPr>
                <w:rFonts w:ascii="Arial" w:hAnsi="Arial" w:cs="Arial"/>
                <w:sz w:val="20"/>
                <w:szCs w:val="20"/>
              </w:rPr>
              <w:t xml:space="preserve"> до одного знака после запятой </w:t>
            </w:r>
            <w:r w:rsidRPr="003219E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 правилам математического округления</w:t>
            </w:r>
            <w:r w:rsidRPr="003219E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CD74B56" w14:textId="77777777" w:rsidR="00876C8B" w:rsidRPr="003219E2" w:rsidRDefault="00876C8B" w:rsidP="003219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876C8B" w:rsidRPr="003219E2" w:rsidSect="001D6D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9C"/>
    <w:rsid w:val="001D6DF8"/>
    <w:rsid w:val="00311399"/>
    <w:rsid w:val="003219E2"/>
    <w:rsid w:val="00611DA6"/>
    <w:rsid w:val="00876C8B"/>
    <w:rsid w:val="008D0162"/>
    <w:rsid w:val="00B87DD7"/>
    <w:rsid w:val="00BD7497"/>
    <w:rsid w:val="00C77D9C"/>
    <w:rsid w:val="00CD2FCA"/>
    <w:rsid w:val="00DE3B0F"/>
    <w:rsid w:val="00EE06F9"/>
    <w:rsid w:val="00F1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FC55B"/>
  <w15:chartTrackingRefBased/>
  <w15:docId w15:val="{E3AC754B-2A7D-4E0F-9A89-FB676ECE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D9C"/>
    <w:rPr>
      <w:rFonts w:eastAsia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D9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Cs w:val="20"/>
      <w:lang w:eastAsia="ru-RU"/>
      <w14:ligatures w14:val="none"/>
    </w:rPr>
  </w:style>
  <w:style w:type="paragraph" w:customStyle="1" w:styleId="ConsPlusNonformat">
    <w:name w:val="ConsPlusNonformat"/>
    <w:rsid w:val="00C77D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C77D9C"/>
    <w:rPr>
      <w:rFonts w:cs="Times New Roman"/>
      <w:color w:val="0563C1" w:themeColor="hyperlink"/>
      <w:u w:val="single"/>
    </w:rPr>
  </w:style>
  <w:style w:type="paragraph" w:customStyle="1" w:styleId="ConsPlusTitlePage">
    <w:name w:val="ConsPlusTitlePage"/>
    <w:rsid w:val="00C77D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  <w:style w:type="character" w:styleId="a4">
    <w:name w:val="annotation reference"/>
    <w:basedOn w:val="a0"/>
    <w:uiPriority w:val="99"/>
    <w:semiHidden/>
    <w:unhideWhenUsed/>
    <w:rsid w:val="00C77D9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77D9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77D9C"/>
    <w:rPr>
      <w:rFonts w:eastAsia="Times New Roman" w:cs="Times New Roman"/>
      <w:kern w:val="0"/>
      <w:sz w:val="20"/>
      <w:szCs w:val="20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77D9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77D9C"/>
    <w:rPr>
      <w:rFonts w:eastAsia="Times New Roman" w:cs="Times New Roman"/>
      <w:b/>
      <w:bCs/>
      <w:kern w:val="0"/>
      <w:sz w:val="20"/>
      <w:szCs w:val="20"/>
      <w14:ligatures w14:val="none"/>
    </w:rPr>
  </w:style>
  <w:style w:type="character" w:styleId="a9">
    <w:name w:val="Unresolved Mention"/>
    <w:basedOn w:val="a0"/>
    <w:uiPriority w:val="99"/>
    <w:semiHidden/>
    <w:unhideWhenUsed/>
    <w:rsid w:val="00C77D9C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876C8B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1D6DF8"/>
    <w:rPr>
      <w:color w:val="954F72" w:themeColor="followedHyperlink"/>
      <w:u w:val="single"/>
    </w:rPr>
  </w:style>
  <w:style w:type="paragraph" w:styleId="ac">
    <w:name w:val="Revision"/>
    <w:hidden/>
    <w:uiPriority w:val="99"/>
    <w:semiHidden/>
    <w:rsid w:val="00311399"/>
    <w:pPr>
      <w:spacing w:after="0" w:line="240" w:lineRule="auto"/>
    </w:pPr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CEF8312ABDB38A2556EE5BF5F17B9EC77A4F0A595A94758ACDB6AF550FBF7E3AC1C3F9CAF4352735D1EC53836453BAE0F4D3D3457D049AK1E6T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37D20681BC1C884A546D5EFF59279C7142F6ACC15A5EC0657F3E676CB654BA8BAC56ED93F0A866F31DEDF2467912F9D5B3D8E1B2288D20811DD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3153</Words>
  <Characters>17976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Свистунова Наталия</dc:creator>
  <cp:keywords/>
  <dc:description/>
  <cp:lastModifiedBy>Невокшонова Татьяна Николаевна</cp:lastModifiedBy>
  <cp:revision>3</cp:revision>
  <dcterms:created xsi:type="dcterms:W3CDTF">2024-03-18T19:41:00Z</dcterms:created>
  <dcterms:modified xsi:type="dcterms:W3CDTF">2024-03-19T10:04:00Z</dcterms:modified>
</cp:coreProperties>
</file>