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D4FFD" w14:textId="77777777" w:rsidR="00E807BA" w:rsidRDefault="00E807BA" w:rsidP="00E807BA">
      <w:pPr>
        <w:pStyle w:val="ConsPlusTitlePage"/>
      </w:pPr>
      <w:r>
        <w:t xml:space="preserve">Документ предоставлен </w:t>
      </w:r>
      <w:hyperlink r:id="rId4">
        <w:r>
          <w:rPr>
            <w:color w:val="0000FF"/>
          </w:rPr>
          <w:t>КонсультантПлюс</w:t>
        </w:r>
      </w:hyperlink>
      <w:r>
        <w:br/>
      </w:r>
    </w:p>
    <w:p w14:paraId="2EF28117" w14:textId="77777777" w:rsidR="00E807BA" w:rsidRDefault="00E807BA" w:rsidP="00E807BA">
      <w:pPr>
        <w:spacing w:after="1" w:line="200" w:lineRule="atLeast"/>
        <w:jc w:val="both"/>
      </w:pPr>
    </w:p>
    <w:p w14:paraId="284F2394" w14:textId="77777777" w:rsidR="00E807BA" w:rsidRPr="00E807BA" w:rsidRDefault="00E807BA" w:rsidP="00E807BA">
      <w:pPr>
        <w:spacing w:after="1" w:line="200" w:lineRule="atLeast"/>
        <w:jc w:val="center"/>
      </w:pPr>
      <w:r w:rsidRPr="00E807BA">
        <w:rPr>
          <w:b/>
          <w:bCs/>
        </w:rPr>
        <w:t>СРАВНЕНИЕ</w:t>
      </w:r>
    </w:p>
    <w:p w14:paraId="7F149E88" w14:textId="77777777" w:rsidR="00E807BA" w:rsidRDefault="00E807BA" w:rsidP="00E807BA">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E807BA" w:rsidRPr="005C4071" w14:paraId="56F9ECBB" w14:textId="77777777" w:rsidTr="005C4071">
        <w:tc>
          <w:tcPr>
            <w:tcW w:w="7597" w:type="dxa"/>
          </w:tcPr>
          <w:p w14:paraId="5512C955" w14:textId="77777777" w:rsidR="00E807BA" w:rsidRPr="005C4071" w:rsidRDefault="00EF793B" w:rsidP="005C4071">
            <w:pPr>
              <w:spacing w:after="1" w:line="200" w:lineRule="atLeast"/>
              <w:jc w:val="both"/>
              <w:rPr>
                <w:szCs w:val="20"/>
              </w:rPr>
            </w:pPr>
            <w:r w:rsidRPr="00EF793B">
              <w:rPr>
                <w:noProof/>
                <w:szCs w:val="20"/>
                <w:lang w:eastAsia="ru-RU"/>
              </w:rPr>
              <w:drawing>
                <wp:inline distT="0" distB="0" distL="0" distR="0" wp14:anchorId="4D0EC551" wp14:editId="4AB48593">
                  <wp:extent cx="151130" cy="151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6" w:history="1">
              <w:r w:rsidR="00E807BA" w:rsidRPr="005C4071">
                <w:rPr>
                  <w:rStyle w:val="a3"/>
                  <w:szCs w:val="20"/>
                </w:rPr>
                <w:t>Приказ</w:t>
              </w:r>
            </w:hyperlink>
            <w:r w:rsidR="00E807BA" w:rsidRPr="005C4071">
              <w:rPr>
                <w:szCs w:val="20"/>
              </w:rPr>
              <w:t xml:space="preserve"> Минздрава России от 29.12.2020 N 1397н</w:t>
            </w:r>
          </w:p>
          <w:p w14:paraId="4CC29A85" w14:textId="77777777" w:rsidR="00E807BA" w:rsidRPr="005C4071" w:rsidRDefault="00E807BA" w:rsidP="005C4071">
            <w:pPr>
              <w:spacing w:after="1" w:line="200" w:lineRule="atLeast"/>
              <w:jc w:val="both"/>
              <w:rPr>
                <w:szCs w:val="20"/>
              </w:rPr>
            </w:pPr>
            <w:r w:rsidRPr="005C4071">
              <w:rPr>
                <w:szCs w:val="20"/>
              </w:rPr>
              <w:t>(ред. от 09.12.2022)</w:t>
            </w:r>
          </w:p>
          <w:p w14:paraId="60AEB595" w14:textId="77777777" w:rsidR="00E807BA" w:rsidRPr="005C4071" w:rsidRDefault="00E807BA" w:rsidP="005C4071">
            <w:pPr>
              <w:spacing w:after="1" w:line="200" w:lineRule="atLeast"/>
              <w:jc w:val="both"/>
              <w:rPr>
                <w:szCs w:val="20"/>
              </w:rPr>
            </w:pPr>
            <w:r w:rsidRPr="005C4071">
              <w:rPr>
                <w:szCs w:val="20"/>
              </w:rPr>
              <w:t>"Об утверждении Требований к структуре и содержанию тарифного соглашения"</w:t>
            </w:r>
          </w:p>
          <w:p w14:paraId="29790A18" w14:textId="77777777" w:rsidR="00E807BA" w:rsidRPr="005C4071" w:rsidRDefault="00E807BA" w:rsidP="005C4071">
            <w:pPr>
              <w:spacing w:after="1" w:line="200" w:lineRule="atLeast"/>
              <w:jc w:val="both"/>
              <w:rPr>
                <w:szCs w:val="20"/>
              </w:rPr>
            </w:pPr>
            <w:r w:rsidRPr="005C4071">
              <w:rPr>
                <w:szCs w:val="20"/>
              </w:rPr>
              <w:t>(Зарегистрировано в Минюсте России 31.12.2020 N 62007)</w:t>
            </w:r>
          </w:p>
        </w:tc>
        <w:tc>
          <w:tcPr>
            <w:tcW w:w="7597" w:type="dxa"/>
          </w:tcPr>
          <w:p w14:paraId="238502F4" w14:textId="3DCE2E30" w:rsidR="00E807BA" w:rsidRPr="005C4071" w:rsidRDefault="00EF793B" w:rsidP="005C4071">
            <w:pPr>
              <w:spacing w:after="1" w:line="200" w:lineRule="atLeast"/>
              <w:jc w:val="both"/>
              <w:rPr>
                <w:szCs w:val="20"/>
              </w:rPr>
            </w:pPr>
            <w:r w:rsidRPr="00EF793B">
              <w:rPr>
                <w:noProof/>
                <w:szCs w:val="20"/>
                <w:lang w:eastAsia="ru-RU"/>
              </w:rPr>
              <w:drawing>
                <wp:inline distT="0" distB="0" distL="0" distR="0" wp14:anchorId="0A752761" wp14:editId="4B7478F2">
                  <wp:extent cx="191135" cy="174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35" cy="174625"/>
                          </a:xfrm>
                          <a:prstGeom prst="rect">
                            <a:avLst/>
                          </a:prstGeom>
                          <a:noFill/>
                          <a:ln>
                            <a:noFill/>
                          </a:ln>
                        </pic:spPr>
                      </pic:pic>
                    </a:graphicData>
                  </a:graphic>
                </wp:inline>
              </w:drawing>
            </w:r>
            <w:hyperlink r:id="rId8" w:history="1">
              <w:r w:rsidR="00E807BA" w:rsidRPr="005C4071">
                <w:rPr>
                  <w:rStyle w:val="a3"/>
                  <w:szCs w:val="20"/>
                </w:rPr>
                <w:t>Приказ</w:t>
              </w:r>
            </w:hyperlink>
            <w:r w:rsidR="00E807BA" w:rsidRPr="005C4071">
              <w:rPr>
                <w:szCs w:val="20"/>
              </w:rPr>
              <w:t xml:space="preserve"> Минздрава России от 10.02.2023 N 44н</w:t>
            </w:r>
          </w:p>
          <w:p w14:paraId="432D4CF7" w14:textId="77777777" w:rsidR="00D35F98" w:rsidRPr="00D35F98" w:rsidRDefault="00D35F98" w:rsidP="00D35F98">
            <w:pPr>
              <w:spacing w:after="1" w:line="200" w:lineRule="atLeast"/>
              <w:jc w:val="both"/>
              <w:rPr>
                <w:szCs w:val="20"/>
              </w:rPr>
            </w:pPr>
            <w:r w:rsidRPr="00D35F98">
              <w:rPr>
                <w:szCs w:val="20"/>
              </w:rPr>
              <w:t>(ред. от 14.02.2024)</w:t>
            </w:r>
          </w:p>
          <w:p w14:paraId="3BEE6F15" w14:textId="77777777" w:rsidR="00D35F98" w:rsidRPr="00D35F98" w:rsidRDefault="00D35F98" w:rsidP="00D35F98">
            <w:pPr>
              <w:spacing w:after="1" w:line="200" w:lineRule="atLeast"/>
              <w:jc w:val="both"/>
              <w:rPr>
                <w:szCs w:val="20"/>
              </w:rPr>
            </w:pPr>
            <w:r w:rsidRPr="00D35F98">
              <w:rPr>
                <w:szCs w:val="20"/>
              </w:rPr>
              <w:t>"Об утверждении Требований к структуре и содержанию тарифного соглашения"</w:t>
            </w:r>
          </w:p>
          <w:p w14:paraId="1EA5BABF" w14:textId="452839D1" w:rsidR="00E807BA" w:rsidRPr="005C4071" w:rsidRDefault="00D35F98" w:rsidP="00D35F98">
            <w:pPr>
              <w:spacing w:after="1" w:line="200" w:lineRule="atLeast"/>
              <w:jc w:val="both"/>
              <w:rPr>
                <w:szCs w:val="20"/>
              </w:rPr>
            </w:pPr>
            <w:r w:rsidRPr="00D35F98">
              <w:rPr>
                <w:szCs w:val="20"/>
              </w:rPr>
              <w:t>(Зарегистрировано в Минюсте России 04.05.2023 N 73226)</w:t>
            </w:r>
          </w:p>
        </w:tc>
      </w:tr>
      <w:tr w:rsidR="008E22DF" w:rsidRPr="005C4071" w14:paraId="6AC4D5E9" w14:textId="77777777" w:rsidTr="008E22DF">
        <w:tc>
          <w:tcPr>
            <w:tcW w:w="15194" w:type="dxa"/>
            <w:gridSpan w:val="2"/>
          </w:tcPr>
          <w:p w14:paraId="4CFB9661" w14:textId="77777777" w:rsidR="008E22DF" w:rsidRPr="007630DE" w:rsidRDefault="00D35F98" w:rsidP="008E22DF">
            <w:pPr>
              <w:spacing w:after="1" w:line="200" w:lineRule="atLeast"/>
              <w:jc w:val="center"/>
              <w:rPr>
                <w:noProof/>
                <w:szCs w:val="20"/>
              </w:rPr>
            </w:pPr>
            <w:hyperlink w:anchor="Оглавление" w:history="1">
              <w:r w:rsidR="008E22DF" w:rsidRPr="008E22DF">
                <w:rPr>
                  <w:rStyle w:val="a3"/>
                  <w:noProof/>
                  <w:szCs w:val="20"/>
                </w:rPr>
                <w:t>См.</w:t>
              </w:r>
              <w:r w:rsidR="008E22DF" w:rsidRPr="008E22DF">
                <w:rPr>
                  <w:rStyle w:val="a3"/>
                  <w:noProof/>
                  <w:szCs w:val="20"/>
                </w:rPr>
                <w:t xml:space="preserve"> </w:t>
              </w:r>
              <w:r w:rsidR="008E22DF" w:rsidRPr="008E22DF">
                <w:rPr>
                  <w:rStyle w:val="a3"/>
                  <w:noProof/>
                  <w:szCs w:val="20"/>
                </w:rPr>
                <w:t>Оглавление</w:t>
              </w:r>
            </w:hyperlink>
          </w:p>
        </w:tc>
      </w:tr>
      <w:tr w:rsidR="00E807BA" w:rsidRPr="005C4071" w14:paraId="30DE5DB4" w14:textId="77777777" w:rsidTr="005C4071">
        <w:tc>
          <w:tcPr>
            <w:tcW w:w="7597" w:type="dxa"/>
          </w:tcPr>
          <w:p w14:paraId="1C4F4136" w14:textId="77777777" w:rsidR="00E807BA" w:rsidRPr="005C4071" w:rsidRDefault="00E807BA" w:rsidP="005C4071">
            <w:pPr>
              <w:spacing w:after="1" w:line="200" w:lineRule="atLeast"/>
              <w:rPr>
                <w:szCs w:val="20"/>
              </w:rPr>
            </w:pPr>
            <w:r w:rsidRPr="005C4071">
              <w:rPr>
                <w:rFonts w:cs="Arial"/>
                <w:szCs w:val="20"/>
              </w:rPr>
              <w:t xml:space="preserve">Зарегистрировано в Минюсте России </w:t>
            </w:r>
            <w:r w:rsidRPr="005C4071">
              <w:rPr>
                <w:rFonts w:cs="Arial"/>
                <w:strike/>
                <w:color w:val="FF0000"/>
                <w:szCs w:val="20"/>
              </w:rPr>
              <w:t>31 декабря 2020</w:t>
            </w:r>
            <w:r w:rsidRPr="005C4071">
              <w:rPr>
                <w:rFonts w:cs="Arial"/>
                <w:szCs w:val="20"/>
              </w:rPr>
              <w:t xml:space="preserve"> г. N </w:t>
            </w:r>
            <w:r w:rsidRPr="005C4071">
              <w:rPr>
                <w:rFonts w:cs="Arial"/>
                <w:strike/>
                <w:color w:val="FF0000"/>
                <w:szCs w:val="20"/>
              </w:rPr>
              <w:t>62007</w:t>
            </w:r>
          </w:p>
          <w:p w14:paraId="278567F2" w14:textId="77777777" w:rsidR="00E807BA" w:rsidRPr="005C4071" w:rsidRDefault="00E807BA" w:rsidP="005C4071">
            <w:pPr>
              <w:pBdr>
                <w:top w:val="single" w:sz="6" w:space="0" w:color="auto"/>
              </w:pBdr>
              <w:spacing w:after="1" w:line="200" w:lineRule="atLeast"/>
              <w:jc w:val="both"/>
              <w:rPr>
                <w:szCs w:val="20"/>
              </w:rPr>
            </w:pPr>
          </w:p>
          <w:p w14:paraId="43F172A6" w14:textId="77777777" w:rsidR="00E807BA" w:rsidRPr="005C4071" w:rsidRDefault="00E807BA" w:rsidP="005C4071">
            <w:pPr>
              <w:spacing w:after="1" w:line="200" w:lineRule="atLeast"/>
              <w:jc w:val="center"/>
              <w:rPr>
                <w:szCs w:val="20"/>
              </w:rPr>
            </w:pPr>
            <w:r w:rsidRPr="005C4071">
              <w:rPr>
                <w:rFonts w:cs="Arial"/>
                <w:b/>
                <w:szCs w:val="20"/>
              </w:rPr>
              <w:t>МИНИСТЕРСТВО ЗДРАВООХРАНЕНИЯ РОССИЙСКОЙ ФЕДЕРАЦИИ</w:t>
            </w:r>
          </w:p>
          <w:p w14:paraId="20C82BF0" w14:textId="77777777" w:rsidR="00E807BA" w:rsidRPr="005C4071" w:rsidRDefault="00E807BA" w:rsidP="005C4071">
            <w:pPr>
              <w:spacing w:after="1" w:line="200" w:lineRule="atLeast"/>
              <w:jc w:val="both"/>
              <w:rPr>
                <w:szCs w:val="20"/>
              </w:rPr>
            </w:pPr>
          </w:p>
          <w:p w14:paraId="3A4A63AA" w14:textId="77777777" w:rsidR="00E807BA" w:rsidRPr="005C4071" w:rsidRDefault="00E807BA" w:rsidP="005C4071">
            <w:pPr>
              <w:spacing w:after="1" w:line="200" w:lineRule="atLeast"/>
              <w:jc w:val="center"/>
              <w:rPr>
                <w:szCs w:val="20"/>
              </w:rPr>
            </w:pPr>
            <w:bookmarkStart w:id="0" w:name="Р1_1"/>
            <w:bookmarkEnd w:id="0"/>
            <w:r w:rsidRPr="005C4071">
              <w:rPr>
                <w:rFonts w:cs="Arial"/>
                <w:b/>
                <w:szCs w:val="20"/>
              </w:rPr>
              <w:t>ПРИКАЗ</w:t>
            </w:r>
          </w:p>
          <w:p w14:paraId="52DE438E" w14:textId="77777777" w:rsidR="00E807BA" w:rsidRPr="005C4071" w:rsidRDefault="00E807BA" w:rsidP="005C4071">
            <w:pPr>
              <w:spacing w:after="1" w:line="200" w:lineRule="atLeast"/>
              <w:jc w:val="center"/>
              <w:rPr>
                <w:szCs w:val="20"/>
              </w:rPr>
            </w:pPr>
            <w:r w:rsidRPr="005C4071">
              <w:rPr>
                <w:rFonts w:cs="Arial"/>
                <w:b/>
                <w:szCs w:val="20"/>
              </w:rPr>
              <w:t xml:space="preserve">от </w:t>
            </w:r>
            <w:r w:rsidRPr="005C4071">
              <w:rPr>
                <w:rFonts w:cs="Arial"/>
                <w:b/>
                <w:strike/>
                <w:color w:val="FF0000"/>
                <w:szCs w:val="20"/>
              </w:rPr>
              <w:t>29 декабря 2020</w:t>
            </w:r>
            <w:r w:rsidRPr="005C4071">
              <w:rPr>
                <w:rFonts w:cs="Arial"/>
                <w:b/>
                <w:szCs w:val="20"/>
              </w:rPr>
              <w:t xml:space="preserve"> г. N </w:t>
            </w:r>
            <w:r w:rsidRPr="005C4071">
              <w:rPr>
                <w:rFonts w:cs="Arial"/>
                <w:b/>
                <w:strike/>
                <w:color w:val="FF0000"/>
                <w:szCs w:val="20"/>
              </w:rPr>
              <w:t>1397н</w:t>
            </w:r>
          </w:p>
          <w:p w14:paraId="33D26D69" w14:textId="77777777" w:rsidR="00E807BA" w:rsidRPr="005C4071" w:rsidRDefault="00E807BA" w:rsidP="005C4071">
            <w:pPr>
              <w:spacing w:after="1" w:line="200" w:lineRule="atLeast"/>
              <w:jc w:val="both"/>
              <w:rPr>
                <w:szCs w:val="20"/>
              </w:rPr>
            </w:pPr>
          </w:p>
          <w:p w14:paraId="2ABC3248" w14:textId="77777777" w:rsidR="00E807BA" w:rsidRPr="005C4071" w:rsidRDefault="00E807BA" w:rsidP="005C4071">
            <w:pPr>
              <w:spacing w:after="1" w:line="200" w:lineRule="atLeast"/>
              <w:jc w:val="center"/>
              <w:rPr>
                <w:szCs w:val="20"/>
              </w:rPr>
            </w:pPr>
            <w:r w:rsidRPr="005C4071">
              <w:rPr>
                <w:rFonts w:cs="Arial"/>
                <w:b/>
                <w:szCs w:val="20"/>
              </w:rPr>
              <w:t>ОБ УТВЕРЖДЕНИИ ТРЕБОВАНИЙ</w:t>
            </w:r>
          </w:p>
          <w:p w14:paraId="10E1C588" w14:textId="77777777" w:rsidR="00E807BA" w:rsidRPr="005C4071" w:rsidRDefault="00E807BA" w:rsidP="005C4071">
            <w:pPr>
              <w:spacing w:after="1" w:line="200" w:lineRule="atLeast"/>
              <w:jc w:val="center"/>
              <w:rPr>
                <w:szCs w:val="20"/>
              </w:rPr>
            </w:pPr>
            <w:r w:rsidRPr="005C4071">
              <w:rPr>
                <w:rFonts w:cs="Arial"/>
                <w:b/>
                <w:szCs w:val="20"/>
              </w:rPr>
              <w:t>К СТРУКТУРЕ И СОДЕРЖАНИЮ ТАРИФНОГО СОГЛАШЕНИЯ</w:t>
            </w:r>
          </w:p>
          <w:p w14:paraId="4063AFEC" w14:textId="77777777" w:rsidR="00E807BA" w:rsidRPr="005C4071" w:rsidRDefault="00E807BA" w:rsidP="005C4071">
            <w:pPr>
              <w:spacing w:after="1" w:line="200" w:lineRule="atLeast"/>
              <w:jc w:val="both"/>
              <w:rPr>
                <w:szCs w:val="20"/>
              </w:rPr>
            </w:pPr>
          </w:p>
          <w:p w14:paraId="4B60CF72" w14:textId="77777777" w:rsidR="00E807BA" w:rsidRPr="005C4071" w:rsidRDefault="00E807BA" w:rsidP="005C4071">
            <w:pPr>
              <w:spacing w:after="1" w:line="200" w:lineRule="atLeast"/>
              <w:ind w:firstLine="539"/>
              <w:jc w:val="both"/>
              <w:rPr>
                <w:szCs w:val="20"/>
              </w:rPr>
            </w:pPr>
            <w:r w:rsidRPr="005C4071">
              <w:rPr>
                <w:rFonts w:cs="Arial"/>
                <w:szCs w:val="20"/>
              </w:rPr>
              <w:t xml:space="preserve">В соответствии с частью 2 статьи 30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подпунктом 5.2.136(2)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w:t>
            </w:r>
            <w:r w:rsidRPr="005C4071">
              <w:rPr>
                <w:rFonts w:cs="Arial"/>
                <w:strike/>
                <w:color w:val="FF0000"/>
                <w:szCs w:val="20"/>
              </w:rPr>
              <w:t>Официальный интернет-портал правовой информации (www.pravo.gov.ru),</w:t>
            </w:r>
            <w:r w:rsidRPr="005C4071">
              <w:rPr>
                <w:rFonts w:cs="Arial"/>
                <w:szCs w:val="20"/>
              </w:rPr>
              <w:t xml:space="preserve"> 2020, </w:t>
            </w:r>
            <w:r w:rsidRPr="005C4071">
              <w:rPr>
                <w:rFonts w:cs="Arial"/>
                <w:strike/>
                <w:color w:val="FF0000"/>
                <w:szCs w:val="20"/>
              </w:rPr>
              <w:t>21 декабря, N 0001202012210065</w:t>
            </w:r>
            <w:r w:rsidRPr="005C4071">
              <w:rPr>
                <w:rFonts w:cs="Arial"/>
                <w:szCs w:val="20"/>
              </w:rPr>
              <w:t>), приказываю:</w:t>
            </w:r>
          </w:p>
        </w:tc>
        <w:tc>
          <w:tcPr>
            <w:tcW w:w="7597" w:type="dxa"/>
          </w:tcPr>
          <w:p w14:paraId="5C0312AB" w14:textId="77777777" w:rsidR="00E807BA" w:rsidRPr="005C4071" w:rsidRDefault="00E807BA" w:rsidP="005C4071">
            <w:pPr>
              <w:spacing w:after="1" w:line="200" w:lineRule="atLeast"/>
              <w:rPr>
                <w:szCs w:val="20"/>
              </w:rPr>
            </w:pPr>
            <w:r w:rsidRPr="005C4071">
              <w:rPr>
                <w:rFonts w:cs="Arial"/>
                <w:szCs w:val="20"/>
              </w:rPr>
              <w:t xml:space="preserve">Зарегистрировано в Минюсте России </w:t>
            </w:r>
            <w:r w:rsidRPr="005C4071">
              <w:rPr>
                <w:rFonts w:cs="Arial"/>
                <w:szCs w:val="20"/>
                <w:shd w:val="clear" w:color="auto" w:fill="C0C0C0"/>
              </w:rPr>
              <w:t>4 мая 2023</w:t>
            </w:r>
            <w:r w:rsidRPr="005C4071">
              <w:rPr>
                <w:rFonts w:cs="Arial"/>
                <w:szCs w:val="20"/>
              </w:rPr>
              <w:t xml:space="preserve"> г. N </w:t>
            </w:r>
            <w:r w:rsidRPr="005C4071">
              <w:rPr>
                <w:rFonts w:cs="Arial"/>
                <w:szCs w:val="20"/>
                <w:shd w:val="clear" w:color="auto" w:fill="C0C0C0"/>
              </w:rPr>
              <w:t>73226</w:t>
            </w:r>
          </w:p>
          <w:p w14:paraId="7CF0042E" w14:textId="77777777" w:rsidR="00E807BA" w:rsidRPr="005C4071" w:rsidRDefault="00E807BA" w:rsidP="005C4071">
            <w:pPr>
              <w:pBdr>
                <w:top w:val="single" w:sz="6" w:space="0" w:color="auto"/>
              </w:pBdr>
              <w:spacing w:after="1" w:line="200" w:lineRule="atLeast"/>
              <w:jc w:val="both"/>
              <w:rPr>
                <w:szCs w:val="20"/>
              </w:rPr>
            </w:pPr>
          </w:p>
          <w:p w14:paraId="1EDD65A7" w14:textId="77777777" w:rsidR="00E807BA" w:rsidRPr="005C4071" w:rsidRDefault="00E807BA" w:rsidP="005C4071">
            <w:pPr>
              <w:spacing w:after="1" w:line="200" w:lineRule="atLeast"/>
              <w:jc w:val="center"/>
              <w:rPr>
                <w:szCs w:val="20"/>
              </w:rPr>
            </w:pPr>
            <w:r w:rsidRPr="005C4071">
              <w:rPr>
                <w:rFonts w:cs="Arial"/>
                <w:b/>
                <w:szCs w:val="20"/>
              </w:rPr>
              <w:t>МИНИСТЕРСТВО ЗДРАВООХРАНЕНИЯ РОССИЙСКОЙ ФЕДЕРАЦИИ</w:t>
            </w:r>
          </w:p>
          <w:p w14:paraId="2E9184C5" w14:textId="77777777" w:rsidR="00E807BA" w:rsidRPr="005C4071" w:rsidRDefault="00E807BA" w:rsidP="005C4071">
            <w:pPr>
              <w:spacing w:after="1" w:line="200" w:lineRule="atLeast"/>
              <w:jc w:val="both"/>
              <w:rPr>
                <w:szCs w:val="20"/>
              </w:rPr>
            </w:pPr>
          </w:p>
          <w:p w14:paraId="1F9F4FE3" w14:textId="77777777" w:rsidR="00E807BA" w:rsidRPr="005C4071" w:rsidRDefault="00E807BA" w:rsidP="005C4071">
            <w:pPr>
              <w:spacing w:after="1" w:line="200" w:lineRule="atLeast"/>
              <w:jc w:val="center"/>
              <w:rPr>
                <w:szCs w:val="20"/>
              </w:rPr>
            </w:pPr>
            <w:bookmarkStart w:id="1" w:name="Р2_1"/>
            <w:bookmarkEnd w:id="1"/>
            <w:r w:rsidRPr="005C4071">
              <w:rPr>
                <w:rFonts w:cs="Arial"/>
                <w:b/>
                <w:szCs w:val="20"/>
              </w:rPr>
              <w:t>ПРИКАЗ</w:t>
            </w:r>
          </w:p>
          <w:p w14:paraId="3DC87488" w14:textId="77777777" w:rsidR="00E807BA" w:rsidRPr="005C4071" w:rsidRDefault="00E807BA" w:rsidP="005C4071">
            <w:pPr>
              <w:spacing w:after="1" w:line="200" w:lineRule="atLeast"/>
              <w:jc w:val="center"/>
              <w:rPr>
                <w:szCs w:val="20"/>
              </w:rPr>
            </w:pPr>
            <w:r w:rsidRPr="005C4071">
              <w:rPr>
                <w:rFonts w:cs="Arial"/>
                <w:b/>
                <w:szCs w:val="20"/>
              </w:rPr>
              <w:t xml:space="preserve">от </w:t>
            </w:r>
            <w:r w:rsidRPr="005C4071">
              <w:rPr>
                <w:rFonts w:cs="Arial"/>
                <w:b/>
                <w:szCs w:val="20"/>
                <w:shd w:val="clear" w:color="auto" w:fill="C0C0C0"/>
              </w:rPr>
              <w:t>10 февраля 2023</w:t>
            </w:r>
            <w:r w:rsidRPr="005C4071">
              <w:rPr>
                <w:rFonts w:cs="Arial"/>
                <w:b/>
                <w:szCs w:val="20"/>
              </w:rPr>
              <w:t xml:space="preserve"> г. N </w:t>
            </w:r>
            <w:r w:rsidRPr="005C4071">
              <w:rPr>
                <w:rFonts w:cs="Arial"/>
                <w:b/>
                <w:szCs w:val="20"/>
                <w:shd w:val="clear" w:color="auto" w:fill="C0C0C0"/>
              </w:rPr>
              <w:t>44н</w:t>
            </w:r>
          </w:p>
          <w:p w14:paraId="4E2B60AB" w14:textId="77777777" w:rsidR="00E807BA" w:rsidRPr="005C4071" w:rsidRDefault="00E807BA" w:rsidP="005C4071">
            <w:pPr>
              <w:spacing w:after="1" w:line="200" w:lineRule="atLeast"/>
              <w:jc w:val="both"/>
              <w:rPr>
                <w:szCs w:val="20"/>
              </w:rPr>
            </w:pPr>
          </w:p>
          <w:p w14:paraId="71286319" w14:textId="77777777" w:rsidR="00E807BA" w:rsidRPr="005C4071" w:rsidRDefault="00E807BA" w:rsidP="005C4071">
            <w:pPr>
              <w:spacing w:after="1" w:line="200" w:lineRule="atLeast"/>
              <w:jc w:val="center"/>
              <w:rPr>
                <w:szCs w:val="20"/>
              </w:rPr>
            </w:pPr>
            <w:r w:rsidRPr="005C4071">
              <w:rPr>
                <w:rFonts w:cs="Arial"/>
                <w:b/>
                <w:szCs w:val="20"/>
              </w:rPr>
              <w:t>ОБ УТВЕРЖДЕНИИ ТРЕБОВАНИЙ</w:t>
            </w:r>
          </w:p>
          <w:p w14:paraId="356EB443" w14:textId="77777777" w:rsidR="00E807BA" w:rsidRPr="005C4071" w:rsidRDefault="00E807BA" w:rsidP="005C4071">
            <w:pPr>
              <w:spacing w:after="1" w:line="200" w:lineRule="atLeast"/>
              <w:jc w:val="center"/>
              <w:rPr>
                <w:szCs w:val="20"/>
              </w:rPr>
            </w:pPr>
            <w:r w:rsidRPr="005C4071">
              <w:rPr>
                <w:rFonts w:cs="Arial"/>
                <w:b/>
                <w:szCs w:val="20"/>
              </w:rPr>
              <w:t>К СТРУКТУРЕ И СОДЕРЖАНИЮ ТАРИФНОГО СОГЛАШЕНИЯ</w:t>
            </w:r>
          </w:p>
          <w:p w14:paraId="730643AE" w14:textId="77777777" w:rsidR="00E807BA" w:rsidRPr="005C4071" w:rsidRDefault="00E807BA" w:rsidP="005C4071">
            <w:pPr>
              <w:spacing w:after="1" w:line="200" w:lineRule="atLeast"/>
              <w:jc w:val="both"/>
              <w:rPr>
                <w:szCs w:val="20"/>
              </w:rPr>
            </w:pPr>
          </w:p>
          <w:p w14:paraId="525F6624" w14:textId="77777777" w:rsidR="00E807BA" w:rsidRPr="005C4071" w:rsidRDefault="00E807BA" w:rsidP="005C4071">
            <w:pPr>
              <w:spacing w:after="1" w:line="200" w:lineRule="atLeast"/>
              <w:ind w:firstLine="539"/>
              <w:jc w:val="both"/>
              <w:rPr>
                <w:szCs w:val="20"/>
              </w:rPr>
            </w:pPr>
            <w:r w:rsidRPr="005C4071">
              <w:rPr>
                <w:rFonts w:cs="Arial"/>
                <w:szCs w:val="20"/>
              </w:rPr>
              <w:t xml:space="preserve">В соответствии с частью 2 статьи 30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подпунктом 5.2.136(2) </w:t>
            </w:r>
            <w:r w:rsidRPr="005C4071">
              <w:rPr>
                <w:rFonts w:cs="Arial"/>
                <w:szCs w:val="20"/>
                <w:shd w:val="clear" w:color="auto" w:fill="C0C0C0"/>
              </w:rPr>
              <w:t>пункта 5</w:t>
            </w:r>
            <w:r w:rsidRPr="005C4071">
              <w:rPr>
                <w:rFonts w:cs="Arial"/>
                <w:szCs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w:t>
            </w:r>
            <w:r w:rsidRPr="005C4071">
              <w:rPr>
                <w:rFonts w:cs="Arial"/>
                <w:szCs w:val="20"/>
                <w:shd w:val="clear" w:color="auto" w:fill="C0C0C0"/>
              </w:rPr>
              <w:t>N 52, ст. 8827</w:t>
            </w:r>
            <w:r w:rsidRPr="005C4071">
              <w:rPr>
                <w:rFonts w:cs="Arial"/>
                <w:szCs w:val="20"/>
              </w:rPr>
              <w:t>), приказываю:</w:t>
            </w:r>
          </w:p>
        </w:tc>
      </w:tr>
      <w:tr w:rsidR="005C4071" w:rsidRPr="005C4071" w14:paraId="4313819C" w14:textId="77777777" w:rsidTr="005C4071">
        <w:tc>
          <w:tcPr>
            <w:tcW w:w="7597" w:type="dxa"/>
          </w:tcPr>
          <w:p w14:paraId="5DBD8813" w14:textId="77777777" w:rsidR="005C4071" w:rsidRPr="005C4071" w:rsidRDefault="005C4071" w:rsidP="005C4071">
            <w:pPr>
              <w:spacing w:before="200" w:after="1" w:line="200" w:lineRule="atLeast"/>
              <w:ind w:firstLine="539"/>
              <w:jc w:val="both"/>
              <w:rPr>
                <w:rFonts w:cs="Arial"/>
                <w:szCs w:val="20"/>
              </w:rPr>
            </w:pPr>
            <w:r w:rsidRPr="005C4071">
              <w:rPr>
                <w:rFonts w:cs="Arial"/>
                <w:szCs w:val="20"/>
              </w:rPr>
              <w:t xml:space="preserve">Утвердить </w:t>
            </w:r>
            <w:r w:rsidRPr="005C4071">
              <w:rPr>
                <w:rFonts w:cs="Arial"/>
                <w:strike/>
                <w:color w:val="FF0000"/>
                <w:szCs w:val="20"/>
              </w:rPr>
              <w:t>прилагаемые</w:t>
            </w:r>
            <w:r w:rsidRPr="005C4071">
              <w:rPr>
                <w:rFonts w:cs="Arial"/>
                <w:szCs w:val="20"/>
              </w:rPr>
              <w:t xml:space="preserve"> Требования к структуре и содержанию тарифного соглашения.</w:t>
            </w:r>
          </w:p>
        </w:tc>
        <w:tc>
          <w:tcPr>
            <w:tcW w:w="7597" w:type="dxa"/>
          </w:tcPr>
          <w:p w14:paraId="4B1A17E5" w14:textId="77777777" w:rsidR="005C4071" w:rsidRPr="005C4071" w:rsidRDefault="005C4071" w:rsidP="005C4071">
            <w:pPr>
              <w:spacing w:before="200" w:after="1" w:line="200" w:lineRule="atLeast"/>
              <w:ind w:firstLine="539"/>
              <w:jc w:val="both"/>
              <w:rPr>
                <w:rFonts w:cs="Arial"/>
                <w:szCs w:val="20"/>
              </w:rPr>
            </w:pPr>
            <w:r w:rsidRPr="005C4071">
              <w:rPr>
                <w:rFonts w:cs="Arial"/>
                <w:szCs w:val="20"/>
                <w:shd w:val="clear" w:color="auto" w:fill="C0C0C0"/>
              </w:rPr>
              <w:t>1.</w:t>
            </w:r>
            <w:r w:rsidRPr="005C4071">
              <w:rPr>
                <w:rFonts w:cs="Arial"/>
                <w:szCs w:val="20"/>
              </w:rPr>
              <w:t xml:space="preserve"> Утвердить Требования к структуре и содержанию тарифного соглашения </w:t>
            </w:r>
            <w:r w:rsidRPr="005C4071">
              <w:rPr>
                <w:rFonts w:cs="Arial"/>
                <w:szCs w:val="20"/>
                <w:shd w:val="clear" w:color="auto" w:fill="C0C0C0"/>
              </w:rPr>
              <w:t>согласно приложению</w:t>
            </w:r>
            <w:r w:rsidRPr="005C4071">
              <w:rPr>
                <w:rFonts w:cs="Arial"/>
                <w:szCs w:val="20"/>
              </w:rPr>
              <w:t>.</w:t>
            </w:r>
          </w:p>
        </w:tc>
      </w:tr>
      <w:tr w:rsidR="005C4071" w:rsidRPr="005C4071" w14:paraId="3A0155EA" w14:textId="77777777" w:rsidTr="005C4071">
        <w:tc>
          <w:tcPr>
            <w:tcW w:w="7597" w:type="dxa"/>
          </w:tcPr>
          <w:p w14:paraId="5E601A35" w14:textId="77777777" w:rsidR="005C4071" w:rsidRPr="005C4071" w:rsidRDefault="005C4071" w:rsidP="005C4071">
            <w:pPr>
              <w:spacing w:after="1" w:line="200" w:lineRule="atLeast"/>
              <w:jc w:val="both"/>
              <w:rPr>
                <w:rFonts w:cs="Arial"/>
                <w:szCs w:val="20"/>
              </w:rPr>
            </w:pPr>
          </w:p>
        </w:tc>
        <w:tc>
          <w:tcPr>
            <w:tcW w:w="7597" w:type="dxa"/>
          </w:tcPr>
          <w:p w14:paraId="27DA499C" w14:textId="77777777" w:rsidR="005C4071" w:rsidRPr="005C4071" w:rsidRDefault="005C4071" w:rsidP="005C4071">
            <w:pPr>
              <w:spacing w:before="200" w:after="1" w:line="200" w:lineRule="atLeast"/>
              <w:ind w:firstLine="539"/>
              <w:jc w:val="both"/>
              <w:rPr>
                <w:szCs w:val="20"/>
              </w:rPr>
            </w:pPr>
            <w:r w:rsidRPr="005C4071">
              <w:rPr>
                <w:rFonts w:cs="Arial"/>
                <w:szCs w:val="20"/>
                <w:shd w:val="clear" w:color="auto" w:fill="C0C0C0"/>
              </w:rPr>
              <w:t>2. Признать утратившими силу:</w:t>
            </w:r>
          </w:p>
          <w:p w14:paraId="7C469DCA" w14:textId="77777777" w:rsidR="005C4071" w:rsidRPr="005C4071" w:rsidRDefault="005C4071" w:rsidP="005C4071">
            <w:pPr>
              <w:spacing w:before="200" w:after="1" w:line="200" w:lineRule="atLeast"/>
              <w:ind w:firstLine="539"/>
              <w:jc w:val="both"/>
              <w:rPr>
                <w:szCs w:val="20"/>
              </w:rPr>
            </w:pPr>
            <w:r w:rsidRPr="005C4071">
              <w:rPr>
                <w:rFonts w:cs="Arial"/>
                <w:szCs w:val="20"/>
                <w:shd w:val="clear" w:color="auto" w:fill="C0C0C0"/>
              </w:rPr>
              <w:lastRenderedPageBreak/>
              <w:t>приказ Министерства здравоохранения Российской Федерации от 29 декабря 2020 г. N 1397н "Об утверждении Требований к структуре и содержанию тарифного соглашения" (зарегистрирован Министерством юстиции Российской Федерации 31 декабря 2020 г., регистрационный N 62007);</w:t>
            </w:r>
          </w:p>
          <w:p w14:paraId="3C205075" w14:textId="77777777" w:rsidR="005C4071" w:rsidRPr="005C4071" w:rsidRDefault="005C4071" w:rsidP="005C4071">
            <w:pPr>
              <w:spacing w:before="200" w:after="1" w:line="200" w:lineRule="atLeast"/>
              <w:ind w:firstLine="539"/>
              <w:jc w:val="both"/>
              <w:rPr>
                <w:szCs w:val="20"/>
              </w:rPr>
            </w:pPr>
            <w:r w:rsidRPr="005C4071">
              <w:rPr>
                <w:rFonts w:cs="Arial"/>
                <w:szCs w:val="20"/>
                <w:shd w:val="clear" w:color="auto" w:fill="C0C0C0"/>
              </w:rPr>
              <w:t>приказ Министерства здравоохранения Российской Федерации от 14 января 2022 г. N 11н "О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 от 29 декабря 2020 г. N 1397н" (зарегистрирован Министерством юстиции Российской Федерации 19 января 2022 г., регистрационный N 66925);</w:t>
            </w:r>
          </w:p>
          <w:p w14:paraId="3EBB7EEE" w14:textId="77777777" w:rsidR="005C4071" w:rsidRPr="005C4071" w:rsidRDefault="005C4071" w:rsidP="005C4071">
            <w:pPr>
              <w:spacing w:before="200" w:after="1" w:line="200" w:lineRule="atLeast"/>
              <w:ind w:firstLine="539"/>
              <w:jc w:val="both"/>
              <w:rPr>
                <w:rFonts w:cs="Arial"/>
                <w:szCs w:val="20"/>
              </w:rPr>
            </w:pPr>
            <w:r w:rsidRPr="005C4071">
              <w:rPr>
                <w:rFonts w:cs="Arial"/>
                <w:szCs w:val="20"/>
                <w:shd w:val="clear" w:color="auto" w:fill="C0C0C0"/>
              </w:rPr>
              <w:t>приказ Министерства здравоохранения Российской Федерации от 9 декабря 2022 г. N 785н "О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 от 29 декабря 2020 г. N 1397н" (зарегистрирован Министерством юстиции Российской Федерации 13 января 2023 г., регистрационный N 71992).</w:t>
            </w:r>
          </w:p>
        </w:tc>
      </w:tr>
      <w:tr w:rsidR="005C4071" w:rsidRPr="005C4071" w14:paraId="60A78F81" w14:textId="77777777" w:rsidTr="005C4071">
        <w:tc>
          <w:tcPr>
            <w:tcW w:w="7597" w:type="dxa"/>
          </w:tcPr>
          <w:p w14:paraId="6049C999" w14:textId="77777777" w:rsidR="005C4071" w:rsidRDefault="005C4071" w:rsidP="005C4071">
            <w:pPr>
              <w:autoSpaceDE w:val="0"/>
              <w:autoSpaceDN w:val="0"/>
              <w:adjustRightInd w:val="0"/>
              <w:spacing w:after="1" w:line="200" w:lineRule="atLeast"/>
              <w:jc w:val="right"/>
              <w:outlineLvl w:val="0"/>
              <w:rPr>
                <w:rFonts w:cs="Arial"/>
                <w:szCs w:val="20"/>
              </w:rPr>
            </w:pPr>
          </w:p>
          <w:p w14:paraId="09C7D963" w14:textId="77777777" w:rsidR="005C4071" w:rsidRDefault="005C4071" w:rsidP="005C4071">
            <w:pPr>
              <w:autoSpaceDE w:val="0"/>
              <w:autoSpaceDN w:val="0"/>
              <w:adjustRightInd w:val="0"/>
              <w:spacing w:after="1" w:line="200" w:lineRule="atLeast"/>
              <w:jc w:val="right"/>
              <w:rPr>
                <w:rFonts w:cs="Arial"/>
                <w:szCs w:val="20"/>
              </w:rPr>
            </w:pPr>
            <w:r>
              <w:rPr>
                <w:rFonts w:cs="Arial"/>
                <w:szCs w:val="20"/>
              </w:rPr>
              <w:t>Министр</w:t>
            </w:r>
          </w:p>
          <w:p w14:paraId="52EB6688" w14:textId="77777777" w:rsidR="005C4071" w:rsidRDefault="005C4071" w:rsidP="005C4071">
            <w:pPr>
              <w:autoSpaceDE w:val="0"/>
              <w:autoSpaceDN w:val="0"/>
              <w:adjustRightInd w:val="0"/>
              <w:spacing w:after="1" w:line="200" w:lineRule="atLeast"/>
              <w:jc w:val="right"/>
              <w:rPr>
                <w:rFonts w:cs="Arial"/>
                <w:szCs w:val="20"/>
              </w:rPr>
            </w:pPr>
            <w:r>
              <w:rPr>
                <w:rFonts w:cs="Arial"/>
                <w:szCs w:val="20"/>
              </w:rPr>
              <w:t>М.А.МУРАШКО</w:t>
            </w:r>
          </w:p>
          <w:p w14:paraId="2BC958C2" w14:textId="77777777" w:rsidR="005C4071" w:rsidRDefault="005C4071" w:rsidP="005C4071">
            <w:pPr>
              <w:spacing w:after="1" w:line="200" w:lineRule="atLeast"/>
              <w:jc w:val="right"/>
              <w:rPr>
                <w:rFonts w:cs="Arial"/>
                <w:szCs w:val="20"/>
              </w:rPr>
            </w:pPr>
          </w:p>
          <w:p w14:paraId="665ECCC9" w14:textId="77777777" w:rsidR="005C4071" w:rsidRDefault="005C4071" w:rsidP="005C4071">
            <w:pPr>
              <w:spacing w:after="1" w:line="200" w:lineRule="atLeast"/>
              <w:jc w:val="right"/>
              <w:rPr>
                <w:rFonts w:cs="Arial"/>
                <w:szCs w:val="20"/>
              </w:rPr>
            </w:pPr>
          </w:p>
          <w:p w14:paraId="5DE331B4" w14:textId="77777777" w:rsidR="005C4071" w:rsidRDefault="005C4071" w:rsidP="005C4071">
            <w:pPr>
              <w:spacing w:after="1" w:line="200" w:lineRule="atLeast"/>
              <w:jc w:val="right"/>
              <w:rPr>
                <w:rFonts w:cs="Arial"/>
                <w:szCs w:val="20"/>
              </w:rPr>
            </w:pPr>
          </w:p>
          <w:p w14:paraId="6FF6BBCD" w14:textId="77777777" w:rsidR="005C4071" w:rsidRDefault="005C4071" w:rsidP="005C4071">
            <w:pPr>
              <w:spacing w:after="1" w:line="200" w:lineRule="atLeast"/>
              <w:jc w:val="right"/>
              <w:rPr>
                <w:rFonts w:cs="Arial"/>
                <w:szCs w:val="20"/>
              </w:rPr>
            </w:pPr>
          </w:p>
          <w:p w14:paraId="678F9983" w14:textId="77777777" w:rsidR="005C4071" w:rsidRDefault="005C4071" w:rsidP="005C4071">
            <w:pPr>
              <w:spacing w:after="1" w:line="200" w:lineRule="atLeast"/>
              <w:jc w:val="right"/>
              <w:rPr>
                <w:rFonts w:cs="Arial"/>
                <w:szCs w:val="20"/>
              </w:rPr>
            </w:pPr>
          </w:p>
          <w:p w14:paraId="0B01221E" w14:textId="77777777" w:rsidR="005C4071" w:rsidRPr="005C4071" w:rsidRDefault="005C4071" w:rsidP="005C4071">
            <w:pPr>
              <w:spacing w:after="1" w:line="200" w:lineRule="atLeast"/>
              <w:jc w:val="right"/>
              <w:rPr>
                <w:szCs w:val="20"/>
              </w:rPr>
            </w:pPr>
            <w:r w:rsidRPr="005C4071">
              <w:rPr>
                <w:rFonts w:cs="Arial"/>
                <w:strike/>
                <w:color w:val="FF0000"/>
                <w:szCs w:val="20"/>
              </w:rPr>
              <w:t>Утверждены</w:t>
            </w:r>
          </w:p>
          <w:p w14:paraId="45867F1D" w14:textId="77777777" w:rsidR="005C4071" w:rsidRDefault="005C4071" w:rsidP="005C4071">
            <w:pPr>
              <w:spacing w:after="1" w:line="200" w:lineRule="atLeast"/>
              <w:jc w:val="right"/>
              <w:rPr>
                <w:rFonts w:cs="Arial"/>
                <w:szCs w:val="20"/>
              </w:rPr>
            </w:pPr>
            <w:r w:rsidRPr="005C4071">
              <w:rPr>
                <w:rFonts w:cs="Arial"/>
                <w:strike/>
                <w:color w:val="FF0000"/>
                <w:szCs w:val="20"/>
              </w:rPr>
              <w:t>приказом</w:t>
            </w:r>
            <w:r w:rsidRPr="005C4071">
              <w:rPr>
                <w:rFonts w:cs="Arial"/>
                <w:szCs w:val="20"/>
              </w:rPr>
              <w:t xml:space="preserve"> Министерства здравоохранения</w:t>
            </w:r>
          </w:p>
          <w:p w14:paraId="53C74770" w14:textId="77777777" w:rsidR="005C4071" w:rsidRDefault="005C4071" w:rsidP="005C4071">
            <w:pPr>
              <w:spacing w:after="1" w:line="200" w:lineRule="atLeast"/>
              <w:jc w:val="right"/>
              <w:rPr>
                <w:rFonts w:cs="Arial"/>
                <w:szCs w:val="20"/>
              </w:rPr>
            </w:pPr>
            <w:r w:rsidRPr="005C4071">
              <w:rPr>
                <w:rFonts w:cs="Arial"/>
                <w:szCs w:val="20"/>
              </w:rPr>
              <w:t>Российской Федерации</w:t>
            </w:r>
          </w:p>
          <w:p w14:paraId="1F0C6D9B" w14:textId="77777777" w:rsidR="005C4071" w:rsidRDefault="005C4071" w:rsidP="005C4071">
            <w:pPr>
              <w:spacing w:after="1" w:line="200" w:lineRule="atLeast"/>
              <w:jc w:val="right"/>
              <w:rPr>
                <w:rFonts w:cs="Arial"/>
                <w:szCs w:val="20"/>
              </w:rPr>
            </w:pPr>
            <w:r w:rsidRPr="005C4071">
              <w:rPr>
                <w:rFonts w:cs="Arial"/>
                <w:szCs w:val="20"/>
              </w:rPr>
              <w:t xml:space="preserve">от </w:t>
            </w:r>
            <w:r w:rsidRPr="005C4071">
              <w:rPr>
                <w:rFonts w:cs="Arial"/>
                <w:strike/>
                <w:color w:val="FF0000"/>
                <w:szCs w:val="20"/>
              </w:rPr>
              <w:t>29 декабря 2020</w:t>
            </w:r>
            <w:r w:rsidRPr="005C4071">
              <w:rPr>
                <w:rFonts w:cs="Arial"/>
                <w:szCs w:val="20"/>
              </w:rPr>
              <w:t xml:space="preserve"> г. N </w:t>
            </w:r>
            <w:r w:rsidRPr="005C4071">
              <w:rPr>
                <w:rFonts w:cs="Arial"/>
                <w:strike/>
                <w:color w:val="FF0000"/>
                <w:szCs w:val="20"/>
              </w:rPr>
              <w:t>1397н</w:t>
            </w:r>
          </w:p>
          <w:p w14:paraId="3AD58596" w14:textId="77777777" w:rsidR="005C4071" w:rsidRDefault="005C4071" w:rsidP="005C4071">
            <w:pPr>
              <w:spacing w:after="1" w:line="200" w:lineRule="atLeast"/>
              <w:jc w:val="both"/>
              <w:rPr>
                <w:rFonts w:cs="Arial"/>
                <w:szCs w:val="20"/>
              </w:rPr>
            </w:pPr>
          </w:p>
          <w:p w14:paraId="2C72A0C3" w14:textId="77777777" w:rsidR="005C4071" w:rsidRPr="005C4071" w:rsidRDefault="005C4071" w:rsidP="005C4071">
            <w:pPr>
              <w:spacing w:after="1" w:line="200" w:lineRule="atLeast"/>
              <w:jc w:val="center"/>
              <w:rPr>
                <w:rFonts w:cs="Arial"/>
                <w:szCs w:val="20"/>
              </w:rPr>
            </w:pPr>
            <w:bookmarkStart w:id="2" w:name="Р1_2"/>
            <w:bookmarkEnd w:id="2"/>
            <w:r w:rsidRPr="005C4071">
              <w:rPr>
                <w:rFonts w:cs="Arial"/>
                <w:b/>
                <w:bCs/>
                <w:szCs w:val="20"/>
              </w:rPr>
              <w:t>ТРЕБОВАНИЯ К СТРУКТУРЕ И СОДЕРЖАНИЮ ТАРИФНОГО СОГЛАШЕНИЯ</w:t>
            </w:r>
          </w:p>
          <w:p w14:paraId="448E2771" w14:textId="77777777" w:rsidR="005C4071" w:rsidRDefault="005C4071" w:rsidP="005C4071">
            <w:pPr>
              <w:spacing w:after="1" w:line="200" w:lineRule="atLeast"/>
              <w:jc w:val="both"/>
              <w:rPr>
                <w:rFonts w:cs="Arial"/>
                <w:szCs w:val="20"/>
              </w:rPr>
            </w:pPr>
          </w:p>
          <w:p w14:paraId="1C8BE249" w14:textId="77777777" w:rsidR="005C4071" w:rsidRDefault="005C4071" w:rsidP="005C4071">
            <w:pPr>
              <w:spacing w:after="1" w:line="200" w:lineRule="atLeast"/>
              <w:ind w:firstLine="539"/>
              <w:jc w:val="both"/>
              <w:rPr>
                <w:rFonts w:cs="Arial"/>
                <w:szCs w:val="20"/>
              </w:rPr>
            </w:pPr>
            <w:r w:rsidRPr="005C4071">
              <w:rPr>
                <w:rFonts w:cs="Arial"/>
                <w:szCs w:val="20"/>
              </w:rPr>
              <w:t xml:space="preserve">1. </w:t>
            </w:r>
            <w:r w:rsidRPr="005C4071">
              <w:rPr>
                <w:rFonts w:cs="Arial"/>
                <w:strike/>
                <w:color w:val="FF0000"/>
                <w:szCs w:val="20"/>
              </w:rPr>
              <w:t>Настоящие</w:t>
            </w:r>
            <w:r w:rsidRPr="005C4071">
              <w:rPr>
                <w:rFonts w:cs="Arial"/>
                <w:szCs w:val="20"/>
              </w:rPr>
              <w:t xml:space="preserve"> Требования к структуре и содержанию тарифного соглашения, заключаемого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w:t>
            </w:r>
            <w:r w:rsidRPr="005C4071">
              <w:rPr>
                <w:rFonts w:cs="Arial"/>
                <w:szCs w:val="20"/>
              </w:rPr>
              <w:lastRenderedPageBreak/>
              <w:t xml:space="preserve">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2011 г. N 323-ФЗ "Об основах охраны здоровья граждан в Российской Федерации" &lt;1&gt; </w:t>
            </w:r>
            <w:r w:rsidRPr="005C4071">
              <w:rPr>
                <w:rFonts w:cs="Arial"/>
                <w:strike/>
                <w:color w:val="FF0000"/>
                <w:szCs w:val="20"/>
              </w:rPr>
              <w:t>(далее - Федеральный закон N 323-ФЗ)</w:t>
            </w:r>
            <w:r w:rsidRPr="005C4071">
              <w:rPr>
                <w:rFonts w:cs="Arial"/>
                <w:szCs w:val="20"/>
              </w:rPr>
              <w:t xml:space="preserve">, и профессиональными союзами медицинских работников или их объединениями (ассоциациями) </w:t>
            </w:r>
            <w:r w:rsidRPr="005C4071">
              <w:rPr>
                <w:rFonts w:cs="Arial"/>
                <w:strike/>
                <w:color w:val="FF0000"/>
                <w:szCs w:val="20"/>
              </w:rPr>
              <w:t>(далее - тарифное соглашение)</w:t>
            </w:r>
            <w:r w:rsidRPr="005C4071">
              <w:rPr>
                <w:rFonts w:cs="Arial"/>
                <w:szCs w:val="20"/>
              </w:rPr>
              <w:t>, включенными в состав комиссии по разработке территориальной программы обязательного медицинского страхования (далее - комиссия), устанавливаются в соответствии с частью 2 статьи 30 Федерального закона от 29 ноября 2010 г. N 326-ФЗ "Об обязательном медицинском страховании в Российской Федерации" &lt;2&gt; (далее - Федеральный закон N 326-ФЗ).</w:t>
            </w:r>
          </w:p>
          <w:p w14:paraId="3D74C1E4" w14:textId="77777777" w:rsidR="005C4071" w:rsidRPr="005C4071" w:rsidRDefault="005C4071" w:rsidP="005C4071">
            <w:pPr>
              <w:spacing w:before="200" w:after="1" w:line="200" w:lineRule="atLeast"/>
              <w:ind w:firstLine="539"/>
              <w:jc w:val="both"/>
              <w:rPr>
                <w:rFonts w:cs="Arial"/>
                <w:szCs w:val="20"/>
              </w:rPr>
            </w:pPr>
            <w:r w:rsidRPr="005C4071">
              <w:rPr>
                <w:rFonts w:cs="Arial"/>
                <w:szCs w:val="20"/>
              </w:rPr>
              <w:t>--------------------------------</w:t>
            </w:r>
          </w:p>
          <w:p w14:paraId="433F2A95" w14:textId="77777777" w:rsidR="005C4071" w:rsidRPr="005C4071" w:rsidRDefault="005C4071" w:rsidP="005C4071">
            <w:pPr>
              <w:spacing w:before="200" w:after="1" w:line="200" w:lineRule="atLeast"/>
              <w:ind w:firstLine="539"/>
              <w:jc w:val="both"/>
              <w:rPr>
                <w:rFonts w:cs="Arial"/>
                <w:szCs w:val="20"/>
              </w:rPr>
            </w:pPr>
            <w:r w:rsidRPr="005C4071">
              <w:rPr>
                <w:rFonts w:cs="Arial"/>
                <w:szCs w:val="20"/>
              </w:rPr>
              <w:t>&lt;1&gt; Собрание законодательства Российской Федерации, 2011, N 48, ст. 6724; 2018, N 53, ст. 8415.</w:t>
            </w:r>
          </w:p>
          <w:p w14:paraId="69517F67" w14:textId="77777777" w:rsidR="005C4071" w:rsidRDefault="005C4071" w:rsidP="005C4071">
            <w:pPr>
              <w:spacing w:before="200" w:after="1" w:line="200" w:lineRule="atLeast"/>
              <w:ind w:firstLine="539"/>
              <w:jc w:val="both"/>
              <w:rPr>
                <w:rFonts w:cs="Arial"/>
                <w:szCs w:val="20"/>
              </w:rPr>
            </w:pPr>
            <w:r w:rsidRPr="005C4071">
              <w:rPr>
                <w:rFonts w:cs="Arial"/>
                <w:szCs w:val="20"/>
              </w:rPr>
              <w:t>&lt;2&gt; Собрание законодательства Российской Федерации, 2010, N 49, ст. 6422; 2020, N 50, ст. 8075.</w:t>
            </w:r>
          </w:p>
          <w:p w14:paraId="7691741F" w14:textId="77777777" w:rsidR="005C4071" w:rsidRDefault="005C4071" w:rsidP="005C4071">
            <w:pPr>
              <w:spacing w:after="1" w:line="200" w:lineRule="atLeast"/>
              <w:ind w:firstLine="539"/>
              <w:jc w:val="both"/>
              <w:rPr>
                <w:rFonts w:cs="Arial"/>
                <w:szCs w:val="20"/>
              </w:rPr>
            </w:pPr>
          </w:p>
          <w:p w14:paraId="4520C412" w14:textId="77777777" w:rsidR="005C4071" w:rsidRPr="005C4071" w:rsidRDefault="005C4071" w:rsidP="005C4071">
            <w:pPr>
              <w:spacing w:after="1" w:line="200" w:lineRule="atLeast"/>
              <w:ind w:firstLine="539"/>
              <w:jc w:val="both"/>
              <w:rPr>
                <w:szCs w:val="20"/>
              </w:rPr>
            </w:pPr>
            <w:r w:rsidRPr="005C4071">
              <w:rPr>
                <w:rFonts w:cs="Arial"/>
                <w:szCs w:val="20"/>
              </w:rPr>
              <w:t xml:space="preserve">2. </w:t>
            </w:r>
            <w:r w:rsidRPr="005C4071">
              <w:rPr>
                <w:rFonts w:cs="Arial"/>
                <w:strike/>
                <w:color w:val="FF0000"/>
                <w:szCs w:val="20"/>
              </w:rPr>
              <w:t>Тарифное соглашение состоит из следующих разделов</w:t>
            </w:r>
            <w:r w:rsidRPr="005C4071">
              <w:rPr>
                <w:rFonts w:cs="Arial"/>
                <w:szCs w:val="20"/>
              </w:rPr>
              <w:t>:</w:t>
            </w:r>
          </w:p>
          <w:p w14:paraId="150EB54B" w14:textId="77777777" w:rsidR="005C4071" w:rsidRPr="005C4071" w:rsidRDefault="005C4071" w:rsidP="005C4071">
            <w:pPr>
              <w:spacing w:before="200" w:after="1" w:line="200" w:lineRule="atLeast"/>
              <w:ind w:firstLine="539"/>
              <w:jc w:val="both"/>
              <w:rPr>
                <w:szCs w:val="20"/>
              </w:rPr>
            </w:pPr>
            <w:r w:rsidRPr="005C4071">
              <w:rPr>
                <w:rFonts w:cs="Arial"/>
                <w:strike/>
                <w:color w:val="FF0000"/>
                <w:szCs w:val="20"/>
              </w:rPr>
              <w:t>1</w:t>
            </w:r>
            <w:r w:rsidRPr="005C4071">
              <w:rPr>
                <w:rFonts w:cs="Arial"/>
                <w:szCs w:val="20"/>
              </w:rPr>
              <w:t>) общие положения;</w:t>
            </w:r>
          </w:p>
          <w:p w14:paraId="704DAE0C" w14:textId="77777777" w:rsidR="005C4071" w:rsidRPr="005C4071" w:rsidRDefault="005C4071" w:rsidP="005C4071">
            <w:pPr>
              <w:spacing w:before="200" w:after="1" w:line="200" w:lineRule="atLeast"/>
              <w:ind w:firstLine="539"/>
              <w:jc w:val="both"/>
              <w:rPr>
                <w:szCs w:val="20"/>
              </w:rPr>
            </w:pPr>
            <w:r w:rsidRPr="005C4071">
              <w:rPr>
                <w:rFonts w:cs="Arial"/>
                <w:strike/>
                <w:color w:val="FF0000"/>
                <w:szCs w:val="20"/>
              </w:rPr>
              <w:t>2</w:t>
            </w:r>
            <w:r w:rsidRPr="005C4071">
              <w:rPr>
                <w:rFonts w:cs="Arial"/>
                <w:szCs w:val="20"/>
              </w:rPr>
              <w:t>) способы оплаты медицинской помощи, применяемые в субъекте Российской Федерации;</w:t>
            </w:r>
          </w:p>
          <w:p w14:paraId="6F1AFE37" w14:textId="77777777" w:rsidR="005C4071" w:rsidRPr="005C4071" w:rsidRDefault="005C4071" w:rsidP="005C4071">
            <w:pPr>
              <w:spacing w:before="200" w:after="1" w:line="200" w:lineRule="atLeast"/>
              <w:ind w:firstLine="539"/>
              <w:jc w:val="both"/>
              <w:rPr>
                <w:szCs w:val="20"/>
              </w:rPr>
            </w:pPr>
            <w:r w:rsidRPr="005C4071">
              <w:rPr>
                <w:rFonts w:cs="Arial"/>
                <w:strike/>
                <w:color w:val="FF0000"/>
                <w:szCs w:val="20"/>
              </w:rPr>
              <w:t>3</w:t>
            </w:r>
            <w:r w:rsidRPr="005C4071">
              <w:rPr>
                <w:rFonts w:cs="Arial"/>
                <w:szCs w:val="20"/>
              </w:rPr>
              <w:t xml:space="preserve">) </w:t>
            </w:r>
            <w:r w:rsidRPr="005C4071">
              <w:rPr>
                <w:rFonts w:cs="Arial"/>
                <w:strike/>
                <w:color w:val="FF0000"/>
                <w:szCs w:val="20"/>
              </w:rPr>
              <w:t>тарифы</w:t>
            </w:r>
            <w:r w:rsidRPr="005C4071">
              <w:rPr>
                <w:rFonts w:cs="Arial"/>
                <w:szCs w:val="20"/>
              </w:rPr>
              <w:t xml:space="preserve"> на оплату медицинской помощи;</w:t>
            </w:r>
          </w:p>
          <w:p w14:paraId="7997678F" w14:textId="77777777" w:rsidR="005C4071" w:rsidRPr="005C4071" w:rsidRDefault="005C4071" w:rsidP="005C4071">
            <w:pPr>
              <w:spacing w:before="200" w:after="1" w:line="200" w:lineRule="atLeast"/>
              <w:ind w:firstLine="539"/>
              <w:jc w:val="both"/>
              <w:rPr>
                <w:szCs w:val="20"/>
              </w:rPr>
            </w:pPr>
            <w:r w:rsidRPr="005C4071">
              <w:rPr>
                <w:rFonts w:cs="Arial"/>
                <w:strike/>
                <w:color w:val="FF0000"/>
                <w:szCs w:val="20"/>
              </w:rPr>
              <w:t>4</w:t>
            </w:r>
            <w:r w:rsidRPr="005C4071">
              <w:rPr>
                <w:rFonts w:cs="Arial"/>
                <w:szCs w:val="20"/>
              </w:rPr>
              <w:t xml:space="preserve">) </w:t>
            </w:r>
            <w:r w:rsidRPr="005C4071">
              <w:rPr>
                <w:rFonts w:cs="Arial"/>
                <w:strike/>
                <w:color w:val="FF0000"/>
                <w:szCs w:val="20"/>
              </w:rPr>
              <w:t>размеры</w:t>
            </w:r>
            <w:r w:rsidRPr="005C4071">
              <w:rPr>
                <w:rFonts w:cs="Arial"/>
                <w:szCs w:val="20"/>
              </w:rPr>
              <w:t xml:space="preserve"> неоплаты</w:t>
            </w:r>
            <w:r w:rsidRPr="005C4071">
              <w:rPr>
                <w:rFonts w:cs="Arial"/>
                <w:strike/>
                <w:color w:val="FF0000"/>
                <w:szCs w:val="20"/>
              </w:rPr>
              <w:t>,</w:t>
            </w:r>
            <w:r w:rsidRPr="005C4071">
              <w:rPr>
                <w:rFonts w:cs="Arial"/>
                <w:szCs w:val="20"/>
              </w:rPr>
              <w:t xml:space="preserve"> неполной оплаты затрат на оказание медицинской помощи </w:t>
            </w:r>
            <w:r w:rsidRPr="005C4071">
              <w:rPr>
                <w:rFonts w:cs="Arial"/>
                <w:strike/>
                <w:color w:val="FF0000"/>
                <w:szCs w:val="20"/>
              </w:rPr>
              <w:t>в рамках территориальной программы обязательного медицинского страхования</w:t>
            </w:r>
            <w:r w:rsidRPr="005C4071">
              <w:rPr>
                <w:rFonts w:cs="Arial"/>
                <w:szCs w:val="20"/>
              </w:rPr>
              <w:t>, а также штрафов за неоказание, несвоевременное оказание либо оказание медицинской помощи ненадлежащего качества;</w:t>
            </w:r>
          </w:p>
        </w:tc>
        <w:tc>
          <w:tcPr>
            <w:tcW w:w="7597" w:type="dxa"/>
          </w:tcPr>
          <w:p w14:paraId="406CC239" w14:textId="77777777" w:rsidR="005C4071" w:rsidRDefault="005C4071" w:rsidP="005C4071">
            <w:pPr>
              <w:autoSpaceDE w:val="0"/>
              <w:autoSpaceDN w:val="0"/>
              <w:adjustRightInd w:val="0"/>
              <w:spacing w:after="1" w:line="200" w:lineRule="atLeast"/>
              <w:jc w:val="right"/>
              <w:outlineLvl w:val="0"/>
              <w:rPr>
                <w:rFonts w:cs="Arial"/>
                <w:szCs w:val="20"/>
              </w:rPr>
            </w:pPr>
          </w:p>
          <w:p w14:paraId="2763E67E" w14:textId="77777777" w:rsidR="005C4071" w:rsidRDefault="005C4071" w:rsidP="005C4071">
            <w:pPr>
              <w:autoSpaceDE w:val="0"/>
              <w:autoSpaceDN w:val="0"/>
              <w:adjustRightInd w:val="0"/>
              <w:spacing w:after="1" w:line="200" w:lineRule="atLeast"/>
              <w:jc w:val="right"/>
              <w:rPr>
                <w:rFonts w:cs="Arial"/>
                <w:szCs w:val="20"/>
              </w:rPr>
            </w:pPr>
            <w:r>
              <w:rPr>
                <w:rFonts w:cs="Arial"/>
                <w:szCs w:val="20"/>
              </w:rPr>
              <w:t>Министр</w:t>
            </w:r>
          </w:p>
          <w:p w14:paraId="3E8E24D3" w14:textId="77777777" w:rsidR="005C4071" w:rsidRDefault="005C4071" w:rsidP="005C4071">
            <w:pPr>
              <w:autoSpaceDE w:val="0"/>
              <w:autoSpaceDN w:val="0"/>
              <w:adjustRightInd w:val="0"/>
              <w:spacing w:after="1" w:line="200" w:lineRule="atLeast"/>
              <w:jc w:val="right"/>
              <w:rPr>
                <w:rFonts w:cs="Arial"/>
                <w:szCs w:val="20"/>
              </w:rPr>
            </w:pPr>
            <w:r>
              <w:rPr>
                <w:rFonts w:cs="Arial"/>
                <w:szCs w:val="20"/>
              </w:rPr>
              <w:t>М.А.МУРАШКО</w:t>
            </w:r>
          </w:p>
          <w:p w14:paraId="6E277D34" w14:textId="77777777" w:rsidR="005C4071" w:rsidRDefault="005C4071" w:rsidP="005C4071">
            <w:pPr>
              <w:autoSpaceDE w:val="0"/>
              <w:autoSpaceDN w:val="0"/>
              <w:adjustRightInd w:val="0"/>
              <w:spacing w:after="1" w:line="200" w:lineRule="atLeast"/>
              <w:jc w:val="right"/>
              <w:rPr>
                <w:rFonts w:cs="Arial"/>
                <w:szCs w:val="20"/>
              </w:rPr>
            </w:pPr>
          </w:p>
          <w:p w14:paraId="7BFB29D3" w14:textId="77777777" w:rsidR="005C4071" w:rsidRDefault="005C4071" w:rsidP="005C4071">
            <w:pPr>
              <w:autoSpaceDE w:val="0"/>
              <w:autoSpaceDN w:val="0"/>
              <w:adjustRightInd w:val="0"/>
              <w:spacing w:after="1" w:line="200" w:lineRule="atLeast"/>
              <w:jc w:val="right"/>
              <w:rPr>
                <w:rFonts w:cs="Arial"/>
                <w:szCs w:val="20"/>
              </w:rPr>
            </w:pPr>
          </w:p>
          <w:p w14:paraId="6D808041" w14:textId="77777777" w:rsidR="005C4071" w:rsidRDefault="005C4071" w:rsidP="005C4071">
            <w:pPr>
              <w:autoSpaceDE w:val="0"/>
              <w:autoSpaceDN w:val="0"/>
              <w:adjustRightInd w:val="0"/>
              <w:spacing w:after="1" w:line="200" w:lineRule="atLeast"/>
              <w:jc w:val="right"/>
              <w:rPr>
                <w:rFonts w:cs="Arial"/>
                <w:szCs w:val="20"/>
              </w:rPr>
            </w:pPr>
          </w:p>
          <w:p w14:paraId="75C54083" w14:textId="77777777" w:rsidR="005C4071" w:rsidRDefault="005C4071" w:rsidP="005C4071">
            <w:pPr>
              <w:autoSpaceDE w:val="0"/>
              <w:autoSpaceDN w:val="0"/>
              <w:adjustRightInd w:val="0"/>
              <w:spacing w:after="1" w:line="200" w:lineRule="atLeast"/>
              <w:jc w:val="right"/>
              <w:rPr>
                <w:rFonts w:cs="Arial"/>
                <w:szCs w:val="20"/>
              </w:rPr>
            </w:pPr>
          </w:p>
          <w:p w14:paraId="2B48C805" w14:textId="77777777" w:rsidR="005C4071" w:rsidRDefault="005C4071" w:rsidP="005C4071">
            <w:pPr>
              <w:autoSpaceDE w:val="0"/>
              <w:autoSpaceDN w:val="0"/>
              <w:adjustRightInd w:val="0"/>
              <w:spacing w:after="1" w:line="200" w:lineRule="atLeast"/>
              <w:jc w:val="right"/>
              <w:rPr>
                <w:rFonts w:cs="Arial"/>
                <w:szCs w:val="20"/>
              </w:rPr>
            </w:pPr>
          </w:p>
          <w:p w14:paraId="222E26FC" w14:textId="77777777" w:rsidR="005C4071" w:rsidRPr="005C4071" w:rsidRDefault="005C4071" w:rsidP="005C4071">
            <w:pPr>
              <w:spacing w:after="1" w:line="200" w:lineRule="atLeast"/>
              <w:jc w:val="right"/>
              <w:rPr>
                <w:szCs w:val="20"/>
              </w:rPr>
            </w:pPr>
            <w:bookmarkStart w:id="3" w:name="Р2_2"/>
            <w:bookmarkEnd w:id="3"/>
            <w:r w:rsidRPr="005C4071">
              <w:rPr>
                <w:rFonts w:cs="Arial"/>
                <w:szCs w:val="20"/>
                <w:shd w:val="clear" w:color="auto" w:fill="C0C0C0"/>
              </w:rPr>
              <w:t>Приложение</w:t>
            </w:r>
          </w:p>
          <w:p w14:paraId="5F9A49BE" w14:textId="77777777" w:rsidR="005C4071" w:rsidRDefault="005C4071" w:rsidP="005C4071">
            <w:pPr>
              <w:spacing w:after="1" w:line="200" w:lineRule="atLeast"/>
              <w:jc w:val="right"/>
              <w:rPr>
                <w:rFonts w:cs="Arial"/>
                <w:szCs w:val="20"/>
              </w:rPr>
            </w:pPr>
            <w:r w:rsidRPr="005C4071">
              <w:rPr>
                <w:rFonts w:cs="Arial"/>
                <w:szCs w:val="20"/>
                <w:shd w:val="clear" w:color="auto" w:fill="C0C0C0"/>
              </w:rPr>
              <w:t>к приказу</w:t>
            </w:r>
            <w:r w:rsidRPr="005C4071">
              <w:rPr>
                <w:rFonts w:cs="Arial"/>
                <w:szCs w:val="20"/>
              </w:rPr>
              <w:t xml:space="preserve"> Министерства здравоохранения</w:t>
            </w:r>
          </w:p>
          <w:p w14:paraId="3D0BE0B4" w14:textId="77777777" w:rsidR="005C4071" w:rsidRDefault="005C4071" w:rsidP="005C4071">
            <w:pPr>
              <w:spacing w:after="1" w:line="200" w:lineRule="atLeast"/>
              <w:jc w:val="right"/>
              <w:rPr>
                <w:rFonts w:cs="Arial"/>
                <w:szCs w:val="20"/>
              </w:rPr>
            </w:pPr>
            <w:r w:rsidRPr="005C4071">
              <w:rPr>
                <w:rFonts w:cs="Arial"/>
                <w:szCs w:val="20"/>
              </w:rPr>
              <w:t>Российской Федерации</w:t>
            </w:r>
          </w:p>
          <w:p w14:paraId="0BB83BB3" w14:textId="77777777" w:rsidR="005C4071" w:rsidRDefault="005C4071" w:rsidP="005C4071">
            <w:pPr>
              <w:spacing w:after="1" w:line="200" w:lineRule="atLeast"/>
              <w:jc w:val="right"/>
              <w:rPr>
                <w:rFonts w:cs="Arial"/>
                <w:szCs w:val="20"/>
              </w:rPr>
            </w:pPr>
            <w:r w:rsidRPr="005C4071">
              <w:rPr>
                <w:rFonts w:cs="Arial"/>
                <w:szCs w:val="20"/>
              </w:rPr>
              <w:t xml:space="preserve">от </w:t>
            </w:r>
            <w:r w:rsidRPr="005C4071">
              <w:rPr>
                <w:rFonts w:cs="Arial"/>
                <w:szCs w:val="20"/>
                <w:shd w:val="clear" w:color="auto" w:fill="C0C0C0"/>
              </w:rPr>
              <w:t>10 февраля 2023</w:t>
            </w:r>
            <w:r w:rsidRPr="005C4071">
              <w:rPr>
                <w:rFonts w:cs="Arial"/>
                <w:szCs w:val="20"/>
              </w:rPr>
              <w:t xml:space="preserve"> г. N </w:t>
            </w:r>
            <w:r w:rsidRPr="005C4071">
              <w:rPr>
                <w:rFonts w:cs="Arial"/>
                <w:szCs w:val="20"/>
                <w:shd w:val="clear" w:color="auto" w:fill="C0C0C0"/>
              </w:rPr>
              <w:t>44н</w:t>
            </w:r>
          </w:p>
          <w:p w14:paraId="35D7017E" w14:textId="77777777" w:rsidR="005C4071" w:rsidRDefault="005C4071" w:rsidP="005C4071">
            <w:pPr>
              <w:spacing w:after="1" w:line="200" w:lineRule="atLeast"/>
              <w:jc w:val="both"/>
              <w:rPr>
                <w:rFonts w:cs="Arial"/>
                <w:szCs w:val="20"/>
              </w:rPr>
            </w:pPr>
          </w:p>
          <w:p w14:paraId="146112D9" w14:textId="77777777" w:rsidR="005C4071" w:rsidRPr="005C4071" w:rsidRDefault="005C4071" w:rsidP="005C4071">
            <w:pPr>
              <w:spacing w:after="1" w:line="200" w:lineRule="atLeast"/>
              <w:jc w:val="center"/>
              <w:rPr>
                <w:rFonts w:cs="Arial"/>
                <w:szCs w:val="20"/>
              </w:rPr>
            </w:pPr>
            <w:r w:rsidRPr="005C4071">
              <w:rPr>
                <w:rFonts w:cs="Arial"/>
                <w:b/>
                <w:bCs/>
                <w:szCs w:val="20"/>
              </w:rPr>
              <w:t>ТРЕБОВАНИЯ К СТРУКТУРЕ И СОДЕРЖАНИЮ ТАРИФНОГО СОГЛАШЕНИЯ</w:t>
            </w:r>
          </w:p>
          <w:p w14:paraId="6B1CBAAA" w14:textId="77777777" w:rsidR="005C4071" w:rsidRDefault="005C4071" w:rsidP="005C4071">
            <w:pPr>
              <w:spacing w:after="1" w:line="200" w:lineRule="atLeast"/>
              <w:jc w:val="both"/>
              <w:rPr>
                <w:rFonts w:cs="Arial"/>
                <w:szCs w:val="20"/>
              </w:rPr>
            </w:pPr>
          </w:p>
          <w:p w14:paraId="4831EF90" w14:textId="77777777" w:rsidR="005C4071" w:rsidRDefault="005C4071" w:rsidP="005C4071">
            <w:pPr>
              <w:spacing w:after="1" w:line="200" w:lineRule="atLeast"/>
              <w:ind w:firstLine="539"/>
              <w:jc w:val="both"/>
              <w:rPr>
                <w:rFonts w:cs="Arial"/>
                <w:szCs w:val="20"/>
              </w:rPr>
            </w:pPr>
            <w:r w:rsidRPr="005C4071">
              <w:rPr>
                <w:rFonts w:cs="Arial"/>
                <w:szCs w:val="20"/>
              </w:rPr>
              <w:t xml:space="preserve">1. Требования к структуре и содержанию тарифного соглашения, заключаемого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w:t>
            </w:r>
            <w:r w:rsidRPr="005C4071">
              <w:rPr>
                <w:rFonts w:cs="Arial"/>
                <w:szCs w:val="20"/>
              </w:rPr>
              <w:lastRenderedPageBreak/>
              <w:t xml:space="preserve">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2011 г. N 323-ФЗ "Об основах охраны здоровья граждан в Российской Федерации" &lt;1&gt;, и профессиональными союзами медицинских работников или их объединениями (ассоциациями), включенными в состав комиссии по разработке территориальной программы обязательного медицинского страхования (далее </w:t>
            </w:r>
            <w:r w:rsidRPr="005C4071">
              <w:rPr>
                <w:rFonts w:cs="Arial"/>
                <w:szCs w:val="20"/>
                <w:shd w:val="clear" w:color="auto" w:fill="C0C0C0"/>
              </w:rPr>
              <w:t>соответственно</w:t>
            </w:r>
            <w:r w:rsidRPr="005C4071">
              <w:rPr>
                <w:rFonts w:cs="Arial"/>
                <w:szCs w:val="20"/>
              </w:rPr>
              <w:t xml:space="preserve"> - </w:t>
            </w:r>
            <w:r w:rsidRPr="005C4071">
              <w:rPr>
                <w:rFonts w:cs="Arial"/>
                <w:szCs w:val="20"/>
                <w:shd w:val="clear" w:color="auto" w:fill="C0C0C0"/>
              </w:rPr>
              <w:t>Федеральный закон N 323-ФЗ, тарифное соглашение,</w:t>
            </w:r>
            <w:r w:rsidRPr="005C4071">
              <w:rPr>
                <w:rFonts w:cs="Arial"/>
                <w:szCs w:val="20"/>
              </w:rPr>
              <w:t xml:space="preserve"> комиссия</w:t>
            </w:r>
            <w:r w:rsidRPr="005C4071">
              <w:rPr>
                <w:rFonts w:cs="Arial"/>
                <w:szCs w:val="20"/>
                <w:shd w:val="clear" w:color="auto" w:fill="C0C0C0"/>
              </w:rPr>
              <w:t>, Требования</w:t>
            </w:r>
            <w:r w:rsidRPr="005C4071">
              <w:rPr>
                <w:rFonts w:cs="Arial"/>
                <w:szCs w:val="20"/>
              </w:rPr>
              <w:t>), устанавливаются в соответствии с частью 2 статьи 30 Федерального закона от 29 ноября 2010 г. N 326-ФЗ "Об обязательном медицинском страховании в Российской Федерации" &lt;2&gt; (далее - Федеральный закон N 326-ФЗ).</w:t>
            </w:r>
          </w:p>
          <w:p w14:paraId="3EC03F0E" w14:textId="77777777" w:rsidR="005C4071" w:rsidRPr="005C4071" w:rsidRDefault="005C4071" w:rsidP="005C4071">
            <w:pPr>
              <w:spacing w:before="200" w:after="1" w:line="200" w:lineRule="atLeast"/>
              <w:ind w:firstLine="539"/>
              <w:jc w:val="both"/>
              <w:rPr>
                <w:rFonts w:cs="Arial"/>
                <w:szCs w:val="20"/>
              </w:rPr>
            </w:pPr>
            <w:r w:rsidRPr="005C4071">
              <w:rPr>
                <w:rFonts w:cs="Arial"/>
                <w:szCs w:val="20"/>
              </w:rPr>
              <w:t>--------------------------------</w:t>
            </w:r>
          </w:p>
          <w:p w14:paraId="703FCA75" w14:textId="77777777" w:rsidR="005C4071" w:rsidRPr="005C4071" w:rsidRDefault="005C4071" w:rsidP="005C4071">
            <w:pPr>
              <w:spacing w:before="200" w:after="1" w:line="200" w:lineRule="atLeast"/>
              <w:ind w:firstLine="539"/>
              <w:jc w:val="both"/>
              <w:rPr>
                <w:rFonts w:cs="Arial"/>
                <w:szCs w:val="20"/>
              </w:rPr>
            </w:pPr>
            <w:r w:rsidRPr="005C4071">
              <w:rPr>
                <w:rFonts w:cs="Arial"/>
                <w:szCs w:val="20"/>
              </w:rPr>
              <w:t>&lt;1&gt; Собрание законодательства Российской Федерации, 2011, N 48, ст. 6724; 2018, N 53, ст. 8415.</w:t>
            </w:r>
          </w:p>
          <w:p w14:paraId="5A46EA8E" w14:textId="77777777" w:rsidR="005C4071" w:rsidRDefault="005C4071" w:rsidP="005C4071">
            <w:pPr>
              <w:spacing w:before="200" w:after="1" w:line="200" w:lineRule="atLeast"/>
              <w:ind w:firstLine="539"/>
              <w:jc w:val="both"/>
              <w:rPr>
                <w:rFonts w:cs="Arial"/>
                <w:szCs w:val="20"/>
              </w:rPr>
            </w:pPr>
            <w:r w:rsidRPr="005C4071">
              <w:rPr>
                <w:rFonts w:cs="Arial"/>
                <w:szCs w:val="20"/>
              </w:rPr>
              <w:t>&lt;2&gt; Собрание законодательства Российской Федерации, 2010, N 49, ст. 6422; 2020, N 50, ст. 8075.</w:t>
            </w:r>
          </w:p>
          <w:p w14:paraId="6DA133C2" w14:textId="77777777" w:rsidR="005C4071" w:rsidRDefault="005C4071" w:rsidP="005C4071">
            <w:pPr>
              <w:spacing w:after="1" w:line="200" w:lineRule="atLeast"/>
              <w:ind w:firstLine="539"/>
              <w:jc w:val="both"/>
              <w:rPr>
                <w:rFonts w:cs="Arial"/>
                <w:szCs w:val="20"/>
              </w:rPr>
            </w:pPr>
          </w:p>
          <w:p w14:paraId="5C4B8213" w14:textId="77777777" w:rsidR="005C4071" w:rsidRPr="005C4071" w:rsidRDefault="005C4071" w:rsidP="005C4071">
            <w:pPr>
              <w:spacing w:after="1" w:line="200" w:lineRule="atLeast"/>
              <w:ind w:firstLine="539"/>
              <w:jc w:val="both"/>
              <w:rPr>
                <w:szCs w:val="20"/>
              </w:rPr>
            </w:pPr>
            <w:r w:rsidRPr="005C4071">
              <w:rPr>
                <w:rFonts w:cs="Arial"/>
                <w:szCs w:val="20"/>
              </w:rPr>
              <w:t xml:space="preserve">2. </w:t>
            </w:r>
            <w:r w:rsidRPr="005C4071">
              <w:rPr>
                <w:rFonts w:cs="Arial"/>
                <w:szCs w:val="20"/>
                <w:shd w:val="clear" w:color="auto" w:fill="C0C0C0"/>
              </w:rPr>
              <w:t>Структура тарифного соглашения включает следующие разделы:</w:t>
            </w:r>
          </w:p>
          <w:p w14:paraId="57CA029F" w14:textId="77777777" w:rsidR="005C4071" w:rsidRPr="005C4071" w:rsidRDefault="005C4071" w:rsidP="005C4071">
            <w:pPr>
              <w:spacing w:before="200" w:after="1" w:line="200" w:lineRule="atLeast"/>
              <w:ind w:firstLine="539"/>
              <w:jc w:val="both"/>
              <w:rPr>
                <w:szCs w:val="20"/>
              </w:rPr>
            </w:pPr>
            <w:r w:rsidRPr="005C4071">
              <w:rPr>
                <w:rFonts w:cs="Arial"/>
                <w:szCs w:val="20"/>
                <w:shd w:val="clear" w:color="auto" w:fill="C0C0C0"/>
              </w:rPr>
              <w:t>а</w:t>
            </w:r>
            <w:r w:rsidRPr="005C4071">
              <w:rPr>
                <w:rFonts w:cs="Arial"/>
                <w:szCs w:val="20"/>
              </w:rPr>
              <w:t>) общие положения;</w:t>
            </w:r>
          </w:p>
          <w:p w14:paraId="7BD360EE" w14:textId="77777777" w:rsidR="005C4071" w:rsidRPr="005C4071" w:rsidRDefault="005C4071" w:rsidP="005C4071">
            <w:pPr>
              <w:spacing w:before="200" w:after="1" w:line="200" w:lineRule="atLeast"/>
              <w:ind w:firstLine="539"/>
              <w:jc w:val="both"/>
              <w:rPr>
                <w:szCs w:val="20"/>
              </w:rPr>
            </w:pPr>
            <w:r w:rsidRPr="005C4071">
              <w:rPr>
                <w:rFonts w:cs="Arial"/>
                <w:szCs w:val="20"/>
                <w:shd w:val="clear" w:color="auto" w:fill="C0C0C0"/>
              </w:rPr>
              <w:t>б</w:t>
            </w:r>
            <w:r w:rsidRPr="005C4071">
              <w:rPr>
                <w:rFonts w:cs="Arial"/>
                <w:szCs w:val="20"/>
              </w:rPr>
              <w:t>) способы оплаты медицинской помощи, применяемые в субъекте Российской Федерации;</w:t>
            </w:r>
          </w:p>
          <w:p w14:paraId="773A7C20" w14:textId="77777777" w:rsidR="005C4071" w:rsidRPr="005C4071" w:rsidRDefault="005C4071" w:rsidP="005C4071">
            <w:pPr>
              <w:spacing w:before="200" w:after="1" w:line="200" w:lineRule="atLeast"/>
              <w:ind w:firstLine="539"/>
              <w:jc w:val="both"/>
              <w:rPr>
                <w:szCs w:val="20"/>
              </w:rPr>
            </w:pPr>
            <w:r w:rsidRPr="005C4071">
              <w:rPr>
                <w:rFonts w:cs="Arial"/>
                <w:szCs w:val="20"/>
                <w:shd w:val="clear" w:color="auto" w:fill="C0C0C0"/>
              </w:rPr>
              <w:t>в</w:t>
            </w:r>
            <w:r w:rsidRPr="005C4071">
              <w:rPr>
                <w:rFonts w:cs="Arial"/>
                <w:szCs w:val="20"/>
              </w:rPr>
              <w:t xml:space="preserve">) </w:t>
            </w:r>
            <w:r w:rsidRPr="005C4071">
              <w:rPr>
                <w:rFonts w:cs="Arial"/>
                <w:szCs w:val="20"/>
                <w:shd w:val="clear" w:color="auto" w:fill="C0C0C0"/>
              </w:rPr>
              <w:t>размер и структура тарифов</w:t>
            </w:r>
            <w:r w:rsidRPr="005C4071">
              <w:rPr>
                <w:rFonts w:cs="Arial"/>
                <w:szCs w:val="20"/>
              </w:rPr>
              <w:t xml:space="preserve"> на оплату медицинской помощи;</w:t>
            </w:r>
          </w:p>
          <w:p w14:paraId="19B8C699" w14:textId="77777777" w:rsidR="005C4071" w:rsidRPr="005C4071" w:rsidRDefault="005C4071" w:rsidP="005C4071">
            <w:pPr>
              <w:spacing w:before="200" w:after="1" w:line="200" w:lineRule="atLeast"/>
              <w:ind w:firstLine="539"/>
              <w:jc w:val="both"/>
              <w:rPr>
                <w:szCs w:val="20"/>
              </w:rPr>
            </w:pPr>
            <w:r w:rsidRPr="005C4071">
              <w:rPr>
                <w:rFonts w:cs="Arial"/>
                <w:szCs w:val="20"/>
                <w:shd w:val="clear" w:color="auto" w:fill="C0C0C0"/>
              </w:rPr>
              <w:t>г</w:t>
            </w:r>
            <w:r w:rsidRPr="005C4071">
              <w:rPr>
                <w:rFonts w:cs="Arial"/>
                <w:szCs w:val="20"/>
              </w:rPr>
              <w:t xml:space="preserve">) </w:t>
            </w:r>
            <w:r w:rsidRPr="005C4071">
              <w:rPr>
                <w:rFonts w:cs="Arial"/>
                <w:szCs w:val="20"/>
                <w:shd w:val="clear" w:color="auto" w:fill="C0C0C0"/>
              </w:rPr>
              <w:t>размер</w:t>
            </w:r>
            <w:r w:rsidRPr="005C4071">
              <w:rPr>
                <w:rFonts w:cs="Arial"/>
                <w:szCs w:val="20"/>
              </w:rPr>
              <w:t xml:space="preserve"> неоплаты </w:t>
            </w:r>
            <w:r w:rsidRPr="005C4071">
              <w:rPr>
                <w:rFonts w:cs="Arial"/>
                <w:szCs w:val="20"/>
                <w:shd w:val="clear" w:color="auto" w:fill="C0C0C0"/>
              </w:rPr>
              <w:t>или</w:t>
            </w:r>
            <w:r w:rsidRPr="005C4071">
              <w:rPr>
                <w:rFonts w:cs="Arial"/>
                <w:szCs w:val="20"/>
              </w:rPr>
              <w:t xml:space="preserve"> неполной оплаты затрат </w:t>
            </w:r>
            <w:r w:rsidRPr="005C4071">
              <w:rPr>
                <w:rFonts w:cs="Arial"/>
                <w:szCs w:val="20"/>
                <w:shd w:val="clear" w:color="auto" w:fill="C0C0C0"/>
              </w:rPr>
              <w:t>медицинской организации</w:t>
            </w:r>
            <w:r w:rsidRPr="005C4071">
              <w:rPr>
                <w:rFonts w:cs="Arial"/>
                <w:szCs w:val="20"/>
              </w:rPr>
              <w:t xml:space="preserve"> на оказание медицинской помощи, а также </w:t>
            </w:r>
            <w:r w:rsidRPr="005C4071">
              <w:rPr>
                <w:rFonts w:cs="Arial"/>
                <w:szCs w:val="20"/>
                <w:shd w:val="clear" w:color="auto" w:fill="C0C0C0"/>
              </w:rPr>
              <w:t>уплаты медицинской организацией</w:t>
            </w:r>
            <w:r w:rsidRPr="005C4071">
              <w:rPr>
                <w:rFonts w:cs="Arial"/>
                <w:szCs w:val="20"/>
              </w:rPr>
              <w:t xml:space="preserve"> штрафов за неоказание, несвоевременное оказание либо оказание медицинской помощи ненадлежащего качества;</w:t>
            </w:r>
          </w:p>
        </w:tc>
      </w:tr>
      <w:tr w:rsidR="005C4071" w:rsidRPr="005C4071" w14:paraId="6CD42F28" w14:textId="77777777" w:rsidTr="00C61539">
        <w:tc>
          <w:tcPr>
            <w:tcW w:w="7597" w:type="dxa"/>
          </w:tcPr>
          <w:p w14:paraId="17394359" w14:textId="77777777" w:rsidR="005C4071" w:rsidRDefault="005C4071" w:rsidP="005C4071">
            <w:pPr>
              <w:spacing w:before="200" w:after="1" w:line="200" w:lineRule="atLeast"/>
              <w:ind w:firstLine="539"/>
              <w:jc w:val="both"/>
              <w:rPr>
                <w:rFonts w:cs="Arial"/>
                <w:szCs w:val="20"/>
              </w:rPr>
            </w:pPr>
            <w:bookmarkStart w:id="4" w:name="П1"/>
            <w:bookmarkEnd w:id="4"/>
            <w:r w:rsidRPr="005C4071">
              <w:rPr>
                <w:rFonts w:cs="Arial"/>
                <w:strike/>
                <w:color w:val="FF0000"/>
                <w:szCs w:val="20"/>
              </w:rPr>
              <w:lastRenderedPageBreak/>
              <w:t>5</w:t>
            </w:r>
            <w:r w:rsidRPr="004B05D3">
              <w:rPr>
                <w:rFonts w:cs="Arial"/>
                <w:szCs w:val="20"/>
              </w:rPr>
              <w:t>) заключительные положения.</w:t>
            </w:r>
          </w:p>
          <w:p w14:paraId="0AD96E00" w14:textId="77777777" w:rsidR="00C61539" w:rsidRPr="005C4071" w:rsidRDefault="00D35F98" w:rsidP="00C61539">
            <w:pPr>
              <w:spacing w:after="1" w:line="200" w:lineRule="atLeast"/>
              <w:jc w:val="both"/>
              <w:rPr>
                <w:szCs w:val="20"/>
              </w:rPr>
            </w:pPr>
            <w:hyperlink w:anchor="П2" w:history="1">
              <w:r w:rsidR="00C61539" w:rsidRPr="00C61539">
                <w:rPr>
                  <w:rStyle w:val="a3"/>
                  <w:rFonts w:cs="Arial"/>
                  <w:szCs w:val="20"/>
                </w:rPr>
                <w:t>См. схожий ф</w:t>
              </w:r>
              <w:r w:rsidR="00C61539" w:rsidRPr="00C61539">
                <w:rPr>
                  <w:rStyle w:val="a3"/>
                  <w:rFonts w:cs="Arial"/>
                  <w:szCs w:val="20"/>
                </w:rPr>
                <w:t>р</w:t>
              </w:r>
              <w:r w:rsidR="00C61539" w:rsidRPr="00C61539">
                <w:rPr>
                  <w:rStyle w:val="a3"/>
                  <w:rFonts w:cs="Arial"/>
                  <w:szCs w:val="20"/>
                </w:rPr>
                <w:t>агмент в сравниваемом</w:t>
              </w:r>
              <w:r w:rsidR="00C61539" w:rsidRPr="00C61539">
                <w:rPr>
                  <w:rStyle w:val="a3"/>
                  <w:rFonts w:cs="Arial"/>
                  <w:szCs w:val="20"/>
                </w:rPr>
                <w:t xml:space="preserve"> </w:t>
              </w:r>
              <w:r w:rsidR="00C61539" w:rsidRPr="00C61539">
                <w:rPr>
                  <w:rStyle w:val="a3"/>
                  <w:rFonts w:cs="Arial"/>
                  <w:szCs w:val="20"/>
                </w:rPr>
                <w:t>документе</w:t>
              </w:r>
            </w:hyperlink>
          </w:p>
        </w:tc>
        <w:tc>
          <w:tcPr>
            <w:tcW w:w="7597" w:type="dxa"/>
          </w:tcPr>
          <w:p w14:paraId="525DA01C" w14:textId="77777777" w:rsidR="005C4071" w:rsidRPr="005C4071" w:rsidRDefault="005C4071" w:rsidP="00DB54B5">
            <w:pPr>
              <w:spacing w:after="1" w:line="200" w:lineRule="atLeast"/>
              <w:jc w:val="both"/>
              <w:rPr>
                <w:rFonts w:cs="Arial"/>
                <w:szCs w:val="20"/>
              </w:rPr>
            </w:pPr>
          </w:p>
        </w:tc>
      </w:tr>
      <w:tr w:rsidR="005C4071" w:rsidRPr="005C4071" w14:paraId="7BEBE1D9" w14:textId="77777777" w:rsidTr="005C4071">
        <w:tc>
          <w:tcPr>
            <w:tcW w:w="7597" w:type="dxa"/>
          </w:tcPr>
          <w:p w14:paraId="2321FB55" w14:textId="77777777" w:rsidR="005C4071" w:rsidRPr="004B05D3" w:rsidRDefault="004B05D3" w:rsidP="004B05D3">
            <w:pPr>
              <w:spacing w:before="200" w:after="1" w:line="200" w:lineRule="atLeast"/>
              <w:ind w:firstLine="539"/>
              <w:jc w:val="both"/>
              <w:rPr>
                <w:szCs w:val="20"/>
              </w:rPr>
            </w:pPr>
            <w:r w:rsidRPr="005C4071">
              <w:rPr>
                <w:rFonts w:cs="Arial"/>
                <w:strike/>
                <w:color w:val="FF0000"/>
                <w:szCs w:val="20"/>
              </w:rPr>
              <w:lastRenderedPageBreak/>
              <w:t>3. По решению субъекта Российской Федерации в тарифном соглашении отдельным разделом может быть предусмотрено определение распределения</w:t>
            </w:r>
            <w:r w:rsidRPr="005C4071">
              <w:rPr>
                <w:rFonts w:cs="Arial"/>
                <w:szCs w:val="20"/>
              </w:rPr>
              <w:t xml:space="preserve"> объемов предоставления и финансового обеспечения медицинской помощи</w:t>
            </w:r>
            <w:r w:rsidRPr="005C4071">
              <w:rPr>
                <w:rFonts w:cs="Arial"/>
                <w:strike/>
                <w:color w:val="FF0000"/>
                <w:szCs w:val="20"/>
              </w:rPr>
              <w:t>, установленных в соответствии с</w:t>
            </w:r>
            <w:r w:rsidRPr="004B05D3">
              <w:rPr>
                <w:rFonts w:cs="Arial"/>
                <w:szCs w:val="20"/>
              </w:rPr>
              <w:t xml:space="preserve"> территориальной </w:t>
            </w:r>
            <w:r w:rsidRPr="005C4071">
              <w:rPr>
                <w:rFonts w:cs="Arial"/>
                <w:strike/>
                <w:color w:val="FF0000"/>
                <w:szCs w:val="20"/>
              </w:rPr>
              <w:t>программой</w:t>
            </w:r>
            <w:r w:rsidRPr="004B05D3">
              <w:rPr>
                <w:rFonts w:cs="Arial"/>
                <w:szCs w:val="20"/>
              </w:rPr>
              <w:t xml:space="preserve"> обязательного медицинского страхования</w:t>
            </w:r>
            <w:r w:rsidRPr="005C4071">
              <w:rPr>
                <w:rFonts w:cs="Arial"/>
                <w:strike/>
                <w:color w:val="FF0000"/>
                <w:szCs w:val="20"/>
              </w:rPr>
              <w:t>,</w:t>
            </w:r>
            <w:r w:rsidRPr="004B05D3">
              <w:rPr>
                <w:rFonts w:cs="Arial"/>
                <w:szCs w:val="20"/>
              </w:rPr>
              <w:t xml:space="preserve"> между медицинскими организациями</w:t>
            </w:r>
            <w:r w:rsidRPr="005C4071">
              <w:rPr>
                <w:rFonts w:cs="Arial"/>
                <w:strike/>
                <w:color w:val="FF0000"/>
                <w:szCs w:val="20"/>
              </w:rPr>
              <w:t>.</w:t>
            </w:r>
          </w:p>
        </w:tc>
        <w:tc>
          <w:tcPr>
            <w:tcW w:w="7597" w:type="dxa"/>
          </w:tcPr>
          <w:p w14:paraId="69B3B1A3" w14:textId="77777777" w:rsidR="005C4071" w:rsidRDefault="004B05D3" w:rsidP="004B05D3">
            <w:pPr>
              <w:spacing w:before="200" w:after="1" w:line="200" w:lineRule="atLeast"/>
              <w:ind w:firstLine="539"/>
              <w:jc w:val="both"/>
              <w:rPr>
                <w:szCs w:val="20"/>
              </w:rPr>
            </w:pPr>
            <w:r w:rsidRPr="005C4071">
              <w:rPr>
                <w:rFonts w:cs="Arial"/>
                <w:szCs w:val="20"/>
                <w:shd w:val="clear" w:color="auto" w:fill="C0C0C0"/>
              </w:rPr>
              <w:t>д) распределение</w:t>
            </w:r>
            <w:r w:rsidRPr="005C4071">
              <w:rPr>
                <w:rFonts w:cs="Arial"/>
                <w:szCs w:val="20"/>
              </w:rPr>
              <w:t xml:space="preserve"> объемов предоставления и финансового обеспечения медицинской помощи </w:t>
            </w:r>
            <w:r w:rsidRPr="004B05D3">
              <w:rPr>
                <w:rFonts w:cs="Arial"/>
                <w:szCs w:val="20"/>
              </w:rPr>
              <w:t xml:space="preserve">между медицинскими организациями </w:t>
            </w:r>
            <w:r w:rsidRPr="005C4071">
              <w:rPr>
                <w:rFonts w:cs="Arial"/>
                <w:szCs w:val="20"/>
                <w:shd w:val="clear" w:color="auto" w:fill="C0C0C0"/>
              </w:rPr>
              <w:t>&lt;3&gt; (по решению субъекта Российской Федерации);</w:t>
            </w:r>
          </w:p>
          <w:p w14:paraId="2DB2982D" w14:textId="77777777" w:rsidR="004B05D3" w:rsidRPr="005C4071" w:rsidRDefault="004B05D3" w:rsidP="004B05D3">
            <w:pPr>
              <w:spacing w:before="200" w:after="1" w:line="200" w:lineRule="atLeast"/>
              <w:ind w:firstLine="539"/>
              <w:jc w:val="both"/>
              <w:rPr>
                <w:szCs w:val="20"/>
              </w:rPr>
            </w:pPr>
            <w:r w:rsidRPr="005C4071">
              <w:rPr>
                <w:rFonts w:cs="Arial"/>
                <w:szCs w:val="20"/>
                <w:shd w:val="clear" w:color="auto" w:fill="C0C0C0"/>
              </w:rPr>
              <w:t>--------------------------------</w:t>
            </w:r>
          </w:p>
          <w:p w14:paraId="3784C7A5" w14:textId="77777777" w:rsidR="004B05D3" w:rsidRPr="004B05D3" w:rsidRDefault="004B05D3" w:rsidP="004B05D3">
            <w:pPr>
              <w:spacing w:before="200" w:after="1" w:line="200" w:lineRule="atLeast"/>
              <w:ind w:firstLine="539"/>
              <w:jc w:val="both"/>
              <w:rPr>
                <w:szCs w:val="20"/>
              </w:rPr>
            </w:pPr>
            <w:r w:rsidRPr="005C4071">
              <w:rPr>
                <w:rFonts w:cs="Arial"/>
                <w:szCs w:val="20"/>
                <w:shd w:val="clear" w:color="auto" w:fill="C0C0C0"/>
              </w:rPr>
              <w:t>&lt;3&gt; Пункт 4 Положения о деятельности комиссии по разработке</w:t>
            </w:r>
            <w:r w:rsidRPr="005C4071">
              <w:rPr>
                <w:rFonts w:cs="Arial"/>
                <w:szCs w:val="20"/>
              </w:rPr>
              <w:t xml:space="preserve"> территориальной </w:t>
            </w:r>
            <w:r w:rsidRPr="005C4071">
              <w:rPr>
                <w:rFonts w:cs="Arial"/>
                <w:szCs w:val="20"/>
                <w:shd w:val="clear" w:color="auto" w:fill="C0C0C0"/>
              </w:rPr>
              <w:t>программы</w:t>
            </w:r>
            <w:r w:rsidRPr="005C4071">
              <w:rPr>
                <w:rFonts w:cs="Arial"/>
                <w:szCs w:val="20"/>
              </w:rPr>
              <w:t xml:space="preserve"> обязательного медицинского страхования </w:t>
            </w:r>
            <w:r w:rsidRPr="005C4071">
              <w:rPr>
                <w:rFonts w:cs="Arial"/>
                <w:szCs w:val="20"/>
                <w:shd w:val="clear" w:color="auto" w:fill="C0C0C0"/>
              </w:rPr>
              <w:t>к Правилам обязательного медицинского страхования, утвержденного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
        </w:tc>
      </w:tr>
      <w:tr w:rsidR="005C4071" w:rsidRPr="005C4071" w14:paraId="1DF11B88" w14:textId="77777777" w:rsidTr="00C61539">
        <w:tc>
          <w:tcPr>
            <w:tcW w:w="7597" w:type="dxa"/>
          </w:tcPr>
          <w:p w14:paraId="23444B07" w14:textId="77777777" w:rsidR="005C4071" w:rsidRPr="005C4071" w:rsidRDefault="005C4071" w:rsidP="004B05D3">
            <w:pPr>
              <w:spacing w:after="1" w:line="200" w:lineRule="atLeast"/>
              <w:jc w:val="both"/>
              <w:rPr>
                <w:rFonts w:cs="Arial"/>
                <w:szCs w:val="20"/>
              </w:rPr>
            </w:pPr>
          </w:p>
        </w:tc>
        <w:tc>
          <w:tcPr>
            <w:tcW w:w="7597" w:type="dxa"/>
          </w:tcPr>
          <w:p w14:paraId="0DFF1580" w14:textId="77777777" w:rsidR="004B05D3" w:rsidRPr="005C4071" w:rsidRDefault="004B05D3" w:rsidP="004B05D3">
            <w:pPr>
              <w:spacing w:after="1" w:line="200" w:lineRule="atLeast"/>
              <w:ind w:firstLine="539"/>
              <w:jc w:val="both"/>
              <w:rPr>
                <w:szCs w:val="20"/>
              </w:rPr>
            </w:pPr>
          </w:p>
          <w:p w14:paraId="0DE88DB2" w14:textId="77777777" w:rsidR="005C4071" w:rsidRDefault="004B05D3" w:rsidP="004B05D3">
            <w:pPr>
              <w:spacing w:after="1" w:line="200" w:lineRule="atLeast"/>
              <w:ind w:firstLine="539"/>
              <w:jc w:val="both"/>
              <w:rPr>
                <w:rFonts w:cs="Arial"/>
                <w:szCs w:val="20"/>
              </w:rPr>
            </w:pPr>
            <w:bookmarkStart w:id="5" w:name="П2"/>
            <w:bookmarkEnd w:id="5"/>
            <w:r w:rsidRPr="005C4071">
              <w:rPr>
                <w:rFonts w:cs="Arial"/>
                <w:szCs w:val="20"/>
                <w:shd w:val="clear" w:color="auto" w:fill="C0C0C0"/>
              </w:rPr>
              <w:t>е</w:t>
            </w:r>
            <w:r w:rsidRPr="004B05D3">
              <w:rPr>
                <w:rFonts w:cs="Arial"/>
                <w:szCs w:val="20"/>
              </w:rPr>
              <w:t>) заключительные положения.</w:t>
            </w:r>
          </w:p>
          <w:p w14:paraId="2D909000" w14:textId="77777777" w:rsidR="00C61539" w:rsidRPr="004B05D3" w:rsidRDefault="00D35F98" w:rsidP="00C61539">
            <w:pPr>
              <w:spacing w:after="1" w:line="200" w:lineRule="atLeast"/>
              <w:jc w:val="both"/>
              <w:rPr>
                <w:szCs w:val="20"/>
              </w:rPr>
            </w:pPr>
            <w:hyperlink w:anchor="П1" w:history="1">
              <w:r w:rsidR="00C61539" w:rsidRPr="00C61539">
                <w:rPr>
                  <w:rStyle w:val="a3"/>
                  <w:rFonts w:cs="Arial"/>
                  <w:szCs w:val="20"/>
                </w:rPr>
                <w:t>См. сх</w:t>
              </w:r>
              <w:r w:rsidR="00C61539" w:rsidRPr="00C61539">
                <w:rPr>
                  <w:rStyle w:val="a3"/>
                  <w:rFonts w:cs="Arial"/>
                  <w:szCs w:val="20"/>
                </w:rPr>
                <w:t>о</w:t>
              </w:r>
              <w:r w:rsidR="00C61539" w:rsidRPr="00C61539">
                <w:rPr>
                  <w:rStyle w:val="a3"/>
                  <w:rFonts w:cs="Arial"/>
                  <w:szCs w:val="20"/>
                </w:rPr>
                <w:t>жий фр</w:t>
              </w:r>
              <w:r w:rsidR="00C61539" w:rsidRPr="00C61539">
                <w:rPr>
                  <w:rStyle w:val="a3"/>
                  <w:rFonts w:cs="Arial"/>
                  <w:szCs w:val="20"/>
                </w:rPr>
                <w:t>а</w:t>
              </w:r>
              <w:r w:rsidR="00C61539" w:rsidRPr="00C61539">
                <w:rPr>
                  <w:rStyle w:val="a3"/>
                  <w:rFonts w:cs="Arial"/>
                  <w:szCs w:val="20"/>
                </w:rPr>
                <w:t>гмент в сравниваемом документе</w:t>
              </w:r>
            </w:hyperlink>
          </w:p>
        </w:tc>
      </w:tr>
      <w:tr w:rsidR="004B05D3" w:rsidRPr="005C4071" w14:paraId="6ED82E12" w14:textId="77777777" w:rsidTr="005C4071">
        <w:tc>
          <w:tcPr>
            <w:tcW w:w="7597" w:type="dxa"/>
          </w:tcPr>
          <w:p w14:paraId="45B9E77B" w14:textId="77777777" w:rsidR="004B05D3" w:rsidRPr="004B05D3" w:rsidRDefault="004B05D3" w:rsidP="004B05D3">
            <w:pPr>
              <w:spacing w:before="200" w:after="1" w:line="200" w:lineRule="atLeast"/>
              <w:ind w:firstLine="539"/>
              <w:jc w:val="both"/>
              <w:rPr>
                <w:szCs w:val="20"/>
              </w:rPr>
            </w:pPr>
            <w:r w:rsidRPr="005C4071">
              <w:rPr>
                <w:rFonts w:cs="Arial"/>
                <w:strike/>
                <w:color w:val="FF0000"/>
                <w:szCs w:val="20"/>
              </w:rPr>
              <w:t>4.</w:t>
            </w:r>
            <w:r w:rsidRPr="005C4071">
              <w:rPr>
                <w:rFonts w:cs="Arial"/>
                <w:szCs w:val="20"/>
              </w:rPr>
              <w:t xml:space="preserve"> Раздел "Общие положения" </w:t>
            </w:r>
            <w:r w:rsidRPr="005C4071">
              <w:rPr>
                <w:rFonts w:cs="Arial"/>
                <w:strike/>
                <w:color w:val="FF0000"/>
                <w:szCs w:val="20"/>
              </w:rPr>
              <w:t>должен содержать</w:t>
            </w:r>
            <w:r w:rsidRPr="005C4071">
              <w:rPr>
                <w:rFonts w:cs="Arial"/>
                <w:szCs w:val="20"/>
              </w:rPr>
              <w:t xml:space="preserve"> сведения об основаниях заключения тарифного соглашения (нормативные правовые акты, в соответствии с которыми разрабатывалось и заключалось тарифное </w:t>
            </w:r>
            <w:r w:rsidRPr="005C4071">
              <w:rPr>
                <w:rFonts w:cs="Arial"/>
                <w:szCs w:val="20"/>
              </w:rPr>
              <w:lastRenderedPageBreak/>
              <w:t xml:space="preserve">соглашение), </w:t>
            </w:r>
            <w:r w:rsidRPr="005C4071">
              <w:rPr>
                <w:rFonts w:cs="Arial"/>
                <w:strike/>
                <w:color w:val="FF0000"/>
                <w:szCs w:val="20"/>
              </w:rPr>
              <w:t>о</w:t>
            </w:r>
            <w:r w:rsidRPr="005C4071">
              <w:rPr>
                <w:rFonts w:cs="Arial"/>
                <w:szCs w:val="20"/>
              </w:rPr>
              <w:t xml:space="preserve"> предмете тарифного соглашения, представителях сторон комиссии, заключивших тарифное соглашение.</w:t>
            </w:r>
          </w:p>
        </w:tc>
        <w:tc>
          <w:tcPr>
            <w:tcW w:w="7597" w:type="dxa"/>
          </w:tcPr>
          <w:p w14:paraId="07F22092" w14:textId="77777777" w:rsidR="004B05D3" w:rsidRPr="004B05D3" w:rsidRDefault="004B05D3" w:rsidP="004B05D3">
            <w:pPr>
              <w:spacing w:before="200" w:after="1" w:line="200" w:lineRule="atLeast"/>
              <w:ind w:firstLine="539"/>
              <w:jc w:val="both"/>
              <w:rPr>
                <w:szCs w:val="20"/>
              </w:rPr>
            </w:pPr>
            <w:r w:rsidRPr="005C4071">
              <w:rPr>
                <w:rFonts w:cs="Arial"/>
                <w:szCs w:val="20"/>
                <w:shd w:val="clear" w:color="auto" w:fill="C0C0C0"/>
              </w:rPr>
              <w:lastRenderedPageBreak/>
              <w:t>3.</w:t>
            </w:r>
            <w:r w:rsidRPr="005C4071">
              <w:rPr>
                <w:rFonts w:cs="Arial"/>
                <w:szCs w:val="20"/>
              </w:rPr>
              <w:t xml:space="preserve"> Раздел "Общие положения" </w:t>
            </w:r>
            <w:r w:rsidRPr="005C4071">
              <w:rPr>
                <w:rFonts w:cs="Arial"/>
                <w:szCs w:val="20"/>
                <w:shd w:val="clear" w:color="auto" w:fill="C0C0C0"/>
              </w:rPr>
              <w:t>включает</w:t>
            </w:r>
            <w:r w:rsidRPr="005C4071">
              <w:rPr>
                <w:rFonts w:cs="Arial"/>
                <w:szCs w:val="20"/>
              </w:rPr>
              <w:t xml:space="preserve"> сведения об основаниях заключения тарифного соглашения (нормативные правовые акты, в соответствии с которыми разрабатывалось и заключалось тарифное </w:t>
            </w:r>
            <w:r w:rsidRPr="005C4071">
              <w:rPr>
                <w:rFonts w:cs="Arial"/>
                <w:szCs w:val="20"/>
              </w:rPr>
              <w:lastRenderedPageBreak/>
              <w:t>соглашение), предмете тарифного соглашения, представителях сторон комиссии, заключивших тарифное соглашение.</w:t>
            </w:r>
          </w:p>
        </w:tc>
      </w:tr>
      <w:tr w:rsidR="004B05D3" w:rsidRPr="005C4071" w14:paraId="469670D1" w14:textId="77777777" w:rsidTr="005C4071">
        <w:tc>
          <w:tcPr>
            <w:tcW w:w="7597" w:type="dxa"/>
          </w:tcPr>
          <w:p w14:paraId="766C48BE" w14:textId="77777777" w:rsidR="004B05D3" w:rsidRPr="004B05D3" w:rsidRDefault="004B05D3" w:rsidP="004B05D3">
            <w:pPr>
              <w:spacing w:before="200" w:after="1" w:line="200" w:lineRule="atLeast"/>
              <w:ind w:firstLine="539"/>
              <w:jc w:val="both"/>
              <w:rPr>
                <w:szCs w:val="20"/>
              </w:rPr>
            </w:pPr>
            <w:r w:rsidRPr="005C4071">
              <w:rPr>
                <w:rFonts w:cs="Arial"/>
                <w:strike/>
                <w:color w:val="FF0000"/>
                <w:szCs w:val="20"/>
              </w:rPr>
              <w:lastRenderedPageBreak/>
              <w:t>В раздел "Общие положения" может также включаться иная информация в части общих положений (основные термины, определения и прочее).</w:t>
            </w:r>
          </w:p>
        </w:tc>
        <w:tc>
          <w:tcPr>
            <w:tcW w:w="7597" w:type="dxa"/>
          </w:tcPr>
          <w:p w14:paraId="332FA9EB" w14:textId="77777777" w:rsidR="004B05D3" w:rsidRPr="005C4071" w:rsidRDefault="004B05D3" w:rsidP="004B05D3">
            <w:pPr>
              <w:spacing w:after="1" w:line="200" w:lineRule="atLeast"/>
              <w:jc w:val="both"/>
              <w:rPr>
                <w:rFonts w:cs="Arial"/>
                <w:szCs w:val="20"/>
              </w:rPr>
            </w:pPr>
          </w:p>
        </w:tc>
      </w:tr>
      <w:tr w:rsidR="004B05D3" w:rsidRPr="005C4071" w14:paraId="0DD7AC51" w14:textId="77777777" w:rsidTr="005C4071">
        <w:tc>
          <w:tcPr>
            <w:tcW w:w="7597" w:type="dxa"/>
          </w:tcPr>
          <w:p w14:paraId="1472D09A" w14:textId="77777777" w:rsidR="004B05D3" w:rsidRDefault="004B05D3" w:rsidP="00671349">
            <w:pPr>
              <w:spacing w:before="200" w:after="1" w:line="200" w:lineRule="atLeast"/>
              <w:ind w:firstLine="539"/>
              <w:jc w:val="both"/>
              <w:rPr>
                <w:rFonts w:cs="Arial"/>
                <w:szCs w:val="20"/>
              </w:rPr>
            </w:pPr>
            <w:r w:rsidRPr="005C4071">
              <w:rPr>
                <w:rFonts w:cs="Arial"/>
                <w:strike/>
                <w:color w:val="FF0000"/>
                <w:szCs w:val="20"/>
              </w:rPr>
              <w:t>5.</w:t>
            </w:r>
            <w:r w:rsidRPr="005C4071">
              <w:rPr>
                <w:rFonts w:cs="Arial"/>
                <w:szCs w:val="20"/>
              </w:rPr>
              <w:t xml:space="preserve"> Раздел "Способы оплаты медицинской помощи, применяемые в субъекте Российской Федерации" </w:t>
            </w:r>
            <w:r w:rsidRPr="005C4071">
              <w:rPr>
                <w:rFonts w:cs="Arial"/>
                <w:strike/>
                <w:color w:val="FF0000"/>
                <w:szCs w:val="20"/>
              </w:rPr>
              <w:t>должен содержать</w:t>
            </w:r>
            <w:r w:rsidRPr="005C4071">
              <w:rPr>
                <w:rFonts w:cs="Arial"/>
                <w:szCs w:val="20"/>
              </w:rPr>
              <w:t xml:space="preserve"> сведения о применяемых способах оплаты медицинской помощи, установленных территориальной программой обязательного медицинского страхования в соответствии с базовой программой обязательного медицинского страхования, утверждаемой в составе программы государственных гарантий бесплатного оказания гражданам медицинской помощи &lt;</w:t>
            </w:r>
            <w:r w:rsidRPr="005C4071">
              <w:rPr>
                <w:rFonts w:cs="Arial"/>
                <w:strike/>
                <w:color w:val="FF0000"/>
                <w:szCs w:val="20"/>
              </w:rPr>
              <w:t>3</w:t>
            </w:r>
            <w:r w:rsidRPr="005C4071">
              <w:rPr>
                <w:rFonts w:cs="Arial"/>
                <w:szCs w:val="20"/>
              </w:rPr>
              <w:t>&gt;, в медицинских организациях:</w:t>
            </w:r>
          </w:p>
          <w:p w14:paraId="13B97326" w14:textId="77777777" w:rsidR="00671349" w:rsidRDefault="00671349" w:rsidP="00671349">
            <w:pPr>
              <w:autoSpaceDE w:val="0"/>
              <w:autoSpaceDN w:val="0"/>
              <w:adjustRightInd w:val="0"/>
              <w:spacing w:before="200" w:after="1" w:line="200" w:lineRule="atLeast"/>
              <w:ind w:firstLine="539"/>
              <w:jc w:val="both"/>
              <w:rPr>
                <w:rFonts w:cs="Arial"/>
                <w:szCs w:val="20"/>
              </w:rPr>
            </w:pPr>
            <w:r>
              <w:rPr>
                <w:rFonts w:cs="Arial"/>
                <w:szCs w:val="20"/>
              </w:rPr>
              <w:t>--------------------------------</w:t>
            </w:r>
          </w:p>
          <w:p w14:paraId="4C832C0E" w14:textId="77777777" w:rsidR="00671349" w:rsidRDefault="00671349" w:rsidP="00671349">
            <w:pPr>
              <w:autoSpaceDE w:val="0"/>
              <w:autoSpaceDN w:val="0"/>
              <w:adjustRightInd w:val="0"/>
              <w:spacing w:before="200" w:after="1" w:line="200" w:lineRule="atLeast"/>
              <w:ind w:firstLine="539"/>
              <w:jc w:val="both"/>
              <w:rPr>
                <w:rFonts w:cs="Arial"/>
                <w:szCs w:val="20"/>
              </w:rPr>
            </w:pPr>
            <w:r>
              <w:rPr>
                <w:rFonts w:cs="Arial"/>
                <w:szCs w:val="20"/>
              </w:rPr>
              <w:t>&lt;</w:t>
            </w:r>
            <w:r w:rsidRPr="00671349">
              <w:rPr>
                <w:rFonts w:cs="Arial"/>
                <w:strike/>
                <w:color w:val="FF0000"/>
                <w:szCs w:val="20"/>
              </w:rPr>
              <w:t>3</w:t>
            </w:r>
            <w:r>
              <w:rPr>
                <w:rFonts w:cs="Arial"/>
                <w:szCs w:val="20"/>
              </w:rPr>
              <w:t>&gt; Часть 1 статьи 35 Федерального закона N 326-ФЗ (Собрание законодательства Российской Федерации, 2010, N 49, ст. 6422).</w:t>
            </w:r>
          </w:p>
          <w:p w14:paraId="5F3DF837" w14:textId="77777777" w:rsidR="00671349" w:rsidRDefault="00671349" w:rsidP="00671349">
            <w:pPr>
              <w:autoSpaceDE w:val="0"/>
              <w:autoSpaceDN w:val="0"/>
              <w:adjustRightInd w:val="0"/>
              <w:spacing w:after="1" w:line="200" w:lineRule="atLeast"/>
              <w:ind w:firstLine="539"/>
              <w:jc w:val="both"/>
              <w:outlineLvl w:val="0"/>
              <w:rPr>
                <w:rFonts w:cs="Arial"/>
                <w:szCs w:val="20"/>
              </w:rPr>
            </w:pPr>
          </w:p>
          <w:p w14:paraId="67683BBB" w14:textId="77777777" w:rsidR="00671349" w:rsidRPr="00671349" w:rsidRDefault="00671349" w:rsidP="00671349">
            <w:pPr>
              <w:autoSpaceDE w:val="0"/>
              <w:autoSpaceDN w:val="0"/>
              <w:adjustRightInd w:val="0"/>
              <w:spacing w:after="1" w:line="200" w:lineRule="atLeast"/>
              <w:ind w:firstLine="539"/>
              <w:jc w:val="both"/>
              <w:rPr>
                <w:rFonts w:cs="Arial"/>
                <w:szCs w:val="20"/>
              </w:rPr>
            </w:pPr>
            <w:r w:rsidRPr="00671349">
              <w:rPr>
                <w:rFonts w:cs="Arial"/>
                <w:strike/>
                <w:color w:val="FF0000"/>
                <w:szCs w:val="20"/>
              </w:rPr>
              <w:t>1</w:t>
            </w:r>
            <w:r>
              <w:rPr>
                <w:rFonts w:cs="Arial"/>
                <w:szCs w:val="20"/>
              </w:rPr>
              <w:t>) при оплате медицинской помощи, оказанной в амбулаторных условиях</w:t>
            </w:r>
            <w:r w:rsidRPr="00671349">
              <w:rPr>
                <w:rFonts w:cs="Arial"/>
                <w:strike/>
                <w:color w:val="FF0000"/>
                <w:szCs w:val="20"/>
              </w:rPr>
              <w:t>:</w:t>
            </w:r>
          </w:p>
        </w:tc>
        <w:tc>
          <w:tcPr>
            <w:tcW w:w="7597" w:type="dxa"/>
          </w:tcPr>
          <w:p w14:paraId="24C86866" w14:textId="77777777" w:rsidR="004B05D3" w:rsidRDefault="004B05D3" w:rsidP="00671349">
            <w:pPr>
              <w:spacing w:before="200" w:after="1" w:line="200" w:lineRule="atLeast"/>
              <w:ind w:firstLine="539"/>
              <w:jc w:val="both"/>
              <w:rPr>
                <w:rFonts w:cs="Arial"/>
                <w:szCs w:val="20"/>
              </w:rPr>
            </w:pPr>
            <w:r w:rsidRPr="005C4071">
              <w:rPr>
                <w:rFonts w:cs="Arial"/>
                <w:szCs w:val="20"/>
                <w:shd w:val="clear" w:color="auto" w:fill="C0C0C0"/>
              </w:rPr>
              <w:t>4.</w:t>
            </w:r>
            <w:r w:rsidRPr="005C4071">
              <w:rPr>
                <w:rFonts w:cs="Arial"/>
                <w:szCs w:val="20"/>
              </w:rPr>
              <w:t xml:space="preserve"> Раздел "Способы оплаты медицинской помощи, применяемые в субъекте Российской Федерации" </w:t>
            </w:r>
            <w:r w:rsidRPr="005C4071">
              <w:rPr>
                <w:rFonts w:cs="Arial"/>
                <w:szCs w:val="20"/>
                <w:shd w:val="clear" w:color="auto" w:fill="C0C0C0"/>
              </w:rPr>
              <w:t>включает</w:t>
            </w:r>
            <w:r w:rsidRPr="005C4071">
              <w:rPr>
                <w:rFonts w:cs="Arial"/>
                <w:szCs w:val="20"/>
              </w:rPr>
              <w:t xml:space="preserve"> сведения о применяемых способах оплаты медицинской помощи, установленных территориальной программой обязательного медицинского страхования в соответствии с базовой программой обязательного медицинского страхования, утверждаемой в составе программы государственных гарантий бесплатного оказания гражданам медицинской помощи &lt;</w:t>
            </w:r>
            <w:r w:rsidRPr="005C4071">
              <w:rPr>
                <w:rFonts w:cs="Arial"/>
                <w:szCs w:val="20"/>
                <w:shd w:val="clear" w:color="auto" w:fill="C0C0C0"/>
              </w:rPr>
              <w:t>4</w:t>
            </w:r>
            <w:r w:rsidRPr="005C4071">
              <w:rPr>
                <w:rFonts w:cs="Arial"/>
                <w:szCs w:val="20"/>
              </w:rPr>
              <w:t>&gt;, в медицинских организациях:</w:t>
            </w:r>
          </w:p>
          <w:p w14:paraId="3759E75F" w14:textId="77777777" w:rsidR="00671349" w:rsidRDefault="00671349" w:rsidP="00671349">
            <w:pPr>
              <w:autoSpaceDE w:val="0"/>
              <w:autoSpaceDN w:val="0"/>
              <w:adjustRightInd w:val="0"/>
              <w:spacing w:before="200" w:after="1" w:line="200" w:lineRule="atLeast"/>
              <w:ind w:firstLine="539"/>
              <w:jc w:val="both"/>
              <w:rPr>
                <w:rFonts w:cs="Arial"/>
                <w:szCs w:val="20"/>
              </w:rPr>
            </w:pPr>
            <w:r>
              <w:rPr>
                <w:rFonts w:cs="Arial"/>
                <w:szCs w:val="20"/>
              </w:rPr>
              <w:t>--------------------------------</w:t>
            </w:r>
          </w:p>
          <w:p w14:paraId="0F0E0AF2" w14:textId="77777777" w:rsidR="00671349" w:rsidRDefault="00671349" w:rsidP="00671349">
            <w:pPr>
              <w:autoSpaceDE w:val="0"/>
              <w:autoSpaceDN w:val="0"/>
              <w:adjustRightInd w:val="0"/>
              <w:spacing w:before="200" w:after="1" w:line="200" w:lineRule="atLeast"/>
              <w:ind w:firstLine="539"/>
              <w:jc w:val="both"/>
              <w:rPr>
                <w:rFonts w:cs="Arial"/>
                <w:szCs w:val="20"/>
              </w:rPr>
            </w:pPr>
            <w:r>
              <w:rPr>
                <w:rFonts w:cs="Arial"/>
                <w:szCs w:val="20"/>
              </w:rPr>
              <w:t>&lt;</w:t>
            </w:r>
            <w:r w:rsidRPr="00671349">
              <w:rPr>
                <w:rFonts w:cs="Arial"/>
                <w:szCs w:val="20"/>
                <w:shd w:val="clear" w:color="auto" w:fill="C0C0C0"/>
              </w:rPr>
              <w:t>4</w:t>
            </w:r>
            <w:r>
              <w:rPr>
                <w:rFonts w:cs="Arial"/>
                <w:szCs w:val="20"/>
              </w:rPr>
              <w:t>&gt; Часть 1 статьи 35 Федерального закона N 326-ФЗ (Собрание законодательства Российской Федерации, 2010, N 49, ст. 6422).</w:t>
            </w:r>
          </w:p>
          <w:p w14:paraId="28C69AD1" w14:textId="77777777" w:rsidR="00671349" w:rsidRDefault="00671349" w:rsidP="00671349">
            <w:pPr>
              <w:autoSpaceDE w:val="0"/>
              <w:autoSpaceDN w:val="0"/>
              <w:adjustRightInd w:val="0"/>
              <w:spacing w:after="1" w:line="200" w:lineRule="atLeast"/>
              <w:ind w:firstLine="539"/>
              <w:jc w:val="both"/>
              <w:outlineLvl w:val="0"/>
              <w:rPr>
                <w:rFonts w:cs="Arial"/>
                <w:szCs w:val="20"/>
              </w:rPr>
            </w:pPr>
          </w:p>
          <w:p w14:paraId="662E008A" w14:textId="77777777" w:rsidR="00671349" w:rsidRPr="00671349" w:rsidRDefault="00671349" w:rsidP="00671349">
            <w:pPr>
              <w:autoSpaceDE w:val="0"/>
              <w:autoSpaceDN w:val="0"/>
              <w:adjustRightInd w:val="0"/>
              <w:spacing w:after="1" w:line="200" w:lineRule="atLeast"/>
              <w:ind w:firstLine="539"/>
              <w:jc w:val="both"/>
              <w:rPr>
                <w:rFonts w:cs="Arial"/>
                <w:szCs w:val="20"/>
              </w:rPr>
            </w:pPr>
            <w:r w:rsidRPr="00671349">
              <w:rPr>
                <w:rFonts w:cs="Arial"/>
                <w:szCs w:val="20"/>
                <w:shd w:val="clear" w:color="auto" w:fill="C0C0C0"/>
              </w:rPr>
              <w:t>а</w:t>
            </w:r>
            <w:r>
              <w:rPr>
                <w:rFonts w:cs="Arial"/>
                <w:szCs w:val="20"/>
              </w:rPr>
              <w:t>) при оплате медицинской помощи, оказанной в амбулаторных условиях</w:t>
            </w:r>
            <w:r w:rsidRPr="00671349">
              <w:rPr>
                <w:rFonts w:cs="Arial"/>
                <w:szCs w:val="20"/>
                <w:shd w:val="clear" w:color="auto" w:fill="C0C0C0"/>
              </w:rPr>
              <w:t>;</w:t>
            </w:r>
          </w:p>
        </w:tc>
      </w:tr>
      <w:tr w:rsidR="00671349" w:rsidRPr="005C4071" w14:paraId="5B44F370" w14:textId="77777777" w:rsidTr="005C4071">
        <w:tc>
          <w:tcPr>
            <w:tcW w:w="7597" w:type="dxa"/>
          </w:tcPr>
          <w:p w14:paraId="25FA4E68" w14:textId="77777777" w:rsidR="00671349"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t xml:space="preserve">1.1)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671349">
              <w:rPr>
                <w:rFonts w:cs="Arial"/>
                <w:strike/>
                <w:color w:val="FF0000"/>
                <w:szCs w:val="20"/>
              </w:rPr>
              <w:t>биопсийного</w:t>
            </w:r>
            <w:proofErr w:type="spellEnd"/>
            <w:r w:rsidRPr="00671349">
              <w:rPr>
                <w:rFonts w:cs="Arial"/>
                <w:strike/>
                <w:color w:val="FF0000"/>
                <w:szCs w:val="20"/>
              </w:rP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sidRPr="00671349">
              <w:rPr>
                <w:rFonts w:cs="Arial"/>
                <w:strike/>
                <w:color w:val="FF0000"/>
                <w:szCs w:val="20"/>
              </w:rPr>
              <w:t>биопсийного</w:t>
            </w:r>
            <w:proofErr w:type="spellEnd"/>
            <w:r w:rsidRPr="00671349">
              <w:rPr>
                <w:rFonts w:cs="Arial"/>
                <w:strike/>
                <w:color w:val="FF0000"/>
                <w:szCs w:val="20"/>
              </w:rPr>
              <w:t xml:space="preserve"> (операционного) материала), тестирования на выявление новой </w:t>
            </w:r>
            <w:proofErr w:type="spellStart"/>
            <w:r w:rsidRPr="00671349">
              <w:rPr>
                <w:rFonts w:cs="Arial"/>
                <w:strike/>
                <w:color w:val="FF0000"/>
                <w:szCs w:val="20"/>
              </w:rPr>
              <w:t>коронавирусной</w:t>
            </w:r>
            <w:proofErr w:type="spellEnd"/>
            <w:r w:rsidRPr="00671349">
              <w:rPr>
                <w:rFonts w:cs="Arial"/>
                <w:strike/>
                <w:color w:val="FF0000"/>
                <w:szCs w:val="20"/>
              </w:rPr>
              <w:t xml:space="preserve">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установленных в приложении к настоящим Требованиям, в том числе с включением расходов на медицинскую помощь, оказываемую в иных медицинских организациях за единицу объема медицинской помощи.</w:t>
            </w:r>
          </w:p>
          <w:p w14:paraId="0E9EC15A" w14:textId="77777777" w:rsidR="00671349"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lastRenderedPageBreak/>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по которым осуществляется оплата первичной (первичной специализированной) медико-санитарной помощи соответственно по профилю "Акушерство и гинекология" и "Стоматология". В подушевые нормативы финансирования на прикрепившихся лиц по профилям "Акушерство и гинекология" и "Стоматология" включаются расходы на медицинскую помощь соответственно по профилю "Акушерство и гинекология" и "Стоматология", оказываемую в иных медицинских организациях за единицу объема медицинской помощи. В случае выделения подушевых нормативов финансирования по профилю "Акушерство и гинекология" и (или) "Стоматология"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w:t>
            </w:r>
            <w:proofErr w:type="spellStart"/>
            <w:r w:rsidRPr="00671349">
              <w:rPr>
                <w:rFonts w:cs="Arial"/>
                <w:strike/>
                <w:color w:val="FF0000"/>
                <w:szCs w:val="20"/>
              </w:rPr>
              <w:t>биопсийного</w:t>
            </w:r>
            <w:proofErr w:type="spellEnd"/>
            <w:r w:rsidRPr="00671349">
              <w:rPr>
                <w:rFonts w:cs="Arial"/>
                <w:strike/>
                <w:color w:val="FF0000"/>
                <w:szCs w:val="20"/>
              </w:rPr>
              <w:t xml:space="preserve"> (операционного) материала и тестирования на выявление новой </w:t>
            </w:r>
            <w:proofErr w:type="spellStart"/>
            <w:r w:rsidRPr="00671349">
              <w:rPr>
                <w:rFonts w:cs="Arial"/>
                <w:strike/>
                <w:color w:val="FF0000"/>
                <w:szCs w:val="20"/>
              </w:rPr>
              <w:t>коронавирусной</w:t>
            </w:r>
            <w:proofErr w:type="spellEnd"/>
            <w:r w:rsidRPr="00671349">
              <w:rPr>
                <w:rFonts w:cs="Arial"/>
                <w:strike/>
                <w:color w:val="FF0000"/>
                <w:szCs w:val="20"/>
              </w:rPr>
              <w:t xml:space="preserve">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w:t>
            </w:r>
          </w:p>
          <w:p w14:paraId="7B6C5DCD" w14:textId="77777777" w:rsidR="00671349"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t>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законом N 323-ФЗ;</w:t>
            </w:r>
          </w:p>
          <w:p w14:paraId="075785F3" w14:textId="77777777" w:rsidR="00671349"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lastRenderedPageBreak/>
              <w:t>1.2) за единицу объема медицинской помощи (медицинскую услугу).</w:t>
            </w:r>
          </w:p>
          <w:p w14:paraId="43BA7426" w14:textId="77777777" w:rsidR="00671349"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t>Способ оплаты медицинской помощи за единицу объема медицинской помощи (медицинскую услугу) используется при оказании медицинской помощи в амбулаторных условиях:</w:t>
            </w:r>
          </w:p>
          <w:p w14:paraId="6306AA79" w14:textId="77777777" w:rsidR="00671349"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t>а)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14:paraId="11C6C78A" w14:textId="77777777" w:rsidR="00671349"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t xml:space="preserve">б) при оплате следующих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тестирования на выявление новой </w:t>
            </w:r>
            <w:proofErr w:type="spellStart"/>
            <w:r w:rsidRPr="00671349">
              <w:rPr>
                <w:rFonts w:cs="Arial"/>
                <w:strike/>
                <w:color w:val="FF0000"/>
                <w:szCs w:val="20"/>
              </w:rPr>
              <w:t>коронавирусной</w:t>
            </w:r>
            <w:proofErr w:type="spellEnd"/>
            <w:r w:rsidRPr="00671349">
              <w:rPr>
                <w:rFonts w:cs="Arial"/>
                <w:strike/>
                <w:color w:val="FF0000"/>
                <w:szCs w:val="20"/>
              </w:rPr>
              <w:t xml:space="preserve"> инфекции (COVID-19) (методом полимеразной цепной реакции в случае наличия у застрахованных граждан признаков острого простудного заболевания неясной этиологии при появлении симптомов, не исключающих наличие новой </w:t>
            </w:r>
            <w:proofErr w:type="spellStart"/>
            <w:r w:rsidRPr="00671349">
              <w:rPr>
                <w:rFonts w:cs="Arial"/>
                <w:strike/>
                <w:color w:val="FF0000"/>
                <w:szCs w:val="20"/>
              </w:rPr>
              <w:t>коронавирусной</w:t>
            </w:r>
            <w:proofErr w:type="spellEnd"/>
            <w:r w:rsidRPr="00671349">
              <w:rPr>
                <w:rFonts w:cs="Arial"/>
                <w:strike/>
                <w:color w:val="FF0000"/>
                <w:szCs w:val="20"/>
              </w:rPr>
              <w:t xml:space="preserve"> инфекции (COVID-19), либо наличия у застрахованных граждан новой </w:t>
            </w:r>
            <w:proofErr w:type="spellStart"/>
            <w:r w:rsidRPr="00671349">
              <w:rPr>
                <w:rFonts w:cs="Arial"/>
                <w:strike/>
                <w:color w:val="FF0000"/>
                <w:szCs w:val="20"/>
              </w:rPr>
              <w:t>коронавирусной</w:t>
            </w:r>
            <w:proofErr w:type="spellEnd"/>
            <w:r w:rsidRPr="00671349">
              <w:rPr>
                <w:rFonts w:cs="Arial"/>
                <w:strike/>
                <w:color w:val="FF0000"/>
                <w:szCs w:val="20"/>
              </w:rPr>
              <w:t xml:space="preserve"> инфекции (COVID-19), в том числе для оценки результатов проводимого лечения, либо положительного результата исследования на выявление возбудителя новой </w:t>
            </w:r>
            <w:proofErr w:type="spellStart"/>
            <w:r w:rsidRPr="00671349">
              <w:rPr>
                <w:rFonts w:cs="Arial"/>
                <w:strike/>
                <w:color w:val="FF0000"/>
                <w:szCs w:val="20"/>
              </w:rPr>
              <w:t>коронавирусной</w:t>
            </w:r>
            <w:proofErr w:type="spellEnd"/>
            <w:r w:rsidRPr="00671349">
              <w:rPr>
                <w:rFonts w:cs="Arial"/>
                <w:strike/>
                <w:color w:val="FF0000"/>
                <w:szCs w:val="20"/>
              </w:rPr>
              <w:t xml:space="preserve">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 а также молекулярно-генетических исследований и патологоанатомических исследований </w:t>
            </w:r>
            <w:proofErr w:type="spellStart"/>
            <w:r w:rsidRPr="00671349">
              <w:rPr>
                <w:rFonts w:cs="Arial"/>
                <w:strike/>
                <w:color w:val="FF0000"/>
                <w:szCs w:val="20"/>
              </w:rPr>
              <w:t>биопсийного</w:t>
            </w:r>
            <w:proofErr w:type="spellEnd"/>
            <w:r w:rsidRPr="00671349">
              <w:rPr>
                <w:rFonts w:cs="Arial"/>
                <w:strike/>
                <w:color w:val="FF0000"/>
                <w:szCs w:val="20"/>
              </w:rPr>
              <w:t xml:space="preserve"> (операционного) материала;</w:t>
            </w:r>
          </w:p>
          <w:p w14:paraId="11E1BBF9" w14:textId="77777777" w:rsidR="00671349"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t>в) при оплате медицинской помощи, оказанной медицинской организацией, в том числе по направлениям, выданным иной медицинской организацией, и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1BF4F3D6" w14:textId="77777777" w:rsidR="00671349"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t>г) при оплате углубленной диспансеризации;</w:t>
            </w:r>
          </w:p>
          <w:p w14:paraId="1F3B0AF2" w14:textId="77777777" w:rsidR="00671349"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t>1.3) по нормативу финансирования структурного подразделения медицинской организации.</w:t>
            </w:r>
          </w:p>
          <w:p w14:paraId="371FB437" w14:textId="77777777" w:rsidR="00671349"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lastRenderedPageBreak/>
              <w:t>Способ оплаты по нормативу финансирования структурного подразделения медицинской организации используется при оплате медицинской помощи, оказываемой фельдшерскими и фельдшерско-акушерскими пунктами, учитывает критерий соответствия их требованиям, установленным Положением об организации оказания первичной медико-санитарной помощи взрослому населению &lt;4&gt;;</w:t>
            </w:r>
          </w:p>
          <w:p w14:paraId="565174B3" w14:textId="77777777" w:rsidR="00671349"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t>--------------------------------</w:t>
            </w:r>
          </w:p>
          <w:p w14:paraId="0DF6E540" w14:textId="77777777" w:rsidR="00671349" w:rsidRPr="005C4071"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t>&lt;4&gt; Приказ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регистрационный N 54470), от 3 декабря 2019 г. N 984н (зарегистрирован Министерством юстиции Российской Федерации 6 февраля 2020 г., регистрационный N 57452), от 21 февраля 2020 г. N 114н (зарегистрирован Министерством юстиции Российской Федерации 28 июля 2020 г., регистрационный N 59083) (далее - приказ Министерства здравоохранения и социального развития Российской Федерации от 15 мая 2012 г. N 543н).</w:t>
            </w:r>
          </w:p>
        </w:tc>
        <w:tc>
          <w:tcPr>
            <w:tcW w:w="7597" w:type="dxa"/>
          </w:tcPr>
          <w:p w14:paraId="53C58325" w14:textId="77777777" w:rsidR="00671349" w:rsidRPr="005C4071" w:rsidRDefault="00671349" w:rsidP="00671349">
            <w:pPr>
              <w:spacing w:after="1" w:line="200" w:lineRule="atLeast"/>
              <w:jc w:val="both"/>
              <w:rPr>
                <w:rFonts w:cs="Arial"/>
                <w:szCs w:val="20"/>
              </w:rPr>
            </w:pPr>
          </w:p>
        </w:tc>
      </w:tr>
      <w:tr w:rsidR="00671349" w:rsidRPr="005C4071" w14:paraId="5591F697" w14:textId="77777777" w:rsidTr="005C4071">
        <w:tc>
          <w:tcPr>
            <w:tcW w:w="7597" w:type="dxa"/>
          </w:tcPr>
          <w:p w14:paraId="7F3BF716" w14:textId="77777777" w:rsidR="00671349" w:rsidRDefault="00671349" w:rsidP="00671349">
            <w:pPr>
              <w:autoSpaceDE w:val="0"/>
              <w:autoSpaceDN w:val="0"/>
              <w:adjustRightInd w:val="0"/>
              <w:spacing w:after="1" w:line="200" w:lineRule="atLeast"/>
              <w:ind w:firstLine="539"/>
              <w:jc w:val="both"/>
              <w:rPr>
                <w:rFonts w:cs="Arial"/>
                <w:szCs w:val="20"/>
              </w:rPr>
            </w:pPr>
          </w:p>
          <w:p w14:paraId="3A82FA4F" w14:textId="77777777" w:rsidR="00671349" w:rsidRPr="005C4071" w:rsidRDefault="00671349" w:rsidP="00671349">
            <w:pPr>
              <w:autoSpaceDE w:val="0"/>
              <w:autoSpaceDN w:val="0"/>
              <w:adjustRightInd w:val="0"/>
              <w:spacing w:after="1" w:line="200" w:lineRule="atLeast"/>
              <w:ind w:firstLine="539"/>
              <w:jc w:val="both"/>
              <w:rPr>
                <w:rFonts w:cs="Arial"/>
                <w:szCs w:val="20"/>
              </w:rPr>
            </w:pPr>
            <w:r w:rsidRPr="00671349">
              <w:rPr>
                <w:rFonts w:cs="Arial"/>
                <w:strike/>
                <w:color w:val="FF0000"/>
                <w:szCs w:val="20"/>
              </w:rPr>
              <w:t>2</w:t>
            </w:r>
            <w:r>
              <w:rPr>
                <w:rFonts w:cs="Arial"/>
                <w:szCs w:val="20"/>
              </w:rPr>
              <w:t>) при оплате медицинской помощи, оказанной в стационарных условиях</w:t>
            </w:r>
            <w:r w:rsidRPr="00671349">
              <w:rPr>
                <w:rFonts w:cs="Arial"/>
                <w:strike/>
                <w:color w:val="FF0000"/>
                <w:szCs w:val="20"/>
              </w:rPr>
              <w:t>, в том числе для медицинской реабилитации в специализированных медицинских организациях (структурных подразделениях), и</w:t>
            </w:r>
            <w:r w:rsidRPr="00671349">
              <w:rPr>
                <w:rFonts w:cs="Arial"/>
                <w:szCs w:val="20"/>
              </w:rPr>
              <w:t xml:space="preserve"> в условиях дневного стационара</w:t>
            </w:r>
            <w:r w:rsidRPr="00671349">
              <w:rPr>
                <w:rFonts w:cs="Arial"/>
                <w:strike/>
                <w:color w:val="FF0000"/>
                <w:szCs w:val="20"/>
              </w:rPr>
              <w:t>:</w:t>
            </w:r>
          </w:p>
        </w:tc>
        <w:tc>
          <w:tcPr>
            <w:tcW w:w="7597" w:type="dxa"/>
          </w:tcPr>
          <w:p w14:paraId="4DC97128" w14:textId="77777777" w:rsidR="00671349" w:rsidRDefault="00671349" w:rsidP="00671349">
            <w:pPr>
              <w:autoSpaceDE w:val="0"/>
              <w:autoSpaceDN w:val="0"/>
              <w:adjustRightInd w:val="0"/>
              <w:spacing w:before="200" w:after="1" w:line="200" w:lineRule="atLeast"/>
              <w:ind w:firstLine="539"/>
              <w:jc w:val="both"/>
              <w:rPr>
                <w:rFonts w:cs="Arial"/>
                <w:szCs w:val="20"/>
                <w:shd w:val="clear" w:color="auto" w:fill="C0C0C0"/>
              </w:rPr>
            </w:pPr>
            <w:r w:rsidRPr="00671349">
              <w:rPr>
                <w:rFonts w:cs="Arial"/>
                <w:szCs w:val="20"/>
                <w:shd w:val="clear" w:color="auto" w:fill="C0C0C0"/>
              </w:rPr>
              <w:t>б</w:t>
            </w:r>
            <w:r>
              <w:rPr>
                <w:rFonts w:cs="Arial"/>
                <w:szCs w:val="20"/>
              </w:rPr>
              <w:t>) при оплате медицинской помощи, оказанной в стационарных условиях</w:t>
            </w:r>
            <w:r w:rsidRPr="00671349">
              <w:rPr>
                <w:rFonts w:cs="Arial"/>
                <w:szCs w:val="20"/>
                <w:shd w:val="clear" w:color="auto" w:fill="C0C0C0"/>
              </w:rPr>
              <w:t>;</w:t>
            </w:r>
          </w:p>
          <w:p w14:paraId="4406D7CF" w14:textId="77777777" w:rsidR="00671349" w:rsidRPr="005C4071" w:rsidRDefault="00671349" w:rsidP="00671349">
            <w:pPr>
              <w:autoSpaceDE w:val="0"/>
              <w:autoSpaceDN w:val="0"/>
              <w:adjustRightInd w:val="0"/>
              <w:spacing w:before="200" w:after="1" w:line="200" w:lineRule="atLeast"/>
              <w:ind w:firstLine="539"/>
              <w:jc w:val="both"/>
              <w:rPr>
                <w:rFonts w:cs="Arial"/>
                <w:szCs w:val="20"/>
              </w:rPr>
            </w:pPr>
            <w:r w:rsidRPr="00671349">
              <w:rPr>
                <w:rFonts w:cs="Arial"/>
                <w:szCs w:val="20"/>
                <w:shd w:val="clear" w:color="auto" w:fill="C0C0C0"/>
              </w:rPr>
              <w:t>в) при оплате медицинской помощи, оказанной</w:t>
            </w:r>
            <w:r>
              <w:rPr>
                <w:rFonts w:cs="Arial"/>
                <w:szCs w:val="20"/>
              </w:rPr>
              <w:t xml:space="preserve"> в условиях дневного стационара</w:t>
            </w:r>
            <w:r w:rsidRPr="00671349">
              <w:rPr>
                <w:rFonts w:cs="Arial"/>
                <w:szCs w:val="20"/>
                <w:shd w:val="clear" w:color="auto" w:fill="C0C0C0"/>
              </w:rPr>
              <w:t>;</w:t>
            </w:r>
          </w:p>
        </w:tc>
      </w:tr>
      <w:tr w:rsidR="00671349" w:rsidRPr="005C4071" w14:paraId="63B40C1E" w14:textId="77777777" w:rsidTr="005C4071">
        <w:tc>
          <w:tcPr>
            <w:tcW w:w="7597" w:type="dxa"/>
          </w:tcPr>
          <w:p w14:paraId="5BADE941" w14:textId="77777777" w:rsidR="00671349"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t>2.1) за случай (законченный случай) лечения заболевания, включенного в соответствующую группу заболеваний, состояний (в том числе клинико-статистическую группу заболеваний (КСГ));</w:t>
            </w:r>
          </w:p>
          <w:p w14:paraId="39DA39C1" w14:textId="77777777" w:rsidR="00671349"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lastRenderedPageBreak/>
              <w:t>2.2) утратил силу. - Приказ Минздрава России от 14.01.2022 N 11н;</w:t>
            </w:r>
          </w:p>
          <w:p w14:paraId="03E68479" w14:textId="77777777" w:rsidR="00671349"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t>2.3) за прерванный случай оказания медицинской помощи.</w:t>
            </w:r>
          </w:p>
          <w:p w14:paraId="3D74C3E3" w14:textId="77777777" w:rsidR="00671349" w:rsidRPr="005C4071"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t>Способ оплаты медицинской помощи за прерванный случай ее оказания применяется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с оптимальной длительностью лечения до 3 дней включительно, проведенным в программе государственных гарантий бесплатного оказания гражданам медицинской помощи;</w:t>
            </w:r>
          </w:p>
        </w:tc>
        <w:tc>
          <w:tcPr>
            <w:tcW w:w="7597" w:type="dxa"/>
          </w:tcPr>
          <w:p w14:paraId="438BC291" w14:textId="77777777" w:rsidR="00671349" w:rsidRPr="005C4071" w:rsidRDefault="00671349" w:rsidP="00671349">
            <w:pPr>
              <w:spacing w:after="1" w:line="200" w:lineRule="atLeast"/>
              <w:jc w:val="both"/>
              <w:rPr>
                <w:rFonts w:cs="Arial"/>
                <w:szCs w:val="20"/>
              </w:rPr>
            </w:pPr>
          </w:p>
        </w:tc>
      </w:tr>
      <w:tr w:rsidR="00671349" w:rsidRPr="005C4071" w14:paraId="314A9DB1" w14:textId="77777777" w:rsidTr="005C4071">
        <w:tc>
          <w:tcPr>
            <w:tcW w:w="7597" w:type="dxa"/>
          </w:tcPr>
          <w:p w14:paraId="0D41B3C4" w14:textId="77777777" w:rsidR="00671349" w:rsidRPr="005C4071" w:rsidRDefault="00671349" w:rsidP="00671349">
            <w:pPr>
              <w:autoSpaceDE w:val="0"/>
              <w:autoSpaceDN w:val="0"/>
              <w:adjustRightInd w:val="0"/>
              <w:spacing w:before="200" w:after="1" w:line="200" w:lineRule="atLeast"/>
              <w:ind w:firstLine="539"/>
              <w:jc w:val="both"/>
              <w:rPr>
                <w:rFonts w:cs="Arial"/>
                <w:szCs w:val="20"/>
              </w:rPr>
            </w:pPr>
            <w:r w:rsidRPr="00671349">
              <w:rPr>
                <w:rFonts w:cs="Arial"/>
                <w:strike/>
                <w:color w:val="FF0000"/>
                <w:szCs w:val="20"/>
              </w:rPr>
              <w:t>3</w:t>
            </w:r>
            <w:r>
              <w:rPr>
                <w:rFonts w:cs="Arial"/>
                <w:szCs w:val="20"/>
              </w:rPr>
              <w:t>) при оплате скорой медицинской помощи, оказанной вне медицинской организации</w:t>
            </w:r>
            <w:r w:rsidRPr="00671349">
              <w:rPr>
                <w:rFonts w:cs="Arial"/>
                <w:strike/>
                <w:color w:val="FF0000"/>
                <w:szCs w:val="20"/>
              </w:rPr>
              <w:t>:</w:t>
            </w:r>
          </w:p>
        </w:tc>
        <w:tc>
          <w:tcPr>
            <w:tcW w:w="7597" w:type="dxa"/>
          </w:tcPr>
          <w:p w14:paraId="2C9A2A04" w14:textId="77777777" w:rsidR="00671349" w:rsidRPr="005C4071" w:rsidRDefault="00671349" w:rsidP="00671349">
            <w:pPr>
              <w:autoSpaceDE w:val="0"/>
              <w:autoSpaceDN w:val="0"/>
              <w:adjustRightInd w:val="0"/>
              <w:spacing w:before="200" w:after="1" w:line="200" w:lineRule="atLeast"/>
              <w:ind w:firstLine="539"/>
              <w:jc w:val="both"/>
              <w:rPr>
                <w:rFonts w:cs="Arial"/>
                <w:szCs w:val="20"/>
              </w:rPr>
            </w:pPr>
            <w:r w:rsidRPr="00671349">
              <w:rPr>
                <w:rFonts w:cs="Arial"/>
                <w:szCs w:val="20"/>
                <w:shd w:val="clear" w:color="auto" w:fill="C0C0C0"/>
              </w:rPr>
              <w:t>г</w:t>
            </w:r>
            <w:r>
              <w:rPr>
                <w:rFonts w:cs="Arial"/>
                <w:szCs w:val="20"/>
              </w:rPr>
              <w:t>) при оплате скорой медицинской помощи, оказанной вне медицинской организации</w:t>
            </w:r>
            <w:r w:rsidRPr="00671349">
              <w:rPr>
                <w:rFonts w:cs="Arial"/>
                <w:szCs w:val="20"/>
                <w:shd w:val="clear" w:color="auto" w:fill="C0C0C0"/>
              </w:rPr>
              <w:t>;</w:t>
            </w:r>
          </w:p>
        </w:tc>
      </w:tr>
      <w:tr w:rsidR="00671349" w:rsidRPr="005C4071" w14:paraId="1C3A7CB2" w14:textId="77777777" w:rsidTr="005C4071">
        <w:tc>
          <w:tcPr>
            <w:tcW w:w="7597" w:type="dxa"/>
          </w:tcPr>
          <w:p w14:paraId="169058A9" w14:textId="77777777" w:rsidR="00671349" w:rsidRPr="005C4071" w:rsidRDefault="00671349" w:rsidP="00D666B0">
            <w:pPr>
              <w:spacing w:after="1" w:line="200" w:lineRule="atLeast"/>
              <w:jc w:val="both"/>
              <w:rPr>
                <w:rFonts w:cs="Arial"/>
                <w:szCs w:val="20"/>
              </w:rPr>
            </w:pPr>
          </w:p>
        </w:tc>
        <w:tc>
          <w:tcPr>
            <w:tcW w:w="7597" w:type="dxa"/>
          </w:tcPr>
          <w:p w14:paraId="3AA5F834" w14:textId="77777777" w:rsidR="00671349" w:rsidRDefault="00D666B0" w:rsidP="00D666B0">
            <w:pPr>
              <w:autoSpaceDE w:val="0"/>
              <w:autoSpaceDN w:val="0"/>
              <w:adjustRightInd w:val="0"/>
              <w:spacing w:before="200" w:after="1" w:line="200" w:lineRule="atLeast"/>
              <w:ind w:firstLine="539"/>
              <w:jc w:val="both"/>
              <w:rPr>
                <w:rFonts w:cs="Arial"/>
                <w:szCs w:val="20"/>
              </w:rPr>
            </w:pPr>
            <w:r w:rsidRPr="00D666B0">
              <w:rPr>
                <w:rFonts w:cs="Arial"/>
                <w:szCs w:val="20"/>
                <w:shd w:val="clear" w:color="auto" w:fill="C0C0C0"/>
              </w:rPr>
              <w:t>д) при оплате медицинской помощи в медицинских организациях, имеющих в своем составе подразделения, оказывающие медицинскую помощь в амбулаторных условиях, стационарных условиях и в условиях дневного стационара (при наличии).</w:t>
            </w:r>
          </w:p>
          <w:p w14:paraId="0C2FAE32" w14:textId="77777777" w:rsidR="00D666B0" w:rsidRPr="005C4071" w:rsidRDefault="00D666B0" w:rsidP="00D666B0">
            <w:pPr>
              <w:autoSpaceDE w:val="0"/>
              <w:autoSpaceDN w:val="0"/>
              <w:adjustRightInd w:val="0"/>
              <w:spacing w:before="200" w:after="1" w:line="200" w:lineRule="atLeast"/>
              <w:ind w:firstLine="539"/>
              <w:jc w:val="both"/>
              <w:rPr>
                <w:rFonts w:cs="Arial"/>
                <w:szCs w:val="20"/>
              </w:rPr>
            </w:pPr>
            <w:r w:rsidRPr="00D666B0">
              <w:rPr>
                <w:rFonts w:cs="Arial"/>
                <w:szCs w:val="20"/>
                <w:shd w:val="clear" w:color="auto" w:fill="C0C0C0"/>
              </w:rPr>
              <w:t xml:space="preserve">4.1. Перечень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субъекта Российской Федерации, в разрезе условий оказания медицинской помощи и применяемых </w:t>
            </w:r>
            <w:r w:rsidRPr="00D666B0">
              <w:rPr>
                <w:rFonts w:cs="Arial"/>
                <w:szCs w:val="20"/>
                <w:shd w:val="clear" w:color="auto" w:fill="C0C0C0"/>
              </w:rPr>
              <w:lastRenderedPageBreak/>
              <w:t>способов оплаты медицинской помощи, отражается в приложении к тарифному соглашению.</w:t>
            </w:r>
          </w:p>
        </w:tc>
      </w:tr>
      <w:tr w:rsidR="00D666B0" w:rsidRPr="005C4071" w14:paraId="10089521" w14:textId="77777777" w:rsidTr="005C4071">
        <w:tc>
          <w:tcPr>
            <w:tcW w:w="7597" w:type="dxa"/>
          </w:tcPr>
          <w:p w14:paraId="0ACE8BEA" w14:textId="77777777" w:rsidR="00D666B0" w:rsidRDefault="00D666B0" w:rsidP="00D666B0">
            <w:pPr>
              <w:autoSpaceDE w:val="0"/>
              <w:autoSpaceDN w:val="0"/>
              <w:adjustRightInd w:val="0"/>
              <w:spacing w:before="200" w:after="1" w:line="200" w:lineRule="atLeast"/>
              <w:ind w:firstLine="539"/>
              <w:jc w:val="both"/>
              <w:rPr>
                <w:rFonts w:cs="Arial"/>
                <w:szCs w:val="20"/>
              </w:rPr>
            </w:pPr>
            <w:r w:rsidRPr="00D666B0">
              <w:rPr>
                <w:rFonts w:cs="Arial"/>
                <w:strike/>
                <w:color w:val="FF0000"/>
                <w:szCs w:val="20"/>
              </w:rPr>
              <w:lastRenderedPageBreak/>
              <w:t>3.1) по подушевому нормативу финансирования;</w:t>
            </w:r>
          </w:p>
          <w:p w14:paraId="30DA3BEB" w14:textId="77777777" w:rsidR="00D666B0" w:rsidRDefault="00D666B0" w:rsidP="00D666B0">
            <w:pPr>
              <w:autoSpaceDE w:val="0"/>
              <w:autoSpaceDN w:val="0"/>
              <w:adjustRightInd w:val="0"/>
              <w:spacing w:before="200" w:after="1" w:line="200" w:lineRule="atLeast"/>
              <w:ind w:firstLine="539"/>
              <w:jc w:val="both"/>
              <w:rPr>
                <w:rFonts w:cs="Arial"/>
                <w:szCs w:val="20"/>
              </w:rPr>
            </w:pPr>
            <w:r w:rsidRPr="00D666B0">
              <w:rPr>
                <w:rFonts w:cs="Arial"/>
                <w:strike/>
                <w:color w:val="FF0000"/>
                <w:szCs w:val="20"/>
              </w:rPr>
              <w:t>3.2) за единицу объема медицинской помощи (медицинскую услугу) -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14:paraId="3F396AC8" w14:textId="77777777" w:rsidR="00D666B0" w:rsidRDefault="00D666B0" w:rsidP="00D666B0">
            <w:pPr>
              <w:autoSpaceDE w:val="0"/>
              <w:autoSpaceDN w:val="0"/>
              <w:adjustRightInd w:val="0"/>
              <w:spacing w:before="200" w:after="1" w:line="200" w:lineRule="atLeast"/>
              <w:ind w:firstLine="539"/>
              <w:jc w:val="both"/>
              <w:rPr>
                <w:rFonts w:cs="Arial"/>
                <w:szCs w:val="20"/>
              </w:rPr>
            </w:pPr>
            <w:r w:rsidRPr="00D666B0">
              <w:rPr>
                <w:rFonts w:cs="Arial"/>
                <w:strike/>
                <w:color w:val="FF0000"/>
                <w:szCs w:val="20"/>
              </w:rPr>
              <w:t xml:space="preserve">4)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D666B0">
              <w:rPr>
                <w:rFonts w:cs="Arial"/>
                <w:strike/>
                <w:color w:val="FF0000"/>
                <w:szCs w:val="20"/>
              </w:rPr>
              <w:t>биопсийного</w:t>
            </w:r>
            <w:proofErr w:type="spellEnd"/>
            <w:r w:rsidRPr="00D666B0">
              <w:rPr>
                <w:rFonts w:cs="Arial"/>
                <w:strike/>
                <w:color w:val="FF0000"/>
                <w:szCs w:val="20"/>
              </w:rPr>
              <w:t xml:space="preserve"> (операционного) материала), тестирования на выявление новой </w:t>
            </w:r>
            <w:proofErr w:type="spellStart"/>
            <w:r w:rsidRPr="00D666B0">
              <w:rPr>
                <w:rFonts w:cs="Arial"/>
                <w:strike/>
                <w:color w:val="FF0000"/>
                <w:szCs w:val="20"/>
              </w:rPr>
              <w:t>коронавирусной</w:t>
            </w:r>
            <w:proofErr w:type="spellEnd"/>
            <w:r w:rsidRPr="00D666B0">
              <w:rPr>
                <w:rFonts w:cs="Arial"/>
                <w:strike/>
                <w:color w:val="FF0000"/>
                <w:szCs w:val="20"/>
              </w:rPr>
              <w:t xml:space="preserve">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(далее - по подушевому нормативу финансирования по всем видам и условиям предоставляемой медицинской помощи).</w:t>
            </w:r>
          </w:p>
          <w:p w14:paraId="18C24E47" w14:textId="77777777" w:rsidR="00D666B0" w:rsidRDefault="00D666B0" w:rsidP="00D666B0">
            <w:pPr>
              <w:autoSpaceDE w:val="0"/>
              <w:autoSpaceDN w:val="0"/>
              <w:adjustRightInd w:val="0"/>
              <w:spacing w:before="200" w:after="1" w:line="200" w:lineRule="atLeast"/>
              <w:ind w:firstLine="539"/>
              <w:jc w:val="both"/>
              <w:rPr>
                <w:rFonts w:cs="Arial"/>
                <w:szCs w:val="20"/>
              </w:rPr>
            </w:pPr>
            <w:r w:rsidRPr="00D666B0">
              <w:rPr>
                <w:rFonts w:cs="Arial"/>
                <w:strike/>
                <w:color w:val="FF0000"/>
                <w:szCs w:val="20"/>
              </w:rPr>
              <w:t>Способ оплаты по подушевому нормативу финансирования по всем видам и условиям предоставляемой медицинской помощи применяется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w:t>
            </w:r>
          </w:p>
          <w:p w14:paraId="7141C88A" w14:textId="77777777" w:rsidR="00D666B0" w:rsidRDefault="00D666B0" w:rsidP="00D666B0">
            <w:pPr>
              <w:autoSpaceDE w:val="0"/>
              <w:autoSpaceDN w:val="0"/>
              <w:adjustRightInd w:val="0"/>
              <w:spacing w:before="200" w:after="1" w:line="200" w:lineRule="atLeast"/>
              <w:ind w:firstLine="539"/>
              <w:jc w:val="both"/>
              <w:rPr>
                <w:rFonts w:cs="Arial"/>
                <w:szCs w:val="20"/>
              </w:rPr>
            </w:pPr>
            <w:r w:rsidRPr="00D666B0">
              <w:rPr>
                <w:rFonts w:cs="Arial"/>
                <w:strike/>
                <w:color w:val="FF0000"/>
                <w:szCs w:val="20"/>
              </w:rPr>
              <w:t xml:space="preserve">При использовании способа оплаты по подушевому нормативу финансирования по всем видам и условиям предоставляемой медицинской помощи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w:t>
            </w:r>
            <w:r w:rsidRPr="00D666B0">
              <w:rPr>
                <w:rFonts w:cs="Arial"/>
                <w:strike/>
                <w:color w:val="FF0000"/>
                <w:szCs w:val="20"/>
              </w:rPr>
              <w:lastRenderedPageBreak/>
              <w:t xml:space="preserve">исследований и патологоанатомических исследований </w:t>
            </w:r>
            <w:proofErr w:type="spellStart"/>
            <w:r w:rsidRPr="00D666B0">
              <w:rPr>
                <w:rFonts w:cs="Arial"/>
                <w:strike/>
                <w:color w:val="FF0000"/>
                <w:szCs w:val="20"/>
              </w:rPr>
              <w:t>биопсийного</w:t>
            </w:r>
            <w:proofErr w:type="spellEnd"/>
            <w:r w:rsidRPr="00D666B0">
              <w:rPr>
                <w:rFonts w:cs="Arial"/>
                <w:strike/>
                <w:color w:val="FF0000"/>
                <w:szCs w:val="20"/>
              </w:rPr>
              <w:t xml:space="preserve"> (операционного) материала), тестирования на выявление новой </w:t>
            </w:r>
            <w:proofErr w:type="spellStart"/>
            <w:r w:rsidRPr="00D666B0">
              <w:rPr>
                <w:rFonts w:cs="Arial"/>
                <w:strike/>
                <w:color w:val="FF0000"/>
                <w:szCs w:val="20"/>
              </w:rPr>
              <w:t>коронавирусной</w:t>
            </w:r>
            <w:proofErr w:type="spellEnd"/>
            <w:r w:rsidRPr="00D666B0">
              <w:rPr>
                <w:rFonts w:cs="Arial"/>
                <w:strike/>
                <w:color w:val="FF0000"/>
                <w:szCs w:val="20"/>
              </w:rPr>
              <w:t xml:space="preserve"> инфекции (COVID-19), углубленной диспансеризации, а также финансовое обеспечение фельдшерских, фельдшерско-акушерских пунктов осуществляется способами, указанными в подпунктах 1.2 и 1.3 настоящего пункта.</w:t>
            </w:r>
          </w:p>
          <w:p w14:paraId="03B752AB" w14:textId="77777777" w:rsidR="00D666B0" w:rsidRDefault="00D666B0" w:rsidP="00D666B0">
            <w:pPr>
              <w:autoSpaceDE w:val="0"/>
              <w:autoSpaceDN w:val="0"/>
              <w:adjustRightInd w:val="0"/>
              <w:spacing w:before="200" w:after="1" w:line="200" w:lineRule="atLeast"/>
              <w:ind w:firstLine="539"/>
              <w:jc w:val="both"/>
              <w:rPr>
                <w:rFonts w:cs="Arial"/>
                <w:szCs w:val="20"/>
              </w:rPr>
            </w:pPr>
            <w:r w:rsidRPr="00D666B0">
              <w:rPr>
                <w:rFonts w:cs="Arial"/>
                <w:strike/>
                <w:color w:val="FF0000"/>
                <w:szCs w:val="20"/>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14:paraId="2AEB1967" w14:textId="77777777" w:rsidR="00D666B0" w:rsidRPr="005C4071" w:rsidRDefault="00D666B0" w:rsidP="00D666B0">
            <w:pPr>
              <w:autoSpaceDE w:val="0"/>
              <w:autoSpaceDN w:val="0"/>
              <w:adjustRightInd w:val="0"/>
              <w:spacing w:before="200" w:after="1" w:line="200" w:lineRule="atLeast"/>
              <w:ind w:firstLine="539"/>
              <w:jc w:val="both"/>
              <w:rPr>
                <w:rFonts w:cs="Arial"/>
                <w:szCs w:val="20"/>
              </w:rPr>
            </w:pPr>
            <w:r w:rsidRPr="00D666B0">
              <w:rPr>
                <w:rFonts w:cs="Arial"/>
                <w:strike/>
                <w:color w:val="FF0000"/>
                <w:szCs w:val="20"/>
              </w:rPr>
              <w:t>Способы оплаты медицинской помощи, используемые при оплате медицинской помощи, оказываемой каждой медицинской организацией, включенной в реестр медицинских организаций, осуществляющих деятельность в сфере обязательного медицинского страхования в субъекте Российской Федерации, в разрезе условий оказания медицинской помощи, а также при необходимости видов оказываемой медицинской помощи по КСГ, форм оказания медицинской помощи, а также структурных подразделений (с указанием их количества), входящих в состав медицинской организации, приводятся в приложении к тарифному соглашению.</w:t>
            </w:r>
          </w:p>
        </w:tc>
        <w:tc>
          <w:tcPr>
            <w:tcW w:w="7597" w:type="dxa"/>
          </w:tcPr>
          <w:p w14:paraId="183A4F80" w14:textId="77777777" w:rsidR="00D666B0" w:rsidRPr="005C4071" w:rsidRDefault="00D666B0" w:rsidP="00D666B0">
            <w:pPr>
              <w:spacing w:after="1" w:line="200" w:lineRule="atLeast"/>
              <w:jc w:val="both"/>
              <w:rPr>
                <w:rFonts w:cs="Arial"/>
                <w:szCs w:val="20"/>
              </w:rPr>
            </w:pPr>
          </w:p>
        </w:tc>
      </w:tr>
      <w:tr w:rsidR="00D666B0" w:rsidRPr="005C4071" w14:paraId="636214E3" w14:textId="77777777" w:rsidTr="005C4071">
        <w:tc>
          <w:tcPr>
            <w:tcW w:w="7597" w:type="dxa"/>
          </w:tcPr>
          <w:p w14:paraId="344DCC3C" w14:textId="77777777" w:rsidR="00D666B0" w:rsidRPr="005C4071" w:rsidRDefault="00D666B0" w:rsidP="00D666B0">
            <w:pPr>
              <w:autoSpaceDE w:val="0"/>
              <w:autoSpaceDN w:val="0"/>
              <w:adjustRightInd w:val="0"/>
              <w:spacing w:before="200" w:after="1" w:line="200" w:lineRule="atLeast"/>
              <w:ind w:firstLine="539"/>
              <w:jc w:val="both"/>
              <w:rPr>
                <w:rFonts w:cs="Arial"/>
                <w:szCs w:val="20"/>
              </w:rPr>
            </w:pPr>
            <w:r w:rsidRPr="00D666B0">
              <w:rPr>
                <w:rFonts w:cs="Arial"/>
                <w:strike/>
                <w:color w:val="FF0000"/>
                <w:szCs w:val="20"/>
              </w:rPr>
              <w:t>6.</w:t>
            </w:r>
            <w:r>
              <w:rPr>
                <w:rFonts w:cs="Arial"/>
                <w:szCs w:val="20"/>
              </w:rPr>
              <w:t xml:space="preserve"> Раздел "</w:t>
            </w:r>
            <w:r w:rsidRPr="00D666B0">
              <w:rPr>
                <w:rFonts w:cs="Arial"/>
                <w:strike/>
                <w:color w:val="FF0000"/>
                <w:szCs w:val="20"/>
              </w:rPr>
              <w:t>Тарифы</w:t>
            </w:r>
            <w:r>
              <w:rPr>
                <w:rFonts w:cs="Arial"/>
                <w:szCs w:val="20"/>
              </w:rPr>
              <w:t xml:space="preserve"> на оплату медицинской помощи" </w:t>
            </w:r>
            <w:r w:rsidRPr="00D666B0">
              <w:rPr>
                <w:rFonts w:cs="Arial"/>
                <w:strike/>
                <w:color w:val="FF0000"/>
                <w:szCs w:val="20"/>
              </w:rPr>
              <w:t>должен содержать</w:t>
            </w:r>
            <w:r>
              <w:rPr>
                <w:rFonts w:cs="Arial"/>
                <w:szCs w:val="20"/>
              </w:rPr>
              <w:t xml:space="preserve"> сведения </w:t>
            </w:r>
            <w:r w:rsidRPr="00D666B0">
              <w:rPr>
                <w:rFonts w:cs="Arial"/>
                <w:strike/>
                <w:color w:val="FF0000"/>
                <w:szCs w:val="20"/>
              </w:rPr>
              <w:t>о</w:t>
            </w:r>
            <w:r>
              <w:rPr>
                <w:rFonts w:cs="Arial"/>
                <w:szCs w:val="20"/>
              </w:rPr>
              <w:t xml:space="preserve"> тарифах на оплату медицинской помощи, </w:t>
            </w:r>
            <w:r w:rsidRPr="00D666B0">
              <w:rPr>
                <w:rFonts w:cs="Arial"/>
                <w:strike/>
                <w:color w:val="FF0000"/>
                <w:szCs w:val="20"/>
              </w:rPr>
              <w:t>их структуре, порядке расчетов</w:t>
            </w:r>
            <w:r>
              <w:rPr>
                <w:rFonts w:cs="Arial"/>
                <w:szCs w:val="20"/>
              </w:rPr>
              <w:t xml:space="preserve"> тарифов на оплату медицинской помощи, </w:t>
            </w:r>
            <w:r w:rsidRPr="00D666B0">
              <w:rPr>
                <w:rFonts w:cs="Arial"/>
                <w:strike/>
                <w:color w:val="FF0000"/>
                <w:szCs w:val="20"/>
              </w:rPr>
              <w:t>а также о размерах элементов структуры</w:t>
            </w:r>
            <w:r>
              <w:rPr>
                <w:rFonts w:cs="Arial"/>
                <w:szCs w:val="20"/>
              </w:rPr>
              <w:t xml:space="preserve"> тарифа</w:t>
            </w:r>
            <w:r w:rsidRPr="00D666B0">
              <w:rPr>
                <w:rFonts w:cs="Arial"/>
                <w:strike/>
                <w:color w:val="FF0000"/>
                <w:szCs w:val="20"/>
              </w:rPr>
              <w:t>, в том числе в разрезе медицинских организаций, включенных в реестр медицинских организаций, осуществляющих деятельность в сфере обязательного медицинского страхования, по используемым для оплаты оказанной ими медицинской помощи способам оплаты медицинской помощи, установленным в приложении, сформированном в соответствии с пунктом 5 настоящих Требований.</w:t>
            </w:r>
          </w:p>
        </w:tc>
        <w:tc>
          <w:tcPr>
            <w:tcW w:w="7597" w:type="dxa"/>
          </w:tcPr>
          <w:p w14:paraId="27A0EAF2" w14:textId="77777777" w:rsidR="00D666B0" w:rsidRPr="005C4071" w:rsidRDefault="00D666B0" w:rsidP="00D666B0">
            <w:pPr>
              <w:autoSpaceDE w:val="0"/>
              <w:autoSpaceDN w:val="0"/>
              <w:adjustRightInd w:val="0"/>
              <w:spacing w:before="200" w:after="1" w:line="200" w:lineRule="atLeast"/>
              <w:ind w:firstLine="539"/>
              <w:jc w:val="both"/>
              <w:rPr>
                <w:rFonts w:cs="Arial"/>
                <w:szCs w:val="20"/>
              </w:rPr>
            </w:pPr>
            <w:r w:rsidRPr="00D666B0">
              <w:rPr>
                <w:rFonts w:cs="Arial"/>
                <w:szCs w:val="20"/>
                <w:shd w:val="clear" w:color="auto" w:fill="C0C0C0"/>
              </w:rPr>
              <w:t>5.</w:t>
            </w:r>
            <w:r>
              <w:rPr>
                <w:rFonts w:cs="Arial"/>
                <w:szCs w:val="20"/>
              </w:rPr>
              <w:t xml:space="preserve"> Раздел "</w:t>
            </w:r>
            <w:r w:rsidRPr="00D666B0">
              <w:rPr>
                <w:rFonts w:cs="Arial"/>
                <w:szCs w:val="20"/>
                <w:shd w:val="clear" w:color="auto" w:fill="C0C0C0"/>
              </w:rPr>
              <w:t>Размер и структура тарифов</w:t>
            </w:r>
            <w:r>
              <w:rPr>
                <w:rFonts w:cs="Arial"/>
                <w:szCs w:val="20"/>
              </w:rPr>
              <w:t xml:space="preserve"> на оплату медицинской помощи" </w:t>
            </w:r>
            <w:r w:rsidRPr="00D666B0">
              <w:rPr>
                <w:rFonts w:cs="Arial"/>
                <w:szCs w:val="20"/>
                <w:shd w:val="clear" w:color="auto" w:fill="C0C0C0"/>
              </w:rPr>
              <w:t>включает</w:t>
            </w:r>
            <w:r>
              <w:rPr>
                <w:rFonts w:cs="Arial"/>
                <w:szCs w:val="20"/>
              </w:rPr>
              <w:t xml:space="preserve"> сведения </w:t>
            </w:r>
            <w:r w:rsidRPr="00D666B0">
              <w:rPr>
                <w:rFonts w:cs="Arial"/>
                <w:szCs w:val="20"/>
                <w:shd w:val="clear" w:color="auto" w:fill="C0C0C0"/>
              </w:rPr>
              <w:t>об установленных</w:t>
            </w:r>
            <w:r>
              <w:rPr>
                <w:rFonts w:cs="Arial"/>
                <w:szCs w:val="20"/>
              </w:rPr>
              <w:t xml:space="preserve"> тарифах на оплату медицинской помощи </w:t>
            </w:r>
            <w:r w:rsidRPr="00D666B0">
              <w:rPr>
                <w:rFonts w:cs="Arial"/>
                <w:szCs w:val="20"/>
                <w:shd w:val="clear" w:color="auto" w:fill="C0C0C0"/>
              </w:rPr>
              <w:t>за счет средств обязательного медицинского страхования</w:t>
            </w:r>
            <w:r>
              <w:rPr>
                <w:rFonts w:cs="Arial"/>
                <w:szCs w:val="20"/>
              </w:rPr>
              <w:t xml:space="preserve">, </w:t>
            </w:r>
            <w:r w:rsidRPr="00D666B0">
              <w:rPr>
                <w:rFonts w:cs="Arial"/>
                <w:szCs w:val="20"/>
                <w:shd w:val="clear" w:color="auto" w:fill="C0C0C0"/>
              </w:rPr>
              <w:t>порядок расчета</w:t>
            </w:r>
            <w:r>
              <w:rPr>
                <w:rFonts w:cs="Arial"/>
                <w:szCs w:val="20"/>
              </w:rPr>
              <w:t xml:space="preserve"> тарифов на оплату медицинской помощи </w:t>
            </w:r>
            <w:r w:rsidRPr="00D666B0">
              <w:rPr>
                <w:rFonts w:cs="Arial"/>
                <w:szCs w:val="20"/>
                <w:shd w:val="clear" w:color="auto" w:fill="C0C0C0"/>
              </w:rPr>
              <w:t>&lt;5&gt;</w:t>
            </w:r>
            <w:r>
              <w:rPr>
                <w:rFonts w:cs="Arial"/>
                <w:szCs w:val="20"/>
              </w:rPr>
              <w:t xml:space="preserve">, </w:t>
            </w:r>
            <w:r w:rsidRPr="00D666B0">
              <w:rPr>
                <w:rFonts w:cs="Arial"/>
                <w:szCs w:val="20"/>
                <w:shd w:val="clear" w:color="auto" w:fill="C0C0C0"/>
              </w:rPr>
              <w:t>в том числе структуру</w:t>
            </w:r>
            <w:r>
              <w:rPr>
                <w:rFonts w:cs="Arial"/>
                <w:szCs w:val="20"/>
              </w:rPr>
              <w:t xml:space="preserve"> тарифа </w:t>
            </w:r>
            <w:r w:rsidRPr="00D666B0">
              <w:rPr>
                <w:rFonts w:cs="Arial"/>
                <w:szCs w:val="20"/>
                <w:shd w:val="clear" w:color="auto" w:fill="C0C0C0"/>
              </w:rPr>
              <w:t>на оплату медицинской помощи, предусмотренную частью 7 статьи 35 Федерального закона N 326-ФЗ:</w:t>
            </w:r>
          </w:p>
        </w:tc>
      </w:tr>
      <w:tr w:rsidR="00D666B0" w:rsidRPr="005C4071" w14:paraId="02C73140" w14:textId="77777777" w:rsidTr="005C4071">
        <w:tc>
          <w:tcPr>
            <w:tcW w:w="7597" w:type="dxa"/>
          </w:tcPr>
          <w:p w14:paraId="44C8338A" w14:textId="77777777" w:rsidR="00D666B0" w:rsidRDefault="00D666B0" w:rsidP="00523794">
            <w:pPr>
              <w:autoSpaceDE w:val="0"/>
              <w:autoSpaceDN w:val="0"/>
              <w:adjustRightInd w:val="0"/>
              <w:spacing w:before="200" w:after="1" w:line="200" w:lineRule="atLeast"/>
              <w:ind w:firstLine="539"/>
              <w:jc w:val="both"/>
              <w:rPr>
                <w:rFonts w:cs="Arial"/>
                <w:szCs w:val="20"/>
              </w:rPr>
            </w:pPr>
            <w:r w:rsidRPr="00523794">
              <w:rPr>
                <w:rFonts w:cs="Arial"/>
                <w:strike/>
                <w:color w:val="FF0000"/>
                <w:szCs w:val="20"/>
              </w:rPr>
              <w:t>6.1. Размер и структура тарифа на оплату медицинской помощи должны определяться в зависимости от формы, вида и условий оказания медицинской помощи &lt;5&gt; по способам оплаты медицинской помощи, указанным в разделе 2 тарифного соглашения, в соответствии с методикой расчета тарифов на оплату медицинской помощи по обязательному медицинскому страхованию &lt;6&gt;.</w:t>
            </w:r>
          </w:p>
          <w:p w14:paraId="4F6DFE43" w14:textId="77777777" w:rsidR="00D666B0" w:rsidRPr="00523794" w:rsidRDefault="00D666B0" w:rsidP="00523794">
            <w:pPr>
              <w:autoSpaceDE w:val="0"/>
              <w:autoSpaceDN w:val="0"/>
              <w:adjustRightInd w:val="0"/>
              <w:spacing w:before="200" w:after="1" w:line="200" w:lineRule="atLeast"/>
              <w:ind w:firstLine="539"/>
              <w:jc w:val="both"/>
              <w:rPr>
                <w:rFonts w:cs="Arial"/>
                <w:szCs w:val="20"/>
              </w:rPr>
            </w:pPr>
            <w:r w:rsidRPr="00523794">
              <w:rPr>
                <w:rFonts w:cs="Arial"/>
                <w:szCs w:val="20"/>
              </w:rPr>
              <w:t>--------------------------------</w:t>
            </w:r>
          </w:p>
          <w:p w14:paraId="49C034F8" w14:textId="77777777" w:rsidR="00D666B0" w:rsidRPr="005C4071" w:rsidRDefault="00D666B0" w:rsidP="00523794">
            <w:pPr>
              <w:autoSpaceDE w:val="0"/>
              <w:autoSpaceDN w:val="0"/>
              <w:adjustRightInd w:val="0"/>
              <w:spacing w:before="200" w:after="1" w:line="200" w:lineRule="atLeast"/>
              <w:ind w:firstLine="539"/>
              <w:jc w:val="both"/>
              <w:rPr>
                <w:rFonts w:cs="Arial"/>
                <w:szCs w:val="20"/>
              </w:rPr>
            </w:pPr>
            <w:r w:rsidRPr="00523794">
              <w:rPr>
                <w:rFonts w:cs="Arial"/>
                <w:strike/>
                <w:color w:val="FF0000"/>
                <w:szCs w:val="20"/>
              </w:rPr>
              <w:lastRenderedPageBreak/>
              <w:t>&lt;5&gt; Статья 32 Федерального закона N 323-ФЗ (Собрание законодательства Российской Федерации, 2011, N 48, ст. 6724; 2018, N 53, ст. 8415).</w:t>
            </w:r>
          </w:p>
        </w:tc>
        <w:tc>
          <w:tcPr>
            <w:tcW w:w="7597" w:type="dxa"/>
          </w:tcPr>
          <w:p w14:paraId="6DBCE5C2" w14:textId="77777777" w:rsidR="00D666B0" w:rsidRPr="005C4071" w:rsidRDefault="00D666B0" w:rsidP="00523794">
            <w:pPr>
              <w:spacing w:after="1" w:line="200" w:lineRule="atLeast"/>
              <w:jc w:val="both"/>
              <w:rPr>
                <w:rFonts w:cs="Arial"/>
                <w:szCs w:val="20"/>
              </w:rPr>
            </w:pPr>
          </w:p>
        </w:tc>
      </w:tr>
      <w:tr w:rsidR="00523794" w:rsidRPr="005C4071" w14:paraId="562D657A" w14:textId="77777777" w:rsidTr="005C4071">
        <w:tc>
          <w:tcPr>
            <w:tcW w:w="7597" w:type="dxa"/>
          </w:tcPr>
          <w:p w14:paraId="2EB91BC6" w14:textId="77777777" w:rsidR="00523794" w:rsidRPr="005C4071" w:rsidRDefault="00523794" w:rsidP="004B05D3">
            <w:pPr>
              <w:spacing w:before="200" w:after="1" w:line="200" w:lineRule="atLeast"/>
              <w:ind w:firstLine="539"/>
              <w:jc w:val="both"/>
              <w:rPr>
                <w:rFonts w:cs="Arial"/>
                <w:szCs w:val="20"/>
              </w:rPr>
            </w:pPr>
            <w:r w:rsidRPr="00523794">
              <w:rPr>
                <w:rFonts w:cs="Arial"/>
                <w:szCs w:val="20"/>
              </w:rPr>
              <w:t>&lt;</w:t>
            </w:r>
            <w:r w:rsidRPr="00523794">
              <w:rPr>
                <w:rFonts w:cs="Arial"/>
                <w:strike/>
                <w:color w:val="FF0000"/>
                <w:szCs w:val="20"/>
              </w:rPr>
              <w:t>6</w:t>
            </w:r>
            <w:r w:rsidRPr="00523794">
              <w:rPr>
                <w:rFonts w:cs="Arial"/>
                <w:szCs w:val="20"/>
              </w:rPr>
              <w:t xml:space="preserve">&gt; Глава XII Правил обязательного медицинского страхования, утвержденных приказом Министерства здравоохранения Российской Федерации от 28 февраля 2019 г. N 108н </w:t>
            </w:r>
            <w:r w:rsidRPr="00523794">
              <w:rPr>
                <w:rFonts w:cs="Arial"/>
                <w:strike/>
                <w:color w:val="FF0000"/>
                <w:szCs w:val="20"/>
              </w:rPr>
              <w:t>"Об утверждении Правил обязательного медицинского страхования"</w:t>
            </w:r>
            <w:r w:rsidRPr="00523794">
              <w:rPr>
                <w:rFonts w:cs="Arial"/>
                <w:szCs w:val="20"/>
              </w:rPr>
              <w:t xml:space="preserve">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w:t>
            </w:r>
            <w:r w:rsidRPr="00523794">
              <w:rPr>
                <w:rFonts w:cs="Arial"/>
                <w:strike/>
                <w:color w:val="FF0000"/>
                <w:szCs w:val="20"/>
              </w:rPr>
              <w:t>и</w:t>
            </w:r>
            <w:r w:rsidRPr="00523794">
              <w:rPr>
                <w:rFonts w:cs="Arial"/>
                <w:szCs w:val="20"/>
              </w:rPr>
              <w:t xml:space="preserve"> от 25 сентября 2020 г. N 1024н (зарегистрирован Министерством юстиции Российской Федерации 14 октября 2020 г., регистрационный N 60369) </w:t>
            </w:r>
            <w:r w:rsidRPr="00523794">
              <w:rPr>
                <w:rFonts w:cs="Arial"/>
                <w:strike/>
                <w:color w:val="FF0000"/>
                <w:szCs w:val="20"/>
              </w:rPr>
              <w:t>(далее - приказ Министерства здравоохранения Российской Федерации от 28 февраля 2019 г. N 108н)</w:t>
            </w:r>
            <w:r w:rsidRPr="00523794">
              <w:rPr>
                <w:rFonts w:cs="Arial"/>
                <w:szCs w:val="20"/>
              </w:rPr>
              <w:t>.</w:t>
            </w:r>
          </w:p>
        </w:tc>
        <w:tc>
          <w:tcPr>
            <w:tcW w:w="7597" w:type="dxa"/>
          </w:tcPr>
          <w:p w14:paraId="0E6B4544" w14:textId="77777777" w:rsidR="00523794" w:rsidRDefault="00523794" w:rsidP="00523794">
            <w:pPr>
              <w:autoSpaceDE w:val="0"/>
              <w:autoSpaceDN w:val="0"/>
              <w:adjustRightInd w:val="0"/>
              <w:spacing w:before="200" w:after="1" w:line="200" w:lineRule="atLeast"/>
              <w:ind w:firstLine="539"/>
              <w:jc w:val="both"/>
              <w:rPr>
                <w:rFonts w:cs="Arial"/>
                <w:szCs w:val="20"/>
              </w:rPr>
            </w:pPr>
            <w:r w:rsidRPr="00523794">
              <w:rPr>
                <w:rFonts w:cs="Arial"/>
                <w:szCs w:val="20"/>
              </w:rPr>
              <w:t>--------------------------------</w:t>
            </w:r>
          </w:p>
          <w:p w14:paraId="444CED03" w14:textId="77777777" w:rsidR="00523794" w:rsidRPr="005C4071" w:rsidRDefault="00523794" w:rsidP="004B05D3">
            <w:pPr>
              <w:spacing w:before="200" w:after="1" w:line="200" w:lineRule="atLeast"/>
              <w:ind w:firstLine="539"/>
              <w:jc w:val="both"/>
              <w:rPr>
                <w:rFonts w:cs="Arial"/>
                <w:szCs w:val="20"/>
              </w:rPr>
            </w:pPr>
            <w:r w:rsidRPr="00523794">
              <w:rPr>
                <w:rFonts w:cs="Arial"/>
                <w:szCs w:val="20"/>
              </w:rPr>
              <w:t>&lt;</w:t>
            </w:r>
            <w:r w:rsidRPr="00D666B0">
              <w:rPr>
                <w:rFonts w:cs="Arial"/>
                <w:szCs w:val="20"/>
                <w:shd w:val="clear" w:color="auto" w:fill="C0C0C0"/>
              </w:rPr>
              <w:t>5</w:t>
            </w:r>
            <w:r w:rsidRPr="00523794">
              <w:rPr>
                <w:rFonts w:cs="Arial"/>
                <w:szCs w:val="20"/>
              </w:rPr>
              <w:t>&gt; Глава XII Правил обязательного медицинского страхования, утвержденных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w:t>
            </w:r>
            <w:r w:rsidRPr="00D666B0">
              <w:rPr>
                <w:rFonts w:cs="Arial"/>
                <w:szCs w:val="20"/>
                <w:shd w:val="clear" w:color="auto" w:fill="C0C0C0"/>
              </w:rPr>
              <w:t>,</w:t>
            </w:r>
            <w:r w:rsidRPr="00523794">
              <w:rPr>
                <w:rFonts w:cs="Arial"/>
                <w:szCs w:val="20"/>
              </w:rPr>
              <w:t xml:space="preserve"> от 25 сентября 2020 г. N 1024н (зарегистрирован Министерством юстиции Российской Федерации 14 октября 2020 г., регистрационный N 60369)</w:t>
            </w:r>
            <w:r w:rsidRPr="00D666B0">
              <w:rPr>
                <w:rFonts w:cs="Arial"/>
                <w:szCs w:val="20"/>
                <w:shd w:val="clear" w:color="auto" w:fill="C0C0C0"/>
              </w:rPr>
              <w:t>,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r w:rsidRPr="00523794">
              <w:rPr>
                <w:rFonts w:cs="Arial"/>
                <w:szCs w:val="20"/>
              </w:rPr>
              <w:t>.</w:t>
            </w:r>
          </w:p>
        </w:tc>
      </w:tr>
      <w:tr w:rsidR="00523794" w:rsidRPr="005C4071" w14:paraId="7F9C88E6" w14:textId="77777777" w:rsidTr="005C4071">
        <w:tc>
          <w:tcPr>
            <w:tcW w:w="7597" w:type="dxa"/>
          </w:tcPr>
          <w:p w14:paraId="269AEDE9" w14:textId="77777777" w:rsidR="00523794" w:rsidRDefault="00523794" w:rsidP="00523794">
            <w:pPr>
              <w:autoSpaceDE w:val="0"/>
              <w:autoSpaceDN w:val="0"/>
              <w:adjustRightInd w:val="0"/>
              <w:spacing w:after="1" w:line="200" w:lineRule="atLeast"/>
              <w:ind w:firstLine="539"/>
              <w:jc w:val="both"/>
              <w:rPr>
                <w:rFonts w:cs="Arial"/>
                <w:szCs w:val="20"/>
              </w:rPr>
            </w:pPr>
          </w:p>
          <w:p w14:paraId="20A5CF66" w14:textId="77777777" w:rsidR="00523794" w:rsidRPr="005C4071" w:rsidRDefault="00523794" w:rsidP="00523794">
            <w:pPr>
              <w:autoSpaceDE w:val="0"/>
              <w:autoSpaceDN w:val="0"/>
              <w:adjustRightInd w:val="0"/>
              <w:spacing w:after="1" w:line="200" w:lineRule="atLeast"/>
              <w:ind w:firstLine="539"/>
              <w:jc w:val="both"/>
              <w:rPr>
                <w:rFonts w:cs="Arial"/>
                <w:szCs w:val="20"/>
              </w:rPr>
            </w:pPr>
            <w:r w:rsidRPr="00523794">
              <w:rPr>
                <w:rFonts w:cs="Arial"/>
                <w:strike/>
                <w:color w:val="FF0000"/>
                <w:szCs w:val="20"/>
              </w:rPr>
              <w:t>6.2. Размер тарифа</w:t>
            </w:r>
            <w:r>
              <w:rPr>
                <w:rFonts w:cs="Arial"/>
                <w:szCs w:val="20"/>
              </w:rPr>
              <w:t xml:space="preserve"> на оплату медицинской помощи </w:t>
            </w:r>
            <w:r w:rsidRPr="00523794">
              <w:rPr>
                <w:rFonts w:cs="Arial"/>
                <w:strike/>
                <w:color w:val="FF0000"/>
                <w:szCs w:val="20"/>
              </w:rPr>
              <w:t>должен определяться дифференцированно с учетом уровня медицинской организации (структурного подразделения) (коэффициент уровня)</w:t>
            </w:r>
            <w:r>
              <w:rPr>
                <w:rFonts w:cs="Arial"/>
                <w:szCs w:val="20"/>
              </w:rPr>
              <w:t>:</w:t>
            </w:r>
          </w:p>
        </w:tc>
        <w:tc>
          <w:tcPr>
            <w:tcW w:w="7597" w:type="dxa"/>
          </w:tcPr>
          <w:p w14:paraId="14124809" w14:textId="77777777" w:rsidR="00523794" w:rsidRDefault="00523794" w:rsidP="00523794">
            <w:pPr>
              <w:autoSpaceDE w:val="0"/>
              <w:autoSpaceDN w:val="0"/>
              <w:adjustRightInd w:val="0"/>
              <w:spacing w:after="1" w:line="200" w:lineRule="atLeast"/>
              <w:ind w:firstLine="539"/>
              <w:jc w:val="both"/>
              <w:rPr>
                <w:rFonts w:cs="Arial"/>
                <w:szCs w:val="20"/>
              </w:rPr>
            </w:pPr>
          </w:p>
          <w:p w14:paraId="1C623BCB" w14:textId="77777777" w:rsidR="00523794" w:rsidRPr="005C4071" w:rsidRDefault="00523794" w:rsidP="00523794">
            <w:pPr>
              <w:autoSpaceDE w:val="0"/>
              <w:autoSpaceDN w:val="0"/>
              <w:adjustRightInd w:val="0"/>
              <w:spacing w:after="1" w:line="200" w:lineRule="atLeast"/>
              <w:ind w:firstLine="539"/>
              <w:jc w:val="both"/>
              <w:rPr>
                <w:rFonts w:cs="Arial"/>
                <w:szCs w:val="20"/>
              </w:rPr>
            </w:pPr>
            <w:r w:rsidRPr="00523794">
              <w:rPr>
                <w:rFonts w:cs="Arial"/>
                <w:szCs w:val="20"/>
                <w:shd w:val="clear" w:color="auto" w:fill="C0C0C0"/>
              </w:rPr>
              <w:t>5.1. При определении размера</w:t>
            </w:r>
            <w:r>
              <w:rPr>
                <w:rFonts w:cs="Arial"/>
                <w:szCs w:val="20"/>
              </w:rPr>
              <w:t xml:space="preserve"> тарифов на оплату медицинской помощи </w:t>
            </w:r>
            <w:r w:rsidRPr="00523794">
              <w:rPr>
                <w:rFonts w:cs="Arial"/>
                <w:szCs w:val="20"/>
                <w:shd w:val="clear" w:color="auto" w:fill="C0C0C0"/>
              </w:rPr>
              <w:t>в амбулаторных условиях должны устанавливаться</w:t>
            </w:r>
            <w:r>
              <w:rPr>
                <w:rFonts w:cs="Arial"/>
                <w:szCs w:val="20"/>
              </w:rPr>
              <w:t>:</w:t>
            </w:r>
          </w:p>
        </w:tc>
      </w:tr>
      <w:tr w:rsidR="00523794" w:rsidRPr="005C4071" w14:paraId="0927C838" w14:textId="77777777" w:rsidTr="005C4071">
        <w:tc>
          <w:tcPr>
            <w:tcW w:w="7597" w:type="dxa"/>
          </w:tcPr>
          <w:p w14:paraId="333CDB90" w14:textId="77777777" w:rsidR="00523794" w:rsidRPr="005C4071" w:rsidRDefault="00523794" w:rsidP="00523794">
            <w:pPr>
              <w:spacing w:after="1" w:line="200" w:lineRule="atLeast"/>
              <w:jc w:val="both"/>
              <w:rPr>
                <w:rFonts w:cs="Arial"/>
                <w:szCs w:val="20"/>
              </w:rPr>
            </w:pPr>
          </w:p>
        </w:tc>
        <w:tc>
          <w:tcPr>
            <w:tcW w:w="7597" w:type="dxa"/>
          </w:tcPr>
          <w:p w14:paraId="40BFEE77" w14:textId="77777777" w:rsidR="00523794" w:rsidRDefault="00523794" w:rsidP="00523794">
            <w:pPr>
              <w:autoSpaceDE w:val="0"/>
              <w:autoSpaceDN w:val="0"/>
              <w:adjustRightInd w:val="0"/>
              <w:spacing w:before="200" w:after="1" w:line="200" w:lineRule="atLeast"/>
              <w:ind w:firstLine="539"/>
              <w:jc w:val="both"/>
              <w:rPr>
                <w:rFonts w:cs="Arial"/>
                <w:szCs w:val="20"/>
              </w:rPr>
            </w:pPr>
            <w:r w:rsidRPr="00523794">
              <w:rPr>
                <w:rFonts w:cs="Arial"/>
                <w:szCs w:val="20"/>
                <w:shd w:val="clear" w:color="auto" w:fill="C0C0C0"/>
              </w:rPr>
              <w:t>а) половозрастные коэффициенты в разрезе половозрастных групп населения;</w:t>
            </w:r>
          </w:p>
          <w:p w14:paraId="1E2C2C31" w14:textId="77777777" w:rsidR="00523794" w:rsidRPr="00523794" w:rsidRDefault="00523794" w:rsidP="00523794">
            <w:pPr>
              <w:autoSpaceDE w:val="0"/>
              <w:autoSpaceDN w:val="0"/>
              <w:adjustRightInd w:val="0"/>
              <w:spacing w:before="200" w:after="1" w:line="200" w:lineRule="atLeast"/>
              <w:ind w:firstLine="539"/>
              <w:jc w:val="both"/>
              <w:rPr>
                <w:rFonts w:cs="Arial"/>
                <w:szCs w:val="20"/>
                <w:shd w:val="clear" w:color="auto" w:fill="C0C0C0"/>
              </w:rPr>
            </w:pPr>
            <w:r w:rsidRPr="00523794">
              <w:rPr>
                <w:rFonts w:cs="Arial"/>
                <w:szCs w:val="20"/>
                <w:shd w:val="clear" w:color="auto" w:fill="C0C0C0"/>
              </w:rPr>
              <w:lastRenderedPageBreak/>
              <w:t>б) перечень видов медицинской помощи, финансовое обеспечение которых осуществляется по подушевому нормативу финансирования;</w:t>
            </w:r>
          </w:p>
          <w:p w14:paraId="1FA808ED" w14:textId="77777777" w:rsidR="00523794" w:rsidRPr="00523794" w:rsidRDefault="00523794" w:rsidP="00523794">
            <w:pPr>
              <w:autoSpaceDE w:val="0"/>
              <w:autoSpaceDN w:val="0"/>
              <w:adjustRightInd w:val="0"/>
              <w:spacing w:before="200" w:after="1" w:line="200" w:lineRule="atLeast"/>
              <w:ind w:firstLine="539"/>
              <w:jc w:val="both"/>
              <w:rPr>
                <w:rFonts w:cs="Arial"/>
                <w:szCs w:val="20"/>
                <w:shd w:val="clear" w:color="auto" w:fill="C0C0C0"/>
              </w:rPr>
            </w:pPr>
            <w:r w:rsidRPr="00523794">
              <w:rPr>
                <w:rFonts w:cs="Arial"/>
                <w:szCs w:val="20"/>
                <w:shd w:val="clear" w:color="auto" w:fill="C0C0C0"/>
              </w:rPr>
              <w:t>в) перечень видов медицинской помощи, финансовое обеспечение которых осуществляется вне подушевого норматива финансирования;</w:t>
            </w:r>
          </w:p>
          <w:p w14:paraId="0C6B3DA0" w14:textId="77777777" w:rsidR="00523794" w:rsidRPr="005C4071" w:rsidRDefault="00523794" w:rsidP="00523794">
            <w:pPr>
              <w:autoSpaceDE w:val="0"/>
              <w:autoSpaceDN w:val="0"/>
              <w:adjustRightInd w:val="0"/>
              <w:spacing w:before="200" w:after="1" w:line="200" w:lineRule="atLeast"/>
              <w:ind w:firstLine="539"/>
              <w:jc w:val="both"/>
              <w:rPr>
                <w:rFonts w:cs="Arial"/>
                <w:szCs w:val="20"/>
              </w:rPr>
            </w:pPr>
            <w:r w:rsidRPr="00523794">
              <w:rPr>
                <w:rFonts w:cs="Arial"/>
                <w:szCs w:val="20"/>
                <w:shd w:val="clear" w:color="auto" w:fill="C0C0C0"/>
              </w:rPr>
              <w:t>г) средний размер финансового обеспечения медицинской помощи,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tc>
      </w:tr>
      <w:tr w:rsidR="00523794" w:rsidRPr="005C4071" w14:paraId="5585FFA1" w14:textId="77777777" w:rsidTr="005C4071">
        <w:tc>
          <w:tcPr>
            <w:tcW w:w="7597" w:type="dxa"/>
          </w:tcPr>
          <w:p w14:paraId="5638BC72" w14:textId="77777777" w:rsidR="00523794" w:rsidRDefault="00523794" w:rsidP="00523794">
            <w:pPr>
              <w:autoSpaceDE w:val="0"/>
              <w:autoSpaceDN w:val="0"/>
              <w:adjustRightInd w:val="0"/>
              <w:spacing w:before="200" w:after="1" w:line="200" w:lineRule="atLeast"/>
              <w:ind w:firstLine="539"/>
              <w:jc w:val="both"/>
              <w:rPr>
                <w:rFonts w:cs="Arial"/>
                <w:szCs w:val="20"/>
              </w:rPr>
            </w:pPr>
            <w:r w:rsidRPr="00523794">
              <w:rPr>
                <w:rFonts w:cs="Arial"/>
                <w:strike/>
                <w:color w:val="FF0000"/>
                <w:szCs w:val="20"/>
              </w:rPr>
              <w:lastRenderedPageBreak/>
              <w:t>1) коэффициент для оплаты медицинской помощи в медицинской организации (структурном подразделении) первого уровня применяется при расчете тарифа на оплату первичной медико-санитарной помощи и (или) специализированной (за исключением высокотехнологичной) медицинской помощи и (или) скорой, в том числе скорой специализированной медицинской помощи, оказываемой медицинской организацией населению в пределах муниципального образования (внутригородского округа) (за исключением медицинской помощи, оказываемой специализированными больницами, больницами скорой медицинской помощи, центрами, диспансерами);</w:t>
            </w:r>
          </w:p>
          <w:p w14:paraId="59A252C8" w14:textId="77777777" w:rsidR="00523794" w:rsidRDefault="00523794" w:rsidP="00523794">
            <w:pPr>
              <w:autoSpaceDE w:val="0"/>
              <w:autoSpaceDN w:val="0"/>
              <w:adjustRightInd w:val="0"/>
              <w:spacing w:before="200" w:after="1" w:line="200" w:lineRule="atLeast"/>
              <w:ind w:firstLine="539"/>
              <w:jc w:val="both"/>
              <w:rPr>
                <w:rFonts w:cs="Arial"/>
                <w:szCs w:val="20"/>
              </w:rPr>
            </w:pPr>
            <w:r w:rsidRPr="00523794">
              <w:rPr>
                <w:rFonts w:cs="Arial"/>
                <w:strike/>
                <w:color w:val="FF0000"/>
                <w:szCs w:val="20"/>
              </w:rPr>
              <w:t>2) коэффициент для оплаты медицинской помощи в медицинской организации (структурном подразделении) второго уровня применяется при расчете тарифа на оплату первичной медико-санитарной помощи и (или) специализированной (за исключением высокотехнологичной) медицинской помощи и (или) скорой, в том числе скорой специализированной медицинской помощи, оказываемой медицинской организацией населению нескольких муниципальных образований, а также указанной медицинской помощи, оказываемой специализированными больницами, больницами скорой медицинской помощи, центрами, диспансерами;</w:t>
            </w:r>
          </w:p>
          <w:p w14:paraId="434E95AD" w14:textId="77777777" w:rsidR="00523794" w:rsidRDefault="00523794" w:rsidP="00523794">
            <w:pPr>
              <w:autoSpaceDE w:val="0"/>
              <w:autoSpaceDN w:val="0"/>
              <w:adjustRightInd w:val="0"/>
              <w:spacing w:before="200" w:after="1" w:line="200" w:lineRule="atLeast"/>
              <w:ind w:firstLine="539"/>
              <w:jc w:val="both"/>
              <w:rPr>
                <w:rFonts w:cs="Arial"/>
                <w:szCs w:val="20"/>
              </w:rPr>
            </w:pPr>
            <w:r w:rsidRPr="00523794">
              <w:rPr>
                <w:rFonts w:cs="Arial"/>
                <w:strike/>
                <w:color w:val="FF0000"/>
                <w:szCs w:val="20"/>
              </w:rPr>
              <w:t>3) коэффициент для оплаты медицинской помощи в медицинской организации (структурном подразделении) третьего уровня применяется при расчете тарифа на оплату специализированной медицинской помощи медицинскими организациями (структурными подразделениями), оказывающими высокотехнологичную медицинскую помощь.</w:t>
            </w:r>
          </w:p>
          <w:p w14:paraId="38D0F194" w14:textId="77777777" w:rsidR="00523794" w:rsidRPr="005C4071" w:rsidRDefault="00523794" w:rsidP="00523794">
            <w:pPr>
              <w:autoSpaceDE w:val="0"/>
              <w:autoSpaceDN w:val="0"/>
              <w:adjustRightInd w:val="0"/>
              <w:spacing w:before="200" w:after="1" w:line="200" w:lineRule="atLeast"/>
              <w:ind w:firstLine="539"/>
              <w:jc w:val="both"/>
              <w:rPr>
                <w:rFonts w:cs="Arial"/>
                <w:szCs w:val="20"/>
              </w:rPr>
            </w:pPr>
            <w:r w:rsidRPr="00523794">
              <w:rPr>
                <w:rFonts w:cs="Arial"/>
                <w:strike/>
                <w:color w:val="FF0000"/>
                <w:szCs w:val="20"/>
              </w:rPr>
              <w:lastRenderedPageBreak/>
              <w:t>6.3. При определении тарифа на оплату медицинской помощи, используемого при оплате медицинской помощи способами, указанными в подпунктах 1 и 3 пункта 5 настоящих Требований, должны устанавливаться:</w:t>
            </w:r>
          </w:p>
        </w:tc>
        <w:tc>
          <w:tcPr>
            <w:tcW w:w="7597" w:type="dxa"/>
          </w:tcPr>
          <w:p w14:paraId="42D08B8A" w14:textId="77777777" w:rsidR="00523794" w:rsidRPr="005C4071" w:rsidRDefault="00523794" w:rsidP="00523794">
            <w:pPr>
              <w:spacing w:after="1" w:line="200" w:lineRule="atLeast"/>
              <w:jc w:val="both"/>
              <w:rPr>
                <w:rFonts w:cs="Arial"/>
                <w:szCs w:val="20"/>
              </w:rPr>
            </w:pPr>
          </w:p>
        </w:tc>
      </w:tr>
      <w:tr w:rsidR="00A70BAA" w:rsidRPr="005C4071" w14:paraId="5F423297" w14:textId="77777777" w:rsidTr="005C4071">
        <w:tc>
          <w:tcPr>
            <w:tcW w:w="7597" w:type="dxa"/>
          </w:tcPr>
          <w:p w14:paraId="10AC9CCE" w14:textId="77777777" w:rsidR="00A70BAA" w:rsidRPr="005C4071" w:rsidRDefault="00A70BAA" w:rsidP="00A70BAA">
            <w:pPr>
              <w:autoSpaceDE w:val="0"/>
              <w:autoSpaceDN w:val="0"/>
              <w:adjustRightInd w:val="0"/>
              <w:spacing w:before="200" w:after="1" w:line="200" w:lineRule="atLeast"/>
              <w:ind w:firstLine="539"/>
              <w:jc w:val="both"/>
              <w:rPr>
                <w:rFonts w:cs="Arial"/>
                <w:szCs w:val="20"/>
              </w:rPr>
            </w:pPr>
            <w:r w:rsidRPr="00A70BAA">
              <w:rPr>
                <w:rFonts w:cs="Arial"/>
                <w:strike/>
                <w:color w:val="FF0000"/>
                <w:szCs w:val="20"/>
              </w:rPr>
              <w:t>1</w:t>
            </w:r>
            <w:r>
              <w:rPr>
                <w:rFonts w:cs="Arial"/>
                <w:szCs w:val="20"/>
              </w:rPr>
              <w:t xml:space="preserve">) </w:t>
            </w:r>
            <w:r w:rsidRPr="00A70BAA">
              <w:rPr>
                <w:rFonts w:cs="Arial"/>
                <w:strike/>
                <w:color w:val="FF0000"/>
                <w:szCs w:val="20"/>
              </w:rPr>
              <w:t>размер среднего подушевого норматива</w:t>
            </w:r>
            <w:r>
              <w:rPr>
                <w:rFonts w:cs="Arial"/>
                <w:szCs w:val="20"/>
              </w:rPr>
              <w:t xml:space="preserve"> финансирования </w:t>
            </w:r>
            <w:r w:rsidRPr="00A70BAA">
              <w:rPr>
                <w:rFonts w:cs="Arial"/>
                <w:strike/>
                <w:color w:val="FF0000"/>
                <w:szCs w:val="20"/>
              </w:rPr>
              <w:t>на прикрепившихся лиц, размеры средних подушевых нормативов</w:t>
            </w:r>
            <w:r>
              <w:rPr>
                <w:rFonts w:cs="Arial"/>
                <w:szCs w:val="20"/>
              </w:rPr>
              <w:t xml:space="preserve"> финансирования на прикрепившихся лиц по профилям "Акушерство и гинекология" и "Стоматология" </w:t>
            </w:r>
            <w:r w:rsidRPr="00A70BAA">
              <w:rPr>
                <w:rFonts w:cs="Arial"/>
                <w:strike/>
                <w:color w:val="FF0000"/>
                <w:szCs w:val="20"/>
              </w:rPr>
              <w:t>(в случае их установления) и размер среднего подушевого норматива финансирования, применяемого при оплате скорой медицинской помощи, оказанной вне медицинской организации</w:t>
            </w:r>
            <w:r>
              <w:rPr>
                <w:rFonts w:cs="Arial"/>
                <w:szCs w:val="20"/>
              </w:rPr>
              <w:t>;</w:t>
            </w:r>
          </w:p>
        </w:tc>
        <w:tc>
          <w:tcPr>
            <w:tcW w:w="7597" w:type="dxa"/>
          </w:tcPr>
          <w:p w14:paraId="49085218" w14:textId="77777777" w:rsidR="00A70BAA" w:rsidRPr="005C4071" w:rsidRDefault="00A70BAA" w:rsidP="00A70BAA">
            <w:pPr>
              <w:autoSpaceDE w:val="0"/>
              <w:autoSpaceDN w:val="0"/>
              <w:adjustRightInd w:val="0"/>
              <w:spacing w:before="200" w:after="1" w:line="200" w:lineRule="atLeast"/>
              <w:ind w:firstLine="539"/>
              <w:jc w:val="both"/>
              <w:rPr>
                <w:rFonts w:cs="Arial"/>
                <w:szCs w:val="20"/>
              </w:rPr>
            </w:pPr>
            <w:r w:rsidRPr="00A70BAA">
              <w:rPr>
                <w:rFonts w:cs="Arial"/>
                <w:szCs w:val="20"/>
                <w:shd w:val="clear" w:color="auto" w:fill="C0C0C0"/>
              </w:rPr>
              <w:t>д</w:t>
            </w:r>
            <w:r>
              <w:rPr>
                <w:rFonts w:cs="Arial"/>
                <w:szCs w:val="20"/>
              </w:rPr>
              <w:t xml:space="preserve">) </w:t>
            </w:r>
            <w:r w:rsidRPr="00A70BAA">
              <w:rPr>
                <w:rFonts w:cs="Arial"/>
                <w:szCs w:val="20"/>
                <w:shd w:val="clear" w:color="auto" w:fill="C0C0C0"/>
              </w:rPr>
              <w:t>размеры базовых подушевых нормативов</w:t>
            </w:r>
            <w:r>
              <w:rPr>
                <w:rFonts w:cs="Arial"/>
                <w:szCs w:val="20"/>
              </w:rPr>
              <w:t xml:space="preserve"> финансирования </w:t>
            </w:r>
            <w:r w:rsidRPr="00A70BAA">
              <w:rPr>
                <w:rFonts w:cs="Arial"/>
                <w:szCs w:val="20"/>
                <w:shd w:val="clear" w:color="auto" w:fill="C0C0C0"/>
              </w:rPr>
              <w:t>в соответствии с перечнем расходов на медицинскую помощь, финансовое обеспечение которых осуществляется по подушевому нормативу финансирования (при необходимости могут выделяться отдельные базовые подушевые нормативы</w:t>
            </w:r>
            <w:r>
              <w:rPr>
                <w:rFonts w:cs="Arial"/>
                <w:szCs w:val="20"/>
              </w:rPr>
              <w:t xml:space="preserve"> финансирования на прикрепившихся лиц по профилям "Акушерство и гинекология" и "Стоматология");</w:t>
            </w:r>
          </w:p>
        </w:tc>
      </w:tr>
      <w:tr w:rsidR="00A70BAA" w:rsidRPr="005C4071" w14:paraId="58FF776D" w14:textId="77777777" w:rsidTr="005C4071">
        <w:tc>
          <w:tcPr>
            <w:tcW w:w="7597" w:type="dxa"/>
          </w:tcPr>
          <w:p w14:paraId="099BBCD3" w14:textId="77777777" w:rsidR="00A70BAA" w:rsidRPr="005C4071" w:rsidRDefault="00A70BAA" w:rsidP="00A70BAA">
            <w:pPr>
              <w:spacing w:after="1" w:line="200" w:lineRule="atLeast"/>
              <w:jc w:val="both"/>
              <w:rPr>
                <w:rFonts w:cs="Arial"/>
                <w:szCs w:val="20"/>
              </w:rPr>
            </w:pPr>
          </w:p>
        </w:tc>
        <w:tc>
          <w:tcPr>
            <w:tcW w:w="7597" w:type="dxa"/>
          </w:tcPr>
          <w:p w14:paraId="36A7A8B2" w14:textId="77777777" w:rsidR="00A70BAA" w:rsidRPr="005C4071" w:rsidRDefault="00A70BAA" w:rsidP="00A70BAA">
            <w:pPr>
              <w:autoSpaceDE w:val="0"/>
              <w:autoSpaceDN w:val="0"/>
              <w:adjustRightInd w:val="0"/>
              <w:spacing w:before="200" w:after="1" w:line="200" w:lineRule="atLeast"/>
              <w:ind w:firstLine="539"/>
              <w:jc w:val="both"/>
              <w:rPr>
                <w:rFonts w:cs="Arial"/>
                <w:szCs w:val="20"/>
              </w:rPr>
            </w:pPr>
            <w:r w:rsidRPr="00A70BAA">
              <w:rPr>
                <w:rFonts w:cs="Arial"/>
                <w:szCs w:val="20"/>
                <w:shd w:val="clear" w:color="auto" w:fill="C0C0C0"/>
              </w:rPr>
              <w:t xml:space="preserve">е) значения дифференцированных подушевых нормативов финансирования для медицинских организаций </w:t>
            </w:r>
            <w:proofErr w:type="gramStart"/>
            <w:r w:rsidRPr="00A70BAA">
              <w:rPr>
                <w:rFonts w:cs="Arial"/>
                <w:szCs w:val="20"/>
                <w:shd w:val="clear" w:color="auto" w:fill="C0C0C0"/>
              </w:rPr>
              <w:t>с учетом</w:t>
            </w:r>
            <w:proofErr w:type="gramEnd"/>
            <w:r w:rsidRPr="00A70BAA">
              <w:rPr>
                <w:rFonts w:cs="Arial"/>
                <w:szCs w:val="20"/>
                <w:shd w:val="clear" w:color="auto" w:fill="C0C0C0"/>
              </w:rPr>
              <w:t xml:space="preserve"> установленных в тарифном соглашении:</w:t>
            </w:r>
          </w:p>
        </w:tc>
      </w:tr>
      <w:tr w:rsidR="00A70BAA" w:rsidRPr="005C4071" w14:paraId="1E84A0C0" w14:textId="77777777" w:rsidTr="005C4071">
        <w:tc>
          <w:tcPr>
            <w:tcW w:w="7597" w:type="dxa"/>
          </w:tcPr>
          <w:p w14:paraId="5B95645E" w14:textId="77777777" w:rsidR="00A70BAA" w:rsidRDefault="00A70BAA" w:rsidP="00A70BAA">
            <w:pPr>
              <w:autoSpaceDE w:val="0"/>
              <w:autoSpaceDN w:val="0"/>
              <w:adjustRightInd w:val="0"/>
              <w:spacing w:before="200" w:after="1" w:line="200" w:lineRule="atLeast"/>
              <w:ind w:firstLine="539"/>
              <w:jc w:val="both"/>
              <w:rPr>
                <w:rFonts w:cs="Arial"/>
                <w:szCs w:val="20"/>
              </w:rPr>
            </w:pPr>
            <w:r w:rsidRPr="00A70BAA">
              <w:rPr>
                <w:rFonts w:cs="Arial"/>
                <w:strike/>
                <w:color w:val="FF0000"/>
                <w:szCs w:val="20"/>
              </w:rPr>
              <w:t>2) значение базового подушевого норматива финансирования на прикрепившихся лиц, исключающего влияние применяемых коэффициентов специфики оказания медицинской помощи,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по подушевым нормативам финансирования на прикрепившихся лиц по профилям "Акушерство и гинекология" и "Стоматология", стоимости проведения профилактического медицинского осмотра и диспансеризации застрахованных лиц, а также выплаты медицинским организациям за достижение показателей результативности деятельности;</w:t>
            </w:r>
          </w:p>
          <w:p w14:paraId="0D3846D7" w14:textId="77777777" w:rsidR="00A70BAA" w:rsidRDefault="00A70BAA" w:rsidP="00A70BAA">
            <w:pPr>
              <w:autoSpaceDE w:val="0"/>
              <w:autoSpaceDN w:val="0"/>
              <w:adjustRightInd w:val="0"/>
              <w:spacing w:before="200" w:after="1" w:line="200" w:lineRule="atLeast"/>
              <w:ind w:firstLine="539"/>
              <w:jc w:val="both"/>
              <w:rPr>
                <w:rFonts w:cs="Arial"/>
                <w:szCs w:val="20"/>
              </w:rPr>
            </w:pPr>
            <w:r w:rsidRPr="00A70BAA">
              <w:rPr>
                <w:rFonts w:cs="Arial"/>
                <w:strike/>
                <w:color w:val="FF0000"/>
                <w:szCs w:val="20"/>
              </w:rPr>
              <w:t>2(1) размер базового подушевого норматива финансирования, применяемого при оплате скорой медицинской помощи, оказанной вне медицинской организации, исключающего влияние применяемых коэффициентов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вызов скорой медицинской помощи;</w:t>
            </w:r>
          </w:p>
          <w:p w14:paraId="43024DAB" w14:textId="77777777" w:rsidR="00A70BAA" w:rsidRDefault="00A70BAA" w:rsidP="00A70BAA">
            <w:pPr>
              <w:autoSpaceDE w:val="0"/>
              <w:autoSpaceDN w:val="0"/>
              <w:adjustRightInd w:val="0"/>
              <w:spacing w:before="200" w:after="1" w:line="200" w:lineRule="atLeast"/>
              <w:ind w:firstLine="539"/>
              <w:jc w:val="both"/>
              <w:rPr>
                <w:rFonts w:cs="Arial"/>
                <w:szCs w:val="20"/>
              </w:rPr>
            </w:pPr>
            <w:r w:rsidRPr="00A70BAA">
              <w:rPr>
                <w:rFonts w:cs="Arial"/>
                <w:strike/>
                <w:color w:val="FF0000"/>
                <w:szCs w:val="20"/>
              </w:rPr>
              <w:t xml:space="preserve">2(2) размер базового подушевого норматива финансирования на прикрепившихся лиц по профилю "Акушерство и гинекология", "Стоматология", исключающего влияние применяемых коэффициентов специфики оказания </w:t>
            </w:r>
            <w:r w:rsidRPr="00A70BAA">
              <w:rPr>
                <w:rFonts w:cs="Arial"/>
                <w:strike/>
                <w:color w:val="FF0000"/>
                <w:szCs w:val="20"/>
              </w:rPr>
              <w:lastRenderedPageBreak/>
              <w:t>медицинской помощи, уровня медицинской организации, коэффициента дифференциации по территориям оказания медицинской помощи, а также выплаты медицинским организациям за достижение показателей результативности деятельности;</w:t>
            </w:r>
          </w:p>
          <w:p w14:paraId="4A6A6F5D" w14:textId="77777777" w:rsidR="00A70BAA" w:rsidRDefault="00A70BAA" w:rsidP="00A70BAA">
            <w:pPr>
              <w:autoSpaceDE w:val="0"/>
              <w:autoSpaceDN w:val="0"/>
              <w:adjustRightInd w:val="0"/>
              <w:spacing w:before="200" w:after="1" w:line="200" w:lineRule="atLeast"/>
              <w:ind w:firstLine="539"/>
              <w:jc w:val="both"/>
              <w:rPr>
                <w:rFonts w:cs="Arial"/>
                <w:szCs w:val="20"/>
              </w:rPr>
            </w:pPr>
            <w:r w:rsidRPr="00A70BAA">
              <w:rPr>
                <w:rFonts w:cs="Arial"/>
                <w:strike/>
                <w:color w:val="FF0000"/>
                <w:szCs w:val="20"/>
              </w:rPr>
              <w:t>3) значения следующих коэффициентов специфики оказания медицинской помощи медицинской организацией к базовому подушевому нормативу финансирования на прикрепившихся лиц, базовому подушевому нормативу финансирования на прикрепившихся лиц по профилю "Акушерство и гинекология", "Стоматология", учитывающих:</w:t>
            </w:r>
          </w:p>
          <w:p w14:paraId="703F1F3E" w14:textId="77777777" w:rsidR="00A70BAA" w:rsidRPr="005C4071" w:rsidRDefault="00A70BAA" w:rsidP="00A70BAA">
            <w:pPr>
              <w:autoSpaceDE w:val="0"/>
              <w:autoSpaceDN w:val="0"/>
              <w:adjustRightInd w:val="0"/>
              <w:spacing w:before="200" w:after="1" w:line="200" w:lineRule="atLeast"/>
              <w:ind w:firstLine="539"/>
              <w:jc w:val="both"/>
              <w:rPr>
                <w:rFonts w:cs="Arial"/>
                <w:szCs w:val="20"/>
              </w:rPr>
            </w:pPr>
            <w:r w:rsidRPr="00A70BAA">
              <w:rPr>
                <w:rFonts w:cs="Arial"/>
                <w:strike/>
                <w:color w:val="FF0000"/>
                <w:szCs w:val="20"/>
              </w:rPr>
              <w:t>3.1) уровень и структуру заболеваемости обслуживаемого населения, половозрастной состав обслуживаемого населения, в том числе оказание медицинской помощи в амбулаторных условиях лицам в возрасте 65 лет и старше, плотность расселения обслуживаемого населения, транспортная доступность, климатические и географические особенности территории обслуживания населения;</w:t>
            </w:r>
          </w:p>
        </w:tc>
        <w:tc>
          <w:tcPr>
            <w:tcW w:w="7597" w:type="dxa"/>
          </w:tcPr>
          <w:p w14:paraId="409E9345" w14:textId="77777777" w:rsidR="00A70BAA" w:rsidRPr="005C4071" w:rsidRDefault="00A70BAA" w:rsidP="00A70BAA">
            <w:pPr>
              <w:spacing w:after="1" w:line="200" w:lineRule="atLeast"/>
              <w:jc w:val="both"/>
              <w:rPr>
                <w:rFonts w:cs="Arial"/>
                <w:szCs w:val="20"/>
              </w:rPr>
            </w:pPr>
          </w:p>
        </w:tc>
      </w:tr>
      <w:tr w:rsidR="00225EED" w:rsidRPr="005C4071" w14:paraId="1ED66B0F" w14:textId="77777777" w:rsidTr="005C4071">
        <w:tc>
          <w:tcPr>
            <w:tcW w:w="7597" w:type="dxa"/>
          </w:tcPr>
          <w:p w14:paraId="6117A1B1" w14:textId="77777777" w:rsidR="00225EED" w:rsidRPr="005C4071" w:rsidRDefault="00225EED" w:rsidP="00225EED">
            <w:pPr>
              <w:autoSpaceDE w:val="0"/>
              <w:autoSpaceDN w:val="0"/>
              <w:adjustRightInd w:val="0"/>
              <w:spacing w:before="200" w:after="1" w:line="200" w:lineRule="atLeast"/>
              <w:ind w:firstLine="539"/>
              <w:jc w:val="both"/>
              <w:rPr>
                <w:rFonts w:cs="Arial"/>
                <w:szCs w:val="20"/>
              </w:rPr>
            </w:pPr>
            <w:r w:rsidRPr="00A70BAA">
              <w:rPr>
                <w:rFonts w:cs="Arial"/>
                <w:strike/>
                <w:color w:val="FF0000"/>
                <w:szCs w:val="20"/>
              </w:rPr>
              <w:t>3.2) наличие</w:t>
            </w:r>
            <w:r>
              <w:rPr>
                <w:rFonts w:cs="Arial"/>
                <w:szCs w:val="20"/>
              </w:rPr>
              <w:t xml:space="preserve">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p>
        </w:tc>
        <w:tc>
          <w:tcPr>
            <w:tcW w:w="7597" w:type="dxa"/>
          </w:tcPr>
          <w:p w14:paraId="62A2E920" w14:textId="77777777" w:rsidR="00225EED" w:rsidRPr="005C4071" w:rsidRDefault="00225EED" w:rsidP="00225EED">
            <w:pPr>
              <w:autoSpaceDE w:val="0"/>
              <w:autoSpaceDN w:val="0"/>
              <w:adjustRightInd w:val="0"/>
              <w:spacing w:before="200" w:after="1" w:line="200" w:lineRule="atLeast"/>
              <w:ind w:firstLine="539"/>
              <w:jc w:val="both"/>
              <w:rPr>
                <w:rFonts w:cs="Arial"/>
                <w:szCs w:val="20"/>
              </w:rPr>
            </w:pPr>
            <w:r w:rsidRPr="00A70BAA">
              <w:rPr>
                <w:rFonts w:cs="Arial"/>
                <w:szCs w:val="20"/>
                <w:shd w:val="clear" w:color="auto" w:fill="C0C0C0"/>
              </w:rPr>
              <w:t>коэффициентов дифференциации на прикрепившихся к медицинской организации лиц с учетом наличия</w:t>
            </w:r>
            <w:r>
              <w:rPr>
                <w:rFonts w:cs="Arial"/>
                <w:szCs w:val="20"/>
              </w:rPr>
              <w:t xml:space="preserve">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r w:rsidRPr="00A70BAA">
              <w:rPr>
                <w:rFonts w:cs="Arial"/>
                <w:szCs w:val="20"/>
                <w:shd w:val="clear" w:color="auto" w:fill="C0C0C0"/>
              </w:rPr>
              <w:t>,</w:t>
            </w:r>
            <w:r>
              <w:rPr>
                <w:rFonts w:cs="Arial"/>
                <w:szCs w:val="20"/>
              </w:rPr>
              <w:t xml:space="preserve"> и расходов на их содержание и оплату труда персонала;</w:t>
            </w:r>
          </w:p>
        </w:tc>
      </w:tr>
      <w:tr w:rsidR="004B05D3" w:rsidRPr="005C4071" w14:paraId="3FDD7F4B" w14:textId="77777777" w:rsidTr="005C4071">
        <w:tc>
          <w:tcPr>
            <w:tcW w:w="7597" w:type="dxa"/>
          </w:tcPr>
          <w:p w14:paraId="22D5F0A6" w14:textId="77777777" w:rsidR="004B05D3" w:rsidRPr="005C4071" w:rsidRDefault="004B05D3" w:rsidP="00225EED">
            <w:pPr>
              <w:spacing w:after="1" w:line="200" w:lineRule="atLeast"/>
              <w:jc w:val="both"/>
              <w:rPr>
                <w:rFonts w:cs="Arial"/>
                <w:szCs w:val="20"/>
              </w:rPr>
            </w:pPr>
          </w:p>
        </w:tc>
        <w:tc>
          <w:tcPr>
            <w:tcW w:w="7597" w:type="dxa"/>
          </w:tcPr>
          <w:p w14:paraId="047DCDC0" w14:textId="77777777" w:rsidR="00225EED" w:rsidRPr="00225EED" w:rsidRDefault="00225EED" w:rsidP="00225EED">
            <w:pPr>
              <w:autoSpaceDE w:val="0"/>
              <w:autoSpaceDN w:val="0"/>
              <w:adjustRightInd w:val="0"/>
              <w:spacing w:before="200" w:after="1" w:line="200" w:lineRule="atLeast"/>
              <w:ind w:firstLine="539"/>
              <w:jc w:val="both"/>
              <w:rPr>
                <w:rFonts w:cs="Arial"/>
                <w:szCs w:val="20"/>
                <w:shd w:val="clear" w:color="auto" w:fill="C0C0C0"/>
              </w:rPr>
            </w:pPr>
            <w:r w:rsidRPr="00225EED">
              <w:rPr>
                <w:rFonts w:cs="Arial"/>
                <w:szCs w:val="20"/>
                <w:shd w:val="clear" w:color="auto" w:fill="C0C0C0"/>
              </w:rPr>
              <w:t>коэффициентов половозрастного состава;</w:t>
            </w:r>
          </w:p>
          <w:p w14:paraId="694AF020" w14:textId="77777777" w:rsidR="00225EED" w:rsidRPr="00225EED" w:rsidRDefault="00225EED" w:rsidP="00225EED">
            <w:pPr>
              <w:autoSpaceDE w:val="0"/>
              <w:autoSpaceDN w:val="0"/>
              <w:adjustRightInd w:val="0"/>
              <w:spacing w:before="200" w:after="1" w:line="200" w:lineRule="atLeast"/>
              <w:ind w:firstLine="539"/>
              <w:jc w:val="both"/>
              <w:rPr>
                <w:rFonts w:cs="Arial"/>
                <w:szCs w:val="20"/>
                <w:shd w:val="clear" w:color="auto" w:fill="C0C0C0"/>
              </w:rPr>
            </w:pPr>
            <w:r w:rsidRPr="00225EED">
              <w:rPr>
                <w:rFonts w:cs="Arial"/>
                <w:szCs w:val="20"/>
                <w:shd w:val="clear" w:color="auto" w:fill="C0C0C0"/>
              </w:rPr>
              <w:t>коэффициентов уровня расходов медицинских организаций (особенности плотности населения, транспортной доступности, климатических и географических особенностей, площади медицинской организации);</w:t>
            </w:r>
          </w:p>
          <w:p w14:paraId="7AEAF05C" w14:textId="77777777" w:rsidR="00225EED" w:rsidRPr="00225EED" w:rsidRDefault="00225EED" w:rsidP="00225EED">
            <w:pPr>
              <w:autoSpaceDE w:val="0"/>
              <w:autoSpaceDN w:val="0"/>
              <w:adjustRightInd w:val="0"/>
              <w:spacing w:before="200" w:after="1" w:line="200" w:lineRule="atLeast"/>
              <w:ind w:firstLine="539"/>
              <w:jc w:val="both"/>
              <w:rPr>
                <w:rFonts w:cs="Arial"/>
                <w:szCs w:val="20"/>
                <w:shd w:val="clear" w:color="auto" w:fill="C0C0C0"/>
              </w:rPr>
            </w:pPr>
            <w:r w:rsidRPr="00225EED">
              <w:rPr>
                <w:rFonts w:cs="Arial"/>
                <w:szCs w:val="20"/>
                <w:shd w:val="clear" w:color="auto" w:fill="C0C0C0"/>
              </w:rPr>
              <w:t>коэффициентов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Российской Федерации &lt;6&gt;;</w:t>
            </w:r>
          </w:p>
          <w:p w14:paraId="2213F97A" w14:textId="77777777" w:rsidR="00225EED" w:rsidRPr="00225EED" w:rsidRDefault="00225EED" w:rsidP="00225EED">
            <w:pPr>
              <w:autoSpaceDE w:val="0"/>
              <w:autoSpaceDN w:val="0"/>
              <w:adjustRightInd w:val="0"/>
              <w:spacing w:before="200" w:after="1" w:line="200" w:lineRule="atLeast"/>
              <w:ind w:firstLine="539"/>
              <w:jc w:val="both"/>
              <w:rPr>
                <w:rFonts w:cs="Arial"/>
                <w:szCs w:val="20"/>
                <w:shd w:val="clear" w:color="auto" w:fill="C0C0C0"/>
              </w:rPr>
            </w:pPr>
            <w:r w:rsidRPr="00225EED">
              <w:rPr>
                <w:rFonts w:cs="Arial"/>
                <w:szCs w:val="20"/>
                <w:shd w:val="clear" w:color="auto" w:fill="C0C0C0"/>
              </w:rPr>
              <w:t>--------------------------------</w:t>
            </w:r>
          </w:p>
          <w:p w14:paraId="73568121" w14:textId="77777777" w:rsidR="00225EED" w:rsidRPr="00225EED" w:rsidRDefault="00225EED" w:rsidP="00225EED">
            <w:pPr>
              <w:autoSpaceDE w:val="0"/>
              <w:autoSpaceDN w:val="0"/>
              <w:adjustRightInd w:val="0"/>
              <w:spacing w:before="200" w:after="1" w:line="200" w:lineRule="atLeast"/>
              <w:ind w:firstLine="539"/>
              <w:jc w:val="both"/>
              <w:rPr>
                <w:rFonts w:cs="Arial"/>
                <w:szCs w:val="20"/>
                <w:shd w:val="clear" w:color="auto" w:fill="C0C0C0"/>
              </w:rPr>
            </w:pPr>
            <w:r w:rsidRPr="00225EED">
              <w:rPr>
                <w:rFonts w:cs="Arial"/>
                <w:szCs w:val="20"/>
                <w:shd w:val="clear" w:color="auto" w:fill="C0C0C0"/>
              </w:rPr>
              <w:t>&lt;6&gt; Указ Президента Российской Федерации от 7 мая 2012 г. N 597 "О мероприятиях по реализации государственной социальной политики" (Собрание законодательства Российской Федерации, 2012, N 19, ст. 2334).</w:t>
            </w:r>
          </w:p>
          <w:p w14:paraId="58A4B796" w14:textId="77777777" w:rsidR="00225EED" w:rsidRDefault="00225EED" w:rsidP="00225EED">
            <w:pPr>
              <w:autoSpaceDE w:val="0"/>
              <w:autoSpaceDN w:val="0"/>
              <w:adjustRightInd w:val="0"/>
              <w:spacing w:after="1" w:line="200" w:lineRule="atLeast"/>
              <w:ind w:firstLine="539"/>
              <w:jc w:val="both"/>
              <w:rPr>
                <w:rFonts w:cs="Arial"/>
                <w:szCs w:val="20"/>
              </w:rPr>
            </w:pPr>
          </w:p>
          <w:p w14:paraId="4223E536" w14:textId="77777777" w:rsidR="00225EED" w:rsidRDefault="00225EED" w:rsidP="00225EED">
            <w:pPr>
              <w:autoSpaceDE w:val="0"/>
              <w:autoSpaceDN w:val="0"/>
              <w:adjustRightInd w:val="0"/>
              <w:spacing w:after="1" w:line="200" w:lineRule="atLeast"/>
              <w:ind w:firstLine="539"/>
              <w:jc w:val="both"/>
              <w:rPr>
                <w:rFonts w:cs="Arial"/>
                <w:szCs w:val="20"/>
              </w:rPr>
            </w:pPr>
            <w:r w:rsidRPr="00225EED">
              <w:rPr>
                <w:rFonts w:cs="Arial"/>
                <w:szCs w:val="20"/>
                <w:shd w:val="clear" w:color="auto" w:fill="C0C0C0"/>
              </w:rPr>
              <w:t>коэффициентов дифференциации &lt;7&gt;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по территориям оказания медицинской помощи устанавливается для каждой медицинской организации);</w:t>
            </w:r>
          </w:p>
          <w:p w14:paraId="761D1BC9" w14:textId="77777777" w:rsidR="00225EED" w:rsidRPr="00225EED" w:rsidRDefault="00225EED" w:rsidP="00225EED">
            <w:pPr>
              <w:autoSpaceDE w:val="0"/>
              <w:autoSpaceDN w:val="0"/>
              <w:adjustRightInd w:val="0"/>
              <w:spacing w:before="200" w:after="1" w:line="200" w:lineRule="atLeast"/>
              <w:ind w:firstLine="539"/>
              <w:jc w:val="both"/>
              <w:rPr>
                <w:rFonts w:cs="Arial"/>
                <w:szCs w:val="20"/>
                <w:shd w:val="clear" w:color="auto" w:fill="C0C0C0"/>
              </w:rPr>
            </w:pPr>
            <w:r w:rsidRPr="00225EED">
              <w:rPr>
                <w:rFonts w:cs="Arial"/>
                <w:szCs w:val="20"/>
                <w:shd w:val="clear" w:color="auto" w:fill="C0C0C0"/>
              </w:rPr>
              <w:t>--------------------------------</w:t>
            </w:r>
          </w:p>
          <w:p w14:paraId="55BFDFAF" w14:textId="77777777" w:rsidR="00225EED" w:rsidRPr="00225EED" w:rsidRDefault="00225EED" w:rsidP="00225EED">
            <w:pPr>
              <w:autoSpaceDE w:val="0"/>
              <w:autoSpaceDN w:val="0"/>
              <w:adjustRightInd w:val="0"/>
              <w:spacing w:before="200" w:after="1" w:line="200" w:lineRule="atLeast"/>
              <w:ind w:firstLine="539"/>
              <w:jc w:val="both"/>
              <w:rPr>
                <w:rFonts w:cs="Arial"/>
                <w:szCs w:val="20"/>
                <w:shd w:val="clear" w:color="auto" w:fill="C0C0C0"/>
              </w:rPr>
            </w:pPr>
            <w:r w:rsidRPr="00225EED">
              <w:rPr>
                <w:rFonts w:cs="Arial"/>
                <w:szCs w:val="20"/>
                <w:shd w:val="clear" w:color="auto" w:fill="C0C0C0"/>
              </w:rPr>
              <w:t>&lt;7&gt; Постановление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2022, N 49, ст. 8659).</w:t>
            </w:r>
          </w:p>
          <w:p w14:paraId="3CF52B8B" w14:textId="77777777" w:rsidR="00225EED" w:rsidRDefault="00225EED" w:rsidP="00225EED">
            <w:pPr>
              <w:autoSpaceDE w:val="0"/>
              <w:autoSpaceDN w:val="0"/>
              <w:adjustRightInd w:val="0"/>
              <w:spacing w:after="1" w:line="200" w:lineRule="atLeast"/>
              <w:ind w:firstLine="539"/>
              <w:jc w:val="both"/>
              <w:rPr>
                <w:rFonts w:cs="Arial"/>
                <w:szCs w:val="20"/>
              </w:rPr>
            </w:pPr>
          </w:p>
          <w:p w14:paraId="24944DB6" w14:textId="77777777" w:rsidR="00225EED" w:rsidRDefault="00225EED" w:rsidP="00225EED">
            <w:pPr>
              <w:autoSpaceDE w:val="0"/>
              <w:autoSpaceDN w:val="0"/>
              <w:adjustRightInd w:val="0"/>
              <w:spacing w:after="1" w:line="200" w:lineRule="atLeast"/>
              <w:ind w:firstLine="539"/>
              <w:jc w:val="both"/>
              <w:rPr>
                <w:rFonts w:cs="Arial"/>
                <w:szCs w:val="20"/>
              </w:rPr>
            </w:pPr>
            <w:r w:rsidRPr="00225EED">
              <w:rPr>
                <w:rFonts w:cs="Arial"/>
                <w:szCs w:val="20"/>
                <w:shd w:val="clear" w:color="auto" w:fill="C0C0C0"/>
              </w:rPr>
              <w:t>ж) тарифы на оплату единиц объема медицинской помощи (медицинская услуга &lt;8&gt;, услуга диализа, посещение, обращение (законченный случай), комплексные посещения, применяемые в том числе для оплаты стоимости медицинской помощи, оказанной медицинскими организациями субъекта Российской Федерации лицам, застрахованным на территории других субъектов Российской Федерации;</w:t>
            </w:r>
          </w:p>
          <w:p w14:paraId="68760D44" w14:textId="77777777" w:rsidR="00225EED" w:rsidRPr="00225EED" w:rsidRDefault="00225EED" w:rsidP="00225EED">
            <w:pPr>
              <w:autoSpaceDE w:val="0"/>
              <w:autoSpaceDN w:val="0"/>
              <w:adjustRightInd w:val="0"/>
              <w:spacing w:before="200" w:after="1" w:line="200" w:lineRule="atLeast"/>
              <w:ind w:firstLine="539"/>
              <w:jc w:val="both"/>
              <w:rPr>
                <w:rFonts w:cs="Arial"/>
                <w:szCs w:val="20"/>
                <w:shd w:val="clear" w:color="auto" w:fill="C0C0C0"/>
              </w:rPr>
            </w:pPr>
            <w:r w:rsidRPr="00225EED">
              <w:rPr>
                <w:rFonts w:cs="Arial"/>
                <w:szCs w:val="20"/>
                <w:shd w:val="clear" w:color="auto" w:fill="C0C0C0"/>
              </w:rPr>
              <w:t>--------------------------------</w:t>
            </w:r>
          </w:p>
          <w:p w14:paraId="13E7D4DB" w14:textId="77777777" w:rsidR="00225EED" w:rsidRPr="00DB54B5" w:rsidRDefault="00225EED" w:rsidP="00DB54B5">
            <w:pPr>
              <w:autoSpaceDE w:val="0"/>
              <w:autoSpaceDN w:val="0"/>
              <w:adjustRightInd w:val="0"/>
              <w:spacing w:before="200" w:after="1" w:line="200" w:lineRule="atLeast"/>
              <w:ind w:firstLine="539"/>
              <w:jc w:val="both"/>
              <w:rPr>
                <w:rFonts w:cs="Arial"/>
                <w:szCs w:val="20"/>
                <w:shd w:val="clear" w:color="auto" w:fill="C0C0C0"/>
              </w:rPr>
            </w:pPr>
            <w:r w:rsidRPr="00225EED">
              <w:rPr>
                <w:rFonts w:cs="Arial"/>
                <w:szCs w:val="20"/>
                <w:shd w:val="clear" w:color="auto" w:fill="C0C0C0"/>
              </w:rPr>
              <w:t>&lt;8&gt; Приказ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от 24 сентября 2020 г. N 1010н (зарегистрирован Министерством юстиции Российской Федерации 18 декабря 2020 г., регистрационный N 61562).</w:t>
            </w:r>
          </w:p>
        </w:tc>
      </w:tr>
      <w:tr w:rsidR="00225EED" w:rsidRPr="005C4071" w14:paraId="1EFE0B12" w14:textId="77777777" w:rsidTr="005C4071">
        <w:tc>
          <w:tcPr>
            <w:tcW w:w="7597" w:type="dxa"/>
          </w:tcPr>
          <w:p w14:paraId="2F6940C1" w14:textId="77777777" w:rsidR="00225EED" w:rsidRDefault="00225EED" w:rsidP="00225EED">
            <w:pPr>
              <w:autoSpaceDE w:val="0"/>
              <w:autoSpaceDN w:val="0"/>
              <w:adjustRightInd w:val="0"/>
              <w:spacing w:before="200" w:after="1" w:line="200" w:lineRule="atLeast"/>
              <w:ind w:firstLine="539"/>
              <w:jc w:val="both"/>
              <w:rPr>
                <w:rFonts w:cs="Arial"/>
                <w:szCs w:val="20"/>
              </w:rPr>
            </w:pPr>
            <w:r w:rsidRPr="00225EED">
              <w:rPr>
                <w:rFonts w:cs="Arial"/>
                <w:strike/>
                <w:color w:val="FF0000"/>
                <w:szCs w:val="20"/>
              </w:rPr>
              <w:lastRenderedPageBreak/>
              <w:t>3.3) проведение медицинской организацией профилактического медицинского осмотра и диспансеризации застрахованных лиц;</w:t>
            </w:r>
          </w:p>
          <w:p w14:paraId="73E60427" w14:textId="77777777" w:rsidR="00225EED" w:rsidRDefault="00225EED" w:rsidP="00225EED">
            <w:pPr>
              <w:autoSpaceDE w:val="0"/>
              <w:autoSpaceDN w:val="0"/>
              <w:adjustRightInd w:val="0"/>
              <w:spacing w:before="200" w:after="1" w:line="200" w:lineRule="atLeast"/>
              <w:ind w:firstLine="539"/>
              <w:jc w:val="both"/>
              <w:rPr>
                <w:rFonts w:cs="Arial"/>
                <w:szCs w:val="20"/>
              </w:rPr>
            </w:pPr>
            <w:r w:rsidRPr="00225EED">
              <w:rPr>
                <w:rFonts w:cs="Arial"/>
                <w:strike/>
                <w:color w:val="FF0000"/>
                <w:szCs w:val="20"/>
              </w:rPr>
              <w:t>4) размеры базовых нормативов финансовых затрат на оплату медицинской помощи, оплачиваемой за единицу объема ее оказания (вызов скорой медицинской помощи) по видам медицинской помощи;</w:t>
            </w:r>
          </w:p>
          <w:p w14:paraId="5A3A366A" w14:textId="77777777" w:rsidR="00225EED" w:rsidRDefault="00225EED" w:rsidP="00225EED">
            <w:pPr>
              <w:autoSpaceDE w:val="0"/>
              <w:autoSpaceDN w:val="0"/>
              <w:adjustRightInd w:val="0"/>
              <w:spacing w:before="200" w:after="1" w:line="200" w:lineRule="atLeast"/>
              <w:ind w:firstLine="539"/>
              <w:jc w:val="both"/>
              <w:rPr>
                <w:rFonts w:cs="Arial"/>
                <w:szCs w:val="20"/>
              </w:rPr>
            </w:pPr>
            <w:r w:rsidRPr="00225EED">
              <w:rPr>
                <w:rFonts w:cs="Arial"/>
                <w:strike/>
                <w:color w:val="FF0000"/>
                <w:szCs w:val="20"/>
              </w:rPr>
              <w:t>5) значение коэффициентов дифференциации по территориям оказания медицинской помощи, применяемых к базовому подушевому нормативу финансирования на прикрепившихся лиц, базовому подушевому нормативу финансирования, применяемому при оплате скорой медицинской помощи, оказанной вне медицинской организации, базовому подушевому нормативу финансирования на прикрепившихся лиц по профилю "Акушерство и гинекология", "Стоматология", базовому нормативу финансовых затрат на оплату медицинской помощи, оплачиваемой за единицу объема ее оказания (вызов скорой медицинской помощи) по видам медицинской помощи, базовому нормативу финансовых затрат на финансовое обеспечение структурных подразделений медицинской организации;</w:t>
            </w:r>
          </w:p>
          <w:p w14:paraId="0646703B" w14:textId="77777777" w:rsidR="00225EED" w:rsidRDefault="00225EED" w:rsidP="00225EED">
            <w:pPr>
              <w:autoSpaceDE w:val="0"/>
              <w:autoSpaceDN w:val="0"/>
              <w:adjustRightInd w:val="0"/>
              <w:spacing w:before="200" w:after="1" w:line="200" w:lineRule="atLeast"/>
              <w:ind w:firstLine="539"/>
              <w:jc w:val="both"/>
              <w:rPr>
                <w:rFonts w:cs="Arial"/>
                <w:szCs w:val="20"/>
              </w:rPr>
            </w:pPr>
            <w:r w:rsidRPr="00225EED">
              <w:rPr>
                <w:rFonts w:cs="Arial"/>
                <w:strike/>
                <w:color w:val="FF0000"/>
                <w:szCs w:val="20"/>
              </w:rPr>
              <w:t>6) значения коэффициента уровня медицинской организации, применяемого к базовому подушевому нормативу финансирования на прикрепившихся лиц, базовому подушевому нормативу финансирования, применяемому при оплате скорой медицинской помощи, оказанной вне медицинской организации, базовому подушевому нормативу финансирования на прикрепившихся лиц по профилю "Акушерство и гинекология", "Стоматология", базовому нормативу финансовых затрат на оплату медицинской помощи, оплачиваемой за единицу объема ее оказания (вызов скорой медицинской помощи) по видам медицинской помощи, базовому нормативу финансовых затрат на финансовое обеспечение структурных подразделений медицинской организации;</w:t>
            </w:r>
          </w:p>
          <w:p w14:paraId="574C343D" w14:textId="77777777" w:rsidR="00225EED" w:rsidRDefault="00225EED" w:rsidP="00225EED">
            <w:pPr>
              <w:autoSpaceDE w:val="0"/>
              <w:autoSpaceDN w:val="0"/>
              <w:adjustRightInd w:val="0"/>
              <w:spacing w:before="200" w:after="1" w:line="200" w:lineRule="atLeast"/>
              <w:ind w:firstLine="539"/>
              <w:jc w:val="both"/>
              <w:rPr>
                <w:rFonts w:cs="Arial"/>
                <w:szCs w:val="20"/>
              </w:rPr>
            </w:pPr>
            <w:r w:rsidRPr="00225EED">
              <w:rPr>
                <w:rFonts w:cs="Arial"/>
                <w:strike/>
                <w:color w:val="FF0000"/>
                <w:szCs w:val="20"/>
              </w:rPr>
              <w:t>7) утратил силу. - Приказ Минздрава России от 14.01.2022 N 11н;</w:t>
            </w:r>
          </w:p>
          <w:p w14:paraId="217CF9D4" w14:textId="77777777" w:rsidR="00225EED" w:rsidRDefault="00225EED" w:rsidP="00225EED">
            <w:pPr>
              <w:autoSpaceDE w:val="0"/>
              <w:autoSpaceDN w:val="0"/>
              <w:adjustRightInd w:val="0"/>
              <w:spacing w:before="200" w:after="1" w:line="200" w:lineRule="atLeast"/>
              <w:ind w:firstLine="539"/>
              <w:jc w:val="both"/>
              <w:rPr>
                <w:rFonts w:cs="Arial"/>
                <w:szCs w:val="20"/>
              </w:rPr>
            </w:pPr>
            <w:r w:rsidRPr="00225EED">
              <w:rPr>
                <w:rFonts w:cs="Arial"/>
                <w:strike/>
                <w:color w:val="FF0000"/>
                <w:szCs w:val="20"/>
              </w:rPr>
              <w:t>8) размер базового норматива финансовых затрат на финансовое обеспечение структурных подразделений медицинской организации;</w:t>
            </w:r>
          </w:p>
          <w:p w14:paraId="5289028C" w14:textId="77777777" w:rsidR="00225EED" w:rsidRDefault="00225EED" w:rsidP="00225EED">
            <w:pPr>
              <w:autoSpaceDE w:val="0"/>
              <w:autoSpaceDN w:val="0"/>
              <w:adjustRightInd w:val="0"/>
              <w:spacing w:before="200" w:after="1" w:line="200" w:lineRule="atLeast"/>
              <w:ind w:firstLine="539"/>
              <w:jc w:val="both"/>
              <w:rPr>
                <w:rFonts w:cs="Arial"/>
                <w:szCs w:val="20"/>
              </w:rPr>
            </w:pPr>
            <w:r w:rsidRPr="00225EED">
              <w:rPr>
                <w:rFonts w:cs="Arial"/>
                <w:strike/>
                <w:color w:val="FF0000"/>
                <w:szCs w:val="20"/>
              </w:rPr>
              <w:t xml:space="preserve">9) значение коэффициента специфики оказания медицинской помощи, применяемого к базовому нормативу финансовых затрат на финансовое обеспечение структурных подразделений медицинской организации, </w:t>
            </w:r>
            <w:r w:rsidRPr="00225EED">
              <w:rPr>
                <w:rFonts w:cs="Arial"/>
                <w:strike/>
                <w:color w:val="FF0000"/>
                <w:szCs w:val="20"/>
              </w:rPr>
              <w:lastRenderedPageBreak/>
              <w:t>учитывающего критерий соответствия их требованиям, установленным Положением об организации оказания первичной медико-санитарной помощи взрослому населению &lt;8&gt;;</w:t>
            </w:r>
          </w:p>
          <w:p w14:paraId="6D33881A" w14:textId="77777777" w:rsidR="00225EED" w:rsidRDefault="00225EED" w:rsidP="00225EED">
            <w:pPr>
              <w:autoSpaceDE w:val="0"/>
              <w:autoSpaceDN w:val="0"/>
              <w:adjustRightInd w:val="0"/>
              <w:spacing w:before="200" w:after="1" w:line="200" w:lineRule="atLeast"/>
              <w:ind w:firstLine="539"/>
              <w:jc w:val="both"/>
              <w:rPr>
                <w:rFonts w:cs="Arial"/>
                <w:szCs w:val="20"/>
              </w:rPr>
            </w:pPr>
            <w:r w:rsidRPr="00225EED">
              <w:rPr>
                <w:rFonts w:cs="Arial"/>
                <w:strike/>
                <w:color w:val="FF0000"/>
                <w:szCs w:val="20"/>
              </w:rPr>
              <w:t>--------------------------------</w:t>
            </w:r>
          </w:p>
          <w:p w14:paraId="6CF94614" w14:textId="77777777" w:rsidR="00225EED" w:rsidRPr="00225EED" w:rsidRDefault="00225EED" w:rsidP="00785FA4">
            <w:pPr>
              <w:spacing w:before="200" w:after="1" w:line="200" w:lineRule="atLeast"/>
              <w:ind w:firstLine="539"/>
              <w:jc w:val="both"/>
              <w:rPr>
                <w:szCs w:val="20"/>
              </w:rPr>
            </w:pPr>
            <w:r w:rsidRPr="00225EED">
              <w:rPr>
                <w:rFonts w:cs="Arial"/>
                <w:strike/>
                <w:color w:val="FF0000"/>
                <w:szCs w:val="20"/>
              </w:rPr>
              <w:t>&lt;</w:t>
            </w:r>
            <w:r w:rsidRPr="005C4071">
              <w:rPr>
                <w:rFonts w:cs="Arial"/>
                <w:strike/>
                <w:color w:val="FF0000"/>
                <w:szCs w:val="20"/>
              </w:rPr>
              <w:t>8</w:t>
            </w:r>
            <w:r w:rsidRPr="00225EED">
              <w:rPr>
                <w:rFonts w:cs="Arial"/>
                <w:strike/>
                <w:color w:val="FF0000"/>
                <w:szCs w:val="20"/>
              </w:rPr>
              <w:t xml:space="preserve">&gt; Приказ Министерства здравоохранения </w:t>
            </w:r>
            <w:r w:rsidRPr="005C4071">
              <w:rPr>
                <w:rFonts w:cs="Arial"/>
                <w:strike/>
                <w:color w:val="FF0000"/>
                <w:szCs w:val="20"/>
              </w:rPr>
              <w:t>и социального развития</w:t>
            </w:r>
            <w:r w:rsidRPr="00225EED">
              <w:rPr>
                <w:rFonts w:cs="Arial"/>
                <w:strike/>
                <w:color w:val="FF0000"/>
                <w:szCs w:val="20"/>
              </w:rPr>
              <w:t xml:space="preserve"> Российской Федерации от </w:t>
            </w:r>
            <w:r w:rsidRPr="005C4071">
              <w:rPr>
                <w:rFonts w:cs="Arial"/>
                <w:strike/>
                <w:color w:val="FF0000"/>
                <w:szCs w:val="20"/>
              </w:rPr>
              <w:t>15 мая 2012 г. N 543н.</w:t>
            </w:r>
          </w:p>
        </w:tc>
        <w:tc>
          <w:tcPr>
            <w:tcW w:w="7597" w:type="dxa"/>
          </w:tcPr>
          <w:p w14:paraId="32025831" w14:textId="77777777" w:rsidR="00225EED" w:rsidRDefault="00225EED" w:rsidP="00225EED">
            <w:pPr>
              <w:autoSpaceDE w:val="0"/>
              <w:autoSpaceDN w:val="0"/>
              <w:adjustRightInd w:val="0"/>
              <w:spacing w:after="1" w:line="200" w:lineRule="atLeast"/>
              <w:jc w:val="both"/>
              <w:rPr>
                <w:rFonts w:cs="Arial"/>
                <w:szCs w:val="20"/>
              </w:rPr>
            </w:pPr>
          </w:p>
        </w:tc>
      </w:tr>
      <w:tr w:rsidR="00DB54B5" w:rsidRPr="005C4071" w14:paraId="43BA5001" w14:textId="77777777" w:rsidTr="005C4071">
        <w:tc>
          <w:tcPr>
            <w:tcW w:w="7597" w:type="dxa"/>
          </w:tcPr>
          <w:p w14:paraId="12FB7F05" w14:textId="77777777" w:rsidR="00DB54B5" w:rsidRPr="005C4071" w:rsidRDefault="00DB54B5" w:rsidP="00DB54B5">
            <w:pPr>
              <w:spacing w:after="1" w:line="200" w:lineRule="atLeast"/>
              <w:ind w:firstLine="539"/>
              <w:jc w:val="both"/>
              <w:rPr>
                <w:szCs w:val="20"/>
              </w:rPr>
            </w:pPr>
          </w:p>
          <w:p w14:paraId="55448F3F" w14:textId="77777777" w:rsidR="00DB54B5" w:rsidRPr="00DB54B5" w:rsidRDefault="00DB54B5" w:rsidP="00DB54B5">
            <w:pPr>
              <w:spacing w:after="1" w:line="200" w:lineRule="atLeast"/>
              <w:ind w:firstLine="539"/>
              <w:jc w:val="both"/>
              <w:rPr>
                <w:rFonts w:cs="Arial"/>
                <w:strike/>
                <w:szCs w:val="20"/>
              </w:rPr>
            </w:pPr>
            <w:r w:rsidRPr="005C4071">
              <w:rPr>
                <w:rFonts w:cs="Arial"/>
                <w:strike/>
                <w:color w:val="FF0000"/>
                <w:szCs w:val="20"/>
              </w:rPr>
              <w:t>10</w:t>
            </w:r>
            <w:r w:rsidRPr="00785FA4">
              <w:rPr>
                <w:rFonts w:cs="Arial"/>
                <w:szCs w:val="20"/>
              </w:rPr>
              <w:t xml:space="preserve">) перечень показателей результативности деятельности медицинских организаций, </w:t>
            </w:r>
            <w:r w:rsidRPr="005C4071">
              <w:rPr>
                <w:rFonts w:cs="Arial"/>
                <w:strike/>
                <w:color w:val="FF0000"/>
                <w:szCs w:val="20"/>
              </w:rPr>
              <w:t>имеющих</w:t>
            </w:r>
            <w:r w:rsidRPr="00785FA4">
              <w:rPr>
                <w:rFonts w:cs="Arial"/>
                <w:szCs w:val="20"/>
              </w:rPr>
              <w:t xml:space="preserve"> прикрепившихся лиц </w:t>
            </w:r>
            <w:r w:rsidRPr="005C4071">
              <w:rPr>
                <w:rFonts w:cs="Arial"/>
                <w:strike/>
                <w:color w:val="FF0000"/>
                <w:szCs w:val="20"/>
              </w:rPr>
              <w:t>(включая показатели объема медицинской помощи), и критерии их оценки (включая целевые значения), а также размеры и порядок осуществления выплат медицинским организациям за достижение указанных показателей.</w:t>
            </w:r>
          </w:p>
        </w:tc>
        <w:tc>
          <w:tcPr>
            <w:tcW w:w="7597" w:type="dxa"/>
          </w:tcPr>
          <w:p w14:paraId="42385913" w14:textId="77777777" w:rsidR="00DB54B5" w:rsidRDefault="00DB54B5" w:rsidP="00DB54B5">
            <w:pPr>
              <w:autoSpaceDE w:val="0"/>
              <w:autoSpaceDN w:val="0"/>
              <w:adjustRightInd w:val="0"/>
              <w:spacing w:after="1" w:line="200" w:lineRule="atLeast"/>
              <w:ind w:firstLine="539"/>
              <w:jc w:val="both"/>
              <w:rPr>
                <w:rFonts w:cs="Arial"/>
                <w:szCs w:val="20"/>
              </w:rPr>
            </w:pPr>
          </w:p>
          <w:p w14:paraId="06BE0B0B" w14:textId="77777777" w:rsidR="00DB54B5" w:rsidRPr="00785FA4" w:rsidRDefault="00DB54B5" w:rsidP="00785FA4">
            <w:pPr>
              <w:autoSpaceDE w:val="0"/>
              <w:autoSpaceDN w:val="0"/>
              <w:adjustRightInd w:val="0"/>
              <w:spacing w:after="1" w:line="200" w:lineRule="atLeast"/>
              <w:ind w:firstLine="539"/>
              <w:jc w:val="both"/>
              <w:rPr>
                <w:rFonts w:cs="Arial"/>
                <w:szCs w:val="20"/>
              </w:rPr>
            </w:pPr>
            <w:r w:rsidRPr="00225EED">
              <w:rPr>
                <w:rFonts w:cs="Arial"/>
                <w:szCs w:val="20"/>
                <w:shd w:val="clear" w:color="auto" w:fill="C0C0C0"/>
              </w:rPr>
              <w:t>з</w:t>
            </w:r>
            <w:r w:rsidRPr="00785FA4">
              <w:rPr>
                <w:rFonts w:cs="Arial"/>
                <w:szCs w:val="20"/>
              </w:rPr>
              <w:t xml:space="preserve">) перечень показателей результативности деятельности медицинских организаций, </w:t>
            </w:r>
            <w:r w:rsidRPr="00225EED">
              <w:rPr>
                <w:rFonts w:cs="Arial"/>
                <w:szCs w:val="20"/>
                <w:shd w:val="clear" w:color="auto" w:fill="C0C0C0"/>
              </w:rPr>
              <w:t>финансируемых по подушевому нормативу финансирования на</w:t>
            </w:r>
            <w:r w:rsidRPr="00785FA4">
              <w:rPr>
                <w:rFonts w:cs="Arial"/>
                <w:szCs w:val="20"/>
              </w:rPr>
              <w:t xml:space="preserve"> прикрепившихся лиц</w:t>
            </w:r>
            <w:r w:rsidRPr="00225EED">
              <w:rPr>
                <w:rFonts w:cs="Arial"/>
                <w:szCs w:val="20"/>
                <w:shd w:val="clear" w:color="auto" w:fill="C0C0C0"/>
              </w:rPr>
              <w:t>, предусмотренный приложением к Требованиям;</w:t>
            </w:r>
          </w:p>
        </w:tc>
      </w:tr>
      <w:tr w:rsidR="00785FA4" w:rsidRPr="005C4071" w14:paraId="4FF33099" w14:textId="77777777" w:rsidTr="005C4071">
        <w:tc>
          <w:tcPr>
            <w:tcW w:w="7597" w:type="dxa"/>
          </w:tcPr>
          <w:p w14:paraId="5D9C1A3E" w14:textId="77777777" w:rsidR="00785FA4" w:rsidRPr="00785FA4" w:rsidRDefault="00785FA4" w:rsidP="00785FA4">
            <w:pPr>
              <w:spacing w:after="1" w:line="200" w:lineRule="atLeast"/>
              <w:jc w:val="both"/>
              <w:rPr>
                <w:rFonts w:cs="Arial"/>
                <w:szCs w:val="20"/>
              </w:rPr>
            </w:pPr>
          </w:p>
        </w:tc>
        <w:tc>
          <w:tcPr>
            <w:tcW w:w="7597" w:type="dxa"/>
          </w:tcPr>
          <w:p w14:paraId="48A79B3C" w14:textId="77777777" w:rsidR="00785FA4" w:rsidRPr="00225EED" w:rsidRDefault="00785FA4" w:rsidP="00785FA4">
            <w:pPr>
              <w:autoSpaceDE w:val="0"/>
              <w:autoSpaceDN w:val="0"/>
              <w:adjustRightInd w:val="0"/>
              <w:spacing w:before="200" w:after="1" w:line="200" w:lineRule="atLeast"/>
              <w:ind w:firstLine="539"/>
              <w:jc w:val="both"/>
              <w:rPr>
                <w:rFonts w:cs="Arial"/>
                <w:szCs w:val="20"/>
                <w:shd w:val="clear" w:color="auto" w:fill="C0C0C0"/>
              </w:rPr>
            </w:pPr>
            <w:r w:rsidRPr="00225EED">
              <w:rPr>
                <w:rFonts w:cs="Arial"/>
                <w:szCs w:val="20"/>
                <w:shd w:val="clear" w:color="auto" w:fill="C0C0C0"/>
              </w:rPr>
              <w:t>и) размер финансового обеспечения фельдшерских, фельдшерско-акушерских пунктов при условии их соответствия (несоответствия) требованиям, предусмотренным положением об организации оказания первичной медико-санитарной помощи взрослому населению &lt;9&gt;;</w:t>
            </w:r>
          </w:p>
          <w:p w14:paraId="60FB170D" w14:textId="77777777" w:rsidR="00785FA4" w:rsidRPr="00225EED" w:rsidRDefault="00785FA4" w:rsidP="00785FA4">
            <w:pPr>
              <w:autoSpaceDE w:val="0"/>
              <w:autoSpaceDN w:val="0"/>
              <w:adjustRightInd w:val="0"/>
              <w:spacing w:before="200" w:after="1" w:line="200" w:lineRule="atLeast"/>
              <w:ind w:firstLine="539"/>
              <w:jc w:val="both"/>
              <w:rPr>
                <w:rFonts w:cs="Arial"/>
                <w:szCs w:val="20"/>
                <w:shd w:val="clear" w:color="auto" w:fill="C0C0C0"/>
              </w:rPr>
            </w:pPr>
            <w:r w:rsidRPr="00225EED">
              <w:rPr>
                <w:rFonts w:cs="Arial"/>
                <w:szCs w:val="20"/>
                <w:shd w:val="clear" w:color="auto" w:fill="C0C0C0"/>
              </w:rPr>
              <w:t>--------------------------------</w:t>
            </w:r>
          </w:p>
          <w:p w14:paraId="1BB027CA" w14:textId="77777777" w:rsidR="00785FA4" w:rsidRPr="005C4071" w:rsidRDefault="00785FA4" w:rsidP="00785FA4">
            <w:pPr>
              <w:spacing w:before="200" w:after="1" w:line="200" w:lineRule="atLeast"/>
              <w:ind w:firstLine="539"/>
              <w:jc w:val="both"/>
              <w:rPr>
                <w:szCs w:val="20"/>
              </w:rPr>
            </w:pPr>
            <w:r w:rsidRPr="00A70BAA">
              <w:rPr>
                <w:rFonts w:cs="Arial"/>
                <w:szCs w:val="20"/>
                <w:shd w:val="clear" w:color="auto" w:fill="C0C0C0"/>
              </w:rPr>
              <w:t>&lt;</w:t>
            </w:r>
            <w:r w:rsidRPr="005C4071">
              <w:rPr>
                <w:rFonts w:cs="Arial"/>
                <w:szCs w:val="20"/>
                <w:shd w:val="clear" w:color="auto" w:fill="C0C0C0"/>
              </w:rPr>
              <w:t>9</w:t>
            </w:r>
            <w:r w:rsidRPr="00A70BAA">
              <w:rPr>
                <w:rFonts w:cs="Arial"/>
                <w:szCs w:val="20"/>
                <w:shd w:val="clear" w:color="auto" w:fill="C0C0C0"/>
              </w:rPr>
              <w:t xml:space="preserve">&gt; Приказ </w:t>
            </w:r>
            <w:r w:rsidRPr="005C4071">
              <w:rPr>
                <w:rFonts w:cs="Arial"/>
                <w:szCs w:val="20"/>
                <w:shd w:val="clear" w:color="auto" w:fill="C0C0C0"/>
              </w:rPr>
              <w:t>Минздравсоцразвития России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27 июня 2012 г., регистрационный N 24726) с изменениями, внесенными приказами</w:t>
            </w:r>
            <w:r w:rsidRPr="00A70BAA">
              <w:rPr>
                <w:rFonts w:cs="Arial"/>
                <w:szCs w:val="20"/>
                <w:shd w:val="clear" w:color="auto" w:fill="C0C0C0"/>
              </w:rPr>
              <w:t xml:space="preserve"> Министерства здравоохранения Российской Федерации от </w:t>
            </w:r>
            <w:r w:rsidRPr="005C4071">
              <w:rPr>
                <w:rFonts w:cs="Arial"/>
                <w:szCs w:val="20"/>
                <w:shd w:val="clear" w:color="auto" w:fill="C0C0C0"/>
              </w:rPr>
              <w:t xml:space="preserve">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регистрационный N 54470), от 3 декабря 2019 г. N 984н (зарегистрирован Министерством юстиции Российской Федерации 6 февраля 2020 г., регистрационный N 57452), от 21 февраля 2020 г. N 114н (зарегистрирован </w:t>
            </w:r>
            <w:r w:rsidRPr="005C4071">
              <w:rPr>
                <w:rFonts w:cs="Arial"/>
                <w:szCs w:val="20"/>
                <w:shd w:val="clear" w:color="auto" w:fill="C0C0C0"/>
              </w:rPr>
              <w:lastRenderedPageBreak/>
              <w:t>Министерством юстиции Российской Федерации 28 июля 2020 г., регистрационный N 59083).</w:t>
            </w:r>
          </w:p>
        </w:tc>
      </w:tr>
      <w:tr w:rsidR="005C4071" w:rsidRPr="005C4071" w14:paraId="29911E0A" w14:textId="77777777" w:rsidTr="005C4071">
        <w:tc>
          <w:tcPr>
            <w:tcW w:w="7597" w:type="dxa"/>
          </w:tcPr>
          <w:p w14:paraId="3F9C2A9C" w14:textId="77777777" w:rsidR="005C4071" w:rsidRPr="00225EED" w:rsidRDefault="00225EED" w:rsidP="00225EED">
            <w:pPr>
              <w:spacing w:before="200" w:after="1" w:line="200" w:lineRule="atLeast"/>
              <w:ind w:firstLine="539"/>
              <w:jc w:val="both"/>
              <w:rPr>
                <w:szCs w:val="20"/>
              </w:rPr>
            </w:pPr>
            <w:r w:rsidRPr="005C4071">
              <w:rPr>
                <w:rFonts w:cs="Arial"/>
                <w:strike/>
                <w:color w:val="FF0000"/>
                <w:szCs w:val="20"/>
              </w:rPr>
              <w:lastRenderedPageBreak/>
              <w:t>6.4.</w:t>
            </w:r>
            <w:r w:rsidRPr="005C4071">
              <w:rPr>
                <w:rFonts w:cs="Arial"/>
                <w:szCs w:val="20"/>
              </w:rPr>
              <w:t xml:space="preserve"> При определении </w:t>
            </w:r>
            <w:r w:rsidRPr="005C4071">
              <w:rPr>
                <w:rFonts w:cs="Arial"/>
                <w:strike/>
                <w:color w:val="FF0000"/>
                <w:szCs w:val="20"/>
              </w:rPr>
              <w:t>тарифа</w:t>
            </w:r>
            <w:r w:rsidRPr="005C4071">
              <w:rPr>
                <w:rFonts w:cs="Arial"/>
                <w:szCs w:val="20"/>
              </w:rPr>
              <w:t xml:space="preserve"> на оплату медицинской помощи</w:t>
            </w:r>
            <w:r w:rsidRPr="005C4071">
              <w:rPr>
                <w:rFonts w:cs="Arial"/>
                <w:strike/>
                <w:color w:val="FF0000"/>
                <w:szCs w:val="20"/>
              </w:rPr>
              <w:t>, используемого при оплате медицинской помощи способом, указанным в подпункте 2 пункта 5 настоящих Требований,</w:t>
            </w:r>
            <w:r w:rsidRPr="005C4071">
              <w:rPr>
                <w:rFonts w:cs="Arial"/>
                <w:szCs w:val="20"/>
              </w:rPr>
              <w:t xml:space="preserve"> должны устанавливаться:</w:t>
            </w:r>
          </w:p>
        </w:tc>
        <w:tc>
          <w:tcPr>
            <w:tcW w:w="7597" w:type="dxa"/>
          </w:tcPr>
          <w:p w14:paraId="651B7205" w14:textId="77777777" w:rsidR="00225EED" w:rsidRPr="005C4071" w:rsidRDefault="00225EED" w:rsidP="00225EED">
            <w:pPr>
              <w:spacing w:after="1" w:line="200" w:lineRule="atLeast"/>
              <w:ind w:firstLine="539"/>
              <w:jc w:val="both"/>
              <w:rPr>
                <w:szCs w:val="20"/>
              </w:rPr>
            </w:pPr>
          </w:p>
          <w:p w14:paraId="68F2115D" w14:textId="77777777" w:rsidR="005C4071" w:rsidRPr="00225EED" w:rsidRDefault="00225EED" w:rsidP="00225EED">
            <w:pPr>
              <w:spacing w:after="1" w:line="200" w:lineRule="atLeast"/>
              <w:ind w:firstLine="539"/>
              <w:jc w:val="both"/>
              <w:rPr>
                <w:szCs w:val="20"/>
              </w:rPr>
            </w:pPr>
            <w:r w:rsidRPr="005C4071">
              <w:rPr>
                <w:rFonts w:cs="Arial"/>
                <w:szCs w:val="20"/>
                <w:shd w:val="clear" w:color="auto" w:fill="C0C0C0"/>
              </w:rPr>
              <w:t>5.2.</w:t>
            </w:r>
            <w:r w:rsidRPr="005C4071">
              <w:rPr>
                <w:rFonts w:cs="Arial"/>
                <w:szCs w:val="20"/>
              </w:rPr>
              <w:t xml:space="preserve"> При определении </w:t>
            </w:r>
            <w:r w:rsidRPr="005C4071">
              <w:rPr>
                <w:rFonts w:cs="Arial"/>
                <w:szCs w:val="20"/>
                <w:shd w:val="clear" w:color="auto" w:fill="C0C0C0"/>
              </w:rPr>
              <w:t>размера тарифов</w:t>
            </w:r>
            <w:r w:rsidRPr="005C4071">
              <w:rPr>
                <w:rFonts w:cs="Arial"/>
                <w:szCs w:val="20"/>
              </w:rPr>
              <w:t xml:space="preserve"> на оплату медицинской помощи </w:t>
            </w:r>
            <w:r w:rsidRPr="005C4071">
              <w:rPr>
                <w:rFonts w:cs="Arial"/>
                <w:szCs w:val="20"/>
                <w:shd w:val="clear" w:color="auto" w:fill="C0C0C0"/>
              </w:rPr>
              <w:t>в стационарных условиях и в условиях дневного стационара</w:t>
            </w:r>
            <w:r w:rsidRPr="005C4071">
              <w:rPr>
                <w:rFonts w:cs="Arial"/>
                <w:szCs w:val="20"/>
              </w:rPr>
              <w:t xml:space="preserve"> должны устанавливаться:</w:t>
            </w:r>
          </w:p>
        </w:tc>
      </w:tr>
      <w:tr w:rsidR="005C4071" w:rsidRPr="005C4071" w14:paraId="735BD761" w14:textId="77777777" w:rsidTr="005C4071">
        <w:tc>
          <w:tcPr>
            <w:tcW w:w="7597" w:type="dxa"/>
          </w:tcPr>
          <w:p w14:paraId="3F3A25C6" w14:textId="77777777" w:rsidR="005C4071" w:rsidRPr="005C4071" w:rsidRDefault="005C4071" w:rsidP="00225EED">
            <w:pPr>
              <w:spacing w:after="1" w:line="200" w:lineRule="atLeast"/>
              <w:jc w:val="both"/>
              <w:rPr>
                <w:rFonts w:cs="Arial"/>
                <w:szCs w:val="20"/>
              </w:rPr>
            </w:pPr>
          </w:p>
        </w:tc>
        <w:tc>
          <w:tcPr>
            <w:tcW w:w="7597" w:type="dxa"/>
          </w:tcPr>
          <w:p w14:paraId="34C7E2FD" w14:textId="77777777" w:rsidR="005C4071" w:rsidRPr="00225EED" w:rsidRDefault="00225EED" w:rsidP="00225EED">
            <w:pPr>
              <w:spacing w:before="200" w:after="1" w:line="200" w:lineRule="atLeast"/>
              <w:ind w:firstLine="539"/>
              <w:jc w:val="both"/>
              <w:rPr>
                <w:szCs w:val="20"/>
              </w:rPr>
            </w:pPr>
            <w:r w:rsidRPr="005C4071">
              <w:rPr>
                <w:rFonts w:cs="Arial"/>
                <w:szCs w:val="20"/>
                <w:shd w:val="clear" w:color="auto" w:fill="C0C0C0"/>
              </w:rPr>
              <w:t>а)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tc>
      </w:tr>
      <w:tr w:rsidR="00225EED" w:rsidRPr="005C4071" w14:paraId="0922CEFD" w14:textId="77777777" w:rsidTr="005C4071">
        <w:tc>
          <w:tcPr>
            <w:tcW w:w="7597" w:type="dxa"/>
          </w:tcPr>
          <w:p w14:paraId="25628B6B" w14:textId="77777777" w:rsidR="00225EED" w:rsidRPr="005C4071" w:rsidRDefault="00225EED" w:rsidP="00225EED">
            <w:pPr>
              <w:spacing w:before="200" w:after="1" w:line="200" w:lineRule="atLeast"/>
              <w:ind w:firstLine="540"/>
              <w:jc w:val="both"/>
              <w:rPr>
                <w:szCs w:val="20"/>
              </w:rPr>
            </w:pPr>
            <w:r w:rsidRPr="005C4071">
              <w:rPr>
                <w:rFonts w:cs="Arial"/>
                <w:strike/>
                <w:color w:val="FF0000"/>
                <w:szCs w:val="20"/>
              </w:rPr>
              <w:t>1</w:t>
            </w:r>
            <w:r w:rsidRPr="005C4071">
              <w:rPr>
                <w:rFonts w:cs="Arial"/>
                <w:szCs w:val="20"/>
              </w:rPr>
              <w:t>) перечень групп заболеваний</w:t>
            </w:r>
            <w:r w:rsidRPr="005C4071">
              <w:rPr>
                <w:rFonts w:cs="Arial"/>
                <w:strike/>
                <w:color w:val="FF0000"/>
                <w:szCs w:val="20"/>
              </w:rPr>
              <w:t>, состояний, в том числе</w:t>
            </w:r>
            <w:r w:rsidRPr="00225EED">
              <w:rPr>
                <w:rFonts w:cs="Arial"/>
                <w:szCs w:val="20"/>
              </w:rPr>
              <w:t xml:space="preserve"> КСГ</w:t>
            </w:r>
            <w:r w:rsidRPr="005C4071">
              <w:rPr>
                <w:rFonts w:cs="Arial"/>
                <w:strike/>
                <w:color w:val="FF0000"/>
                <w:szCs w:val="20"/>
              </w:rPr>
              <w:t>. КСГ, присутствующие в перечне</w:t>
            </w:r>
            <w:r w:rsidRPr="005C4071">
              <w:rPr>
                <w:rFonts w:cs="Arial"/>
                <w:szCs w:val="20"/>
              </w:rP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w:t>
            </w:r>
            <w:r w:rsidRPr="00225EED">
              <w:rPr>
                <w:rFonts w:cs="Arial"/>
                <w:szCs w:val="20"/>
              </w:rPr>
              <w:t>)</w:t>
            </w:r>
            <w:r w:rsidRPr="005C4071">
              <w:rPr>
                <w:rFonts w:cs="Arial"/>
                <w:szCs w:val="20"/>
              </w:rPr>
              <w:t xml:space="preserve"> в стационарных условиях и в условиях дневного стационара в составе программы государственных гарантий бесплатного оказания гражданам медицинской помощи, </w:t>
            </w:r>
            <w:r w:rsidRPr="005C4071">
              <w:rPr>
                <w:rFonts w:cs="Arial"/>
                <w:strike/>
                <w:color w:val="FF0000"/>
                <w:szCs w:val="20"/>
              </w:rPr>
              <w:t>указываются</w:t>
            </w:r>
            <w:r w:rsidRPr="005C4071">
              <w:rPr>
                <w:rFonts w:cs="Arial"/>
                <w:szCs w:val="20"/>
              </w:rPr>
              <w:t xml:space="preserve"> в соответствии с перечнем, приведенным в программе государственных гарантий бесплатного оказания гражданам медицинской помощи;</w:t>
            </w:r>
          </w:p>
        </w:tc>
        <w:tc>
          <w:tcPr>
            <w:tcW w:w="7597" w:type="dxa"/>
          </w:tcPr>
          <w:p w14:paraId="508B3FFE" w14:textId="77777777" w:rsidR="00225EED" w:rsidRPr="005C4071" w:rsidRDefault="00225EED" w:rsidP="00225EED">
            <w:pPr>
              <w:spacing w:before="200" w:after="1" w:line="200" w:lineRule="atLeast"/>
              <w:ind w:firstLine="540"/>
              <w:jc w:val="both"/>
              <w:rPr>
                <w:szCs w:val="20"/>
              </w:rPr>
            </w:pPr>
            <w:r w:rsidRPr="005C4071">
              <w:rPr>
                <w:rFonts w:cs="Arial"/>
                <w:szCs w:val="20"/>
                <w:shd w:val="clear" w:color="auto" w:fill="C0C0C0"/>
              </w:rPr>
              <w:t>б</w:t>
            </w:r>
            <w:r w:rsidRPr="005C4071">
              <w:rPr>
                <w:rFonts w:cs="Arial"/>
                <w:szCs w:val="20"/>
              </w:rPr>
              <w:t xml:space="preserve">) перечень </w:t>
            </w:r>
            <w:r w:rsidRPr="005C4071">
              <w:rPr>
                <w:rFonts w:cs="Arial"/>
                <w:szCs w:val="20"/>
                <w:shd w:val="clear" w:color="auto" w:fill="C0C0C0"/>
              </w:rPr>
              <w:t>клинико-статистических</w:t>
            </w:r>
            <w:r w:rsidRPr="005C4071">
              <w:rPr>
                <w:rFonts w:cs="Arial"/>
                <w:szCs w:val="20"/>
              </w:rPr>
              <w:t xml:space="preserve"> групп заболеваний </w:t>
            </w:r>
            <w:r w:rsidRPr="005C4071">
              <w:rPr>
                <w:rFonts w:cs="Arial"/>
                <w:szCs w:val="20"/>
                <w:shd w:val="clear" w:color="auto" w:fill="C0C0C0"/>
              </w:rPr>
              <w:t>(далее -</w:t>
            </w:r>
            <w:r w:rsidRPr="00225EED">
              <w:rPr>
                <w:rFonts w:cs="Arial"/>
                <w:szCs w:val="20"/>
              </w:rPr>
              <w:t xml:space="preserve"> КСГ</w:t>
            </w:r>
            <w:r w:rsidRPr="005C4071">
              <w:rPr>
                <w:rFonts w:cs="Arial"/>
                <w:szCs w:val="20"/>
                <w:shd w:val="clear" w:color="auto" w:fill="C0C0C0"/>
              </w:rPr>
              <w:t>), в соответствии с перечнем</w:t>
            </w:r>
            <w:r w:rsidRPr="005C4071">
              <w:rPr>
                <w:rFonts w:cs="Arial"/>
                <w:szCs w:val="20"/>
              </w:rP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w:t>
            </w:r>
            <w:r w:rsidRPr="00225EED">
              <w:rPr>
                <w:rFonts w:cs="Arial"/>
                <w:szCs w:val="20"/>
              </w:rPr>
              <w:t>)</w:t>
            </w:r>
            <w:r w:rsidRPr="005C4071">
              <w:rPr>
                <w:rFonts w:cs="Arial"/>
                <w:szCs w:val="20"/>
                <w:shd w:val="clear" w:color="auto" w:fill="C0C0C0"/>
              </w:rPr>
              <w:t>,</w:t>
            </w:r>
            <w:r w:rsidRPr="005C4071">
              <w:rPr>
                <w:rFonts w:cs="Arial"/>
                <w:szCs w:val="20"/>
              </w:rPr>
              <w:t xml:space="preserve"> в стационарных условиях и в условиях дневного стационара в составе программы государственных гарантий бесплатного оказания гражданам медицинской помощи </w:t>
            </w:r>
            <w:r w:rsidRPr="005C4071">
              <w:rPr>
                <w:rFonts w:cs="Arial"/>
                <w:szCs w:val="20"/>
                <w:shd w:val="clear" w:color="auto" w:fill="C0C0C0"/>
              </w:rPr>
              <w:t xml:space="preserve">с указанием коэффициентов относительной </w:t>
            </w:r>
            <w:proofErr w:type="spellStart"/>
            <w:r w:rsidRPr="005C4071">
              <w:rPr>
                <w:rFonts w:cs="Arial"/>
                <w:szCs w:val="20"/>
                <w:shd w:val="clear" w:color="auto" w:fill="C0C0C0"/>
              </w:rPr>
              <w:t>затратоемкости</w:t>
            </w:r>
            <w:proofErr w:type="spellEnd"/>
            <w:r w:rsidRPr="005C4071">
              <w:rPr>
                <w:rFonts w:cs="Arial"/>
                <w:szCs w:val="20"/>
                <w:shd w:val="clear" w:color="auto" w:fill="C0C0C0"/>
              </w:rPr>
              <w:t xml:space="preserve"> КСГ</w:t>
            </w:r>
            <w:r w:rsidRPr="005C4071">
              <w:rPr>
                <w:rFonts w:cs="Arial"/>
                <w:szCs w:val="20"/>
              </w:rPr>
              <w:t>, в соответствии с перечнем, приведенным в программе государственных гарантий бесплатного оказания гражданам медицинской помощи;</w:t>
            </w:r>
          </w:p>
        </w:tc>
      </w:tr>
      <w:tr w:rsidR="00225EED" w:rsidRPr="005C4071" w14:paraId="7174BA3C" w14:textId="77777777" w:rsidTr="005C4071">
        <w:tc>
          <w:tcPr>
            <w:tcW w:w="7597" w:type="dxa"/>
          </w:tcPr>
          <w:p w14:paraId="176B7FFA" w14:textId="77777777" w:rsidR="00225EED" w:rsidRPr="005C4071" w:rsidRDefault="00225EED" w:rsidP="00225EED">
            <w:pPr>
              <w:spacing w:after="1" w:line="200" w:lineRule="atLeast"/>
              <w:jc w:val="both"/>
              <w:rPr>
                <w:szCs w:val="20"/>
              </w:rPr>
            </w:pPr>
          </w:p>
        </w:tc>
        <w:tc>
          <w:tcPr>
            <w:tcW w:w="7597" w:type="dxa"/>
          </w:tcPr>
          <w:p w14:paraId="121958EA" w14:textId="77777777" w:rsidR="00225EED" w:rsidRPr="005C4071" w:rsidRDefault="00225EED" w:rsidP="00225EED">
            <w:pPr>
              <w:spacing w:before="200" w:after="1" w:line="200" w:lineRule="atLeast"/>
              <w:ind w:firstLine="539"/>
              <w:jc w:val="both"/>
              <w:rPr>
                <w:szCs w:val="20"/>
              </w:rPr>
            </w:pPr>
            <w:r w:rsidRPr="005C4071">
              <w:rPr>
                <w:rFonts w:cs="Arial"/>
                <w:szCs w:val="20"/>
                <w:shd w:val="clear" w:color="auto" w:fill="C0C0C0"/>
              </w:rPr>
              <w:t>в) размер базовой ставки (размер средней стоимости законченного случая лечения, включенного в КСГ):</w:t>
            </w:r>
          </w:p>
        </w:tc>
      </w:tr>
      <w:tr w:rsidR="00225EED" w:rsidRPr="005C4071" w14:paraId="07F863F1" w14:textId="77777777" w:rsidTr="005C4071">
        <w:tc>
          <w:tcPr>
            <w:tcW w:w="7597" w:type="dxa"/>
          </w:tcPr>
          <w:p w14:paraId="2619769A" w14:textId="77777777" w:rsidR="00225EED" w:rsidRPr="005C4071" w:rsidRDefault="00225EED" w:rsidP="00225EED">
            <w:pPr>
              <w:spacing w:before="200" w:after="1" w:line="200" w:lineRule="atLeast"/>
              <w:ind w:firstLine="539"/>
              <w:jc w:val="both"/>
              <w:rPr>
                <w:szCs w:val="20"/>
              </w:rPr>
            </w:pPr>
            <w:r w:rsidRPr="005C4071">
              <w:rPr>
                <w:rFonts w:cs="Arial"/>
                <w:strike/>
                <w:color w:val="FF0000"/>
                <w:szCs w:val="20"/>
              </w:rPr>
              <w:t>1.1) средний норматив финансовых затрат на единицу объема предоставления медицинской помощи</w:t>
            </w:r>
            <w:r w:rsidRPr="00225EED">
              <w:rPr>
                <w:rFonts w:cs="Arial"/>
                <w:strike/>
                <w:color w:val="FF0000"/>
                <w:szCs w:val="20"/>
              </w:rPr>
              <w:t xml:space="preserve"> в стационарных условиях </w:t>
            </w:r>
            <w:r w:rsidRPr="005C4071">
              <w:rPr>
                <w:rFonts w:cs="Arial"/>
                <w:strike/>
                <w:color w:val="FF0000"/>
                <w:szCs w:val="20"/>
              </w:rPr>
              <w:t>или в условиях дневного стационара;</w:t>
            </w:r>
          </w:p>
        </w:tc>
        <w:tc>
          <w:tcPr>
            <w:tcW w:w="7597" w:type="dxa"/>
          </w:tcPr>
          <w:p w14:paraId="39E7AD84" w14:textId="77777777" w:rsidR="00225EED" w:rsidRPr="005C4071" w:rsidRDefault="00225EED" w:rsidP="00225EED">
            <w:pPr>
              <w:spacing w:after="1" w:line="200" w:lineRule="atLeast"/>
              <w:jc w:val="both"/>
              <w:rPr>
                <w:szCs w:val="20"/>
              </w:rPr>
            </w:pPr>
          </w:p>
        </w:tc>
      </w:tr>
      <w:tr w:rsidR="00225EED" w:rsidRPr="005C4071" w14:paraId="7CD7A3E2" w14:textId="77777777" w:rsidTr="005C4071">
        <w:tc>
          <w:tcPr>
            <w:tcW w:w="7597" w:type="dxa"/>
          </w:tcPr>
          <w:p w14:paraId="5F1ED6DC" w14:textId="77777777" w:rsidR="00225EED" w:rsidRPr="005C4071" w:rsidRDefault="00225EED" w:rsidP="00225EED">
            <w:pPr>
              <w:spacing w:before="200" w:after="1" w:line="200" w:lineRule="atLeast"/>
              <w:ind w:firstLine="539"/>
              <w:jc w:val="both"/>
              <w:rPr>
                <w:szCs w:val="20"/>
              </w:rPr>
            </w:pPr>
            <w:r w:rsidRPr="005C4071">
              <w:rPr>
                <w:rFonts w:cs="Arial"/>
                <w:strike/>
                <w:color w:val="FF0000"/>
                <w:szCs w:val="20"/>
              </w:rPr>
              <w:t xml:space="preserve">2) значения коэффициента приведения среднего норматива финансовых затрат на единицу объема предоставления медицинской помощи в разрезе условий ее оказания к базовой ставке, исключающей влияние применяемых коэффициентов относительной </w:t>
            </w:r>
            <w:proofErr w:type="spellStart"/>
            <w:r w:rsidRPr="005C4071">
              <w:rPr>
                <w:rFonts w:cs="Arial"/>
                <w:strike/>
                <w:color w:val="FF0000"/>
                <w:szCs w:val="20"/>
              </w:rPr>
              <w:t>затратоемкости</w:t>
            </w:r>
            <w:proofErr w:type="spellEnd"/>
            <w:r w:rsidRPr="005C4071">
              <w:rPr>
                <w:rFonts w:cs="Arial"/>
                <w:strike/>
                <w:color w:val="FF0000"/>
                <w:szCs w:val="20"/>
              </w:rPr>
              <w:t xml:space="preserve"> и специфики оказания </w:t>
            </w:r>
            <w:r w:rsidRPr="005C4071">
              <w:rPr>
                <w:rFonts w:cs="Arial"/>
                <w:strike/>
                <w:color w:val="FF0000"/>
                <w:szCs w:val="20"/>
              </w:rPr>
              <w:lastRenderedPageBreak/>
              <w:t>медицинской помощи, коэффициента дифференциации и коэффициента сложности лечения пациентов, составляющие</w:t>
            </w:r>
            <w:r w:rsidRPr="005C4071">
              <w:rPr>
                <w:rFonts w:cs="Arial"/>
                <w:szCs w:val="20"/>
              </w:rPr>
              <w:t xml:space="preserve"> не ниже 65% от </w:t>
            </w:r>
            <w:r w:rsidRPr="005C4071">
              <w:rPr>
                <w:rFonts w:cs="Arial"/>
                <w:strike/>
                <w:color w:val="FF0000"/>
                <w:szCs w:val="20"/>
              </w:rPr>
              <w:t>значения</w:t>
            </w:r>
            <w:r w:rsidRPr="005C4071">
              <w:rPr>
                <w:rFonts w:cs="Arial"/>
                <w:szCs w:val="20"/>
              </w:rPr>
              <w:t xml:space="preserve"> норматива финансовых затрат на 1 случай госпитализации </w:t>
            </w:r>
            <w:r w:rsidRPr="005C4071">
              <w:rPr>
                <w:rFonts w:cs="Arial"/>
                <w:strike/>
                <w:color w:val="FF0000"/>
                <w:szCs w:val="20"/>
              </w:rPr>
              <w:t>в стационарных условиях</w:t>
            </w:r>
            <w:r w:rsidRPr="005C4071">
              <w:rPr>
                <w:rFonts w:cs="Arial"/>
                <w:szCs w:val="20"/>
              </w:rPr>
              <w:t>, установленного территориальной программой обязательного медицинского страхования</w:t>
            </w:r>
            <w:r w:rsidRPr="005C4071">
              <w:rPr>
                <w:rFonts w:cs="Arial"/>
                <w:strike/>
                <w:color w:val="FF0000"/>
                <w:szCs w:val="20"/>
              </w:rPr>
              <w:t>, и</w:t>
            </w:r>
            <w:r w:rsidRPr="005C4071">
              <w:rPr>
                <w:rFonts w:cs="Arial"/>
                <w:szCs w:val="20"/>
              </w:rPr>
              <w:t xml:space="preserve"> не ниже 60% от норматива финансовых затрат на 1 случай лечения </w:t>
            </w:r>
            <w:r w:rsidRPr="005C4071">
              <w:rPr>
                <w:rFonts w:cs="Arial"/>
                <w:strike/>
                <w:color w:val="FF0000"/>
                <w:szCs w:val="20"/>
              </w:rPr>
              <w:t>в условиях дневного стационара</w:t>
            </w:r>
            <w:r w:rsidRPr="005C4071">
              <w:rPr>
                <w:rFonts w:cs="Arial"/>
                <w:szCs w:val="20"/>
              </w:rPr>
              <w:t>, установленного территориальной программой обязательного медицинского страхования;</w:t>
            </w:r>
          </w:p>
        </w:tc>
        <w:tc>
          <w:tcPr>
            <w:tcW w:w="7597" w:type="dxa"/>
          </w:tcPr>
          <w:p w14:paraId="3D25AC9C" w14:textId="77777777" w:rsidR="00225EED" w:rsidRPr="005C4071" w:rsidRDefault="00225EED" w:rsidP="00225EED">
            <w:pPr>
              <w:spacing w:before="200" w:after="1" w:line="200" w:lineRule="atLeast"/>
              <w:ind w:firstLine="539"/>
              <w:jc w:val="both"/>
              <w:rPr>
                <w:szCs w:val="20"/>
              </w:rPr>
            </w:pPr>
            <w:r w:rsidRPr="00225EED">
              <w:rPr>
                <w:rFonts w:cs="Arial"/>
                <w:szCs w:val="20"/>
                <w:shd w:val="clear" w:color="auto" w:fill="C0C0C0"/>
              </w:rPr>
              <w:lastRenderedPageBreak/>
              <w:t>- в стационарных условиях</w:t>
            </w:r>
            <w:r w:rsidRPr="005C4071">
              <w:rPr>
                <w:rFonts w:cs="Arial"/>
                <w:szCs w:val="20"/>
              </w:rPr>
              <w:t xml:space="preserve"> не ниже 65% от норматива финансовых затрат на 1 случай госпитализации, установленного территориальной программой обязательного медицинского страхования</w:t>
            </w:r>
            <w:r w:rsidRPr="005C4071">
              <w:rPr>
                <w:rFonts w:cs="Arial"/>
                <w:szCs w:val="20"/>
                <w:shd w:val="clear" w:color="auto" w:fill="C0C0C0"/>
              </w:rPr>
              <w:t>;</w:t>
            </w:r>
          </w:p>
          <w:p w14:paraId="695BABB8" w14:textId="77777777" w:rsidR="00225EED" w:rsidRPr="005C4071" w:rsidRDefault="00225EED" w:rsidP="00225EED">
            <w:pPr>
              <w:spacing w:before="200" w:after="1" w:line="200" w:lineRule="atLeast"/>
              <w:ind w:firstLine="539"/>
              <w:jc w:val="both"/>
              <w:rPr>
                <w:szCs w:val="20"/>
              </w:rPr>
            </w:pPr>
            <w:r w:rsidRPr="005C4071">
              <w:rPr>
                <w:rFonts w:cs="Arial"/>
                <w:szCs w:val="20"/>
                <w:shd w:val="clear" w:color="auto" w:fill="C0C0C0"/>
              </w:rPr>
              <w:lastRenderedPageBreak/>
              <w:t>- в условиях дневного стационара</w:t>
            </w:r>
            <w:r w:rsidRPr="005C4071">
              <w:rPr>
                <w:rFonts w:cs="Arial"/>
                <w:szCs w:val="20"/>
              </w:rPr>
              <w:t xml:space="preserve"> не ниже 60% от норматива финансовых затрат на 1 случай лечения, установленного территориальной программой обязательного медицинского страхования;</w:t>
            </w:r>
          </w:p>
        </w:tc>
      </w:tr>
      <w:tr w:rsidR="00225EED" w:rsidRPr="005C4071" w14:paraId="2A0CBF75" w14:textId="77777777" w:rsidTr="005C4071">
        <w:tc>
          <w:tcPr>
            <w:tcW w:w="7597" w:type="dxa"/>
          </w:tcPr>
          <w:p w14:paraId="77B70079" w14:textId="77777777" w:rsidR="00225EED" w:rsidRPr="005C4071" w:rsidRDefault="00225EED" w:rsidP="00225EED">
            <w:pPr>
              <w:spacing w:after="1" w:line="200" w:lineRule="atLeast"/>
              <w:jc w:val="both"/>
              <w:rPr>
                <w:szCs w:val="20"/>
              </w:rPr>
            </w:pPr>
          </w:p>
        </w:tc>
        <w:tc>
          <w:tcPr>
            <w:tcW w:w="7597" w:type="dxa"/>
          </w:tcPr>
          <w:p w14:paraId="429A0709" w14:textId="77777777" w:rsidR="00225EED" w:rsidRPr="005C4071" w:rsidRDefault="00225EED" w:rsidP="00225EED">
            <w:pPr>
              <w:spacing w:before="200" w:after="1" w:line="200" w:lineRule="atLeast"/>
              <w:ind w:firstLine="539"/>
              <w:jc w:val="both"/>
              <w:rPr>
                <w:szCs w:val="20"/>
              </w:rPr>
            </w:pPr>
            <w:r w:rsidRPr="005C4071">
              <w:rPr>
                <w:rFonts w:cs="Arial"/>
                <w:szCs w:val="20"/>
                <w:shd w:val="clear" w:color="auto" w:fill="C0C0C0"/>
              </w:rPr>
              <w:t>г</w:t>
            </w:r>
            <w:r w:rsidRPr="00225EED">
              <w:rPr>
                <w:rFonts w:cs="Arial"/>
                <w:szCs w:val="20"/>
                <w:shd w:val="clear" w:color="auto" w:fill="C0C0C0"/>
              </w:rPr>
              <w:t>) значения коэффициентов</w:t>
            </w:r>
            <w:r w:rsidRPr="005C4071">
              <w:rPr>
                <w:rFonts w:cs="Arial"/>
                <w:szCs w:val="20"/>
                <w:shd w:val="clear" w:color="auto" w:fill="C0C0C0"/>
              </w:rPr>
              <w:t>:</w:t>
            </w:r>
          </w:p>
        </w:tc>
      </w:tr>
      <w:tr w:rsidR="00225EED" w:rsidRPr="005C4071" w14:paraId="596475CC" w14:textId="77777777" w:rsidTr="005C4071">
        <w:tc>
          <w:tcPr>
            <w:tcW w:w="7597" w:type="dxa"/>
          </w:tcPr>
          <w:p w14:paraId="4619C784" w14:textId="77777777" w:rsidR="00225EED" w:rsidRPr="005C4071" w:rsidRDefault="00225EED" w:rsidP="00225EED">
            <w:pPr>
              <w:spacing w:before="200" w:after="1" w:line="200" w:lineRule="atLeast"/>
              <w:ind w:firstLine="539"/>
              <w:jc w:val="both"/>
              <w:rPr>
                <w:szCs w:val="20"/>
              </w:rPr>
            </w:pPr>
            <w:r w:rsidRPr="005C4071">
              <w:rPr>
                <w:rFonts w:cs="Arial"/>
                <w:strike/>
                <w:color w:val="FF0000"/>
                <w:szCs w:val="20"/>
              </w:rPr>
              <w:t>3</w:t>
            </w:r>
            <w:r w:rsidRPr="00225EED">
              <w:rPr>
                <w:rFonts w:cs="Arial"/>
                <w:strike/>
                <w:color w:val="FF0000"/>
                <w:szCs w:val="20"/>
              </w:rPr>
              <w:t xml:space="preserve">) значения </w:t>
            </w:r>
            <w:r w:rsidRPr="005C4071">
              <w:rPr>
                <w:rFonts w:cs="Arial"/>
                <w:strike/>
                <w:color w:val="FF0000"/>
                <w:szCs w:val="20"/>
              </w:rPr>
              <w:t xml:space="preserve">коэффициента относительной </w:t>
            </w:r>
            <w:proofErr w:type="spellStart"/>
            <w:r w:rsidRPr="005C4071">
              <w:rPr>
                <w:rFonts w:cs="Arial"/>
                <w:strike/>
                <w:color w:val="FF0000"/>
                <w:szCs w:val="20"/>
              </w:rPr>
              <w:t>затратоемкости</w:t>
            </w:r>
            <w:proofErr w:type="spellEnd"/>
            <w:r w:rsidRPr="005C4071">
              <w:rPr>
                <w:rFonts w:cs="Arial"/>
                <w:strike/>
                <w:color w:val="FF0000"/>
                <w:szCs w:val="20"/>
              </w:rPr>
              <w:t xml:space="preserve"> оказания медицинской помощи по перечню групп заболеваний, в том числе КСГ, в разрезе условий оказания указанной медицинской помощи. Значения</w:t>
            </w:r>
            <w:r w:rsidRPr="00225EED">
              <w:rPr>
                <w:rFonts w:cs="Arial"/>
                <w:strike/>
                <w:color w:val="FF0000"/>
                <w:szCs w:val="20"/>
              </w:rPr>
              <w:t xml:space="preserve"> коэффициентов </w:t>
            </w:r>
            <w:r w:rsidRPr="005C4071">
              <w:rPr>
                <w:rFonts w:cs="Arial"/>
                <w:strike/>
                <w:color w:val="FF0000"/>
                <w:szCs w:val="20"/>
              </w:rPr>
              <w:t xml:space="preserve">относительной </w:t>
            </w:r>
            <w:proofErr w:type="spellStart"/>
            <w:r w:rsidRPr="005C4071">
              <w:rPr>
                <w:rFonts w:cs="Arial"/>
                <w:strike/>
                <w:color w:val="FF0000"/>
                <w:szCs w:val="20"/>
              </w:rPr>
              <w:t>затратоемкости</w:t>
            </w:r>
            <w:proofErr w:type="spellEnd"/>
            <w:r w:rsidRPr="005C4071">
              <w:rPr>
                <w:rFonts w:cs="Arial"/>
                <w:strike/>
                <w:color w:val="FF0000"/>
                <w:szCs w:val="20"/>
              </w:rPr>
              <w:t xml:space="preserve"> по группам заболеваний, в том числе КСГ, присутствующим в перечне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в составе программы государственных гарантий бесплатного оказания гражданам медицинской помощи, устанавливаются в соответствии с перечнем, приведенным в программе государственных гарантий бесплатного оказания гражданам медицинской помощи;</w:t>
            </w:r>
          </w:p>
        </w:tc>
        <w:tc>
          <w:tcPr>
            <w:tcW w:w="7597" w:type="dxa"/>
          </w:tcPr>
          <w:p w14:paraId="6607EEE3" w14:textId="77777777" w:rsidR="00225EED" w:rsidRPr="005C4071" w:rsidRDefault="00225EED" w:rsidP="00225EED">
            <w:pPr>
              <w:spacing w:after="1" w:line="200" w:lineRule="atLeast"/>
              <w:jc w:val="both"/>
              <w:rPr>
                <w:szCs w:val="20"/>
              </w:rPr>
            </w:pPr>
          </w:p>
        </w:tc>
      </w:tr>
      <w:tr w:rsidR="008870ED" w:rsidRPr="005C4071" w14:paraId="5D89DBC2" w14:textId="77777777" w:rsidTr="005C4071">
        <w:tc>
          <w:tcPr>
            <w:tcW w:w="7597" w:type="dxa"/>
          </w:tcPr>
          <w:p w14:paraId="7E07EC32" w14:textId="77777777" w:rsidR="008870ED" w:rsidRPr="005C4071" w:rsidRDefault="008870ED" w:rsidP="00225EED">
            <w:pPr>
              <w:spacing w:before="200" w:after="1" w:line="200" w:lineRule="atLeast"/>
              <w:ind w:firstLine="539"/>
              <w:jc w:val="both"/>
              <w:rPr>
                <w:szCs w:val="20"/>
              </w:rPr>
            </w:pPr>
            <w:r w:rsidRPr="005C4071">
              <w:rPr>
                <w:rFonts w:cs="Arial"/>
                <w:strike/>
                <w:color w:val="FF0000"/>
                <w:szCs w:val="20"/>
              </w:rPr>
              <w:t>4) значения</w:t>
            </w:r>
            <w:r w:rsidRPr="005C4071">
              <w:rPr>
                <w:rFonts w:cs="Arial"/>
                <w:szCs w:val="20"/>
              </w:rPr>
              <w:t xml:space="preserve"> коэффициента дифференциации по территориям оказания медицинской помощи </w:t>
            </w:r>
            <w:r w:rsidRPr="005C4071">
              <w:rPr>
                <w:rFonts w:cs="Arial"/>
                <w:strike/>
                <w:color w:val="FF0000"/>
                <w:szCs w:val="20"/>
              </w:rPr>
              <w:t>&lt;9&gt;</w:t>
            </w:r>
            <w:r w:rsidRPr="008870ED">
              <w:rPr>
                <w:rFonts w:cs="Arial"/>
                <w:szCs w:val="20"/>
              </w:rPr>
              <w:t>;</w:t>
            </w:r>
          </w:p>
        </w:tc>
        <w:tc>
          <w:tcPr>
            <w:tcW w:w="7597" w:type="dxa"/>
          </w:tcPr>
          <w:p w14:paraId="10FD393F" w14:textId="77777777" w:rsidR="008870ED" w:rsidRPr="005C4071" w:rsidRDefault="008358E6" w:rsidP="00225EED">
            <w:pPr>
              <w:spacing w:before="200" w:after="1" w:line="200" w:lineRule="atLeast"/>
              <w:ind w:firstLine="539"/>
              <w:jc w:val="both"/>
              <w:rPr>
                <w:szCs w:val="20"/>
              </w:rPr>
            </w:pPr>
            <w:r w:rsidRPr="008358E6">
              <w:rPr>
                <w:rFonts w:cs="Arial"/>
                <w:szCs w:val="20"/>
                <w:shd w:val="clear" w:color="auto" w:fill="C0C0C0"/>
              </w:rPr>
              <w:t>-</w:t>
            </w:r>
            <w:r w:rsidRPr="008358E6">
              <w:rPr>
                <w:rFonts w:cs="Arial"/>
                <w:szCs w:val="20"/>
              </w:rPr>
              <w:t xml:space="preserve"> коэффициента дифференциации </w:t>
            </w:r>
            <w:r w:rsidRPr="008358E6">
              <w:rPr>
                <w:rFonts w:cs="Arial"/>
                <w:szCs w:val="20"/>
                <w:shd w:val="clear" w:color="auto" w:fill="C0C0C0"/>
              </w:rPr>
              <w:t>&lt;10&gt;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устанавливается</w:t>
            </w:r>
            <w:r w:rsidRPr="008358E6">
              <w:rPr>
                <w:rFonts w:cs="Arial"/>
                <w:szCs w:val="20"/>
              </w:rPr>
              <w:t xml:space="preserve"> по территориям оказания медицинской помощи </w:t>
            </w:r>
            <w:r w:rsidRPr="008358E6">
              <w:rPr>
                <w:rFonts w:cs="Arial"/>
                <w:szCs w:val="20"/>
                <w:shd w:val="clear" w:color="auto" w:fill="C0C0C0"/>
              </w:rPr>
              <w:t>для каждой медицинской организации)</w:t>
            </w:r>
            <w:r w:rsidRPr="008358E6">
              <w:rPr>
                <w:rFonts w:cs="Arial"/>
                <w:szCs w:val="20"/>
              </w:rPr>
              <w:t>;</w:t>
            </w:r>
          </w:p>
        </w:tc>
      </w:tr>
      <w:tr w:rsidR="008358E6" w:rsidRPr="005C4071" w14:paraId="1898D91C" w14:textId="77777777" w:rsidTr="005C4071">
        <w:tc>
          <w:tcPr>
            <w:tcW w:w="7597" w:type="dxa"/>
          </w:tcPr>
          <w:p w14:paraId="0CC09252" w14:textId="77777777" w:rsidR="008358E6" w:rsidRDefault="008358E6" w:rsidP="008358E6">
            <w:pPr>
              <w:spacing w:before="200" w:after="1" w:line="200" w:lineRule="atLeast"/>
              <w:ind w:firstLine="539"/>
              <w:jc w:val="both"/>
              <w:rPr>
                <w:szCs w:val="20"/>
              </w:rPr>
            </w:pPr>
            <w:r w:rsidRPr="008870ED">
              <w:rPr>
                <w:szCs w:val="20"/>
              </w:rPr>
              <w:t>--------------------------------</w:t>
            </w:r>
          </w:p>
          <w:p w14:paraId="52BA1C65" w14:textId="77777777" w:rsidR="008358E6" w:rsidRPr="008870ED" w:rsidRDefault="008358E6" w:rsidP="008358E6">
            <w:pPr>
              <w:spacing w:before="200" w:after="1" w:line="200" w:lineRule="atLeast"/>
              <w:ind w:firstLine="539"/>
              <w:jc w:val="both"/>
              <w:rPr>
                <w:szCs w:val="20"/>
              </w:rPr>
            </w:pPr>
            <w:r w:rsidRPr="005C4071">
              <w:rPr>
                <w:rFonts w:cs="Arial"/>
                <w:szCs w:val="20"/>
              </w:rPr>
              <w:t>&lt;</w:t>
            </w:r>
            <w:r w:rsidRPr="005C4071">
              <w:rPr>
                <w:rFonts w:cs="Arial"/>
                <w:strike/>
                <w:color w:val="FF0000"/>
                <w:szCs w:val="20"/>
              </w:rPr>
              <w:t>9</w:t>
            </w:r>
            <w:r w:rsidRPr="005C4071">
              <w:rPr>
                <w:rFonts w:cs="Arial"/>
                <w:szCs w:val="20"/>
              </w:rPr>
              <w:t xml:space="preserve">&gt; Постановление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w:t>
            </w:r>
            <w:r w:rsidRPr="005C4071">
              <w:rPr>
                <w:rFonts w:cs="Arial"/>
                <w:szCs w:val="20"/>
              </w:rPr>
              <w:lastRenderedPageBreak/>
              <w:t xml:space="preserve">обязательного медицинского страхования" (Собрание законодательства Российской Федерации, 2012, N 20, ст. 2559; </w:t>
            </w:r>
            <w:r w:rsidRPr="005C4071">
              <w:rPr>
                <w:rFonts w:cs="Arial"/>
                <w:strike/>
                <w:color w:val="FF0000"/>
                <w:szCs w:val="20"/>
              </w:rPr>
              <w:t>2020</w:t>
            </w:r>
            <w:r w:rsidRPr="005C4071">
              <w:rPr>
                <w:rFonts w:cs="Arial"/>
                <w:szCs w:val="20"/>
              </w:rPr>
              <w:t xml:space="preserve">, N </w:t>
            </w:r>
            <w:r w:rsidRPr="005C4071">
              <w:rPr>
                <w:rFonts w:cs="Arial"/>
                <w:strike/>
                <w:color w:val="FF0000"/>
                <w:szCs w:val="20"/>
              </w:rPr>
              <w:t>42</w:t>
            </w:r>
            <w:r w:rsidRPr="005C4071">
              <w:rPr>
                <w:rFonts w:cs="Arial"/>
                <w:szCs w:val="20"/>
              </w:rPr>
              <w:t xml:space="preserve">, ст. </w:t>
            </w:r>
            <w:r w:rsidRPr="005C4071">
              <w:rPr>
                <w:rFonts w:cs="Arial"/>
                <w:strike/>
                <w:color w:val="FF0000"/>
                <w:szCs w:val="20"/>
              </w:rPr>
              <w:t>6598</w:t>
            </w:r>
            <w:r w:rsidRPr="008870ED">
              <w:rPr>
                <w:rFonts w:cs="Arial"/>
                <w:szCs w:val="20"/>
              </w:rPr>
              <w:t>).</w:t>
            </w:r>
          </w:p>
        </w:tc>
        <w:tc>
          <w:tcPr>
            <w:tcW w:w="7597" w:type="dxa"/>
          </w:tcPr>
          <w:p w14:paraId="48E028E8" w14:textId="77777777" w:rsidR="008358E6" w:rsidRDefault="008358E6" w:rsidP="008358E6">
            <w:pPr>
              <w:spacing w:before="200" w:after="1" w:line="200" w:lineRule="atLeast"/>
              <w:ind w:firstLine="539"/>
              <w:jc w:val="both"/>
              <w:rPr>
                <w:szCs w:val="20"/>
              </w:rPr>
            </w:pPr>
            <w:r w:rsidRPr="008870ED">
              <w:rPr>
                <w:szCs w:val="20"/>
              </w:rPr>
              <w:lastRenderedPageBreak/>
              <w:t>--------------------------------</w:t>
            </w:r>
          </w:p>
          <w:p w14:paraId="5A8E1A6E" w14:textId="77777777" w:rsidR="008358E6" w:rsidRPr="008870ED" w:rsidRDefault="008358E6" w:rsidP="008358E6">
            <w:pPr>
              <w:spacing w:before="200" w:after="1" w:line="200" w:lineRule="atLeast"/>
              <w:ind w:firstLine="539"/>
              <w:jc w:val="both"/>
              <w:rPr>
                <w:szCs w:val="20"/>
              </w:rPr>
            </w:pPr>
            <w:r w:rsidRPr="005C4071">
              <w:rPr>
                <w:rFonts w:cs="Arial"/>
                <w:szCs w:val="20"/>
              </w:rPr>
              <w:t>&lt;</w:t>
            </w:r>
            <w:r w:rsidRPr="005C4071">
              <w:rPr>
                <w:rFonts w:cs="Arial"/>
                <w:szCs w:val="20"/>
                <w:shd w:val="clear" w:color="auto" w:fill="C0C0C0"/>
              </w:rPr>
              <w:t>10</w:t>
            </w:r>
            <w:r w:rsidRPr="005C4071">
              <w:rPr>
                <w:rFonts w:cs="Arial"/>
                <w:szCs w:val="20"/>
              </w:rPr>
              <w:t xml:space="preserve">&gt; Постановление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w:t>
            </w:r>
            <w:r w:rsidRPr="005C4071">
              <w:rPr>
                <w:rFonts w:cs="Arial"/>
                <w:szCs w:val="20"/>
              </w:rPr>
              <w:lastRenderedPageBreak/>
              <w:t xml:space="preserve">обязательного медицинского страхования" (Собрание законодательства Российской Федерации, 2012, N 20, ст. 2559; </w:t>
            </w:r>
            <w:r w:rsidRPr="005C4071">
              <w:rPr>
                <w:rFonts w:cs="Arial"/>
                <w:szCs w:val="20"/>
                <w:shd w:val="clear" w:color="auto" w:fill="C0C0C0"/>
              </w:rPr>
              <w:t>2022</w:t>
            </w:r>
            <w:r w:rsidRPr="005C4071">
              <w:rPr>
                <w:rFonts w:cs="Arial"/>
                <w:szCs w:val="20"/>
              </w:rPr>
              <w:t xml:space="preserve">, N </w:t>
            </w:r>
            <w:r w:rsidRPr="005C4071">
              <w:rPr>
                <w:rFonts w:cs="Arial"/>
                <w:szCs w:val="20"/>
                <w:shd w:val="clear" w:color="auto" w:fill="C0C0C0"/>
              </w:rPr>
              <w:t>49</w:t>
            </w:r>
            <w:r w:rsidRPr="005C4071">
              <w:rPr>
                <w:rFonts w:cs="Arial"/>
                <w:szCs w:val="20"/>
              </w:rPr>
              <w:t xml:space="preserve">, ст. </w:t>
            </w:r>
            <w:r w:rsidRPr="005C4071">
              <w:rPr>
                <w:rFonts w:cs="Arial"/>
                <w:szCs w:val="20"/>
                <w:shd w:val="clear" w:color="auto" w:fill="C0C0C0"/>
              </w:rPr>
              <w:t>8659</w:t>
            </w:r>
            <w:r w:rsidRPr="008870ED">
              <w:rPr>
                <w:rFonts w:cs="Arial"/>
                <w:szCs w:val="20"/>
              </w:rPr>
              <w:t>).</w:t>
            </w:r>
          </w:p>
        </w:tc>
      </w:tr>
      <w:tr w:rsidR="008358E6" w:rsidRPr="005C4071" w14:paraId="40B53E4D" w14:textId="77777777" w:rsidTr="005C4071">
        <w:tc>
          <w:tcPr>
            <w:tcW w:w="7597" w:type="dxa"/>
          </w:tcPr>
          <w:p w14:paraId="3ACDD745" w14:textId="77777777" w:rsidR="008358E6" w:rsidRPr="008870ED" w:rsidRDefault="008358E6" w:rsidP="008358E6">
            <w:pPr>
              <w:spacing w:after="1" w:line="200" w:lineRule="atLeast"/>
              <w:jc w:val="both"/>
              <w:rPr>
                <w:szCs w:val="20"/>
              </w:rPr>
            </w:pPr>
          </w:p>
        </w:tc>
        <w:tc>
          <w:tcPr>
            <w:tcW w:w="7597" w:type="dxa"/>
          </w:tcPr>
          <w:p w14:paraId="05C85294" w14:textId="77777777" w:rsidR="008358E6" w:rsidRDefault="008358E6" w:rsidP="008358E6">
            <w:pPr>
              <w:spacing w:after="1" w:line="200" w:lineRule="atLeast"/>
              <w:ind w:firstLine="539"/>
              <w:jc w:val="both"/>
              <w:rPr>
                <w:szCs w:val="20"/>
                <w:shd w:val="clear" w:color="auto" w:fill="C0C0C0"/>
              </w:rPr>
            </w:pPr>
          </w:p>
          <w:p w14:paraId="7114A971" w14:textId="77777777" w:rsidR="008358E6" w:rsidRPr="008870ED" w:rsidRDefault="008358E6" w:rsidP="008358E6">
            <w:pPr>
              <w:spacing w:after="1" w:line="200" w:lineRule="atLeast"/>
              <w:ind w:firstLine="539"/>
              <w:jc w:val="both"/>
              <w:rPr>
                <w:szCs w:val="20"/>
              </w:rPr>
            </w:pPr>
            <w:r w:rsidRPr="008358E6">
              <w:rPr>
                <w:szCs w:val="20"/>
                <w:shd w:val="clear" w:color="auto" w:fill="C0C0C0"/>
              </w:rPr>
              <w:t>- коэффициентов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Российской Федерации, в соответствии с Указом Президента Российской Федерации от 7 мая 2012 г. N 597 "О мероприятиях по реализации государственной социальной политики";</w:t>
            </w:r>
          </w:p>
        </w:tc>
      </w:tr>
      <w:tr w:rsidR="00E807BA" w:rsidRPr="005C4071" w14:paraId="1A666022" w14:textId="77777777" w:rsidTr="005C4071">
        <w:tc>
          <w:tcPr>
            <w:tcW w:w="7597" w:type="dxa"/>
          </w:tcPr>
          <w:p w14:paraId="0423D955" w14:textId="77777777" w:rsidR="008870ED" w:rsidRPr="005C4071" w:rsidRDefault="008870ED" w:rsidP="008870ED">
            <w:pPr>
              <w:spacing w:after="1" w:line="200" w:lineRule="atLeast"/>
              <w:ind w:firstLine="539"/>
              <w:jc w:val="both"/>
              <w:rPr>
                <w:szCs w:val="20"/>
              </w:rPr>
            </w:pPr>
          </w:p>
          <w:p w14:paraId="6E553EAF" w14:textId="77777777" w:rsidR="008870ED" w:rsidRPr="005C4071" w:rsidRDefault="008870ED" w:rsidP="008870ED">
            <w:pPr>
              <w:spacing w:after="1" w:line="200" w:lineRule="atLeast"/>
              <w:ind w:firstLine="539"/>
              <w:jc w:val="both"/>
              <w:rPr>
                <w:szCs w:val="20"/>
              </w:rPr>
            </w:pPr>
            <w:r w:rsidRPr="005C4071">
              <w:rPr>
                <w:rFonts w:cs="Arial"/>
                <w:strike/>
                <w:color w:val="FF0000"/>
                <w:szCs w:val="20"/>
              </w:rPr>
              <w:t>5) значения коэффициента</w:t>
            </w:r>
            <w:r w:rsidRPr="005C4071">
              <w:rPr>
                <w:rFonts w:cs="Arial"/>
                <w:szCs w:val="20"/>
              </w:rPr>
              <w:t xml:space="preserve"> специфики </w:t>
            </w:r>
            <w:r w:rsidRPr="005C4071">
              <w:rPr>
                <w:rFonts w:cs="Arial"/>
                <w:strike/>
                <w:color w:val="FF0000"/>
                <w:szCs w:val="20"/>
              </w:rPr>
              <w:t>оказания медицинской помощи в диапазоне</w:t>
            </w:r>
            <w:r w:rsidRPr="005C4071">
              <w:rPr>
                <w:rFonts w:cs="Arial"/>
                <w:szCs w:val="20"/>
              </w:rPr>
              <w:t xml:space="preserve"> от 0,8 до 1,</w:t>
            </w:r>
            <w:r w:rsidRPr="008870ED">
              <w:rPr>
                <w:rFonts w:cs="Arial"/>
                <w:szCs w:val="20"/>
              </w:rPr>
              <w:t>4</w:t>
            </w:r>
            <w:r w:rsidRPr="005C4071">
              <w:rPr>
                <w:rFonts w:cs="Arial"/>
                <w:strike/>
                <w:color w:val="FF0000"/>
                <w:szCs w:val="20"/>
              </w:rPr>
              <w:t>.</w:t>
            </w:r>
          </w:p>
        </w:tc>
        <w:tc>
          <w:tcPr>
            <w:tcW w:w="7597" w:type="dxa"/>
          </w:tcPr>
          <w:p w14:paraId="5752B13D" w14:textId="77777777" w:rsidR="008870ED" w:rsidRPr="005C4071" w:rsidRDefault="008870ED" w:rsidP="008358E6">
            <w:pPr>
              <w:spacing w:before="200" w:after="1" w:line="200" w:lineRule="atLeast"/>
              <w:ind w:firstLine="539"/>
              <w:jc w:val="both"/>
              <w:rPr>
                <w:szCs w:val="20"/>
              </w:rPr>
            </w:pPr>
            <w:r w:rsidRPr="005C4071">
              <w:rPr>
                <w:rFonts w:cs="Arial"/>
                <w:szCs w:val="20"/>
                <w:shd w:val="clear" w:color="auto" w:fill="C0C0C0"/>
              </w:rPr>
              <w:t>- коэффициентов</w:t>
            </w:r>
            <w:r w:rsidRPr="005C4071">
              <w:rPr>
                <w:rFonts w:cs="Arial"/>
                <w:szCs w:val="20"/>
              </w:rPr>
              <w:t xml:space="preserve"> специфики </w:t>
            </w:r>
            <w:r w:rsidRPr="005C4071">
              <w:rPr>
                <w:rFonts w:cs="Arial"/>
                <w:szCs w:val="20"/>
                <w:shd w:val="clear" w:color="auto" w:fill="C0C0C0"/>
              </w:rPr>
              <w:t>-</w:t>
            </w:r>
            <w:r w:rsidRPr="005C4071">
              <w:rPr>
                <w:rFonts w:cs="Arial"/>
                <w:szCs w:val="20"/>
              </w:rPr>
              <w:t xml:space="preserve"> от 0,8 до 1,</w:t>
            </w:r>
            <w:r w:rsidRPr="008870ED">
              <w:rPr>
                <w:rFonts w:cs="Arial"/>
                <w:szCs w:val="20"/>
              </w:rPr>
              <w:t>4</w:t>
            </w:r>
            <w:r w:rsidRPr="005C4071">
              <w:rPr>
                <w:rFonts w:cs="Arial"/>
                <w:szCs w:val="20"/>
                <w:shd w:val="clear" w:color="auto" w:fill="C0C0C0"/>
              </w:rPr>
              <w:t>;</w:t>
            </w:r>
          </w:p>
        </w:tc>
      </w:tr>
      <w:tr w:rsidR="008870ED" w:rsidRPr="005C4071" w14:paraId="0331C7C2" w14:textId="77777777" w:rsidTr="00C61539">
        <w:tc>
          <w:tcPr>
            <w:tcW w:w="7597" w:type="dxa"/>
          </w:tcPr>
          <w:p w14:paraId="6482AC33" w14:textId="77777777" w:rsidR="008870ED" w:rsidRPr="00C61539" w:rsidRDefault="008870ED" w:rsidP="008870ED">
            <w:pPr>
              <w:spacing w:before="200" w:after="1" w:line="200" w:lineRule="atLeast"/>
              <w:ind w:firstLine="539"/>
              <w:jc w:val="both"/>
              <w:rPr>
                <w:rFonts w:cs="Arial"/>
                <w:szCs w:val="20"/>
              </w:rPr>
            </w:pPr>
            <w:bookmarkStart w:id="6" w:name="П3"/>
            <w:bookmarkEnd w:id="6"/>
            <w:r w:rsidRPr="005C4071">
              <w:rPr>
                <w:rFonts w:cs="Arial"/>
                <w:strike/>
                <w:color w:val="FF0000"/>
                <w:szCs w:val="20"/>
              </w:rPr>
              <w:t>Коэффициент специфики оказания медицинской помощи для</w:t>
            </w:r>
            <w:r w:rsidRPr="00E87F41">
              <w:rPr>
                <w:rFonts w:cs="Arial"/>
                <w:szCs w:val="20"/>
              </w:rPr>
              <w:t xml:space="preserve"> медицинских организаций и (или) структурных подразделений медицинских организаций, расположенных на территории закрытых административных территориальных образований, </w:t>
            </w:r>
            <w:r w:rsidRPr="005C4071">
              <w:rPr>
                <w:rFonts w:cs="Arial"/>
                <w:strike/>
                <w:color w:val="FF0000"/>
                <w:szCs w:val="20"/>
              </w:rPr>
              <w:t>должен принимать значения</w:t>
            </w:r>
            <w:r w:rsidRPr="00E87F41">
              <w:rPr>
                <w:rFonts w:cs="Arial"/>
                <w:szCs w:val="20"/>
              </w:rPr>
              <w:t xml:space="preserve"> не менее 1,2</w:t>
            </w:r>
            <w:r w:rsidRPr="005C4071">
              <w:rPr>
                <w:rFonts w:cs="Arial"/>
                <w:strike/>
                <w:color w:val="FF0000"/>
                <w:szCs w:val="20"/>
              </w:rPr>
              <w:t>;</w:t>
            </w:r>
          </w:p>
          <w:p w14:paraId="0415150B" w14:textId="77777777" w:rsidR="00C61539" w:rsidRPr="005C4071" w:rsidRDefault="00D35F98" w:rsidP="00C61539">
            <w:pPr>
              <w:spacing w:after="1" w:line="200" w:lineRule="atLeast"/>
              <w:jc w:val="both"/>
              <w:rPr>
                <w:szCs w:val="20"/>
              </w:rPr>
            </w:pPr>
            <w:hyperlink w:anchor="П4" w:history="1">
              <w:r w:rsidR="00C61539" w:rsidRPr="00C61539">
                <w:rPr>
                  <w:rStyle w:val="a3"/>
                  <w:szCs w:val="20"/>
                </w:rPr>
                <w:t>См. схож</w:t>
              </w:r>
              <w:r w:rsidR="00C61539" w:rsidRPr="00C61539">
                <w:rPr>
                  <w:rStyle w:val="a3"/>
                  <w:szCs w:val="20"/>
                </w:rPr>
                <w:t>и</w:t>
              </w:r>
              <w:r w:rsidR="00C61539" w:rsidRPr="00C61539">
                <w:rPr>
                  <w:rStyle w:val="a3"/>
                  <w:szCs w:val="20"/>
                </w:rPr>
                <w:t>й фрагмент в сравниваемом до</w:t>
              </w:r>
              <w:r w:rsidR="00C61539" w:rsidRPr="00C61539">
                <w:rPr>
                  <w:rStyle w:val="a3"/>
                  <w:szCs w:val="20"/>
                </w:rPr>
                <w:t>к</w:t>
              </w:r>
              <w:r w:rsidR="00C61539" w:rsidRPr="00C61539">
                <w:rPr>
                  <w:rStyle w:val="a3"/>
                  <w:szCs w:val="20"/>
                </w:rPr>
                <w:t>ументе</w:t>
              </w:r>
            </w:hyperlink>
          </w:p>
        </w:tc>
        <w:tc>
          <w:tcPr>
            <w:tcW w:w="7597" w:type="dxa"/>
          </w:tcPr>
          <w:p w14:paraId="37D50BC8" w14:textId="77777777" w:rsidR="008870ED" w:rsidRPr="005C4071" w:rsidRDefault="008870ED" w:rsidP="008870ED">
            <w:pPr>
              <w:spacing w:after="1" w:line="200" w:lineRule="atLeast"/>
              <w:jc w:val="both"/>
              <w:rPr>
                <w:szCs w:val="20"/>
              </w:rPr>
            </w:pPr>
          </w:p>
        </w:tc>
      </w:tr>
      <w:tr w:rsidR="00483B9F" w:rsidRPr="005C4071" w14:paraId="06292E2E" w14:textId="77777777" w:rsidTr="005C4071">
        <w:tc>
          <w:tcPr>
            <w:tcW w:w="7597" w:type="dxa"/>
          </w:tcPr>
          <w:p w14:paraId="27C9179F" w14:textId="77777777" w:rsidR="00483B9F" w:rsidRPr="005C4071" w:rsidRDefault="00483B9F" w:rsidP="00483B9F">
            <w:pPr>
              <w:spacing w:before="200" w:after="1" w:line="200" w:lineRule="atLeast"/>
              <w:ind w:firstLine="539"/>
              <w:jc w:val="both"/>
              <w:rPr>
                <w:szCs w:val="20"/>
              </w:rPr>
            </w:pPr>
            <w:r w:rsidRPr="005C4071">
              <w:rPr>
                <w:rFonts w:cs="Arial"/>
                <w:strike/>
                <w:color w:val="FF0000"/>
                <w:szCs w:val="20"/>
              </w:rPr>
              <w:t>6) значения коэффициента</w:t>
            </w:r>
            <w:r w:rsidRPr="005C4071">
              <w:rPr>
                <w:rFonts w:cs="Arial"/>
                <w:szCs w:val="20"/>
              </w:rPr>
              <w:t xml:space="preserve"> сложности лечения пациента:</w:t>
            </w:r>
          </w:p>
          <w:p w14:paraId="689C06CD" w14:textId="77777777" w:rsidR="00483B9F" w:rsidRPr="005C4071" w:rsidRDefault="00483B9F" w:rsidP="00483B9F">
            <w:pPr>
              <w:spacing w:before="200" w:after="1" w:line="200" w:lineRule="atLeast"/>
              <w:ind w:firstLine="539"/>
              <w:jc w:val="both"/>
              <w:rPr>
                <w:szCs w:val="20"/>
              </w:rPr>
            </w:pPr>
            <w:r w:rsidRPr="005C4071">
              <w:rPr>
                <w:rFonts w:cs="Arial"/>
                <w:strike/>
                <w:color w:val="FF0000"/>
                <w:szCs w:val="20"/>
              </w:rPr>
              <w:t>6.1) при предоставлении</w:t>
            </w:r>
            <w:r w:rsidRPr="005C4071">
              <w:rPr>
                <w:rFonts w:cs="Arial"/>
                <w:szCs w:val="20"/>
              </w:rPr>
              <w:t xml:space="preserve"> спального места и питания законному представителю несовершеннолетних (детей до 4 лет, детей старше 4 лет при наличии медицинских показаний)</w:t>
            </w:r>
            <w:r w:rsidRPr="005C4071">
              <w:rPr>
                <w:rFonts w:cs="Arial"/>
                <w:strike/>
                <w:color w:val="FF0000"/>
                <w:szCs w:val="20"/>
              </w:rPr>
              <w:t>, за исключением случая, указанного в подпункте 6.2 настоящего пункта,</w:t>
            </w:r>
            <w:r w:rsidRPr="00483B9F">
              <w:rPr>
                <w:rFonts w:cs="Arial"/>
                <w:szCs w:val="20"/>
              </w:rPr>
              <w:t xml:space="preserve"> - 0,20;</w:t>
            </w:r>
          </w:p>
        </w:tc>
        <w:tc>
          <w:tcPr>
            <w:tcW w:w="7597" w:type="dxa"/>
          </w:tcPr>
          <w:p w14:paraId="44BDE7B9" w14:textId="77777777" w:rsidR="00483B9F" w:rsidRPr="005C4071" w:rsidRDefault="00483B9F" w:rsidP="00483B9F">
            <w:pPr>
              <w:spacing w:before="200" w:after="1" w:line="200" w:lineRule="atLeast"/>
              <w:ind w:firstLine="539"/>
              <w:jc w:val="both"/>
              <w:rPr>
                <w:szCs w:val="20"/>
              </w:rPr>
            </w:pPr>
            <w:r w:rsidRPr="005C4071">
              <w:rPr>
                <w:rFonts w:cs="Arial"/>
                <w:szCs w:val="20"/>
                <w:shd w:val="clear" w:color="auto" w:fill="C0C0C0"/>
              </w:rPr>
              <w:t>- коэффициентов</w:t>
            </w:r>
            <w:r w:rsidRPr="005C4071">
              <w:rPr>
                <w:rFonts w:cs="Arial"/>
                <w:szCs w:val="20"/>
              </w:rPr>
              <w:t xml:space="preserve"> сложности лечения пациента:</w:t>
            </w:r>
          </w:p>
          <w:p w14:paraId="446F8AB6" w14:textId="2C66652F" w:rsidR="00483B9F" w:rsidRPr="005C4071" w:rsidRDefault="00D35F98" w:rsidP="00483B9F">
            <w:pPr>
              <w:spacing w:before="200" w:after="1" w:line="200" w:lineRule="atLeast"/>
              <w:ind w:firstLine="539"/>
              <w:jc w:val="both"/>
              <w:rPr>
                <w:szCs w:val="20"/>
              </w:rPr>
            </w:pPr>
            <w:r w:rsidRPr="00D35F98">
              <w:rPr>
                <w:rFonts w:cs="Arial"/>
                <w:szCs w:val="20"/>
                <w:shd w:val="clear" w:color="auto" w:fill="C0C0C0"/>
              </w:rPr>
              <w:t>предоставление</w:t>
            </w:r>
            <w:r w:rsidRPr="00D35F98">
              <w:rPr>
                <w:rFonts w:cs="Arial"/>
                <w:szCs w:val="20"/>
              </w:rPr>
              <w:t xml:space="preserve"> спального места и питания законному представителю несовершеннолетних (детей до 4 лет, детей старше 4 лет при наличии медицинских показаний</w:t>
            </w:r>
            <w:r w:rsidRPr="00D35F98">
              <w:rPr>
                <w:rFonts w:cs="Arial"/>
                <w:szCs w:val="20"/>
                <w:shd w:val="clear" w:color="auto" w:fill="C0C0C0"/>
              </w:rPr>
              <w:t>, детей-инвалидов в возрасте до 18 лет</w:t>
            </w:r>
            <w:r w:rsidRPr="00D35F98">
              <w:rPr>
                <w:rFonts w:cs="Arial"/>
                <w:szCs w:val="20"/>
              </w:rPr>
              <w:t>) - 0,20;</w:t>
            </w:r>
          </w:p>
        </w:tc>
      </w:tr>
      <w:tr w:rsidR="00D35F98" w:rsidRPr="005C4071" w14:paraId="66686542" w14:textId="77777777" w:rsidTr="005C4071">
        <w:tc>
          <w:tcPr>
            <w:tcW w:w="7597" w:type="dxa"/>
          </w:tcPr>
          <w:p w14:paraId="39A3F8BC" w14:textId="0306C520" w:rsidR="00D35F98" w:rsidRPr="00D35F98" w:rsidRDefault="00D35F98" w:rsidP="00D35F98">
            <w:pPr>
              <w:spacing w:before="200" w:after="1" w:line="200" w:lineRule="atLeast"/>
              <w:ind w:firstLine="539"/>
              <w:jc w:val="both"/>
              <w:rPr>
                <w:szCs w:val="20"/>
              </w:rPr>
            </w:pPr>
            <w:r w:rsidRPr="005C4071">
              <w:rPr>
                <w:rFonts w:cs="Arial"/>
                <w:strike/>
                <w:color w:val="FF0000"/>
                <w:szCs w:val="20"/>
              </w:rPr>
              <w:t>6.2) при предоставлении</w:t>
            </w:r>
            <w:r w:rsidRPr="005C4071">
              <w:rPr>
                <w:rFonts w:cs="Arial"/>
                <w:szCs w:val="20"/>
              </w:rPr>
              <w:t xml:space="preserve">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w:t>
            </w:r>
            <w:r w:rsidRPr="005C4071">
              <w:rPr>
                <w:rFonts w:cs="Arial"/>
                <w:strike/>
                <w:color w:val="FF0000"/>
                <w:szCs w:val="20"/>
              </w:rPr>
              <w:t>Гематология</w:t>
            </w:r>
            <w:r w:rsidRPr="005C4071">
              <w:rPr>
                <w:rFonts w:cs="Arial"/>
                <w:szCs w:val="20"/>
              </w:rPr>
              <w:t>", - 0,60;</w:t>
            </w:r>
          </w:p>
        </w:tc>
        <w:tc>
          <w:tcPr>
            <w:tcW w:w="7597" w:type="dxa"/>
          </w:tcPr>
          <w:p w14:paraId="628A1584" w14:textId="48D63ED6" w:rsidR="00D35F98" w:rsidRPr="00D35F98" w:rsidRDefault="00D35F98" w:rsidP="00D35F98">
            <w:pPr>
              <w:spacing w:before="200" w:after="1" w:line="200" w:lineRule="atLeast"/>
              <w:ind w:firstLine="539"/>
              <w:jc w:val="both"/>
              <w:rPr>
                <w:szCs w:val="20"/>
              </w:rPr>
            </w:pPr>
            <w:r w:rsidRPr="00D35F98">
              <w:rPr>
                <w:rFonts w:cs="Arial"/>
                <w:szCs w:val="20"/>
                <w:shd w:val="clear" w:color="auto" w:fill="C0C0C0"/>
              </w:rPr>
              <w:t>предоставление</w:t>
            </w:r>
            <w:r w:rsidRPr="00D35F98">
              <w:rPr>
                <w:rFonts w:cs="Arial"/>
                <w:szCs w:val="20"/>
              </w:rPr>
              <w:t xml:space="preserve"> спального места и питания законному представителю несовершеннолетних (детей до 4 лет, детей старше 4 лет при наличии медицинских показаний</w:t>
            </w:r>
            <w:r w:rsidRPr="00D35F98">
              <w:rPr>
                <w:rFonts w:cs="Arial"/>
                <w:szCs w:val="20"/>
                <w:shd w:val="clear" w:color="auto" w:fill="C0C0C0"/>
              </w:rPr>
              <w:t>, детей-инвалидов в возрасте до 18 лет</w:t>
            </w:r>
            <w:r w:rsidRPr="00D35F98">
              <w:rPr>
                <w:rFonts w:cs="Arial"/>
                <w:szCs w:val="20"/>
              </w:rPr>
              <w:t>), получающих медицинскую помощь по профилю "Детская онкология" и (или) "</w:t>
            </w:r>
            <w:r w:rsidRPr="00D35F98">
              <w:rPr>
                <w:rFonts w:cs="Arial"/>
                <w:szCs w:val="20"/>
                <w:shd w:val="clear" w:color="auto" w:fill="C0C0C0"/>
              </w:rPr>
              <w:t>гематология</w:t>
            </w:r>
            <w:r w:rsidRPr="00D35F98">
              <w:rPr>
                <w:rFonts w:cs="Arial"/>
                <w:szCs w:val="20"/>
              </w:rPr>
              <w:t>", - 0,60;</w:t>
            </w:r>
          </w:p>
        </w:tc>
      </w:tr>
      <w:tr w:rsidR="00483B9F" w:rsidRPr="005C4071" w14:paraId="0A1DE3F4" w14:textId="77777777" w:rsidTr="005C4071">
        <w:tc>
          <w:tcPr>
            <w:tcW w:w="7597" w:type="dxa"/>
          </w:tcPr>
          <w:p w14:paraId="6819041A" w14:textId="77777777" w:rsidR="00483B9F" w:rsidRPr="005C4071" w:rsidRDefault="00483B9F" w:rsidP="00483B9F">
            <w:pPr>
              <w:spacing w:before="200" w:after="1" w:line="200" w:lineRule="atLeast"/>
              <w:ind w:firstLine="539"/>
              <w:jc w:val="both"/>
              <w:rPr>
                <w:szCs w:val="20"/>
              </w:rPr>
            </w:pPr>
            <w:r w:rsidRPr="005C4071">
              <w:rPr>
                <w:rFonts w:cs="Arial"/>
                <w:strike/>
                <w:color w:val="FF0000"/>
                <w:szCs w:val="20"/>
              </w:rPr>
              <w:t>6.3) при оказании</w:t>
            </w:r>
            <w:r w:rsidRPr="005C4071">
              <w:rPr>
                <w:rFonts w:cs="Arial"/>
                <w:szCs w:val="20"/>
              </w:rPr>
              <w:t xml:space="preserve"> медицинской помощи пациенту в возрасте старше 75 лет в случае проведения консультации врача-гериатра </w:t>
            </w:r>
            <w:r w:rsidRPr="005C4071">
              <w:rPr>
                <w:rFonts w:cs="Arial"/>
                <w:strike/>
                <w:color w:val="FF0000"/>
                <w:szCs w:val="20"/>
              </w:rPr>
              <w:t>и</w:t>
            </w:r>
            <w:r w:rsidRPr="005C4071">
              <w:rPr>
                <w:rFonts w:cs="Arial"/>
                <w:szCs w:val="20"/>
              </w:rPr>
              <w:t xml:space="preserve"> за исключением случаев госпитализации на геронтологические профильные койки - 0,20;</w:t>
            </w:r>
          </w:p>
          <w:p w14:paraId="22BF37EF" w14:textId="77777777" w:rsidR="00483B9F" w:rsidRPr="005C4071" w:rsidRDefault="00483B9F" w:rsidP="00483B9F">
            <w:pPr>
              <w:spacing w:before="200" w:after="1" w:line="200" w:lineRule="atLeast"/>
              <w:ind w:firstLine="539"/>
              <w:jc w:val="both"/>
              <w:rPr>
                <w:szCs w:val="20"/>
              </w:rPr>
            </w:pPr>
            <w:r w:rsidRPr="005C4071">
              <w:rPr>
                <w:rFonts w:cs="Arial"/>
                <w:strike/>
                <w:color w:val="FF0000"/>
                <w:szCs w:val="20"/>
              </w:rPr>
              <w:t>6.4) при развертывании</w:t>
            </w:r>
            <w:r w:rsidRPr="005C4071">
              <w:rPr>
                <w:rFonts w:cs="Arial"/>
                <w:szCs w:val="20"/>
              </w:rPr>
              <w:t xml:space="preserve"> индивидуального поста - 0,20;</w:t>
            </w:r>
          </w:p>
          <w:p w14:paraId="1CD1812D" w14:textId="77777777" w:rsidR="00483B9F" w:rsidRPr="005C4071" w:rsidRDefault="00483B9F" w:rsidP="00483B9F">
            <w:pPr>
              <w:spacing w:before="200" w:after="1" w:line="200" w:lineRule="atLeast"/>
              <w:ind w:firstLine="539"/>
              <w:jc w:val="both"/>
              <w:rPr>
                <w:szCs w:val="20"/>
              </w:rPr>
            </w:pPr>
            <w:r w:rsidRPr="005C4071">
              <w:rPr>
                <w:rFonts w:cs="Arial"/>
                <w:strike/>
                <w:color w:val="FF0000"/>
                <w:szCs w:val="20"/>
              </w:rPr>
              <w:lastRenderedPageBreak/>
              <w:t>6.5) при наличии</w:t>
            </w:r>
            <w:r w:rsidRPr="005C4071">
              <w:rPr>
                <w:rFonts w:cs="Arial"/>
                <w:szCs w:val="20"/>
              </w:rPr>
              <w:t xml:space="preserve"> у пациента тяжелой сопутствующей патологии, требующей оказания медицинской помощи в период госпитализации, - 0,60;</w:t>
            </w:r>
          </w:p>
        </w:tc>
        <w:tc>
          <w:tcPr>
            <w:tcW w:w="7597" w:type="dxa"/>
          </w:tcPr>
          <w:p w14:paraId="61A0B099" w14:textId="77777777" w:rsidR="00483B9F" w:rsidRPr="005C4071" w:rsidRDefault="00483B9F" w:rsidP="00483B9F">
            <w:pPr>
              <w:spacing w:before="200" w:after="1" w:line="200" w:lineRule="atLeast"/>
              <w:ind w:firstLine="539"/>
              <w:jc w:val="both"/>
              <w:rPr>
                <w:szCs w:val="20"/>
              </w:rPr>
            </w:pPr>
            <w:r w:rsidRPr="005C4071">
              <w:rPr>
                <w:rFonts w:cs="Arial"/>
                <w:szCs w:val="20"/>
                <w:shd w:val="clear" w:color="auto" w:fill="C0C0C0"/>
              </w:rPr>
              <w:lastRenderedPageBreak/>
              <w:t>оказание</w:t>
            </w:r>
            <w:r w:rsidRPr="005C4071">
              <w:rPr>
                <w:rFonts w:cs="Arial"/>
                <w:szCs w:val="20"/>
              </w:rPr>
              <w:t xml:space="preserve"> медицинской помощи пациенту в возрасте старше 75 лет в случае проведения консультации врача-гериатра</w:t>
            </w:r>
            <w:r w:rsidRPr="005C4071">
              <w:rPr>
                <w:rFonts w:cs="Arial"/>
                <w:szCs w:val="20"/>
                <w:shd w:val="clear" w:color="auto" w:fill="C0C0C0"/>
              </w:rPr>
              <w:t>,</w:t>
            </w:r>
            <w:r w:rsidRPr="005C4071">
              <w:rPr>
                <w:rFonts w:cs="Arial"/>
                <w:szCs w:val="20"/>
              </w:rPr>
              <w:t xml:space="preserve"> за исключением случаев госпитализации на геронтологические профильные койки - 0,20;</w:t>
            </w:r>
          </w:p>
          <w:p w14:paraId="6CA3B52C" w14:textId="77777777" w:rsidR="00483B9F" w:rsidRPr="005C4071" w:rsidRDefault="00483B9F" w:rsidP="00483B9F">
            <w:pPr>
              <w:spacing w:before="200" w:after="1" w:line="200" w:lineRule="atLeast"/>
              <w:ind w:firstLine="539"/>
              <w:jc w:val="both"/>
              <w:rPr>
                <w:szCs w:val="20"/>
              </w:rPr>
            </w:pPr>
            <w:r w:rsidRPr="005C4071">
              <w:rPr>
                <w:rFonts w:cs="Arial"/>
                <w:szCs w:val="20"/>
                <w:shd w:val="clear" w:color="auto" w:fill="C0C0C0"/>
              </w:rPr>
              <w:t>развертывание</w:t>
            </w:r>
            <w:r w:rsidRPr="005C4071">
              <w:rPr>
                <w:rFonts w:cs="Arial"/>
                <w:szCs w:val="20"/>
              </w:rPr>
              <w:t xml:space="preserve"> индивидуального поста - 0,20;</w:t>
            </w:r>
          </w:p>
          <w:p w14:paraId="5F6A3FC9" w14:textId="77777777" w:rsidR="00483B9F" w:rsidRPr="005C4071" w:rsidRDefault="00483B9F" w:rsidP="00483B9F">
            <w:pPr>
              <w:spacing w:before="200" w:after="1" w:line="200" w:lineRule="atLeast"/>
              <w:ind w:firstLine="539"/>
              <w:jc w:val="both"/>
              <w:rPr>
                <w:szCs w:val="20"/>
              </w:rPr>
            </w:pPr>
            <w:r w:rsidRPr="005C4071">
              <w:rPr>
                <w:rFonts w:cs="Arial"/>
                <w:szCs w:val="20"/>
                <w:shd w:val="clear" w:color="auto" w:fill="C0C0C0"/>
              </w:rPr>
              <w:lastRenderedPageBreak/>
              <w:t>наличие</w:t>
            </w:r>
            <w:r w:rsidRPr="005C4071">
              <w:rPr>
                <w:rFonts w:cs="Arial"/>
                <w:szCs w:val="20"/>
              </w:rPr>
              <w:t xml:space="preserve"> у пациента тяжелой сопутствующей патологии, требующей оказания медицинской помощи в период госпитализации, - 0,60;</w:t>
            </w:r>
          </w:p>
        </w:tc>
      </w:tr>
      <w:tr w:rsidR="00483B9F" w:rsidRPr="005C4071" w14:paraId="3B852D29" w14:textId="77777777" w:rsidTr="005C4071">
        <w:tc>
          <w:tcPr>
            <w:tcW w:w="7597" w:type="dxa"/>
          </w:tcPr>
          <w:p w14:paraId="37BECAA1" w14:textId="77777777" w:rsidR="00483B9F" w:rsidRPr="005C4071" w:rsidRDefault="00483B9F" w:rsidP="00483B9F">
            <w:pPr>
              <w:spacing w:after="1" w:line="200" w:lineRule="atLeast"/>
              <w:jc w:val="both"/>
              <w:rPr>
                <w:szCs w:val="20"/>
              </w:rPr>
            </w:pPr>
          </w:p>
        </w:tc>
        <w:tc>
          <w:tcPr>
            <w:tcW w:w="7597" w:type="dxa"/>
          </w:tcPr>
          <w:p w14:paraId="2D7044CD" w14:textId="77777777" w:rsidR="00483B9F" w:rsidRPr="005C4071" w:rsidRDefault="00483B9F" w:rsidP="00483B9F">
            <w:pPr>
              <w:spacing w:before="200" w:after="1" w:line="200" w:lineRule="atLeast"/>
              <w:ind w:firstLine="539"/>
              <w:jc w:val="both"/>
              <w:rPr>
                <w:szCs w:val="20"/>
              </w:rPr>
            </w:pPr>
            <w:r w:rsidRPr="005C4071">
              <w:rPr>
                <w:rFonts w:cs="Arial"/>
                <w:szCs w:val="20"/>
                <w:shd w:val="clear" w:color="auto" w:fill="C0C0C0"/>
              </w:rPr>
              <w:t>проведение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14:paraId="470C3CCC" w14:textId="334DA65A" w:rsidR="00483B9F" w:rsidRPr="005C4071" w:rsidRDefault="00D35F98" w:rsidP="00483B9F">
            <w:pPr>
              <w:spacing w:before="200" w:after="1" w:line="200" w:lineRule="atLeast"/>
              <w:ind w:firstLine="539"/>
              <w:jc w:val="both"/>
              <w:rPr>
                <w:szCs w:val="20"/>
              </w:rPr>
            </w:pPr>
            <w:r w:rsidRPr="00D35F98">
              <w:rPr>
                <w:rFonts w:cs="Arial"/>
                <w:szCs w:val="20"/>
                <w:shd w:val="clear" w:color="auto" w:fill="C0C0C0"/>
              </w:rPr>
              <w:t>проведение сопроводительной лекарственной терапии при злокачественных новообразованиях у взрослых в соответствии с клиническими рекомендациями: в стационарных условиях: уровень 1 - 0,17; уровень 2 - 0,61; уровень 3 - 1,53; в условиях дневного стационара: уровень 1 - 0,29; уровень 2 - 1,12; уровень 3 - 2,67;</w:t>
            </w:r>
          </w:p>
        </w:tc>
      </w:tr>
      <w:tr w:rsidR="00483B9F" w:rsidRPr="005C4071" w14:paraId="38A7FC45" w14:textId="77777777" w:rsidTr="005C4071">
        <w:tc>
          <w:tcPr>
            <w:tcW w:w="7597" w:type="dxa"/>
          </w:tcPr>
          <w:p w14:paraId="7F224992" w14:textId="77777777" w:rsidR="00483B9F" w:rsidRPr="005C4071" w:rsidRDefault="00483B9F" w:rsidP="00483B9F">
            <w:pPr>
              <w:spacing w:before="200" w:after="1" w:line="200" w:lineRule="atLeast"/>
              <w:ind w:firstLine="539"/>
              <w:jc w:val="both"/>
              <w:rPr>
                <w:szCs w:val="20"/>
              </w:rPr>
            </w:pPr>
            <w:r w:rsidRPr="005C4071">
              <w:rPr>
                <w:rFonts w:cs="Arial"/>
                <w:strike/>
                <w:color w:val="FF0000"/>
                <w:szCs w:val="20"/>
              </w:rPr>
              <w:t>6.6) при проведении</w:t>
            </w:r>
            <w:r w:rsidRPr="005C4071">
              <w:rPr>
                <w:rFonts w:cs="Arial"/>
                <w:szCs w:val="20"/>
              </w:rPr>
              <w:t xml:space="preserve"> сочетанных хирургических вмешательств или </w:t>
            </w:r>
            <w:r w:rsidRPr="005C4071">
              <w:rPr>
                <w:rFonts w:cs="Arial"/>
                <w:strike/>
                <w:color w:val="FF0000"/>
                <w:szCs w:val="20"/>
              </w:rPr>
              <w:t>проведении</w:t>
            </w:r>
            <w:r w:rsidRPr="005C4071">
              <w:rPr>
                <w:rFonts w:cs="Arial"/>
                <w:szCs w:val="20"/>
              </w:rPr>
              <w:t xml:space="preserve"> однотипных операций на парных органах в зависимости от сложности вмешательств или операций:</w:t>
            </w:r>
          </w:p>
          <w:p w14:paraId="616D5169" w14:textId="77777777" w:rsidR="00483B9F" w:rsidRPr="005C4071" w:rsidRDefault="00483B9F" w:rsidP="00483B9F">
            <w:pPr>
              <w:spacing w:before="200" w:after="1" w:line="200" w:lineRule="atLeast"/>
              <w:ind w:firstLine="539"/>
              <w:jc w:val="both"/>
              <w:rPr>
                <w:szCs w:val="20"/>
              </w:rPr>
            </w:pPr>
            <w:r w:rsidRPr="005C4071">
              <w:rPr>
                <w:rFonts w:cs="Arial"/>
                <w:szCs w:val="20"/>
              </w:rPr>
              <w:t>уровень 1 - 0,05;</w:t>
            </w:r>
          </w:p>
          <w:p w14:paraId="39D90E39" w14:textId="77777777" w:rsidR="00483B9F" w:rsidRPr="005C4071" w:rsidRDefault="00483B9F" w:rsidP="00483B9F">
            <w:pPr>
              <w:spacing w:before="200" w:after="1" w:line="200" w:lineRule="atLeast"/>
              <w:ind w:firstLine="539"/>
              <w:jc w:val="both"/>
              <w:rPr>
                <w:szCs w:val="20"/>
              </w:rPr>
            </w:pPr>
            <w:r w:rsidRPr="005C4071">
              <w:rPr>
                <w:rFonts w:cs="Arial"/>
                <w:szCs w:val="20"/>
              </w:rPr>
              <w:t>уровень 2 - 0,47;</w:t>
            </w:r>
          </w:p>
          <w:p w14:paraId="57037BD2" w14:textId="77777777" w:rsidR="00483B9F" w:rsidRPr="005C4071" w:rsidRDefault="00483B9F" w:rsidP="00483B9F">
            <w:pPr>
              <w:spacing w:before="200" w:after="1" w:line="200" w:lineRule="atLeast"/>
              <w:ind w:firstLine="539"/>
              <w:jc w:val="both"/>
              <w:rPr>
                <w:szCs w:val="20"/>
              </w:rPr>
            </w:pPr>
            <w:r w:rsidRPr="005C4071">
              <w:rPr>
                <w:rFonts w:cs="Arial"/>
                <w:szCs w:val="20"/>
              </w:rPr>
              <w:t>уровень 3 - 1,16;</w:t>
            </w:r>
          </w:p>
          <w:p w14:paraId="3BB1FC55" w14:textId="77777777" w:rsidR="00483B9F" w:rsidRPr="005C4071" w:rsidRDefault="00483B9F" w:rsidP="00483B9F">
            <w:pPr>
              <w:spacing w:before="200" w:after="1" w:line="200" w:lineRule="atLeast"/>
              <w:ind w:firstLine="539"/>
              <w:jc w:val="both"/>
              <w:rPr>
                <w:szCs w:val="20"/>
              </w:rPr>
            </w:pPr>
            <w:r w:rsidRPr="005C4071">
              <w:rPr>
                <w:rFonts w:cs="Arial"/>
                <w:szCs w:val="20"/>
              </w:rPr>
              <w:t>уровень 4 - 2,07;</w:t>
            </w:r>
          </w:p>
          <w:p w14:paraId="362A28F0" w14:textId="77777777" w:rsidR="00483B9F" w:rsidRPr="005C4071" w:rsidRDefault="00483B9F" w:rsidP="00483B9F">
            <w:pPr>
              <w:spacing w:before="200" w:after="1" w:line="200" w:lineRule="atLeast"/>
              <w:ind w:firstLine="539"/>
              <w:jc w:val="both"/>
              <w:rPr>
                <w:szCs w:val="20"/>
              </w:rPr>
            </w:pPr>
            <w:r w:rsidRPr="005C4071">
              <w:rPr>
                <w:rFonts w:cs="Arial"/>
                <w:szCs w:val="20"/>
              </w:rPr>
              <w:t>уровень 5 - 3,49;</w:t>
            </w:r>
          </w:p>
        </w:tc>
        <w:tc>
          <w:tcPr>
            <w:tcW w:w="7597" w:type="dxa"/>
          </w:tcPr>
          <w:p w14:paraId="0A7153C9" w14:textId="77777777" w:rsidR="00483B9F" w:rsidRPr="005C4071" w:rsidRDefault="00483B9F" w:rsidP="00483B9F">
            <w:pPr>
              <w:spacing w:before="200" w:after="1" w:line="200" w:lineRule="atLeast"/>
              <w:ind w:firstLine="539"/>
              <w:jc w:val="both"/>
              <w:rPr>
                <w:szCs w:val="20"/>
              </w:rPr>
            </w:pPr>
            <w:r w:rsidRPr="005C4071">
              <w:rPr>
                <w:rFonts w:cs="Arial"/>
                <w:szCs w:val="20"/>
                <w:shd w:val="clear" w:color="auto" w:fill="C0C0C0"/>
              </w:rPr>
              <w:t>проведение</w:t>
            </w:r>
            <w:r w:rsidRPr="005C4071">
              <w:rPr>
                <w:rFonts w:cs="Arial"/>
                <w:szCs w:val="20"/>
              </w:rPr>
              <w:t xml:space="preserve"> сочетанных хирургических вмешательств или </w:t>
            </w:r>
            <w:r w:rsidRPr="005C4071">
              <w:rPr>
                <w:rFonts w:cs="Arial"/>
                <w:szCs w:val="20"/>
                <w:shd w:val="clear" w:color="auto" w:fill="C0C0C0"/>
              </w:rPr>
              <w:t>проведение</w:t>
            </w:r>
            <w:r w:rsidRPr="005C4071">
              <w:rPr>
                <w:rFonts w:cs="Arial"/>
                <w:szCs w:val="20"/>
              </w:rPr>
              <w:t xml:space="preserve"> однотипных операций на парных органах в зависимости от сложности вмешательств или операций: уровень 1 - 0,05; уровень 2 - 0,47; уровень 3 - 1,16; уровень 4 - 2,07; уровень 5 - 3,49;</w:t>
            </w:r>
          </w:p>
        </w:tc>
      </w:tr>
      <w:tr w:rsidR="00483B9F" w:rsidRPr="005C4071" w14:paraId="43783909" w14:textId="77777777" w:rsidTr="005C4071">
        <w:tc>
          <w:tcPr>
            <w:tcW w:w="7597" w:type="dxa"/>
          </w:tcPr>
          <w:p w14:paraId="1F85AA07" w14:textId="77777777" w:rsidR="00483B9F" w:rsidRPr="005C4071" w:rsidRDefault="00483B9F" w:rsidP="00483B9F">
            <w:pPr>
              <w:spacing w:after="1" w:line="200" w:lineRule="atLeast"/>
              <w:jc w:val="both"/>
              <w:rPr>
                <w:szCs w:val="20"/>
              </w:rPr>
            </w:pPr>
          </w:p>
        </w:tc>
        <w:tc>
          <w:tcPr>
            <w:tcW w:w="7597" w:type="dxa"/>
          </w:tcPr>
          <w:p w14:paraId="65D8828B" w14:textId="77777777" w:rsidR="00483B9F" w:rsidRPr="005C4071" w:rsidRDefault="008358E6" w:rsidP="00483B9F">
            <w:pPr>
              <w:spacing w:before="200" w:after="1" w:line="200" w:lineRule="atLeast"/>
              <w:ind w:firstLine="539"/>
              <w:jc w:val="both"/>
              <w:rPr>
                <w:szCs w:val="20"/>
              </w:rPr>
            </w:pPr>
            <w:r w:rsidRPr="008358E6">
              <w:rPr>
                <w:rFonts w:cs="Arial"/>
                <w:szCs w:val="20"/>
                <w:shd w:val="clear" w:color="auto" w:fill="C0C0C0"/>
              </w:rPr>
              <w:t xml:space="preserve">проведение тестирования на выявление респираторных вирусных заболеваний (гриппа, новой </w:t>
            </w:r>
            <w:proofErr w:type="spellStart"/>
            <w:r w:rsidRPr="008358E6">
              <w:rPr>
                <w:rFonts w:cs="Arial"/>
                <w:szCs w:val="20"/>
                <w:shd w:val="clear" w:color="auto" w:fill="C0C0C0"/>
              </w:rPr>
              <w:t>коронавирусной</w:t>
            </w:r>
            <w:proofErr w:type="spellEnd"/>
            <w:r w:rsidRPr="008358E6">
              <w:rPr>
                <w:rFonts w:cs="Arial"/>
                <w:szCs w:val="20"/>
                <w:shd w:val="clear" w:color="auto" w:fill="C0C0C0"/>
              </w:rPr>
              <w:t xml:space="preserve"> инфекции COVID-19) в период госпитализации 0,05;</w:t>
            </w:r>
          </w:p>
          <w:p w14:paraId="3E14EA95" w14:textId="77777777" w:rsidR="00483B9F" w:rsidRPr="005C4071" w:rsidRDefault="00483B9F" w:rsidP="00483B9F">
            <w:pPr>
              <w:spacing w:before="200" w:after="1" w:line="200" w:lineRule="atLeast"/>
              <w:ind w:firstLine="539"/>
              <w:jc w:val="both"/>
              <w:rPr>
                <w:szCs w:val="20"/>
              </w:rPr>
            </w:pPr>
            <w:r w:rsidRPr="005C4071">
              <w:rPr>
                <w:rFonts w:cs="Arial"/>
                <w:szCs w:val="20"/>
                <w:shd w:val="clear" w:color="auto" w:fill="C0C0C0"/>
              </w:rPr>
              <w:t>остальные случаи - 0.</w:t>
            </w:r>
          </w:p>
        </w:tc>
      </w:tr>
      <w:tr w:rsidR="00483B9F" w:rsidRPr="005C4071" w14:paraId="4579D421" w14:textId="77777777" w:rsidTr="005C4071">
        <w:tc>
          <w:tcPr>
            <w:tcW w:w="7597" w:type="dxa"/>
          </w:tcPr>
          <w:p w14:paraId="7630DF1D" w14:textId="77777777" w:rsidR="00483B9F" w:rsidRPr="005C4071" w:rsidRDefault="00483B9F" w:rsidP="00483B9F">
            <w:pPr>
              <w:spacing w:before="200" w:after="1" w:line="200" w:lineRule="atLeast"/>
              <w:ind w:firstLine="539"/>
              <w:jc w:val="both"/>
              <w:rPr>
                <w:szCs w:val="20"/>
              </w:rPr>
            </w:pPr>
            <w:r w:rsidRPr="005C4071">
              <w:rPr>
                <w:rFonts w:cs="Arial"/>
                <w:szCs w:val="20"/>
              </w:rPr>
              <w:t xml:space="preserve">При расчете тарифа на оплату медицинской помощи значения </w:t>
            </w:r>
            <w:r w:rsidRPr="005C4071">
              <w:rPr>
                <w:rFonts w:cs="Arial"/>
                <w:strike/>
                <w:color w:val="FF0000"/>
                <w:szCs w:val="20"/>
              </w:rPr>
              <w:t>коэффициента</w:t>
            </w:r>
            <w:r w:rsidRPr="005C4071">
              <w:rPr>
                <w:rFonts w:cs="Arial"/>
                <w:szCs w:val="20"/>
              </w:rPr>
              <w:t xml:space="preserve"> сложности лечения пациента применяются к размеру базовой ставки, скорректированному с учетом коэффициента дифференциации по территориям оказания медицинской помощи</w:t>
            </w:r>
            <w:r w:rsidRPr="005C4071">
              <w:rPr>
                <w:rFonts w:cs="Arial"/>
                <w:strike/>
                <w:color w:val="FF0000"/>
                <w:szCs w:val="20"/>
              </w:rPr>
              <w:t>;</w:t>
            </w:r>
          </w:p>
        </w:tc>
        <w:tc>
          <w:tcPr>
            <w:tcW w:w="7597" w:type="dxa"/>
          </w:tcPr>
          <w:p w14:paraId="4BEC5B5D" w14:textId="77777777" w:rsidR="00483B9F" w:rsidRPr="005C4071" w:rsidRDefault="00483B9F" w:rsidP="00483B9F">
            <w:pPr>
              <w:spacing w:before="200" w:after="1" w:line="200" w:lineRule="atLeast"/>
              <w:ind w:firstLine="539"/>
              <w:jc w:val="both"/>
              <w:rPr>
                <w:szCs w:val="20"/>
              </w:rPr>
            </w:pPr>
            <w:r w:rsidRPr="005C4071">
              <w:rPr>
                <w:rFonts w:cs="Arial"/>
                <w:szCs w:val="20"/>
              </w:rPr>
              <w:t xml:space="preserve">При расчете тарифа на оплату медицинской помощи значения </w:t>
            </w:r>
            <w:r w:rsidRPr="005C4071">
              <w:rPr>
                <w:rFonts w:cs="Arial"/>
                <w:szCs w:val="20"/>
                <w:shd w:val="clear" w:color="auto" w:fill="C0C0C0"/>
              </w:rPr>
              <w:t>коэффициентов</w:t>
            </w:r>
            <w:r w:rsidRPr="005C4071">
              <w:rPr>
                <w:rFonts w:cs="Arial"/>
                <w:szCs w:val="20"/>
              </w:rPr>
              <w:t xml:space="preserve"> сложности лечения пациента применяются к размеру базовой ставки, скорректированному с учетом коэффициента дифференциации по территориям оказания медицинской помощи</w:t>
            </w:r>
            <w:r w:rsidRPr="005C4071">
              <w:rPr>
                <w:rFonts w:cs="Arial"/>
                <w:szCs w:val="20"/>
                <w:shd w:val="clear" w:color="auto" w:fill="C0C0C0"/>
              </w:rPr>
              <w:t>, за исключением</w:t>
            </w:r>
            <w:r w:rsidRPr="00483B9F">
              <w:rPr>
                <w:rFonts w:cs="Arial"/>
                <w:szCs w:val="20"/>
                <w:shd w:val="clear" w:color="auto" w:fill="C0C0C0"/>
              </w:rPr>
              <w:t xml:space="preserve"> коэффициента </w:t>
            </w:r>
            <w:r w:rsidRPr="005C4071">
              <w:rPr>
                <w:rFonts w:cs="Arial"/>
                <w:szCs w:val="20"/>
                <w:shd w:val="clear" w:color="auto" w:fill="C0C0C0"/>
              </w:rPr>
              <w:t>сложности лечения пациентов при проведении сопроводительной лекарственной терапии при злокачественных новообразованиях у взрослых.</w:t>
            </w:r>
          </w:p>
        </w:tc>
      </w:tr>
      <w:tr w:rsidR="00483B9F" w:rsidRPr="005C4071" w14:paraId="28C8AAA3" w14:textId="77777777" w:rsidTr="005C4071">
        <w:tc>
          <w:tcPr>
            <w:tcW w:w="7597" w:type="dxa"/>
          </w:tcPr>
          <w:p w14:paraId="6DCBCB8E" w14:textId="77777777" w:rsidR="00483B9F" w:rsidRPr="005C4071" w:rsidRDefault="00483B9F" w:rsidP="00483B9F">
            <w:pPr>
              <w:spacing w:before="200" w:after="1" w:line="200" w:lineRule="atLeast"/>
              <w:ind w:firstLine="539"/>
              <w:jc w:val="both"/>
              <w:rPr>
                <w:szCs w:val="20"/>
              </w:rPr>
            </w:pPr>
            <w:r w:rsidRPr="005C4071">
              <w:rPr>
                <w:rFonts w:cs="Arial"/>
                <w:strike/>
                <w:color w:val="FF0000"/>
                <w:szCs w:val="20"/>
              </w:rPr>
              <w:t>6.7) для случаев, не указанных в подпунктах 6.1 - 6.6 настоящего пункта, - 0;</w:t>
            </w:r>
          </w:p>
        </w:tc>
        <w:tc>
          <w:tcPr>
            <w:tcW w:w="7597" w:type="dxa"/>
          </w:tcPr>
          <w:p w14:paraId="3E4CF10F" w14:textId="77777777" w:rsidR="00483B9F" w:rsidRPr="005C4071" w:rsidRDefault="00483B9F" w:rsidP="00483B9F">
            <w:pPr>
              <w:spacing w:after="1" w:line="200" w:lineRule="atLeast"/>
              <w:jc w:val="both"/>
              <w:rPr>
                <w:szCs w:val="20"/>
              </w:rPr>
            </w:pPr>
          </w:p>
        </w:tc>
      </w:tr>
      <w:tr w:rsidR="00483B9F" w:rsidRPr="005C4071" w14:paraId="2A4A76CF" w14:textId="77777777" w:rsidTr="005C4071">
        <w:tc>
          <w:tcPr>
            <w:tcW w:w="7597" w:type="dxa"/>
          </w:tcPr>
          <w:p w14:paraId="3546EF0E" w14:textId="77777777" w:rsidR="00483B9F" w:rsidRPr="005C4071" w:rsidRDefault="00483B9F" w:rsidP="00483B9F">
            <w:pPr>
              <w:spacing w:before="200" w:after="1" w:line="200" w:lineRule="atLeast"/>
              <w:ind w:firstLine="539"/>
              <w:jc w:val="both"/>
              <w:rPr>
                <w:szCs w:val="20"/>
              </w:rPr>
            </w:pPr>
            <w:r w:rsidRPr="005C4071">
              <w:rPr>
                <w:rFonts w:cs="Arial"/>
                <w:strike/>
                <w:color w:val="FF0000"/>
                <w:szCs w:val="20"/>
              </w:rPr>
              <w:t>7) значения</w:t>
            </w:r>
            <w:r w:rsidRPr="00483B9F">
              <w:rPr>
                <w:rFonts w:cs="Arial"/>
                <w:strike/>
                <w:color w:val="FF0000"/>
                <w:szCs w:val="20"/>
              </w:rPr>
              <w:t xml:space="preserve"> коэффициента</w:t>
            </w:r>
            <w:r w:rsidRPr="005C4071">
              <w:rPr>
                <w:rFonts w:cs="Arial"/>
                <w:szCs w:val="20"/>
              </w:rPr>
              <w:t xml:space="preserve"> уровня медицинской </w:t>
            </w:r>
            <w:r w:rsidRPr="005C4071">
              <w:rPr>
                <w:rFonts w:cs="Arial"/>
                <w:strike/>
                <w:color w:val="FF0000"/>
                <w:szCs w:val="20"/>
              </w:rPr>
              <w:t>организации по перечню групп заболеваний, состояний, в том числе КСГ,</w:t>
            </w:r>
            <w:r w:rsidRPr="005C4071">
              <w:rPr>
                <w:rFonts w:cs="Arial"/>
                <w:szCs w:val="20"/>
              </w:rPr>
              <w:t xml:space="preserve"> в разрезе медицинских организаций</w:t>
            </w:r>
            <w:r w:rsidRPr="00483B9F">
              <w:rPr>
                <w:rFonts w:cs="Arial"/>
                <w:szCs w:val="20"/>
              </w:rPr>
              <w:t>:</w:t>
            </w:r>
          </w:p>
        </w:tc>
        <w:tc>
          <w:tcPr>
            <w:tcW w:w="7597" w:type="dxa"/>
          </w:tcPr>
          <w:p w14:paraId="7D4DBCA1" w14:textId="77777777" w:rsidR="00483B9F" w:rsidRPr="005C4071" w:rsidRDefault="00483B9F" w:rsidP="00483B9F">
            <w:pPr>
              <w:spacing w:before="200" w:after="1" w:line="200" w:lineRule="atLeast"/>
              <w:ind w:firstLine="539"/>
              <w:jc w:val="both"/>
              <w:rPr>
                <w:szCs w:val="20"/>
              </w:rPr>
            </w:pPr>
            <w:r w:rsidRPr="005C4071">
              <w:rPr>
                <w:rFonts w:cs="Arial"/>
                <w:szCs w:val="20"/>
                <w:shd w:val="clear" w:color="auto" w:fill="C0C0C0"/>
              </w:rPr>
              <w:t>- коэффициент</w:t>
            </w:r>
            <w:r w:rsidRPr="005C4071">
              <w:rPr>
                <w:rFonts w:cs="Arial"/>
                <w:szCs w:val="20"/>
              </w:rPr>
              <w:t xml:space="preserve"> уровня </w:t>
            </w:r>
            <w:r w:rsidRPr="005C4071">
              <w:rPr>
                <w:rFonts w:cs="Arial"/>
                <w:szCs w:val="20"/>
                <w:shd w:val="clear" w:color="auto" w:fill="C0C0C0"/>
              </w:rPr>
              <w:t>(подуровня) оказания</w:t>
            </w:r>
            <w:r w:rsidRPr="005C4071">
              <w:rPr>
                <w:rFonts w:cs="Arial"/>
                <w:szCs w:val="20"/>
              </w:rPr>
              <w:t xml:space="preserve"> медицинской </w:t>
            </w:r>
            <w:r w:rsidRPr="005C4071">
              <w:rPr>
                <w:rFonts w:cs="Arial"/>
                <w:szCs w:val="20"/>
                <w:shd w:val="clear" w:color="auto" w:fill="C0C0C0"/>
              </w:rPr>
              <w:t>помощи</w:t>
            </w:r>
            <w:r w:rsidRPr="005C4071">
              <w:rPr>
                <w:rFonts w:cs="Arial"/>
                <w:szCs w:val="20"/>
              </w:rPr>
              <w:t xml:space="preserve"> в разрезе медицинских организаций </w:t>
            </w:r>
            <w:r w:rsidRPr="005C4071">
              <w:rPr>
                <w:rFonts w:cs="Arial"/>
                <w:szCs w:val="20"/>
                <w:shd w:val="clear" w:color="auto" w:fill="C0C0C0"/>
              </w:rPr>
              <w:t>и (или) структурных подразделений медицинских организаций</w:t>
            </w:r>
            <w:r w:rsidRPr="00483B9F">
              <w:rPr>
                <w:rFonts w:cs="Arial"/>
                <w:szCs w:val="20"/>
              </w:rPr>
              <w:t>:</w:t>
            </w:r>
          </w:p>
        </w:tc>
      </w:tr>
      <w:tr w:rsidR="00483B9F" w:rsidRPr="005C4071" w14:paraId="389187FA" w14:textId="77777777" w:rsidTr="005C4071">
        <w:tc>
          <w:tcPr>
            <w:tcW w:w="7597" w:type="dxa"/>
          </w:tcPr>
          <w:p w14:paraId="05BCA2AB" w14:textId="77777777" w:rsidR="00483B9F" w:rsidRPr="005C4071" w:rsidRDefault="00483B9F" w:rsidP="00483B9F">
            <w:pPr>
              <w:spacing w:after="1" w:line="200" w:lineRule="atLeast"/>
              <w:jc w:val="both"/>
              <w:rPr>
                <w:szCs w:val="20"/>
              </w:rPr>
            </w:pPr>
          </w:p>
        </w:tc>
        <w:tc>
          <w:tcPr>
            <w:tcW w:w="7597" w:type="dxa"/>
          </w:tcPr>
          <w:p w14:paraId="30B927D4" w14:textId="77777777" w:rsidR="00483B9F" w:rsidRPr="00483B9F" w:rsidRDefault="00483B9F" w:rsidP="00483B9F">
            <w:pPr>
              <w:spacing w:before="200" w:after="1" w:line="200" w:lineRule="atLeast"/>
              <w:ind w:firstLine="539"/>
              <w:jc w:val="both"/>
              <w:rPr>
                <w:rFonts w:cs="Arial"/>
                <w:szCs w:val="20"/>
                <w:shd w:val="clear" w:color="auto" w:fill="C0C0C0"/>
              </w:rPr>
            </w:pPr>
            <w:r w:rsidRPr="005C4071">
              <w:rPr>
                <w:rFonts w:cs="Arial"/>
                <w:szCs w:val="20"/>
                <w:shd w:val="clear" w:color="auto" w:fill="C0C0C0"/>
              </w:rPr>
              <w:t>к первому уровню</w:t>
            </w:r>
            <w:r w:rsidRPr="00483B9F">
              <w:rPr>
                <w:rFonts w:cs="Arial"/>
                <w:szCs w:val="20"/>
                <w:shd w:val="clear" w:color="auto" w:fill="C0C0C0"/>
              </w:rPr>
              <w:t xml:space="preserve"> медицинской организации </w:t>
            </w:r>
            <w:r w:rsidRPr="005C4071">
              <w:rPr>
                <w:rFonts w:cs="Arial"/>
                <w:szCs w:val="20"/>
                <w:shd w:val="clear" w:color="auto" w:fill="C0C0C0"/>
              </w:rPr>
              <w:t>относятся медицинские организации и (или) структурные подразделения медицинских организаций, оказывающие медицинскую помощь (за исключением высокотехнологичной) населению в пределах муниципального образования (внутригородского округа);</w:t>
            </w:r>
          </w:p>
          <w:p w14:paraId="4A39C236" w14:textId="77777777" w:rsidR="00483B9F" w:rsidRPr="005C4071" w:rsidRDefault="00483B9F" w:rsidP="00483B9F">
            <w:pPr>
              <w:spacing w:before="200" w:after="1" w:line="200" w:lineRule="atLeast"/>
              <w:ind w:firstLine="539"/>
              <w:jc w:val="both"/>
              <w:rPr>
                <w:szCs w:val="20"/>
              </w:rPr>
            </w:pPr>
            <w:r w:rsidRPr="005C4071">
              <w:rPr>
                <w:rFonts w:cs="Arial"/>
                <w:szCs w:val="20"/>
                <w:shd w:val="clear" w:color="auto" w:fill="C0C0C0"/>
              </w:rPr>
              <w:t>ко второму уровню</w:t>
            </w:r>
            <w:r w:rsidRPr="00483B9F">
              <w:rPr>
                <w:rFonts w:cs="Arial"/>
                <w:szCs w:val="20"/>
                <w:shd w:val="clear" w:color="auto" w:fill="C0C0C0"/>
              </w:rPr>
              <w:t xml:space="preserve"> медицинской организации </w:t>
            </w:r>
            <w:r w:rsidRPr="005C4071">
              <w:rPr>
                <w:rFonts w:cs="Arial"/>
                <w:szCs w:val="20"/>
                <w:shd w:val="clear" w:color="auto" w:fill="C0C0C0"/>
              </w:rPr>
              <w:t>относятся медицинские организации и (или) структурные подразделения медицинских организаций, имеющие в своей структуре отделения и (или) центры, оказывающие медицинскую помощь (за исключением высокотехнологичной) населению нескольких муниципальных образований, медицинские организации (структурные подразделения медицинских организаций), расположенные на территории закрытых административных территориальных образований, а также специализированные больницы, центры, диспансеры;</w:t>
            </w:r>
          </w:p>
          <w:p w14:paraId="24DC756C" w14:textId="77777777" w:rsidR="00483B9F" w:rsidRPr="005C4071" w:rsidRDefault="00483B9F" w:rsidP="00483B9F">
            <w:pPr>
              <w:spacing w:before="200" w:after="1" w:line="200" w:lineRule="atLeast"/>
              <w:ind w:firstLine="539"/>
              <w:jc w:val="both"/>
              <w:rPr>
                <w:szCs w:val="20"/>
              </w:rPr>
            </w:pPr>
            <w:r w:rsidRPr="005C4071">
              <w:rPr>
                <w:rFonts w:cs="Arial"/>
                <w:szCs w:val="20"/>
                <w:shd w:val="clear" w:color="auto" w:fill="C0C0C0"/>
              </w:rPr>
              <w:t>к третьему уровню</w:t>
            </w:r>
            <w:r w:rsidRPr="00483B9F">
              <w:rPr>
                <w:rFonts w:cs="Arial"/>
                <w:szCs w:val="20"/>
                <w:shd w:val="clear" w:color="auto" w:fill="C0C0C0"/>
              </w:rPr>
              <w:t xml:space="preserve"> медицинской организации </w:t>
            </w:r>
            <w:r w:rsidRPr="005C4071">
              <w:rPr>
                <w:rFonts w:cs="Arial"/>
                <w:szCs w:val="20"/>
                <w:shd w:val="clear" w:color="auto" w:fill="C0C0C0"/>
              </w:rPr>
              <w:t>относятся медицинские организации и (или) структурные подразделения</w:t>
            </w:r>
            <w:r w:rsidRPr="00483B9F">
              <w:rPr>
                <w:rFonts w:cs="Arial"/>
                <w:szCs w:val="20"/>
                <w:shd w:val="clear" w:color="auto" w:fill="C0C0C0"/>
              </w:rPr>
              <w:t xml:space="preserve"> медицинских организаций</w:t>
            </w:r>
            <w:r w:rsidRPr="005C4071">
              <w:rPr>
                <w:rFonts w:cs="Arial"/>
                <w:szCs w:val="20"/>
                <w:shd w:val="clear" w:color="auto" w:fill="C0C0C0"/>
              </w:rPr>
              <w:t>, оказывающие населению высокотехнологичную медицинскую помощь.</w:t>
            </w:r>
          </w:p>
        </w:tc>
      </w:tr>
      <w:tr w:rsidR="00E87F41" w:rsidRPr="005C4071" w14:paraId="45757C70" w14:textId="77777777" w:rsidTr="005C4071">
        <w:tc>
          <w:tcPr>
            <w:tcW w:w="7597" w:type="dxa"/>
          </w:tcPr>
          <w:p w14:paraId="421A5032" w14:textId="77777777" w:rsidR="00E87F41" w:rsidRPr="005C4071" w:rsidRDefault="00E87F41" w:rsidP="00E87F41">
            <w:pPr>
              <w:spacing w:before="200" w:after="1" w:line="200" w:lineRule="atLeast"/>
              <w:ind w:firstLine="539"/>
              <w:jc w:val="both"/>
              <w:rPr>
                <w:szCs w:val="20"/>
              </w:rPr>
            </w:pPr>
            <w:r w:rsidRPr="00483B9F">
              <w:rPr>
                <w:rFonts w:cs="Arial"/>
                <w:szCs w:val="20"/>
              </w:rPr>
              <w:lastRenderedPageBreak/>
              <w:t xml:space="preserve">0,9 </w:t>
            </w:r>
            <w:r w:rsidRPr="005C4071">
              <w:rPr>
                <w:rFonts w:cs="Arial"/>
                <w:strike/>
                <w:color w:val="FF0000"/>
                <w:szCs w:val="20"/>
              </w:rPr>
              <w:t>- для</w:t>
            </w:r>
            <w:r w:rsidRPr="00C61292">
              <w:rPr>
                <w:rFonts w:cs="Arial"/>
                <w:szCs w:val="20"/>
              </w:rPr>
              <w:t xml:space="preserve"> </w:t>
            </w:r>
            <w:r w:rsidRPr="00F91E21">
              <w:rPr>
                <w:rFonts w:cs="Arial"/>
                <w:szCs w:val="20"/>
              </w:rPr>
              <w:t>первого уровня</w:t>
            </w:r>
            <w:r w:rsidRPr="00C61292">
              <w:rPr>
                <w:rFonts w:cs="Arial"/>
                <w:szCs w:val="20"/>
              </w:rPr>
              <w:t xml:space="preserve"> </w:t>
            </w:r>
            <w:r w:rsidRPr="00483B9F">
              <w:rPr>
                <w:rFonts w:cs="Arial"/>
                <w:strike/>
                <w:color w:val="FF0000"/>
                <w:szCs w:val="20"/>
              </w:rPr>
              <w:t>медицинской организации</w:t>
            </w:r>
            <w:r w:rsidRPr="005C4071">
              <w:rPr>
                <w:rFonts w:cs="Arial"/>
                <w:strike/>
                <w:color w:val="FF0000"/>
                <w:szCs w:val="20"/>
              </w:rPr>
              <w:t>;</w:t>
            </w:r>
          </w:p>
          <w:p w14:paraId="068367DB" w14:textId="77777777" w:rsidR="00E87F41" w:rsidRPr="005C4071" w:rsidRDefault="00E87F41" w:rsidP="00E87F41">
            <w:pPr>
              <w:spacing w:before="200" w:after="1" w:line="200" w:lineRule="atLeast"/>
              <w:ind w:firstLine="539"/>
              <w:jc w:val="both"/>
              <w:rPr>
                <w:szCs w:val="20"/>
              </w:rPr>
            </w:pPr>
            <w:r w:rsidRPr="00483B9F">
              <w:rPr>
                <w:rFonts w:cs="Arial"/>
                <w:szCs w:val="20"/>
              </w:rPr>
              <w:t xml:space="preserve">1,05 </w:t>
            </w:r>
            <w:r w:rsidRPr="005C4071">
              <w:rPr>
                <w:rFonts w:cs="Arial"/>
                <w:strike/>
                <w:color w:val="FF0000"/>
                <w:szCs w:val="20"/>
              </w:rPr>
              <w:t>- для</w:t>
            </w:r>
            <w:r w:rsidRPr="00C61292">
              <w:rPr>
                <w:rFonts w:cs="Arial"/>
                <w:szCs w:val="20"/>
              </w:rPr>
              <w:t xml:space="preserve"> </w:t>
            </w:r>
            <w:r w:rsidRPr="00F91E21">
              <w:rPr>
                <w:rFonts w:cs="Arial"/>
                <w:szCs w:val="20"/>
              </w:rPr>
              <w:t>второго уровня</w:t>
            </w:r>
            <w:r w:rsidRPr="00C61292">
              <w:rPr>
                <w:rFonts w:cs="Arial"/>
                <w:szCs w:val="20"/>
              </w:rPr>
              <w:t xml:space="preserve"> </w:t>
            </w:r>
            <w:r w:rsidRPr="00483B9F">
              <w:rPr>
                <w:rFonts w:cs="Arial"/>
                <w:strike/>
                <w:color w:val="FF0000"/>
                <w:szCs w:val="20"/>
              </w:rPr>
              <w:t>медицинской организации</w:t>
            </w:r>
            <w:r w:rsidRPr="005C4071">
              <w:rPr>
                <w:rFonts w:cs="Arial"/>
                <w:strike/>
                <w:color w:val="FF0000"/>
                <w:szCs w:val="20"/>
              </w:rPr>
              <w:t>;</w:t>
            </w:r>
          </w:p>
          <w:p w14:paraId="7A34004A" w14:textId="77777777" w:rsidR="00E87F41" w:rsidRPr="005C4071" w:rsidRDefault="00E87F41" w:rsidP="00E87F41">
            <w:pPr>
              <w:spacing w:before="200" w:after="1" w:line="200" w:lineRule="atLeast"/>
              <w:ind w:firstLine="539"/>
              <w:jc w:val="both"/>
              <w:rPr>
                <w:szCs w:val="20"/>
              </w:rPr>
            </w:pPr>
            <w:r w:rsidRPr="00483B9F">
              <w:rPr>
                <w:rFonts w:cs="Arial"/>
                <w:szCs w:val="20"/>
              </w:rPr>
              <w:t xml:space="preserve">1,25 </w:t>
            </w:r>
            <w:r w:rsidRPr="005C4071">
              <w:rPr>
                <w:rFonts w:cs="Arial"/>
                <w:strike/>
                <w:color w:val="FF0000"/>
                <w:szCs w:val="20"/>
              </w:rPr>
              <w:t>- для</w:t>
            </w:r>
            <w:r w:rsidRPr="00C61292">
              <w:rPr>
                <w:rFonts w:cs="Arial"/>
                <w:szCs w:val="20"/>
              </w:rPr>
              <w:t xml:space="preserve"> </w:t>
            </w:r>
            <w:r w:rsidRPr="00F91E21">
              <w:rPr>
                <w:rFonts w:cs="Arial"/>
                <w:szCs w:val="20"/>
              </w:rPr>
              <w:t>третьего уровня</w:t>
            </w:r>
            <w:r w:rsidRPr="00C61292">
              <w:rPr>
                <w:rFonts w:cs="Arial"/>
                <w:szCs w:val="20"/>
              </w:rPr>
              <w:t xml:space="preserve"> </w:t>
            </w:r>
            <w:r w:rsidRPr="00483B9F">
              <w:rPr>
                <w:rFonts w:cs="Arial"/>
                <w:strike/>
                <w:color w:val="FF0000"/>
                <w:szCs w:val="20"/>
              </w:rPr>
              <w:t>медицинской организации</w:t>
            </w:r>
            <w:r w:rsidRPr="005C4071">
              <w:rPr>
                <w:rFonts w:cs="Arial"/>
                <w:strike/>
                <w:color w:val="FF0000"/>
                <w:szCs w:val="20"/>
              </w:rPr>
              <w:t>.</w:t>
            </w:r>
          </w:p>
          <w:p w14:paraId="37FC1EE1" w14:textId="77777777" w:rsidR="00E87F41" w:rsidRPr="005C4071" w:rsidRDefault="00E87F41" w:rsidP="00E87F41">
            <w:pPr>
              <w:spacing w:before="200" w:after="1" w:line="200" w:lineRule="atLeast"/>
              <w:ind w:firstLine="539"/>
              <w:jc w:val="both"/>
              <w:rPr>
                <w:szCs w:val="20"/>
              </w:rPr>
            </w:pPr>
            <w:r w:rsidRPr="005C4071">
              <w:rPr>
                <w:rFonts w:cs="Arial"/>
                <w:strike/>
                <w:color w:val="FF0000"/>
                <w:szCs w:val="20"/>
              </w:rPr>
              <w:t>При необходимости в тарифном соглашении также могут быть выделены подуровни</w:t>
            </w:r>
            <w:r w:rsidRPr="00483B9F">
              <w:rPr>
                <w:rFonts w:cs="Arial"/>
                <w:strike/>
                <w:color w:val="FF0000"/>
                <w:szCs w:val="20"/>
              </w:rPr>
              <w:t xml:space="preserve"> медицинских организаций</w:t>
            </w:r>
            <w:r w:rsidRPr="005C4071">
              <w:rPr>
                <w:rFonts w:cs="Arial"/>
                <w:strike/>
                <w:color w:val="FF0000"/>
                <w:szCs w:val="20"/>
              </w:rPr>
              <w:t>.</w:t>
            </w:r>
          </w:p>
          <w:p w14:paraId="5E396B4A" w14:textId="77777777" w:rsidR="00E87F41" w:rsidRPr="005C4071" w:rsidRDefault="00E87F41" w:rsidP="00E87F41">
            <w:pPr>
              <w:spacing w:before="200" w:after="1" w:line="200" w:lineRule="atLeast"/>
              <w:ind w:firstLine="539"/>
              <w:jc w:val="both"/>
              <w:rPr>
                <w:szCs w:val="20"/>
              </w:rPr>
            </w:pPr>
            <w:r w:rsidRPr="005C4071">
              <w:rPr>
                <w:rFonts w:cs="Arial"/>
                <w:strike/>
                <w:color w:val="FF0000"/>
                <w:szCs w:val="20"/>
              </w:rPr>
              <w:t>Значения</w:t>
            </w:r>
            <w:r w:rsidRPr="00483B9F">
              <w:rPr>
                <w:rFonts w:cs="Arial"/>
                <w:strike/>
                <w:color w:val="FF0000"/>
                <w:szCs w:val="20"/>
              </w:rPr>
              <w:t xml:space="preserve"> коэффициента </w:t>
            </w:r>
            <w:r w:rsidRPr="005C4071">
              <w:rPr>
                <w:rFonts w:cs="Arial"/>
                <w:strike/>
                <w:color w:val="FF0000"/>
                <w:szCs w:val="20"/>
              </w:rPr>
              <w:t>уровня медицинской организации для подуровней могут устанавливаться в следующих диапазонах:</w:t>
            </w:r>
          </w:p>
          <w:p w14:paraId="5BD5CFA5" w14:textId="77777777" w:rsidR="00E87F41" w:rsidRPr="005C4071" w:rsidRDefault="00E87F41" w:rsidP="00E87F41">
            <w:pPr>
              <w:spacing w:before="200" w:after="1" w:line="200" w:lineRule="atLeast"/>
              <w:ind w:firstLine="539"/>
              <w:jc w:val="both"/>
              <w:rPr>
                <w:szCs w:val="20"/>
              </w:rPr>
            </w:pPr>
            <w:r w:rsidRPr="005C4071">
              <w:rPr>
                <w:rFonts w:cs="Arial"/>
                <w:strike/>
                <w:color w:val="FF0000"/>
                <w:szCs w:val="20"/>
              </w:rPr>
              <w:t>для</w:t>
            </w:r>
            <w:r w:rsidRPr="005C4071">
              <w:rPr>
                <w:rFonts w:cs="Arial"/>
                <w:szCs w:val="20"/>
              </w:rPr>
              <w:t xml:space="preserve"> </w:t>
            </w:r>
            <w:r w:rsidRPr="00F91E21">
              <w:rPr>
                <w:rFonts w:cs="Arial"/>
                <w:strike/>
                <w:color w:val="FF0000"/>
                <w:szCs w:val="20"/>
              </w:rPr>
              <w:t>первого уровня</w:t>
            </w:r>
            <w:r w:rsidRPr="005C4071">
              <w:rPr>
                <w:rFonts w:cs="Arial"/>
                <w:szCs w:val="20"/>
              </w:rPr>
              <w:t xml:space="preserve"> </w:t>
            </w:r>
            <w:r w:rsidRPr="005C4071">
              <w:rPr>
                <w:rFonts w:cs="Arial"/>
                <w:strike/>
                <w:color w:val="FF0000"/>
                <w:szCs w:val="20"/>
              </w:rPr>
              <w:t>медицинской организации</w:t>
            </w:r>
            <w:r w:rsidRPr="005C4071">
              <w:rPr>
                <w:rFonts w:cs="Arial"/>
                <w:szCs w:val="20"/>
              </w:rPr>
              <w:t xml:space="preserve"> - от 0,8 до 1,0;</w:t>
            </w:r>
          </w:p>
          <w:p w14:paraId="348BDE02" w14:textId="77777777" w:rsidR="00E87F41" w:rsidRPr="005C4071" w:rsidRDefault="00E87F41" w:rsidP="00E87F41">
            <w:pPr>
              <w:spacing w:before="200" w:after="1" w:line="200" w:lineRule="atLeast"/>
              <w:ind w:firstLine="539"/>
              <w:jc w:val="both"/>
              <w:rPr>
                <w:szCs w:val="20"/>
              </w:rPr>
            </w:pPr>
            <w:r w:rsidRPr="005C4071">
              <w:rPr>
                <w:rFonts w:cs="Arial"/>
                <w:strike/>
                <w:color w:val="FF0000"/>
                <w:szCs w:val="20"/>
              </w:rPr>
              <w:t>для</w:t>
            </w:r>
            <w:r w:rsidRPr="005C4071">
              <w:rPr>
                <w:rFonts w:cs="Arial"/>
                <w:szCs w:val="20"/>
              </w:rPr>
              <w:t xml:space="preserve"> </w:t>
            </w:r>
            <w:r w:rsidRPr="00F91E21">
              <w:rPr>
                <w:rFonts w:cs="Arial"/>
                <w:strike/>
                <w:color w:val="FF0000"/>
                <w:szCs w:val="20"/>
              </w:rPr>
              <w:t>второго уровня</w:t>
            </w:r>
            <w:r w:rsidRPr="005C4071">
              <w:rPr>
                <w:rFonts w:cs="Arial"/>
                <w:szCs w:val="20"/>
              </w:rPr>
              <w:t xml:space="preserve"> </w:t>
            </w:r>
            <w:r w:rsidRPr="005C4071">
              <w:rPr>
                <w:rFonts w:cs="Arial"/>
                <w:strike/>
                <w:color w:val="FF0000"/>
                <w:szCs w:val="20"/>
              </w:rPr>
              <w:t>медицинской организации</w:t>
            </w:r>
            <w:r w:rsidRPr="005C4071">
              <w:rPr>
                <w:rFonts w:cs="Arial"/>
                <w:szCs w:val="20"/>
              </w:rPr>
              <w:t xml:space="preserve"> - от 0,9 до 1,2;</w:t>
            </w:r>
          </w:p>
          <w:p w14:paraId="74D0D03C" w14:textId="77777777" w:rsidR="00E87F41" w:rsidRPr="005C4071" w:rsidRDefault="00E87F41" w:rsidP="00E87F41">
            <w:pPr>
              <w:spacing w:before="200" w:after="1" w:line="200" w:lineRule="atLeast"/>
              <w:ind w:firstLine="539"/>
              <w:jc w:val="both"/>
              <w:rPr>
                <w:szCs w:val="20"/>
              </w:rPr>
            </w:pPr>
            <w:r w:rsidRPr="005C4071">
              <w:rPr>
                <w:rFonts w:cs="Arial"/>
                <w:strike/>
                <w:color w:val="FF0000"/>
                <w:szCs w:val="20"/>
              </w:rPr>
              <w:t>для</w:t>
            </w:r>
            <w:r w:rsidRPr="005C4071">
              <w:rPr>
                <w:rFonts w:cs="Arial"/>
                <w:szCs w:val="20"/>
              </w:rPr>
              <w:t xml:space="preserve"> </w:t>
            </w:r>
            <w:r w:rsidRPr="00F91E21">
              <w:rPr>
                <w:rFonts w:cs="Arial"/>
                <w:strike/>
                <w:color w:val="FF0000"/>
                <w:szCs w:val="20"/>
              </w:rPr>
              <w:t>третьего уровня</w:t>
            </w:r>
            <w:r w:rsidRPr="005C4071">
              <w:rPr>
                <w:rFonts w:cs="Arial"/>
                <w:szCs w:val="20"/>
              </w:rPr>
              <w:t xml:space="preserve"> </w:t>
            </w:r>
            <w:r w:rsidRPr="005C4071">
              <w:rPr>
                <w:rFonts w:cs="Arial"/>
                <w:strike/>
                <w:color w:val="FF0000"/>
                <w:szCs w:val="20"/>
              </w:rPr>
              <w:t>медицинской организации</w:t>
            </w:r>
            <w:r w:rsidRPr="005C4071">
              <w:rPr>
                <w:rFonts w:cs="Arial"/>
                <w:szCs w:val="20"/>
              </w:rPr>
              <w:t xml:space="preserve"> - от 1,1 до 1,</w:t>
            </w:r>
            <w:r w:rsidRPr="00E87F41">
              <w:rPr>
                <w:rFonts w:cs="Arial"/>
                <w:szCs w:val="20"/>
              </w:rPr>
              <w:t>4</w:t>
            </w:r>
            <w:r w:rsidRPr="005C4071">
              <w:rPr>
                <w:rFonts w:cs="Arial"/>
                <w:strike/>
                <w:color w:val="FF0000"/>
                <w:szCs w:val="20"/>
              </w:rPr>
              <w:t>;</w:t>
            </w:r>
          </w:p>
        </w:tc>
        <w:tc>
          <w:tcPr>
            <w:tcW w:w="7597" w:type="dxa"/>
          </w:tcPr>
          <w:p w14:paraId="09D18204" w14:textId="77777777" w:rsidR="00E87F41" w:rsidRPr="005C4071" w:rsidRDefault="00E87F41" w:rsidP="00E87F41">
            <w:pPr>
              <w:spacing w:before="200" w:after="1" w:line="200" w:lineRule="atLeast"/>
              <w:ind w:firstLine="539"/>
              <w:jc w:val="both"/>
              <w:rPr>
                <w:szCs w:val="20"/>
              </w:rPr>
            </w:pPr>
            <w:r w:rsidRPr="005C4071">
              <w:rPr>
                <w:rFonts w:cs="Arial"/>
                <w:szCs w:val="20"/>
                <w:shd w:val="clear" w:color="auto" w:fill="C0C0C0"/>
              </w:rPr>
              <w:t>Размеры</w:t>
            </w:r>
            <w:r w:rsidRPr="00483B9F">
              <w:rPr>
                <w:rFonts w:cs="Arial"/>
                <w:szCs w:val="20"/>
                <w:shd w:val="clear" w:color="auto" w:fill="C0C0C0"/>
              </w:rPr>
              <w:t xml:space="preserve"> коэффициента</w:t>
            </w:r>
            <w:r w:rsidRPr="005C4071">
              <w:rPr>
                <w:rFonts w:cs="Arial"/>
                <w:szCs w:val="20"/>
              </w:rPr>
              <w:t xml:space="preserve"> первого уровня </w:t>
            </w:r>
            <w:r w:rsidRPr="005C4071">
              <w:rPr>
                <w:rFonts w:cs="Arial"/>
                <w:szCs w:val="20"/>
                <w:shd w:val="clear" w:color="auto" w:fill="C0C0C0"/>
              </w:rPr>
              <w:t>медицинских организаций -</w:t>
            </w:r>
            <w:r w:rsidRPr="00483B9F">
              <w:rPr>
                <w:rFonts w:cs="Arial"/>
                <w:szCs w:val="20"/>
              </w:rPr>
              <w:t xml:space="preserve"> 0,9</w:t>
            </w:r>
            <w:r w:rsidRPr="005C4071">
              <w:rPr>
                <w:rFonts w:cs="Arial"/>
                <w:szCs w:val="20"/>
                <w:shd w:val="clear" w:color="auto" w:fill="C0C0C0"/>
              </w:rPr>
              <w:t>, при выделении подуровней</w:t>
            </w:r>
            <w:r w:rsidRPr="005C4071">
              <w:rPr>
                <w:rFonts w:cs="Arial"/>
                <w:szCs w:val="20"/>
              </w:rPr>
              <w:t xml:space="preserve"> - от 0,8 до 1,0; второго уровня </w:t>
            </w:r>
            <w:r w:rsidRPr="00E87F41">
              <w:rPr>
                <w:rFonts w:cs="Arial"/>
                <w:szCs w:val="20"/>
                <w:shd w:val="clear" w:color="auto" w:fill="C0C0C0"/>
              </w:rPr>
              <w:t>-</w:t>
            </w:r>
            <w:r w:rsidRPr="005C4071">
              <w:rPr>
                <w:rFonts w:cs="Arial"/>
                <w:szCs w:val="20"/>
              </w:rPr>
              <w:t xml:space="preserve"> </w:t>
            </w:r>
            <w:r w:rsidRPr="00483B9F">
              <w:rPr>
                <w:rFonts w:cs="Arial"/>
                <w:szCs w:val="20"/>
              </w:rPr>
              <w:t>1,05</w:t>
            </w:r>
            <w:r w:rsidRPr="005C4071">
              <w:rPr>
                <w:rFonts w:cs="Arial"/>
                <w:szCs w:val="20"/>
                <w:shd w:val="clear" w:color="auto" w:fill="C0C0C0"/>
              </w:rPr>
              <w:t>, при выделении подуровней</w:t>
            </w:r>
            <w:r w:rsidRPr="00E87F41">
              <w:rPr>
                <w:rFonts w:cs="Arial"/>
                <w:szCs w:val="20"/>
              </w:rPr>
              <w:t xml:space="preserve"> -</w:t>
            </w:r>
            <w:r w:rsidRPr="005C4071">
              <w:rPr>
                <w:rFonts w:cs="Arial"/>
                <w:szCs w:val="20"/>
              </w:rPr>
              <w:t xml:space="preserve"> от 0,9 до 1,2; третьего уровня </w:t>
            </w:r>
            <w:r w:rsidRPr="00E87F41">
              <w:rPr>
                <w:rFonts w:cs="Arial"/>
                <w:szCs w:val="20"/>
                <w:shd w:val="clear" w:color="auto" w:fill="C0C0C0"/>
              </w:rPr>
              <w:t>-</w:t>
            </w:r>
            <w:r w:rsidRPr="005C4071">
              <w:rPr>
                <w:rFonts w:cs="Arial"/>
                <w:szCs w:val="20"/>
              </w:rPr>
              <w:t xml:space="preserve"> </w:t>
            </w:r>
            <w:r w:rsidRPr="00483B9F">
              <w:rPr>
                <w:rFonts w:cs="Arial"/>
                <w:szCs w:val="20"/>
              </w:rPr>
              <w:t>1,25</w:t>
            </w:r>
            <w:r w:rsidRPr="005C4071">
              <w:rPr>
                <w:rFonts w:cs="Arial"/>
                <w:szCs w:val="20"/>
                <w:shd w:val="clear" w:color="auto" w:fill="C0C0C0"/>
              </w:rPr>
              <w:t>, при выделении подуровней</w:t>
            </w:r>
            <w:r w:rsidRPr="00E87F41">
              <w:rPr>
                <w:rFonts w:cs="Arial"/>
                <w:szCs w:val="20"/>
              </w:rPr>
              <w:t xml:space="preserve"> -</w:t>
            </w:r>
            <w:r w:rsidRPr="005C4071">
              <w:rPr>
                <w:rFonts w:cs="Arial"/>
                <w:szCs w:val="20"/>
              </w:rPr>
              <w:t xml:space="preserve"> от 1,1 до 1,</w:t>
            </w:r>
            <w:r w:rsidRPr="00E87F41">
              <w:rPr>
                <w:rFonts w:cs="Arial"/>
                <w:szCs w:val="20"/>
              </w:rPr>
              <w:t>4</w:t>
            </w:r>
            <w:r w:rsidRPr="005C4071">
              <w:rPr>
                <w:rFonts w:cs="Arial"/>
                <w:szCs w:val="20"/>
                <w:shd w:val="clear" w:color="auto" w:fill="C0C0C0"/>
              </w:rPr>
              <w:t>.</w:t>
            </w:r>
          </w:p>
        </w:tc>
      </w:tr>
      <w:tr w:rsidR="00E87F41" w:rsidRPr="005C4071" w14:paraId="235B7158" w14:textId="77777777" w:rsidTr="00C61539">
        <w:tc>
          <w:tcPr>
            <w:tcW w:w="7597" w:type="dxa"/>
          </w:tcPr>
          <w:p w14:paraId="4733BC3D" w14:textId="77777777" w:rsidR="00E87F41" w:rsidRPr="005C4071" w:rsidRDefault="00E87F41" w:rsidP="00E87F41">
            <w:pPr>
              <w:spacing w:after="1" w:line="200" w:lineRule="atLeast"/>
              <w:jc w:val="both"/>
              <w:rPr>
                <w:szCs w:val="20"/>
              </w:rPr>
            </w:pPr>
          </w:p>
        </w:tc>
        <w:tc>
          <w:tcPr>
            <w:tcW w:w="7597" w:type="dxa"/>
          </w:tcPr>
          <w:p w14:paraId="26C94B0D" w14:textId="77777777" w:rsidR="00E87F41" w:rsidRDefault="00E87F41" w:rsidP="00E87F41">
            <w:pPr>
              <w:spacing w:before="200" w:after="1" w:line="200" w:lineRule="atLeast"/>
              <w:ind w:firstLine="539"/>
              <w:jc w:val="both"/>
              <w:rPr>
                <w:rFonts w:cs="Arial"/>
                <w:szCs w:val="20"/>
                <w:shd w:val="clear" w:color="auto" w:fill="C0C0C0"/>
              </w:rPr>
            </w:pPr>
            <w:bookmarkStart w:id="7" w:name="П4"/>
            <w:bookmarkEnd w:id="7"/>
            <w:r w:rsidRPr="005C4071">
              <w:rPr>
                <w:rFonts w:cs="Arial"/>
                <w:szCs w:val="20"/>
                <w:shd w:val="clear" w:color="auto" w:fill="C0C0C0"/>
              </w:rPr>
              <w:t>Для</w:t>
            </w:r>
            <w:r w:rsidRPr="00E87F41">
              <w:rPr>
                <w:rFonts w:cs="Arial"/>
                <w:szCs w:val="20"/>
              </w:rPr>
              <w:t xml:space="preserve"> медицинских организаций и (или) структурных подразделений медицинских организаций, расположенных на территории закрытых административных территориальных образований, </w:t>
            </w:r>
            <w:r w:rsidRPr="005C4071">
              <w:rPr>
                <w:rFonts w:cs="Arial"/>
                <w:szCs w:val="20"/>
                <w:shd w:val="clear" w:color="auto" w:fill="C0C0C0"/>
              </w:rPr>
              <w:t>-</w:t>
            </w:r>
            <w:r w:rsidRPr="00E87F41">
              <w:rPr>
                <w:rFonts w:cs="Arial"/>
                <w:szCs w:val="20"/>
              </w:rPr>
              <w:t xml:space="preserve"> не менее 1,2</w:t>
            </w:r>
            <w:r w:rsidRPr="005C4071">
              <w:rPr>
                <w:rFonts w:cs="Arial"/>
                <w:szCs w:val="20"/>
                <w:shd w:val="clear" w:color="auto" w:fill="C0C0C0"/>
              </w:rPr>
              <w:t>.</w:t>
            </w:r>
          </w:p>
          <w:p w14:paraId="1350F1DD" w14:textId="77777777" w:rsidR="00C61539" w:rsidRPr="00E87F41" w:rsidRDefault="00D35F98" w:rsidP="00C61539">
            <w:pPr>
              <w:spacing w:after="1" w:line="200" w:lineRule="atLeast"/>
              <w:jc w:val="both"/>
              <w:rPr>
                <w:rFonts w:cs="Arial"/>
                <w:szCs w:val="20"/>
                <w:shd w:val="clear" w:color="auto" w:fill="C0C0C0"/>
              </w:rPr>
            </w:pPr>
            <w:hyperlink w:anchor="П3" w:history="1">
              <w:r w:rsidR="00C61539" w:rsidRPr="00C61539">
                <w:rPr>
                  <w:rStyle w:val="a3"/>
                  <w:rFonts w:cs="Arial"/>
                  <w:szCs w:val="20"/>
                </w:rPr>
                <w:t xml:space="preserve">См. схожий </w:t>
              </w:r>
              <w:r w:rsidR="00C61539" w:rsidRPr="00C61539">
                <w:rPr>
                  <w:rStyle w:val="a3"/>
                  <w:rFonts w:cs="Arial"/>
                  <w:szCs w:val="20"/>
                </w:rPr>
                <w:t>ф</w:t>
              </w:r>
              <w:r w:rsidR="00C61539" w:rsidRPr="00C61539">
                <w:rPr>
                  <w:rStyle w:val="a3"/>
                  <w:rFonts w:cs="Arial"/>
                  <w:szCs w:val="20"/>
                </w:rPr>
                <w:t>рагмент</w:t>
              </w:r>
              <w:r w:rsidR="00C61539" w:rsidRPr="00C61539">
                <w:rPr>
                  <w:rStyle w:val="a3"/>
                  <w:rFonts w:cs="Arial"/>
                  <w:szCs w:val="20"/>
                </w:rPr>
                <w:t xml:space="preserve"> </w:t>
              </w:r>
              <w:r w:rsidR="00C61539" w:rsidRPr="00C61539">
                <w:rPr>
                  <w:rStyle w:val="a3"/>
                  <w:rFonts w:cs="Arial"/>
                  <w:szCs w:val="20"/>
                </w:rPr>
                <w:t>в сравниваемом документе</w:t>
              </w:r>
            </w:hyperlink>
          </w:p>
        </w:tc>
      </w:tr>
      <w:tr w:rsidR="00E87F41" w:rsidRPr="005C4071" w14:paraId="6B3F82EC" w14:textId="77777777" w:rsidTr="005C4071">
        <w:tc>
          <w:tcPr>
            <w:tcW w:w="7597" w:type="dxa"/>
          </w:tcPr>
          <w:p w14:paraId="06181071" w14:textId="77777777" w:rsidR="00E87F41" w:rsidRPr="005C4071" w:rsidRDefault="00E87F41" w:rsidP="00E87F41">
            <w:pPr>
              <w:spacing w:before="200" w:after="1" w:line="200" w:lineRule="atLeast"/>
              <w:ind w:firstLine="539"/>
              <w:jc w:val="both"/>
              <w:rPr>
                <w:szCs w:val="20"/>
              </w:rPr>
            </w:pPr>
            <w:r w:rsidRPr="005C4071">
              <w:rPr>
                <w:rFonts w:cs="Arial"/>
                <w:strike/>
                <w:color w:val="FF0000"/>
                <w:szCs w:val="20"/>
              </w:rPr>
              <w:t>8) нормативы финансовых затрат на единицу объема предоставления высокотехнологичной медицинской помощи по перечню высокотехнологичной медицинской помощи, установленному в территориальной программе обязательного медицинского страхования, в соответствии с нормативами финансовых затрат на единицу объема предоставления высокотехнологичной помощи, оказываемой в рамках базовой программы обязательного медицинского страхования, приведенной в программе государственных гарантий бесплатного оказания гражданам медицинской помощи;</w:t>
            </w:r>
          </w:p>
          <w:p w14:paraId="643B7FDD" w14:textId="77777777" w:rsidR="00E87F41" w:rsidRPr="00C61539" w:rsidRDefault="00E87F41" w:rsidP="00C61539">
            <w:pPr>
              <w:spacing w:before="200" w:after="1" w:line="200" w:lineRule="atLeast"/>
              <w:ind w:firstLine="539"/>
              <w:jc w:val="both"/>
              <w:rPr>
                <w:rFonts w:cs="Arial"/>
                <w:szCs w:val="20"/>
              </w:rPr>
            </w:pPr>
            <w:bookmarkStart w:id="8" w:name="П5"/>
            <w:bookmarkEnd w:id="8"/>
            <w:r w:rsidRPr="005C4071">
              <w:rPr>
                <w:rFonts w:cs="Arial"/>
                <w:strike/>
                <w:color w:val="FF0000"/>
                <w:szCs w:val="20"/>
              </w:rPr>
              <w:t>9) доли заработной платы в структуре затрат на оказание</w:t>
            </w:r>
            <w:r w:rsidRPr="00C9393E">
              <w:rPr>
                <w:rFonts w:cs="Arial"/>
                <w:szCs w:val="20"/>
              </w:rPr>
              <w:t xml:space="preserve"> высокотехнологичной медицинской помощи </w:t>
            </w:r>
            <w:r w:rsidRPr="005C4071">
              <w:rPr>
                <w:rFonts w:cs="Arial"/>
                <w:strike/>
                <w:color w:val="FF0000"/>
                <w:szCs w:val="20"/>
              </w:rPr>
              <w:t>в соответствии с долями заработной платы в структуре затрат на оказание высокотехнологичной медицинской помощи, оказываемой в рамках базовой программы обязательного медицинского страхования, приведенной</w:t>
            </w:r>
            <w:r w:rsidRPr="00C9393E">
              <w:rPr>
                <w:rFonts w:cs="Arial"/>
                <w:szCs w:val="20"/>
              </w:rPr>
              <w:t xml:space="preserve"> в программе государственных гарантий бесплатного оказания гражданам медицинской помощи</w:t>
            </w:r>
            <w:r w:rsidRPr="005C4071">
              <w:rPr>
                <w:rFonts w:cs="Arial"/>
                <w:strike/>
                <w:color w:val="FF0000"/>
                <w:szCs w:val="20"/>
              </w:rPr>
              <w:t>;</w:t>
            </w:r>
          </w:p>
          <w:p w14:paraId="59A51FB2" w14:textId="77777777" w:rsidR="00C61539" w:rsidRPr="005C4071" w:rsidRDefault="00D35F98" w:rsidP="00C61539">
            <w:pPr>
              <w:spacing w:after="1" w:line="200" w:lineRule="atLeast"/>
              <w:jc w:val="both"/>
              <w:rPr>
                <w:szCs w:val="20"/>
              </w:rPr>
            </w:pPr>
            <w:hyperlink w:anchor="П6" w:history="1">
              <w:r w:rsidR="00C61539" w:rsidRPr="00C61539">
                <w:rPr>
                  <w:rStyle w:val="a3"/>
                  <w:szCs w:val="20"/>
                </w:rPr>
                <w:t>См. схожий ф</w:t>
              </w:r>
              <w:r w:rsidR="00C61539" w:rsidRPr="00C61539">
                <w:rPr>
                  <w:rStyle w:val="a3"/>
                  <w:szCs w:val="20"/>
                </w:rPr>
                <w:t>р</w:t>
              </w:r>
              <w:r w:rsidR="00C61539" w:rsidRPr="00C61539">
                <w:rPr>
                  <w:rStyle w:val="a3"/>
                  <w:szCs w:val="20"/>
                </w:rPr>
                <w:t>агм</w:t>
              </w:r>
              <w:r w:rsidR="00C61539" w:rsidRPr="00C61539">
                <w:rPr>
                  <w:rStyle w:val="a3"/>
                  <w:szCs w:val="20"/>
                </w:rPr>
                <w:t>е</w:t>
              </w:r>
              <w:r w:rsidR="00C61539" w:rsidRPr="00C61539">
                <w:rPr>
                  <w:rStyle w:val="a3"/>
                  <w:szCs w:val="20"/>
                </w:rPr>
                <w:t>нт в сравниваемом документе</w:t>
              </w:r>
            </w:hyperlink>
          </w:p>
          <w:p w14:paraId="2EBDC469" w14:textId="77777777" w:rsidR="00E87F41" w:rsidRDefault="00E87F41" w:rsidP="00C61539">
            <w:pPr>
              <w:spacing w:before="200" w:after="1" w:line="200" w:lineRule="atLeast"/>
              <w:ind w:firstLine="539"/>
              <w:jc w:val="both"/>
              <w:rPr>
                <w:rFonts w:cs="Arial"/>
                <w:szCs w:val="20"/>
              </w:rPr>
            </w:pPr>
            <w:bookmarkStart w:id="9" w:name="П7"/>
            <w:bookmarkEnd w:id="9"/>
            <w:r w:rsidRPr="005C4071">
              <w:rPr>
                <w:rFonts w:cs="Arial"/>
                <w:strike/>
                <w:color w:val="FF0000"/>
                <w:szCs w:val="20"/>
              </w:rPr>
              <w:t>10</w:t>
            </w:r>
            <w:r w:rsidRPr="00E87F41">
              <w:rPr>
                <w:rFonts w:cs="Arial"/>
                <w:szCs w:val="20"/>
              </w:rPr>
              <w:t xml:space="preserve">) доли заработной платы и прочих расходов в структуре затрат </w:t>
            </w:r>
            <w:r w:rsidRPr="005C4071">
              <w:rPr>
                <w:rFonts w:cs="Arial"/>
                <w:strike/>
                <w:color w:val="FF0000"/>
                <w:szCs w:val="20"/>
              </w:rPr>
              <w:t>по перечню групп заболеваний, состояний, в том числе</w:t>
            </w:r>
            <w:r w:rsidRPr="00E87F41">
              <w:rPr>
                <w:rFonts w:cs="Arial"/>
                <w:szCs w:val="20"/>
              </w:rPr>
              <w:t xml:space="preserve"> КСГ;</w:t>
            </w:r>
          </w:p>
          <w:p w14:paraId="4124B454" w14:textId="77777777" w:rsidR="00C61539" w:rsidRPr="005C4071" w:rsidRDefault="00D35F98" w:rsidP="00C61539">
            <w:pPr>
              <w:spacing w:after="1" w:line="200" w:lineRule="atLeast"/>
              <w:jc w:val="both"/>
              <w:rPr>
                <w:szCs w:val="20"/>
              </w:rPr>
            </w:pPr>
            <w:hyperlink w:anchor="П8" w:history="1">
              <w:r w:rsidR="00C61539" w:rsidRPr="00C61539">
                <w:rPr>
                  <w:rStyle w:val="a3"/>
                  <w:rFonts w:cs="Arial"/>
                  <w:szCs w:val="20"/>
                </w:rPr>
                <w:t>См. схожи</w:t>
              </w:r>
              <w:r w:rsidR="00C61539" w:rsidRPr="00C61539">
                <w:rPr>
                  <w:rStyle w:val="a3"/>
                  <w:rFonts w:cs="Arial"/>
                  <w:szCs w:val="20"/>
                </w:rPr>
                <w:t>й</w:t>
              </w:r>
              <w:r w:rsidR="00C61539" w:rsidRPr="00C61539">
                <w:rPr>
                  <w:rStyle w:val="a3"/>
                  <w:rFonts w:cs="Arial"/>
                  <w:szCs w:val="20"/>
                </w:rPr>
                <w:t xml:space="preserve"> фр</w:t>
              </w:r>
              <w:r w:rsidR="00C61539" w:rsidRPr="00C61539">
                <w:rPr>
                  <w:rStyle w:val="a3"/>
                  <w:rFonts w:cs="Arial"/>
                  <w:szCs w:val="20"/>
                </w:rPr>
                <w:t>а</w:t>
              </w:r>
              <w:r w:rsidR="00C61539" w:rsidRPr="00C61539">
                <w:rPr>
                  <w:rStyle w:val="a3"/>
                  <w:rFonts w:cs="Arial"/>
                  <w:szCs w:val="20"/>
                </w:rPr>
                <w:t>гмент в сравниваемо</w:t>
              </w:r>
              <w:r w:rsidR="00C61539" w:rsidRPr="00C61539">
                <w:rPr>
                  <w:rStyle w:val="a3"/>
                  <w:rFonts w:cs="Arial"/>
                  <w:szCs w:val="20"/>
                </w:rPr>
                <w:t>м</w:t>
              </w:r>
              <w:r w:rsidR="00C61539" w:rsidRPr="00C61539">
                <w:rPr>
                  <w:rStyle w:val="a3"/>
                  <w:rFonts w:cs="Arial"/>
                  <w:szCs w:val="20"/>
                </w:rPr>
                <w:t xml:space="preserve"> документе</w:t>
              </w:r>
            </w:hyperlink>
          </w:p>
          <w:p w14:paraId="3826DF98" w14:textId="77777777" w:rsidR="00E87F41" w:rsidRPr="005C4071" w:rsidRDefault="00E87F41" w:rsidP="00E87F41">
            <w:pPr>
              <w:spacing w:before="200" w:after="1" w:line="200" w:lineRule="atLeast"/>
              <w:ind w:firstLine="539"/>
              <w:jc w:val="both"/>
              <w:rPr>
                <w:szCs w:val="20"/>
              </w:rPr>
            </w:pPr>
            <w:r w:rsidRPr="005C4071">
              <w:rPr>
                <w:rFonts w:cs="Arial"/>
                <w:strike/>
                <w:color w:val="FF0000"/>
                <w:szCs w:val="20"/>
              </w:rPr>
              <w:t>В случае выделения в структуре затрат в группе заболеваний, состояний, в том числе КСГ, доли заработной платы и прочих расходов (в том числе приведенной в программе государственных гарантий бесплатного оказания гражданам медицинской помощи) при расчете тарифа на оплату медицинской помощи коэффициент дифференциации по территориям оказания медицинской помощи, коэффициент уровня медицинской организации и коэффициент специфики оказания медицинской помощи применяется только к расходам на оплату медицинской помощи, соответствующим выделенной доле заработной платы и прочих расходов (за исключением случая применения коэффициента дифференциации по территориям оказания медицинской помощи к базовой ставке при использовании коэффициента сложности лечения пациента);</w:t>
            </w:r>
          </w:p>
        </w:tc>
        <w:tc>
          <w:tcPr>
            <w:tcW w:w="7597" w:type="dxa"/>
          </w:tcPr>
          <w:p w14:paraId="465CA555" w14:textId="77777777" w:rsidR="00E87F41" w:rsidRPr="005C4071" w:rsidRDefault="00E87F41" w:rsidP="00C9393E">
            <w:pPr>
              <w:spacing w:after="1" w:line="200" w:lineRule="atLeast"/>
              <w:jc w:val="both"/>
              <w:rPr>
                <w:szCs w:val="20"/>
              </w:rPr>
            </w:pPr>
          </w:p>
        </w:tc>
      </w:tr>
      <w:tr w:rsidR="00E87F41" w:rsidRPr="005C4071" w14:paraId="3A0C5509" w14:textId="77777777" w:rsidTr="005C4071">
        <w:tc>
          <w:tcPr>
            <w:tcW w:w="7597" w:type="dxa"/>
          </w:tcPr>
          <w:p w14:paraId="7E8E77CA" w14:textId="77777777" w:rsidR="00E87F41" w:rsidRPr="005C4071" w:rsidRDefault="00E87F41" w:rsidP="00E87F41">
            <w:pPr>
              <w:spacing w:before="200" w:after="1" w:line="200" w:lineRule="atLeast"/>
              <w:ind w:firstLine="539"/>
              <w:jc w:val="both"/>
              <w:rPr>
                <w:szCs w:val="20"/>
              </w:rPr>
            </w:pPr>
            <w:r w:rsidRPr="005C4071">
              <w:rPr>
                <w:rFonts w:cs="Arial"/>
                <w:strike/>
                <w:color w:val="FF0000"/>
                <w:szCs w:val="20"/>
              </w:rPr>
              <w:t>11</w:t>
            </w:r>
            <w:r w:rsidRPr="00785FA4">
              <w:rPr>
                <w:rFonts w:cs="Arial"/>
                <w:szCs w:val="20"/>
              </w:rPr>
              <w:t xml:space="preserve">) </w:t>
            </w:r>
            <w:r w:rsidRPr="005C4071">
              <w:rPr>
                <w:rFonts w:cs="Arial"/>
                <w:strike/>
                <w:color w:val="FF0000"/>
                <w:szCs w:val="20"/>
              </w:rPr>
              <w:t>размеры</w:t>
            </w:r>
            <w:r w:rsidRPr="005C4071">
              <w:rPr>
                <w:rFonts w:cs="Arial"/>
                <w:szCs w:val="20"/>
              </w:rPr>
              <w:t xml:space="preserve"> оплаты случаев оказания медицинской помощи</w:t>
            </w:r>
            <w:r w:rsidRPr="005C4071">
              <w:rPr>
                <w:rFonts w:cs="Arial"/>
                <w:strike/>
                <w:color w:val="FF0000"/>
                <w:szCs w:val="20"/>
              </w:rPr>
              <w:t>, предусмотренных подпунктом 3 пункта 5 настоящих Требований</w:t>
            </w:r>
            <w:r w:rsidRPr="00E87F41">
              <w:rPr>
                <w:rFonts w:cs="Arial"/>
                <w:szCs w:val="20"/>
              </w:rPr>
              <w:t>:</w:t>
            </w:r>
          </w:p>
        </w:tc>
        <w:tc>
          <w:tcPr>
            <w:tcW w:w="7597" w:type="dxa"/>
          </w:tcPr>
          <w:p w14:paraId="3A967B7E" w14:textId="77777777" w:rsidR="00E87F41" w:rsidRPr="005C4071" w:rsidRDefault="00E87F41" w:rsidP="00E87F41">
            <w:pPr>
              <w:spacing w:before="200" w:after="1" w:line="200" w:lineRule="atLeast"/>
              <w:ind w:firstLine="539"/>
              <w:jc w:val="both"/>
              <w:rPr>
                <w:szCs w:val="20"/>
              </w:rPr>
            </w:pPr>
            <w:r w:rsidRPr="005C4071">
              <w:rPr>
                <w:rFonts w:cs="Arial"/>
                <w:szCs w:val="20"/>
                <w:shd w:val="clear" w:color="auto" w:fill="C0C0C0"/>
              </w:rPr>
              <w:t>д</w:t>
            </w:r>
            <w:r w:rsidRPr="00785FA4">
              <w:rPr>
                <w:rFonts w:cs="Arial"/>
                <w:szCs w:val="20"/>
              </w:rPr>
              <w:t xml:space="preserve">) </w:t>
            </w:r>
            <w:r w:rsidRPr="005C4071">
              <w:rPr>
                <w:rFonts w:cs="Arial"/>
                <w:szCs w:val="20"/>
                <w:shd w:val="clear" w:color="auto" w:fill="C0C0C0"/>
              </w:rPr>
              <w:t>размер</w:t>
            </w:r>
            <w:r w:rsidRPr="005C4071">
              <w:rPr>
                <w:rFonts w:cs="Arial"/>
                <w:szCs w:val="20"/>
              </w:rPr>
              <w:t xml:space="preserve"> оплаты </w:t>
            </w:r>
            <w:r w:rsidRPr="005C4071">
              <w:rPr>
                <w:rFonts w:cs="Arial"/>
                <w:szCs w:val="20"/>
                <w:shd w:val="clear" w:color="auto" w:fill="C0C0C0"/>
              </w:rPr>
              <w:t>прерванных</w:t>
            </w:r>
            <w:r w:rsidRPr="005C4071">
              <w:rPr>
                <w:rFonts w:cs="Arial"/>
                <w:szCs w:val="20"/>
              </w:rPr>
              <w:t xml:space="preserve"> случаев оказания медицинской помощи</w:t>
            </w:r>
            <w:r w:rsidRPr="00E87F41">
              <w:rPr>
                <w:rFonts w:cs="Arial"/>
                <w:szCs w:val="20"/>
              </w:rPr>
              <w:t>:</w:t>
            </w:r>
          </w:p>
        </w:tc>
      </w:tr>
      <w:tr w:rsidR="00E87F41" w:rsidRPr="005C4071" w14:paraId="0DB67C72" w14:textId="77777777" w:rsidTr="005C4071">
        <w:tc>
          <w:tcPr>
            <w:tcW w:w="7597" w:type="dxa"/>
          </w:tcPr>
          <w:p w14:paraId="0626FFF5" w14:textId="77777777" w:rsidR="00E87F41" w:rsidRDefault="00E87F41" w:rsidP="00E87F41">
            <w:pPr>
              <w:spacing w:before="200" w:after="1" w:line="200" w:lineRule="atLeast"/>
              <w:ind w:firstLine="539"/>
              <w:jc w:val="both"/>
              <w:rPr>
                <w:rFonts w:cs="Arial"/>
                <w:szCs w:val="20"/>
              </w:rPr>
            </w:pPr>
            <w:r w:rsidRPr="005C4071">
              <w:rPr>
                <w:rFonts w:cs="Arial"/>
                <w:strike/>
                <w:color w:val="FF0000"/>
                <w:szCs w:val="20"/>
              </w:rPr>
              <w:t>11.1)</w:t>
            </w:r>
            <w:r w:rsidRPr="005C4071">
              <w:rPr>
                <w:rFonts w:cs="Arial"/>
                <w:szCs w:val="20"/>
              </w:rPr>
              <w:t xml:space="preserve"> при выполнении хирургического вмешательства и (или) </w:t>
            </w:r>
            <w:proofErr w:type="spellStart"/>
            <w:r w:rsidRPr="005C4071">
              <w:rPr>
                <w:rFonts w:cs="Arial"/>
                <w:szCs w:val="20"/>
              </w:rPr>
              <w:t>тромболитической</w:t>
            </w:r>
            <w:proofErr w:type="spellEnd"/>
            <w:r w:rsidRPr="005C4071">
              <w:rPr>
                <w:rFonts w:cs="Arial"/>
                <w:szCs w:val="20"/>
              </w:rPr>
              <w:t xml:space="preserve"> терапии:</w:t>
            </w:r>
          </w:p>
          <w:p w14:paraId="21360AA2" w14:textId="77777777" w:rsidR="00E87F41" w:rsidRPr="00E87F41" w:rsidRDefault="00E87F41" w:rsidP="00E87F41">
            <w:pPr>
              <w:spacing w:before="200" w:after="1" w:line="200" w:lineRule="atLeast"/>
              <w:ind w:firstLine="539"/>
              <w:jc w:val="both"/>
              <w:rPr>
                <w:szCs w:val="20"/>
              </w:rPr>
            </w:pPr>
            <w:r w:rsidRPr="00E87F41">
              <w:rPr>
                <w:szCs w:val="20"/>
              </w:rPr>
              <w:t>при длительности лечения 3 дня и менее - от 80 до 90% от стоимости КСГ;</w:t>
            </w:r>
          </w:p>
          <w:p w14:paraId="3142BE45" w14:textId="77777777" w:rsidR="00E87F41" w:rsidRDefault="00E87F41" w:rsidP="00E87F41">
            <w:pPr>
              <w:spacing w:before="200" w:after="1" w:line="200" w:lineRule="atLeast"/>
              <w:ind w:firstLine="539"/>
              <w:jc w:val="both"/>
              <w:rPr>
                <w:szCs w:val="20"/>
              </w:rPr>
            </w:pPr>
            <w:r w:rsidRPr="00E87F41">
              <w:rPr>
                <w:szCs w:val="20"/>
              </w:rPr>
              <w:t>при длительности лечения более 3 дней - от 80 до 100% от стоимости КСГ;</w:t>
            </w:r>
          </w:p>
          <w:p w14:paraId="688A399A" w14:textId="77777777" w:rsidR="00E87F41" w:rsidRDefault="00E87F41" w:rsidP="00E87F41">
            <w:pPr>
              <w:spacing w:before="200" w:after="1" w:line="200" w:lineRule="atLeast"/>
              <w:ind w:firstLine="539"/>
              <w:jc w:val="both"/>
              <w:rPr>
                <w:rFonts w:cs="Arial"/>
                <w:szCs w:val="20"/>
              </w:rPr>
            </w:pPr>
            <w:r w:rsidRPr="005C4071">
              <w:rPr>
                <w:rFonts w:cs="Arial"/>
                <w:strike/>
                <w:color w:val="FF0000"/>
                <w:szCs w:val="20"/>
              </w:rPr>
              <w:t>11.2)</w:t>
            </w:r>
            <w:r w:rsidRPr="005C4071">
              <w:rPr>
                <w:rFonts w:cs="Arial"/>
                <w:szCs w:val="20"/>
              </w:rPr>
              <w:t xml:space="preserve"> при невыполнении хирургического вмешательства и (или) </w:t>
            </w:r>
            <w:proofErr w:type="spellStart"/>
            <w:r w:rsidRPr="005C4071">
              <w:rPr>
                <w:rFonts w:cs="Arial"/>
                <w:szCs w:val="20"/>
              </w:rPr>
              <w:t>тромболитической</w:t>
            </w:r>
            <w:proofErr w:type="spellEnd"/>
            <w:r w:rsidRPr="005C4071">
              <w:rPr>
                <w:rFonts w:cs="Arial"/>
                <w:szCs w:val="20"/>
              </w:rPr>
              <w:t xml:space="preserve"> терапии:</w:t>
            </w:r>
          </w:p>
          <w:p w14:paraId="19D0AF4D" w14:textId="77777777" w:rsidR="00E87F41" w:rsidRDefault="00E87F41" w:rsidP="00E87F41">
            <w:pPr>
              <w:spacing w:before="200" w:after="1" w:line="200" w:lineRule="atLeast"/>
              <w:ind w:firstLine="539"/>
              <w:jc w:val="both"/>
              <w:rPr>
                <w:szCs w:val="20"/>
              </w:rPr>
            </w:pPr>
            <w:r w:rsidRPr="00E87F41">
              <w:rPr>
                <w:szCs w:val="20"/>
              </w:rPr>
              <w:t>при длительности лечения 3 дня и менее - от 20 до 50% от стоимости КСГ;</w:t>
            </w:r>
          </w:p>
          <w:p w14:paraId="75E1D517" w14:textId="77777777" w:rsidR="00E87F41" w:rsidRPr="005C4071" w:rsidRDefault="00E87F41" w:rsidP="00E87F41">
            <w:pPr>
              <w:spacing w:before="200" w:after="1" w:line="200" w:lineRule="atLeast"/>
              <w:ind w:firstLine="539"/>
              <w:jc w:val="both"/>
              <w:rPr>
                <w:szCs w:val="20"/>
              </w:rPr>
            </w:pPr>
            <w:r w:rsidRPr="005C4071">
              <w:rPr>
                <w:rFonts w:cs="Arial"/>
                <w:szCs w:val="20"/>
              </w:rPr>
              <w:t>при длительности лечения более 3 дней - от 50 до 80% от стоимости КСГ</w:t>
            </w:r>
            <w:r w:rsidRPr="00E87F41">
              <w:rPr>
                <w:rFonts w:cs="Arial"/>
                <w:strike/>
                <w:color w:val="FF0000"/>
                <w:szCs w:val="20"/>
              </w:rPr>
              <w:t>.</w:t>
            </w:r>
          </w:p>
        </w:tc>
        <w:tc>
          <w:tcPr>
            <w:tcW w:w="7597" w:type="dxa"/>
          </w:tcPr>
          <w:p w14:paraId="73B8D56E" w14:textId="77777777" w:rsidR="00E87F41" w:rsidRDefault="00E87F41" w:rsidP="00E87F41">
            <w:pPr>
              <w:spacing w:before="200" w:after="1" w:line="200" w:lineRule="atLeast"/>
              <w:ind w:firstLine="539"/>
              <w:jc w:val="both"/>
              <w:rPr>
                <w:rFonts w:cs="Arial"/>
                <w:szCs w:val="20"/>
              </w:rPr>
            </w:pPr>
            <w:r w:rsidRPr="005C4071">
              <w:rPr>
                <w:rFonts w:cs="Arial"/>
                <w:szCs w:val="20"/>
                <w:shd w:val="clear" w:color="auto" w:fill="C0C0C0"/>
              </w:rPr>
              <w:t>-</w:t>
            </w:r>
            <w:r w:rsidRPr="005C4071">
              <w:rPr>
                <w:rFonts w:cs="Arial"/>
                <w:szCs w:val="20"/>
              </w:rPr>
              <w:t xml:space="preserve"> при выполнении хирургического вмешательства и (или) </w:t>
            </w:r>
            <w:proofErr w:type="spellStart"/>
            <w:r w:rsidRPr="005C4071">
              <w:rPr>
                <w:rFonts w:cs="Arial"/>
                <w:szCs w:val="20"/>
              </w:rPr>
              <w:t>тромболитической</w:t>
            </w:r>
            <w:proofErr w:type="spellEnd"/>
            <w:r w:rsidRPr="005C4071">
              <w:rPr>
                <w:rFonts w:cs="Arial"/>
                <w:szCs w:val="20"/>
              </w:rPr>
              <w:t xml:space="preserve"> терапии:</w:t>
            </w:r>
          </w:p>
          <w:p w14:paraId="14E0C364" w14:textId="77777777" w:rsidR="00E87F41" w:rsidRPr="00E87F41" w:rsidRDefault="00E87F41" w:rsidP="00E87F41">
            <w:pPr>
              <w:spacing w:before="200" w:after="1" w:line="200" w:lineRule="atLeast"/>
              <w:ind w:firstLine="539"/>
              <w:jc w:val="both"/>
              <w:rPr>
                <w:szCs w:val="20"/>
              </w:rPr>
            </w:pPr>
            <w:r w:rsidRPr="00E87F41">
              <w:rPr>
                <w:szCs w:val="20"/>
              </w:rPr>
              <w:t>при длительности лечения 3 дня и менее - от 80 до 90% от стоимости КСГ;</w:t>
            </w:r>
          </w:p>
          <w:p w14:paraId="0DB4927F" w14:textId="77777777" w:rsidR="00E87F41" w:rsidRDefault="00E87F41" w:rsidP="00E87F41">
            <w:pPr>
              <w:spacing w:before="200" w:after="1" w:line="200" w:lineRule="atLeast"/>
              <w:ind w:firstLine="539"/>
              <w:jc w:val="both"/>
              <w:rPr>
                <w:szCs w:val="20"/>
              </w:rPr>
            </w:pPr>
            <w:r w:rsidRPr="00E87F41">
              <w:rPr>
                <w:szCs w:val="20"/>
              </w:rPr>
              <w:t>при длительности лечения более 3 дней - от 80 до 100% от стоимости КСГ;</w:t>
            </w:r>
          </w:p>
          <w:p w14:paraId="6364CA55" w14:textId="77777777" w:rsidR="00E87F41" w:rsidRDefault="00E87F41" w:rsidP="00E87F41">
            <w:pPr>
              <w:spacing w:before="200" w:after="1" w:line="200" w:lineRule="atLeast"/>
              <w:ind w:firstLine="539"/>
              <w:jc w:val="both"/>
              <w:rPr>
                <w:rFonts w:cs="Arial"/>
                <w:szCs w:val="20"/>
              </w:rPr>
            </w:pPr>
            <w:r w:rsidRPr="005C4071">
              <w:rPr>
                <w:rFonts w:cs="Arial"/>
                <w:szCs w:val="20"/>
                <w:shd w:val="clear" w:color="auto" w:fill="C0C0C0"/>
              </w:rPr>
              <w:t>-</w:t>
            </w:r>
            <w:r w:rsidRPr="005C4071">
              <w:rPr>
                <w:rFonts w:cs="Arial"/>
                <w:szCs w:val="20"/>
              </w:rPr>
              <w:t xml:space="preserve"> при невыполнении хирургического вмешательства и (или) </w:t>
            </w:r>
            <w:proofErr w:type="spellStart"/>
            <w:r w:rsidRPr="005C4071">
              <w:rPr>
                <w:rFonts w:cs="Arial"/>
                <w:szCs w:val="20"/>
              </w:rPr>
              <w:t>тромболитической</w:t>
            </w:r>
            <w:proofErr w:type="spellEnd"/>
            <w:r w:rsidRPr="005C4071">
              <w:rPr>
                <w:rFonts w:cs="Arial"/>
                <w:szCs w:val="20"/>
              </w:rPr>
              <w:t xml:space="preserve"> терапии:</w:t>
            </w:r>
          </w:p>
          <w:p w14:paraId="2CB30190" w14:textId="77777777" w:rsidR="00E87F41" w:rsidRDefault="00E87F41" w:rsidP="00E87F41">
            <w:pPr>
              <w:spacing w:before="200" w:after="1" w:line="200" w:lineRule="atLeast"/>
              <w:ind w:firstLine="539"/>
              <w:jc w:val="both"/>
              <w:rPr>
                <w:szCs w:val="20"/>
              </w:rPr>
            </w:pPr>
            <w:r w:rsidRPr="00E87F41">
              <w:rPr>
                <w:szCs w:val="20"/>
              </w:rPr>
              <w:t>при длительности лечения 3 дня и менее - от 20 до 50% от стоимости КСГ;</w:t>
            </w:r>
          </w:p>
          <w:p w14:paraId="6A4FAD41" w14:textId="77777777" w:rsidR="00E87F41" w:rsidRPr="005C4071" w:rsidRDefault="00E87F41" w:rsidP="00E87F41">
            <w:pPr>
              <w:spacing w:before="200" w:after="1" w:line="200" w:lineRule="atLeast"/>
              <w:ind w:firstLine="539"/>
              <w:jc w:val="both"/>
              <w:rPr>
                <w:szCs w:val="20"/>
              </w:rPr>
            </w:pPr>
            <w:r w:rsidRPr="005C4071">
              <w:rPr>
                <w:rFonts w:cs="Arial"/>
                <w:szCs w:val="20"/>
              </w:rPr>
              <w:t>при длительности лечения более 3 дней - от 50 до 80% от стоимости КСГ</w:t>
            </w:r>
            <w:r w:rsidRPr="00E87F41">
              <w:rPr>
                <w:rFonts w:cs="Arial"/>
                <w:szCs w:val="20"/>
                <w:shd w:val="clear" w:color="auto" w:fill="C0C0C0"/>
              </w:rPr>
              <w:t>;</w:t>
            </w:r>
          </w:p>
        </w:tc>
      </w:tr>
      <w:tr w:rsidR="00E807BA" w:rsidRPr="005C4071" w14:paraId="19887D5A" w14:textId="77777777" w:rsidTr="005C4071">
        <w:tc>
          <w:tcPr>
            <w:tcW w:w="7597" w:type="dxa"/>
          </w:tcPr>
          <w:p w14:paraId="2CD0CF1F" w14:textId="77777777" w:rsidR="00E807BA" w:rsidRPr="005C4071" w:rsidRDefault="00E807BA" w:rsidP="00E87F41">
            <w:pPr>
              <w:spacing w:after="1" w:line="200" w:lineRule="atLeast"/>
              <w:jc w:val="both"/>
              <w:rPr>
                <w:szCs w:val="20"/>
              </w:rPr>
            </w:pPr>
          </w:p>
        </w:tc>
        <w:tc>
          <w:tcPr>
            <w:tcW w:w="7597" w:type="dxa"/>
          </w:tcPr>
          <w:p w14:paraId="61A6AA75" w14:textId="77777777" w:rsidR="00C9393E" w:rsidRDefault="00C9393E" w:rsidP="00C61539">
            <w:pPr>
              <w:spacing w:before="200" w:after="1" w:line="200" w:lineRule="atLeast"/>
              <w:ind w:firstLine="539"/>
              <w:jc w:val="both"/>
              <w:rPr>
                <w:rFonts w:cs="Arial"/>
                <w:szCs w:val="20"/>
              </w:rPr>
            </w:pPr>
            <w:bookmarkStart w:id="10" w:name="П8"/>
            <w:bookmarkEnd w:id="10"/>
            <w:r w:rsidRPr="005C4071">
              <w:rPr>
                <w:rFonts w:cs="Arial"/>
                <w:szCs w:val="20"/>
                <w:shd w:val="clear" w:color="auto" w:fill="C0C0C0"/>
              </w:rPr>
              <w:t>е</w:t>
            </w:r>
            <w:r w:rsidRPr="00E87F41">
              <w:rPr>
                <w:rFonts w:cs="Arial"/>
                <w:szCs w:val="20"/>
              </w:rPr>
              <w:t xml:space="preserve">) доли заработной платы и прочих расходов в структуре затрат </w:t>
            </w:r>
            <w:r w:rsidRPr="005C4071">
              <w:rPr>
                <w:rFonts w:cs="Arial"/>
                <w:szCs w:val="20"/>
                <w:shd w:val="clear" w:color="auto" w:fill="C0C0C0"/>
              </w:rPr>
              <w:t>тарифа на оплату медицинской помощи по</w:t>
            </w:r>
            <w:r w:rsidRPr="00E87F41">
              <w:rPr>
                <w:rFonts w:cs="Arial"/>
                <w:szCs w:val="20"/>
              </w:rPr>
              <w:t xml:space="preserve"> КСГ;</w:t>
            </w:r>
          </w:p>
          <w:p w14:paraId="51E62E4F" w14:textId="77777777" w:rsidR="00C61539" w:rsidRPr="005C4071" w:rsidRDefault="00D35F98" w:rsidP="00C61539">
            <w:pPr>
              <w:spacing w:after="1" w:line="200" w:lineRule="atLeast"/>
              <w:jc w:val="both"/>
              <w:rPr>
                <w:szCs w:val="20"/>
              </w:rPr>
            </w:pPr>
            <w:hyperlink w:anchor="П7" w:history="1">
              <w:r w:rsidR="00C61539" w:rsidRPr="00C61539">
                <w:rPr>
                  <w:rStyle w:val="a3"/>
                  <w:rFonts w:cs="Arial"/>
                  <w:szCs w:val="20"/>
                </w:rPr>
                <w:t>См. схожи</w:t>
              </w:r>
              <w:r w:rsidR="00C61539" w:rsidRPr="00C61539">
                <w:rPr>
                  <w:rStyle w:val="a3"/>
                  <w:rFonts w:cs="Arial"/>
                  <w:szCs w:val="20"/>
                </w:rPr>
                <w:t>й</w:t>
              </w:r>
              <w:r w:rsidR="00C61539" w:rsidRPr="00C61539">
                <w:rPr>
                  <w:rStyle w:val="a3"/>
                  <w:rFonts w:cs="Arial"/>
                  <w:szCs w:val="20"/>
                </w:rPr>
                <w:t xml:space="preserve"> фрагмент в ср</w:t>
              </w:r>
              <w:r w:rsidR="00C61539" w:rsidRPr="00C61539">
                <w:rPr>
                  <w:rStyle w:val="a3"/>
                  <w:rFonts w:cs="Arial"/>
                  <w:szCs w:val="20"/>
                </w:rPr>
                <w:t>а</w:t>
              </w:r>
              <w:r w:rsidR="00C61539" w:rsidRPr="00C61539">
                <w:rPr>
                  <w:rStyle w:val="a3"/>
                  <w:rFonts w:cs="Arial"/>
                  <w:szCs w:val="20"/>
                </w:rPr>
                <w:t>вниваемом документе</w:t>
              </w:r>
            </w:hyperlink>
          </w:p>
          <w:p w14:paraId="068B6472" w14:textId="77777777" w:rsidR="00C9393E" w:rsidRPr="005C4071" w:rsidRDefault="00C9393E" w:rsidP="00C9393E">
            <w:pPr>
              <w:spacing w:before="200" w:after="1" w:line="200" w:lineRule="atLeast"/>
              <w:ind w:firstLine="539"/>
              <w:jc w:val="both"/>
              <w:rPr>
                <w:szCs w:val="20"/>
              </w:rPr>
            </w:pPr>
            <w:r w:rsidRPr="005C4071">
              <w:rPr>
                <w:rFonts w:cs="Arial"/>
                <w:szCs w:val="20"/>
                <w:shd w:val="clear" w:color="auto" w:fill="C0C0C0"/>
              </w:rPr>
              <w:t>ж) тарифы на оплату услуг диализа;</w:t>
            </w:r>
          </w:p>
          <w:p w14:paraId="2C99116D" w14:textId="77777777" w:rsidR="00C9393E" w:rsidRPr="005C4071" w:rsidRDefault="00C9393E" w:rsidP="00C9393E">
            <w:pPr>
              <w:spacing w:before="200" w:after="1" w:line="200" w:lineRule="atLeast"/>
              <w:ind w:firstLine="539"/>
              <w:jc w:val="both"/>
              <w:rPr>
                <w:szCs w:val="20"/>
              </w:rPr>
            </w:pPr>
            <w:r w:rsidRPr="005C4071">
              <w:rPr>
                <w:rFonts w:cs="Arial"/>
                <w:szCs w:val="20"/>
                <w:shd w:val="clear" w:color="auto" w:fill="C0C0C0"/>
              </w:rPr>
              <w:t>з) перечень КСГ, при оплате которых не применяется коэффициент уровня (подуровня) медицинской организации;</w:t>
            </w:r>
          </w:p>
          <w:p w14:paraId="073E5C4A" w14:textId="77777777" w:rsidR="00C9393E" w:rsidRPr="005C4071" w:rsidRDefault="00C9393E" w:rsidP="00C9393E">
            <w:pPr>
              <w:spacing w:before="200" w:after="1" w:line="200" w:lineRule="atLeast"/>
              <w:ind w:firstLine="539"/>
              <w:jc w:val="both"/>
              <w:rPr>
                <w:szCs w:val="20"/>
              </w:rPr>
            </w:pPr>
            <w:r w:rsidRPr="005C4071">
              <w:rPr>
                <w:rFonts w:cs="Arial"/>
                <w:szCs w:val="20"/>
                <w:shd w:val="clear" w:color="auto" w:fill="C0C0C0"/>
              </w:rPr>
              <w:t>и) перечень КСГ с оптимальной длительностью лечения до 3 дней включительно;</w:t>
            </w:r>
          </w:p>
          <w:p w14:paraId="7E67469D" w14:textId="77777777" w:rsidR="00C9393E" w:rsidRPr="005C4071" w:rsidRDefault="00C9393E" w:rsidP="00C9393E">
            <w:pPr>
              <w:spacing w:before="200" w:after="1" w:line="200" w:lineRule="atLeast"/>
              <w:ind w:firstLine="539"/>
              <w:jc w:val="both"/>
              <w:rPr>
                <w:szCs w:val="20"/>
              </w:rPr>
            </w:pPr>
            <w:r w:rsidRPr="005C4071">
              <w:rPr>
                <w:rFonts w:cs="Arial"/>
                <w:szCs w:val="20"/>
                <w:shd w:val="clear" w:color="auto" w:fill="C0C0C0"/>
              </w:rPr>
              <w:t xml:space="preserve">к) перечень КСГ, предполагающих хирургическое вмешательство или </w:t>
            </w:r>
            <w:proofErr w:type="spellStart"/>
            <w:r w:rsidRPr="005C4071">
              <w:rPr>
                <w:rFonts w:cs="Arial"/>
                <w:szCs w:val="20"/>
                <w:shd w:val="clear" w:color="auto" w:fill="C0C0C0"/>
              </w:rPr>
              <w:t>тромболитическую</w:t>
            </w:r>
            <w:proofErr w:type="spellEnd"/>
            <w:r w:rsidRPr="005C4071">
              <w:rPr>
                <w:rFonts w:cs="Arial"/>
                <w:szCs w:val="20"/>
                <w:shd w:val="clear" w:color="auto" w:fill="C0C0C0"/>
              </w:rPr>
              <w:t xml:space="preserve"> терапию;</w:t>
            </w:r>
          </w:p>
          <w:p w14:paraId="5B0CFD07" w14:textId="77777777" w:rsidR="00E87F41" w:rsidRDefault="00C9393E" w:rsidP="00C61539">
            <w:pPr>
              <w:spacing w:before="200" w:after="1" w:line="200" w:lineRule="atLeast"/>
              <w:ind w:firstLine="539"/>
              <w:jc w:val="both"/>
              <w:rPr>
                <w:rFonts w:cs="Arial"/>
                <w:szCs w:val="20"/>
                <w:shd w:val="clear" w:color="auto" w:fill="C0C0C0"/>
              </w:rPr>
            </w:pPr>
            <w:bookmarkStart w:id="11" w:name="П6"/>
            <w:bookmarkStart w:id="12" w:name="_GoBack"/>
            <w:bookmarkEnd w:id="11"/>
            <w:bookmarkEnd w:id="12"/>
            <w:r w:rsidRPr="005C4071">
              <w:rPr>
                <w:rFonts w:cs="Arial"/>
                <w:szCs w:val="20"/>
                <w:shd w:val="clear" w:color="auto" w:fill="C0C0C0"/>
              </w:rPr>
              <w:t>л) тарифы на оплату законченных случаев оказания</w:t>
            </w:r>
            <w:r w:rsidRPr="00C9393E">
              <w:rPr>
                <w:rFonts w:cs="Arial"/>
                <w:szCs w:val="20"/>
              </w:rPr>
              <w:t xml:space="preserve"> высокотехнологичной медицинской помощи</w:t>
            </w:r>
            <w:r w:rsidRPr="005C4071">
              <w:rPr>
                <w:rFonts w:cs="Arial"/>
                <w:szCs w:val="20"/>
                <w:shd w:val="clear" w:color="auto" w:fill="C0C0C0"/>
              </w:rPr>
              <w:t>, установленные с учетом применения коэффициента дифференциации (в случае наличия, по территориям</w:t>
            </w:r>
            <w:r w:rsidRPr="00E87F41">
              <w:rPr>
                <w:rFonts w:cs="Arial"/>
                <w:szCs w:val="20"/>
                <w:shd w:val="clear" w:color="auto" w:fill="C0C0C0"/>
              </w:rPr>
              <w:t xml:space="preserve"> оказания медицинской помощи</w:t>
            </w:r>
            <w:r w:rsidRPr="005C4071">
              <w:rPr>
                <w:rFonts w:cs="Arial"/>
                <w:szCs w:val="20"/>
                <w:shd w:val="clear" w:color="auto" w:fill="C0C0C0"/>
              </w:rPr>
              <w:t>) к доле заработной платы в составе норматива финансовых затрат на единицу объема медицинской помощи, установленной</w:t>
            </w:r>
            <w:r w:rsidRPr="00C9393E">
              <w:rPr>
                <w:rFonts w:cs="Arial"/>
                <w:szCs w:val="20"/>
              </w:rPr>
              <w:t xml:space="preserve"> в программе государственных гарантий бесплатного оказания гражданам медицинской помощи</w:t>
            </w:r>
            <w:r w:rsidRPr="005C4071">
              <w:rPr>
                <w:rFonts w:cs="Arial"/>
                <w:szCs w:val="20"/>
                <w:shd w:val="clear" w:color="auto" w:fill="C0C0C0"/>
              </w:rPr>
              <w:t>.</w:t>
            </w:r>
          </w:p>
          <w:p w14:paraId="1C53E976" w14:textId="77777777" w:rsidR="00C61539" w:rsidRPr="005C4071" w:rsidRDefault="00D35F98" w:rsidP="00C61539">
            <w:pPr>
              <w:spacing w:after="1" w:line="200" w:lineRule="atLeast"/>
              <w:jc w:val="both"/>
              <w:rPr>
                <w:szCs w:val="20"/>
              </w:rPr>
            </w:pPr>
            <w:hyperlink w:anchor="П5" w:history="1">
              <w:r w:rsidR="00C61539" w:rsidRPr="00C61539">
                <w:rPr>
                  <w:rStyle w:val="a3"/>
                  <w:szCs w:val="20"/>
                </w:rPr>
                <w:t>См. схожий фр</w:t>
              </w:r>
              <w:r w:rsidR="00C61539" w:rsidRPr="00C61539">
                <w:rPr>
                  <w:rStyle w:val="a3"/>
                  <w:szCs w:val="20"/>
                </w:rPr>
                <w:t>а</w:t>
              </w:r>
              <w:r w:rsidR="00C61539" w:rsidRPr="00C61539">
                <w:rPr>
                  <w:rStyle w:val="a3"/>
                  <w:szCs w:val="20"/>
                </w:rPr>
                <w:t>гм</w:t>
              </w:r>
              <w:r w:rsidR="00C61539" w:rsidRPr="00C61539">
                <w:rPr>
                  <w:rStyle w:val="a3"/>
                  <w:szCs w:val="20"/>
                </w:rPr>
                <w:t>е</w:t>
              </w:r>
              <w:r w:rsidR="00C61539" w:rsidRPr="00C61539">
                <w:rPr>
                  <w:rStyle w:val="a3"/>
                  <w:szCs w:val="20"/>
                </w:rPr>
                <w:t>нт в сравниваемом документе</w:t>
              </w:r>
            </w:hyperlink>
          </w:p>
          <w:p w14:paraId="5A300744" w14:textId="77777777" w:rsidR="00E87F41" w:rsidRPr="005C4071" w:rsidRDefault="00E87F41" w:rsidP="00E87F41">
            <w:pPr>
              <w:spacing w:before="200" w:after="1" w:line="200" w:lineRule="atLeast"/>
              <w:ind w:firstLine="539"/>
              <w:jc w:val="both"/>
              <w:rPr>
                <w:szCs w:val="20"/>
              </w:rPr>
            </w:pPr>
            <w:r w:rsidRPr="005C4071">
              <w:rPr>
                <w:rFonts w:cs="Arial"/>
                <w:szCs w:val="20"/>
                <w:shd w:val="clear" w:color="auto" w:fill="C0C0C0"/>
              </w:rPr>
              <w:t>5.3. При определении размера тарифов на оплату скорой</w:t>
            </w:r>
            <w:r w:rsidRPr="00E87F41">
              <w:rPr>
                <w:rFonts w:cs="Arial"/>
                <w:szCs w:val="20"/>
                <w:shd w:val="clear" w:color="auto" w:fill="C0C0C0"/>
              </w:rPr>
              <w:t xml:space="preserve"> медицинской помощи, </w:t>
            </w:r>
            <w:r w:rsidRPr="005C4071">
              <w:rPr>
                <w:rFonts w:cs="Arial"/>
                <w:szCs w:val="20"/>
                <w:shd w:val="clear" w:color="auto" w:fill="C0C0C0"/>
              </w:rPr>
              <w:t>оказанной вне медицинской организации, должны устанавливаться:</w:t>
            </w:r>
          </w:p>
          <w:p w14:paraId="7F93ACC4" w14:textId="77777777" w:rsidR="00E87F41" w:rsidRPr="005C4071" w:rsidRDefault="00E87F41" w:rsidP="00E87F41">
            <w:pPr>
              <w:spacing w:before="200" w:after="1" w:line="200" w:lineRule="atLeast"/>
              <w:ind w:firstLine="539"/>
              <w:jc w:val="both"/>
              <w:rPr>
                <w:szCs w:val="20"/>
              </w:rPr>
            </w:pPr>
            <w:r w:rsidRPr="005C4071">
              <w:rPr>
                <w:rFonts w:cs="Arial"/>
                <w:szCs w:val="20"/>
                <w:shd w:val="clear" w:color="auto" w:fill="C0C0C0"/>
              </w:rPr>
              <w:t>а) перечень видов медицинской помощи, финансовое обеспечение которых осуществляется по подушевому нормативу финансирования;</w:t>
            </w:r>
          </w:p>
          <w:p w14:paraId="5F57DF13" w14:textId="77777777" w:rsidR="00E87F41" w:rsidRPr="005C4071" w:rsidRDefault="00E87F41" w:rsidP="00E87F41">
            <w:pPr>
              <w:spacing w:before="200" w:after="1" w:line="200" w:lineRule="atLeast"/>
              <w:ind w:firstLine="539"/>
              <w:jc w:val="both"/>
              <w:rPr>
                <w:szCs w:val="20"/>
              </w:rPr>
            </w:pPr>
            <w:r w:rsidRPr="005C4071">
              <w:rPr>
                <w:rFonts w:cs="Arial"/>
                <w:szCs w:val="20"/>
                <w:shd w:val="clear" w:color="auto" w:fill="C0C0C0"/>
              </w:rPr>
              <w:t>б) перечень видов медицинской помощи, финансовое обеспечение которых осуществляется вне подушевого норматива финансирования;</w:t>
            </w:r>
          </w:p>
          <w:p w14:paraId="4915D01E" w14:textId="77777777" w:rsidR="00E87F41" w:rsidRPr="005C4071" w:rsidRDefault="00E87F41" w:rsidP="00E87F41">
            <w:pPr>
              <w:spacing w:before="200" w:after="1" w:line="200" w:lineRule="atLeast"/>
              <w:ind w:firstLine="539"/>
              <w:jc w:val="both"/>
              <w:rPr>
                <w:szCs w:val="20"/>
              </w:rPr>
            </w:pPr>
            <w:r w:rsidRPr="005C4071">
              <w:rPr>
                <w:rFonts w:cs="Arial"/>
                <w:szCs w:val="20"/>
                <w:shd w:val="clear" w:color="auto" w:fill="C0C0C0"/>
              </w:rPr>
              <w:t>в) средний размер финансового обеспечения медицинской помощи,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14:paraId="64DDDE2C" w14:textId="77777777" w:rsidR="00E87F41" w:rsidRPr="005C4071" w:rsidRDefault="00E87F41" w:rsidP="00E87F41">
            <w:pPr>
              <w:spacing w:before="200" w:after="1" w:line="200" w:lineRule="atLeast"/>
              <w:ind w:firstLine="539"/>
              <w:jc w:val="both"/>
              <w:rPr>
                <w:szCs w:val="20"/>
              </w:rPr>
            </w:pPr>
            <w:r w:rsidRPr="005C4071">
              <w:rPr>
                <w:rFonts w:cs="Arial"/>
                <w:szCs w:val="20"/>
                <w:shd w:val="clear" w:color="auto" w:fill="C0C0C0"/>
              </w:rPr>
              <w:t>г) размер базового подушевого норматива финансирования в соответствии с перечнем расходов на медицинскую помощь, финансовое обеспечение которых осуществляется по подушевому нормативу финансирования;</w:t>
            </w:r>
          </w:p>
          <w:p w14:paraId="2EA11E91" w14:textId="77777777" w:rsidR="00E87F41" w:rsidRPr="005C4071" w:rsidRDefault="00E87F41" w:rsidP="00E87F41">
            <w:pPr>
              <w:spacing w:before="200" w:after="1" w:line="200" w:lineRule="atLeast"/>
              <w:ind w:firstLine="539"/>
              <w:jc w:val="both"/>
              <w:rPr>
                <w:szCs w:val="20"/>
              </w:rPr>
            </w:pPr>
            <w:r w:rsidRPr="005C4071">
              <w:rPr>
                <w:rFonts w:cs="Arial"/>
                <w:szCs w:val="20"/>
                <w:shd w:val="clear" w:color="auto" w:fill="C0C0C0"/>
              </w:rPr>
              <w:lastRenderedPageBreak/>
              <w:t>д) значения дифференцированных подушевых нормативов финансирования для медицинских организаций, с учетом установленных:</w:t>
            </w:r>
          </w:p>
          <w:p w14:paraId="761E7FAF" w14:textId="77777777" w:rsidR="00E87F41" w:rsidRPr="005C4071" w:rsidRDefault="00E87F41" w:rsidP="00E87F41">
            <w:pPr>
              <w:spacing w:before="200" w:after="1" w:line="200" w:lineRule="atLeast"/>
              <w:ind w:firstLine="539"/>
              <w:jc w:val="both"/>
              <w:rPr>
                <w:szCs w:val="20"/>
              </w:rPr>
            </w:pPr>
            <w:r w:rsidRPr="005C4071">
              <w:rPr>
                <w:rFonts w:cs="Arial"/>
                <w:szCs w:val="20"/>
                <w:shd w:val="clear" w:color="auto" w:fill="C0C0C0"/>
              </w:rPr>
              <w:t>коэффициентов половозрастного состава;</w:t>
            </w:r>
          </w:p>
          <w:p w14:paraId="0B1542B4" w14:textId="77777777" w:rsidR="00E87F41" w:rsidRPr="005C4071" w:rsidRDefault="00E87F41" w:rsidP="00E87F41">
            <w:pPr>
              <w:spacing w:before="200" w:after="1" w:line="200" w:lineRule="atLeast"/>
              <w:ind w:firstLine="539"/>
              <w:jc w:val="both"/>
              <w:rPr>
                <w:szCs w:val="20"/>
              </w:rPr>
            </w:pPr>
            <w:r w:rsidRPr="005C4071">
              <w:rPr>
                <w:rFonts w:cs="Arial"/>
                <w:szCs w:val="20"/>
                <w:shd w:val="clear" w:color="auto" w:fill="C0C0C0"/>
              </w:rPr>
              <w:t>коэффициентов уровня расходов</w:t>
            </w:r>
            <w:r w:rsidRPr="00E87F41">
              <w:rPr>
                <w:rFonts w:cs="Arial"/>
                <w:szCs w:val="20"/>
                <w:shd w:val="clear" w:color="auto" w:fill="C0C0C0"/>
              </w:rPr>
              <w:t xml:space="preserve"> медицинских организаций </w:t>
            </w:r>
            <w:r w:rsidRPr="005C4071">
              <w:rPr>
                <w:rFonts w:cs="Arial"/>
                <w:szCs w:val="20"/>
                <w:shd w:val="clear" w:color="auto" w:fill="C0C0C0"/>
              </w:rPr>
              <w:t>(особенности плотности населения, транспортной доступности, климатических и географических особенностей, размер медицинской организации);</w:t>
            </w:r>
          </w:p>
          <w:p w14:paraId="49ACBD0B" w14:textId="77777777" w:rsidR="00E87F41" w:rsidRPr="005C4071" w:rsidRDefault="00E87F41" w:rsidP="00E87F41">
            <w:pPr>
              <w:spacing w:before="200" w:after="1" w:line="200" w:lineRule="atLeast"/>
              <w:ind w:firstLine="539"/>
              <w:jc w:val="both"/>
              <w:rPr>
                <w:szCs w:val="20"/>
              </w:rPr>
            </w:pPr>
            <w:r w:rsidRPr="005C4071">
              <w:rPr>
                <w:rFonts w:cs="Arial"/>
                <w:szCs w:val="20"/>
                <w:shd w:val="clear" w:color="auto" w:fill="C0C0C0"/>
              </w:rPr>
              <w:t>коэффициентов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&lt;11&gt;;</w:t>
            </w:r>
          </w:p>
          <w:p w14:paraId="02DD3E0B" w14:textId="77777777" w:rsidR="00E87F41" w:rsidRPr="005C4071" w:rsidRDefault="00E87F41" w:rsidP="00E87F41">
            <w:pPr>
              <w:spacing w:before="200" w:after="1" w:line="200" w:lineRule="atLeast"/>
              <w:ind w:firstLine="539"/>
              <w:jc w:val="both"/>
              <w:rPr>
                <w:szCs w:val="20"/>
              </w:rPr>
            </w:pPr>
            <w:r w:rsidRPr="005C4071">
              <w:rPr>
                <w:rFonts w:cs="Arial"/>
                <w:szCs w:val="20"/>
                <w:shd w:val="clear" w:color="auto" w:fill="C0C0C0"/>
              </w:rPr>
              <w:t>--------------------------------</w:t>
            </w:r>
          </w:p>
          <w:p w14:paraId="7CA1E6D0" w14:textId="77777777" w:rsidR="00E87F41" w:rsidRPr="005C4071" w:rsidRDefault="00E87F41" w:rsidP="00E87F41">
            <w:pPr>
              <w:spacing w:before="200" w:after="1" w:line="200" w:lineRule="atLeast"/>
              <w:ind w:firstLine="539"/>
              <w:jc w:val="both"/>
              <w:rPr>
                <w:szCs w:val="20"/>
              </w:rPr>
            </w:pPr>
            <w:r w:rsidRPr="005C4071">
              <w:rPr>
                <w:rFonts w:cs="Arial"/>
                <w:szCs w:val="20"/>
                <w:shd w:val="clear" w:color="auto" w:fill="C0C0C0"/>
              </w:rPr>
              <w:t>&lt;11&gt; Указ Президента Российской Федерации от 7 мая 2012 г. N 597 "О мероприятиях по реализации государственной социальной политики" (Собрание законодательства Российской Федерации, 2012, N 19, ст. 2334).</w:t>
            </w:r>
          </w:p>
          <w:p w14:paraId="6A20A9F4" w14:textId="77777777" w:rsidR="00E87F41" w:rsidRPr="005C4071" w:rsidRDefault="00E87F41" w:rsidP="00E87F41">
            <w:pPr>
              <w:spacing w:after="1" w:line="200" w:lineRule="atLeast"/>
              <w:ind w:firstLine="539"/>
              <w:jc w:val="both"/>
              <w:rPr>
                <w:szCs w:val="20"/>
              </w:rPr>
            </w:pPr>
          </w:p>
          <w:p w14:paraId="0224F83F" w14:textId="77777777" w:rsidR="00E87F41" w:rsidRPr="005C4071" w:rsidRDefault="00E87F41" w:rsidP="00E87F41">
            <w:pPr>
              <w:spacing w:after="1" w:line="200" w:lineRule="atLeast"/>
              <w:ind w:firstLine="539"/>
              <w:jc w:val="both"/>
              <w:rPr>
                <w:szCs w:val="20"/>
              </w:rPr>
            </w:pPr>
            <w:r w:rsidRPr="005C4071">
              <w:rPr>
                <w:rFonts w:cs="Arial"/>
                <w:szCs w:val="20"/>
                <w:shd w:val="clear" w:color="auto" w:fill="C0C0C0"/>
              </w:rPr>
              <w:t>коэффициентов дифференциации &lt;12&gt;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по территориям оказания</w:t>
            </w:r>
            <w:r w:rsidRPr="00E87F41">
              <w:rPr>
                <w:rFonts w:cs="Arial"/>
                <w:szCs w:val="20"/>
                <w:shd w:val="clear" w:color="auto" w:fill="C0C0C0"/>
              </w:rPr>
              <w:t xml:space="preserve"> медицинской помощи </w:t>
            </w:r>
            <w:r w:rsidRPr="005C4071">
              <w:rPr>
                <w:rFonts w:cs="Arial"/>
                <w:szCs w:val="20"/>
                <w:shd w:val="clear" w:color="auto" w:fill="C0C0C0"/>
              </w:rPr>
              <w:t>устанавливается для каждой медицинской организации);</w:t>
            </w:r>
          </w:p>
          <w:p w14:paraId="5F542D00" w14:textId="77777777" w:rsidR="00E87F41" w:rsidRPr="005C4071" w:rsidRDefault="00E87F41" w:rsidP="00E87F41">
            <w:pPr>
              <w:spacing w:before="200" w:after="1" w:line="200" w:lineRule="atLeast"/>
              <w:ind w:firstLine="539"/>
              <w:jc w:val="both"/>
              <w:rPr>
                <w:szCs w:val="20"/>
              </w:rPr>
            </w:pPr>
            <w:r w:rsidRPr="005C4071">
              <w:rPr>
                <w:rFonts w:cs="Arial"/>
                <w:szCs w:val="20"/>
                <w:shd w:val="clear" w:color="auto" w:fill="C0C0C0"/>
              </w:rPr>
              <w:t>--------------------------------</w:t>
            </w:r>
          </w:p>
          <w:p w14:paraId="3B4F47F9" w14:textId="77777777" w:rsidR="00E87F41" w:rsidRPr="005C4071" w:rsidRDefault="00E87F41" w:rsidP="00E87F41">
            <w:pPr>
              <w:spacing w:before="200" w:after="1" w:line="200" w:lineRule="atLeast"/>
              <w:ind w:firstLine="539"/>
              <w:jc w:val="both"/>
              <w:rPr>
                <w:szCs w:val="20"/>
              </w:rPr>
            </w:pPr>
            <w:r w:rsidRPr="005C4071">
              <w:rPr>
                <w:rFonts w:cs="Arial"/>
                <w:szCs w:val="20"/>
                <w:shd w:val="clear" w:color="auto" w:fill="C0C0C0"/>
              </w:rPr>
              <w:t>&lt;12&gt; Постановление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2020, N 42, ст. 6598).</w:t>
            </w:r>
          </w:p>
          <w:p w14:paraId="6B88E64F" w14:textId="77777777" w:rsidR="00E87F41" w:rsidRPr="005C4071" w:rsidRDefault="00E87F41" w:rsidP="00E87F41">
            <w:pPr>
              <w:spacing w:after="1" w:line="200" w:lineRule="atLeast"/>
              <w:ind w:firstLine="539"/>
              <w:jc w:val="both"/>
              <w:rPr>
                <w:szCs w:val="20"/>
              </w:rPr>
            </w:pPr>
          </w:p>
          <w:p w14:paraId="7DF85025" w14:textId="77777777" w:rsidR="00E87F41" w:rsidRPr="005C4071" w:rsidRDefault="00E87F41" w:rsidP="00E87F41">
            <w:pPr>
              <w:spacing w:after="1" w:line="200" w:lineRule="atLeast"/>
              <w:ind w:firstLine="539"/>
              <w:jc w:val="both"/>
              <w:rPr>
                <w:szCs w:val="20"/>
              </w:rPr>
            </w:pPr>
            <w:r w:rsidRPr="005C4071">
              <w:rPr>
                <w:rFonts w:cs="Arial"/>
                <w:szCs w:val="20"/>
                <w:shd w:val="clear" w:color="auto" w:fill="C0C0C0"/>
              </w:rPr>
              <w:t xml:space="preserve">е) тарифы на оплату единиц объема медицинской помощи (вызов), применяемые в том числе для оплаты стоимости медицинской помощи, оказанной медицинскими организациями субъекта Российской Федерации </w:t>
            </w:r>
            <w:r w:rsidRPr="005C4071">
              <w:rPr>
                <w:rFonts w:cs="Arial"/>
                <w:szCs w:val="20"/>
                <w:shd w:val="clear" w:color="auto" w:fill="C0C0C0"/>
              </w:rPr>
              <w:lastRenderedPageBreak/>
              <w:t>лицам, застрахованным на территории других субъектов Российской Федерации.</w:t>
            </w:r>
          </w:p>
          <w:p w14:paraId="3A278790" w14:textId="77777777" w:rsidR="00E807BA" w:rsidRPr="005C4071" w:rsidRDefault="00E87F41" w:rsidP="00E87F41">
            <w:pPr>
              <w:spacing w:before="200" w:after="1" w:line="200" w:lineRule="atLeast"/>
              <w:ind w:firstLine="539"/>
              <w:jc w:val="both"/>
              <w:rPr>
                <w:szCs w:val="20"/>
              </w:rPr>
            </w:pPr>
            <w:r w:rsidRPr="005C4071">
              <w:rPr>
                <w:rFonts w:cs="Arial"/>
                <w:szCs w:val="20"/>
                <w:shd w:val="clear" w:color="auto" w:fill="C0C0C0"/>
              </w:rPr>
              <w:t>5.4. При определении размера тарифов на оплату медицинской помощи в медицинских организациях, имеющих в своем составе подразделения, оказывающие медицинскую помощь в амбулаторных условиях, стационарных условиях и в условиях дневного стационара, должны быть установлены элементы структуры тарифа, указанные в пункте 5.1 Требований.</w:t>
            </w:r>
          </w:p>
        </w:tc>
      </w:tr>
      <w:tr w:rsidR="00E807BA" w:rsidRPr="005C4071" w14:paraId="5C549CB7" w14:textId="77777777" w:rsidTr="005C4071">
        <w:tc>
          <w:tcPr>
            <w:tcW w:w="7597" w:type="dxa"/>
          </w:tcPr>
          <w:p w14:paraId="243D9799" w14:textId="77777777" w:rsidR="00E807BA" w:rsidRPr="005C4071" w:rsidRDefault="00E87F41" w:rsidP="00E87F41">
            <w:pPr>
              <w:spacing w:before="200" w:after="1" w:line="200" w:lineRule="atLeast"/>
              <w:ind w:firstLine="539"/>
              <w:jc w:val="both"/>
              <w:rPr>
                <w:szCs w:val="20"/>
              </w:rPr>
            </w:pPr>
            <w:r w:rsidRPr="005C4071">
              <w:rPr>
                <w:rFonts w:cs="Arial"/>
                <w:strike/>
                <w:color w:val="FF0000"/>
                <w:szCs w:val="20"/>
              </w:rPr>
              <w:lastRenderedPageBreak/>
              <w:t>Значения коэффициентов специфики</w:t>
            </w:r>
            <w:r w:rsidRPr="00E87F41">
              <w:rPr>
                <w:rFonts w:cs="Arial"/>
                <w:strike/>
                <w:color w:val="FF0000"/>
                <w:szCs w:val="20"/>
              </w:rPr>
              <w:t xml:space="preserve"> оказания медицинской помощи</w:t>
            </w:r>
            <w:r w:rsidRPr="005C4071">
              <w:rPr>
                <w:rFonts w:cs="Arial"/>
                <w:strike/>
                <w:color w:val="FF0000"/>
                <w:szCs w:val="20"/>
              </w:rPr>
              <w:t>, уровня</w:t>
            </w:r>
            <w:r w:rsidRPr="00E87F41">
              <w:rPr>
                <w:rFonts w:cs="Arial"/>
                <w:strike/>
                <w:color w:val="FF0000"/>
                <w:szCs w:val="20"/>
              </w:rPr>
              <w:t xml:space="preserve"> оказания медицинской помощи, </w:t>
            </w:r>
            <w:r w:rsidRPr="005C4071">
              <w:rPr>
                <w:rFonts w:cs="Arial"/>
                <w:strike/>
                <w:color w:val="FF0000"/>
                <w:szCs w:val="20"/>
              </w:rPr>
              <w:t>предусмотренные в разделе 5 настоящих Требований, в разрезе</w:t>
            </w:r>
            <w:r w:rsidRPr="00E87F41">
              <w:rPr>
                <w:rFonts w:cs="Arial"/>
                <w:strike/>
                <w:color w:val="FF0000"/>
                <w:szCs w:val="20"/>
              </w:rPr>
              <w:t xml:space="preserve"> медицинских организаций </w:t>
            </w:r>
            <w:r w:rsidRPr="005C4071">
              <w:rPr>
                <w:rFonts w:cs="Arial"/>
                <w:strike/>
                <w:color w:val="FF0000"/>
                <w:szCs w:val="20"/>
              </w:rPr>
              <w:t>и (или) их структурных подразделений по видам оказываемой ими</w:t>
            </w:r>
            <w:r w:rsidRPr="00E87F41">
              <w:rPr>
                <w:rFonts w:cs="Arial"/>
                <w:strike/>
                <w:color w:val="FF0000"/>
                <w:szCs w:val="20"/>
              </w:rPr>
              <w:t xml:space="preserve"> медицинской помощи </w:t>
            </w:r>
            <w:r w:rsidRPr="005C4071">
              <w:rPr>
                <w:rFonts w:cs="Arial"/>
                <w:strike/>
                <w:color w:val="FF0000"/>
                <w:szCs w:val="20"/>
              </w:rPr>
              <w:t>приводятся в приложениях к тарифному соглашению.</w:t>
            </w:r>
          </w:p>
        </w:tc>
        <w:tc>
          <w:tcPr>
            <w:tcW w:w="7597" w:type="dxa"/>
          </w:tcPr>
          <w:p w14:paraId="69EDA15F" w14:textId="77777777" w:rsidR="00E807BA" w:rsidRPr="005C4071" w:rsidRDefault="00E807BA" w:rsidP="00E87F41">
            <w:pPr>
              <w:spacing w:after="1" w:line="200" w:lineRule="atLeast"/>
              <w:jc w:val="both"/>
              <w:rPr>
                <w:szCs w:val="20"/>
              </w:rPr>
            </w:pPr>
          </w:p>
        </w:tc>
      </w:tr>
      <w:tr w:rsidR="00C9393E" w:rsidRPr="005C4071" w14:paraId="4D72FA4C" w14:textId="77777777" w:rsidTr="005C4071">
        <w:tc>
          <w:tcPr>
            <w:tcW w:w="7597" w:type="dxa"/>
          </w:tcPr>
          <w:p w14:paraId="350D0534" w14:textId="77777777" w:rsidR="00C9393E" w:rsidRPr="005C4071" w:rsidRDefault="00C9393E" w:rsidP="00C9393E">
            <w:pPr>
              <w:spacing w:before="200" w:after="1" w:line="200" w:lineRule="atLeast"/>
              <w:ind w:firstLine="539"/>
              <w:jc w:val="both"/>
              <w:rPr>
                <w:szCs w:val="20"/>
              </w:rPr>
            </w:pPr>
            <w:r w:rsidRPr="005C4071">
              <w:rPr>
                <w:rFonts w:cs="Arial"/>
                <w:strike/>
                <w:color w:val="FF0000"/>
                <w:szCs w:val="20"/>
              </w:rPr>
              <w:t>7.</w:t>
            </w:r>
            <w:r w:rsidRPr="005C4071">
              <w:rPr>
                <w:rFonts w:cs="Arial"/>
                <w:szCs w:val="20"/>
              </w:rPr>
              <w:t xml:space="preserve"> Раздел "Размер неоплаты или неполной оплаты затрат на оказание медицинской помощи </w:t>
            </w:r>
            <w:r w:rsidRPr="005C4071">
              <w:rPr>
                <w:rFonts w:cs="Arial"/>
                <w:strike/>
                <w:color w:val="FF0000"/>
                <w:szCs w:val="20"/>
              </w:rPr>
              <w:t>в рамках территориальной программы обязательного медицинского страхования</w:t>
            </w:r>
            <w:r w:rsidRPr="005C4071">
              <w:rPr>
                <w:rFonts w:cs="Arial"/>
                <w:szCs w:val="20"/>
              </w:rPr>
              <w:t>, а также уплаты медицинской организацией штрафов за неоказание, несвоевременное оказание либо оказание медицинской помощи ненадлежащего качества" должен содержать</w:t>
            </w:r>
            <w:r w:rsidRPr="005C4071">
              <w:rPr>
                <w:rFonts w:cs="Arial"/>
                <w:strike/>
                <w:color w:val="FF0000"/>
                <w:szCs w:val="20"/>
              </w:rPr>
              <w:t>:</w:t>
            </w:r>
          </w:p>
          <w:p w14:paraId="4F8D64DF" w14:textId="77777777" w:rsidR="00C9393E" w:rsidRPr="005C4071" w:rsidRDefault="00C9393E" w:rsidP="00C9393E">
            <w:pPr>
              <w:spacing w:before="200" w:after="1" w:line="200" w:lineRule="atLeast"/>
              <w:ind w:firstLine="539"/>
              <w:jc w:val="both"/>
              <w:rPr>
                <w:szCs w:val="20"/>
              </w:rPr>
            </w:pPr>
            <w:r w:rsidRPr="005C4071">
              <w:rPr>
                <w:rFonts w:cs="Arial"/>
                <w:strike/>
                <w:color w:val="FF0000"/>
                <w:szCs w:val="20"/>
              </w:rPr>
              <w:t>сведения о перечне оснований для отказа в оплате</w:t>
            </w:r>
            <w:r w:rsidRPr="00C9393E">
              <w:rPr>
                <w:rFonts w:cs="Arial"/>
                <w:strike/>
                <w:color w:val="FF0000"/>
                <w:szCs w:val="20"/>
              </w:rPr>
              <w:t xml:space="preserve"> медицинской помощи </w:t>
            </w:r>
            <w:r w:rsidRPr="005C4071">
              <w:rPr>
                <w:rFonts w:cs="Arial"/>
                <w:strike/>
                <w:color w:val="FF0000"/>
                <w:szCs w:val="20"/>
              </w:rPr>
              <w:t>либо уменьшения оплаты медицинской помощи в соответствии с порядком</w:t>
            </w:r>
            <w:r w:rsidRPr="00C9393E">
              <w:rPr>
                <w:rFonts w:cs="Arial"/>
                <w:strike/>
                <w:color w:val="FF0000"/>
                <w:szCs w:val="20"/>
              </w:rPr>
              <w:t xml:space="preserve"> проведения</w:t>
            </w:r>
            <w:r w:rsidRPr="00C9393E">
              <w:rPr>
                <w:rFonts w:cs="Arial"/>
                <w:szCs w:val="20"/>
              </w:rPr>
              <w:t xml:space="preserve"> контроля объемов, сроков, качества и условий предоставления медицинской помощи по обязательному медицинскому страхованию </w:t>
            </w:r>
            <w:r w:rsidRPr="00C9393E">
              <w:rPr>
                <w:rFonts w:cs="Arial"/>
                <w:strike/>
                <w:color w:val="FF0000"/>
                <w:szCs w:val="20"/>
              </w:rPr>
              <w:t>застрахованным лицам, а также ее финансового обеспечения</w:t>
            </w:r>
            <w:r w:rsidRPr="005C4071">
              <w:rPr>
                <w:rFonts w:cs="Arial"/>
                <w:strike/>
                <w:color w:val="FF0000"/>
                <w:szCs w:val="20"/>
              </w:rPr>
              <w:t>, устанавливаемым</w:t>
            </w:r>
            <w:r w:rsidRPr="00C9393E">
              <w:rPr>
                <w:rFonts w:cs="Arial"/>
                <w:strike/>
                <w:color w:val="FF0000"/>
                <w:szCs w:val="20"/>
              </w:rPr>
              <w:t xml:space="preserve"> Министерством здравоохранения Российской Федерации </w:t>
            </w:r>
            <w:r w:rsidRPr="005C4071">
              <w:rPr>
                <w:rFonts w:cs="Arial"/>
                <w:strike/>
                <w:color w:val="FF0000"/>
                <w:szCs w:val="20"/>
              </w:rPr>
              <w:t>в соответствии с пунктом 9.1 части 1 статьи 7 Федерального закона N 326-ФЗ &lt;10&gt; (далее - порядок контроля объемов, сроков, качества и условий</w:t>
            </w:r>
            <w:r w:rsidRPr="00C9393E">
              <w:rPr>
                <w:rFonts w:cs="Arial"/>
                <w:strike/>
                <w:color w:val="FF0000"/>
                <w:szCs w:val="20"/>
              </w:rPr>
              <w:t xml:space="preserve"> предоставления медицинской помощи</w:t>
            </w:r>
            <w:r w:rsidRPr="005C4071">
              <w:rPr>
                <w:rFonts w:cs="Arial"/>
                <w:strike/>
                <w:color w:val="FF0000"/>
                <w:szCs w:val="20"/>
              </w:rPr>
              <w:t>), методике исчисления размеров неполной оплаты затрат</w:t>
            </w:r>
            <w:r w:rsidRPr="00C9393E">
              <w:rPr>
                <w:rFonts w:cs="Arial"/>
                <w:strike/>
                <w:color w:val="FF0000"/>
                <w:szCs w:val="20"/>
              </w:rPr>
              <w:t xml:space="preserve"> на оказание медицинской помощи </w:t>
            </w:r>
            <w:r w:rsidRPr="005C4071">
              <w:rPr>
                <w:rFonts w:cs="Arial"/>
                <w:strike/>
                <w:color w:val="FF0000"/>
                <w:szCs w:val="20"/>
              </w:rPr>
              <w:t>и размеров уплаты штрафов за неоказание, несвоевременное оказание либо оказание</w:t>
            </w:r>
            <w:r w:rsidRPr="00C9393E">
              <w:rPr>
                <w:rFonts w:cs="Arial"/>
                <w:strike/>
                <w:color w:val="FF0000"/>
                <w:szCs w:val="20"/>
              </w:rPr>
              <w:t xml:space="preserve"> медицинской помощи </w:t>
            </w:r>
            <w:r w:rsidRPr="005C4071">
              <w:rPr>
                <w:rFonts w:cs="Arial"/>
                <w:strike/>
                <w:color w:val="FF0000"/>
                <w:szCs w:val="20"/>
              </w:rPr>
              <w:t>ненадлежащего качества, устанавливаемой Правилами</w:t>
            </w:r>
            <w:r w:rsidRPr="00C9393E">
              <w:rPr>
                <w:rFonts w:cs="Arial"/>
                <w:strike/>
                <w:color w:val="FF0000"/>
                <w:szCs w:val="20"/>
              </w:rPr>
              <w:t xml:space="preserve"> обязательного медицинского страхования &lt;</w:t>
            </w:r>
            <w:r w:rsidRPr="005C4071">
              <w:rPr>
                <w:rFonts w:cs="Arial"/>
                <w:strike/>
                <w:color w:val="FF0000"/>
                <w:szCs w:val="20"/>
              </w:rPr>
              <w:t>11</w:t>
            </w:r>
            <w:r w:rsidRPr="00C9393E">
              <w:rPr>
                <w:rFonts w:cs="Arial"/>
                <w:strike/>
                <w:color w:val="FF0000"/>
                <w:szCs w:val="20"/>
              </w:rPr>
              <w:t>&gt;;</w:t>
            </w:r>
          </w:p>
        </w:tc>
        <w:tc>
          <w:tcPr>
            <w:tcW w:w="7597" w:type="dxa"/>
          </w:tcPr>
          <w:p w14:paraId="7E6395B3" w14:textId="77777777" w:rsidR="00C9393E" w:rsidRPr="005C4071" w:rsidRDefault="00C9393E" w:rsidP="00C9393E">
            <w:pPr>
              <w:spacing w:before="200" w:after="1" w:line="200" w:lineRule="atLeast"/>
              <w:ind w:firstLine="539"/>
              <w:jc w:val="both"/>
              <w:rPr>
                <w:szCs w:val="20"/>
              </w:rPr>
            </w:pPr>
            <w:r w:rsidRPr="005C4071">
              <w:rPr>
                <w:rFonts w:cs="Arial"/>
                <w:szCs w:val="20"/>
                <w:shd w:val="clear" w:color="auto" w:fill="C0C0C0"/>
              </w:rPr>
              <w:t>6.</w:t>
            </w:r>
            <w:r w:rsidRPr="005C4071">
              <w:rPr>
                <w:rFonts w:cs="Arial"/>
                <w:szCs w:val="20"/>
              </w:rPr>
              <w:t xml:space="preserve"> Раздел "Размер неоплаты или неполной оплаты затрат </w:t>
            </w:r>
            <w:r w:rsidRPr="005C4071">
              <w:rPr>
                <w:rFonts w:cs="Arial"/>
                <w:szCs w:val="20"/>
                <w:shd w:val="clear" w:color="auto" w:fill="C0C0C0"/>
              </w:rPr>
              <w:t>медицинской организацией</w:t>
            </w:r>
            <w:r w:rsidRPr="005C4071">
              <w:rPr>
                <w:rFonts w:cs="Arial"/>
                <w:szCs w:val="20"/>
              </w:rPr>
              <w:t xml:space="preserve">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должен содержать </w:t>
            </w:r>
            <w:r w:rsidRPr="005C4071">
              <w:rPr>
                <w:rFonts w:cs="Arial"/>
                <w:szCs w:val="20"/>
                <w:shd w:val="clear" w:color="auto" w:fill="C0C0C0"/>
              </w:rPr>
              <w:t>применяемые к медицинским организациям, участвующим в реализации территориальных программ обязательного медицинского страхования, санкции за нарушения, выявленные при проведении</w:t>
            </w:r>
            <w:r w:rsidRPr="00C9393E">
              <w:rPr>
                <w:rFonts w:cs="Arial"/>
                <w:szCs w:val="20"/>
              </w:rPr>
              <w:t xml:space="preserve"> контроля объемов, сроков, качества и условий предоставления медицинской помощи по обязательному медицинскому страхованию</w:t>
            </w:r>
            <w:r w:rsidRPr="005C4071">
              <w:rPr>
                <w:rFonts w:cs="Arial"/>
                <w:szCs w:val="20"/>
                <w:shd w:val="clear" w:color="auto" w:fill="C0C0C0"/>
              </w:rPr>
              <w:t>. &lt;13&gt;</w:t>
            </w:r>
          </w:p>
        </w:tc>
      </w:tr>
      <w:tr w:rsidR="00C9393E" w:rsidRPr="005C4071" w14:paraId="613594C1" w14:textId="77777777" w:rsidTr="005C4071">
        <w:tc>
          <w:tcPr>
            <w:tcW w:w="7597" w:type="dxa"/>
          </w:tcPr>
          <w:p w14:paraId="4EF922A1" w14:textId="77777777" w:rsidR="00C9393E" w:rsidRPr="005C4071" w:rsidRDefault="00C9393E" w:rsidP="00C9393E">
            <w:pPr>
              <w:spacing w:after="1" w:line="200" w:lineRule="atLeast"/>
              <w:jc w:val="both"/>
              <w:rPr>
                <w:szCs w:val="20"/>
              </w:rPr>
            </w:pPr>
          </w:p>
        </w:tc>
        <w:tc>
          <w:tcPr>
            <w:tcW w:w="7597" w:type="dxa"/>
          </w:tcPr>
          <w:p w14:paraId="46B25F57" w14:textId="77777777" w:rsidR="00C9393E" w:rsidRPr="00C9393E" w:rsidRDefault="00C9393E" w:rsidP="00C9393E">
            <w:pPr>
              <w:autoSpaceDE w:val="0"/>
              <w:autoSpaceDN w:val="0"/>
              <w:adjustRightInd w:val="0"/>
              <w:spacing w:before="200" w:after="1" w:line="200" w:lineRule="atLeast"/>
              <w:ind w:firstLine="539"/>
              <w:jc w:val="both"/>
              <w:rPr>
                <w:rFonts w:cs="Arial"/>
                <w:szCs w:val="20"/>
                <w:shd w:val="clear" w:color="auto" w:fill="C0C0C0"/>
              </w:rPr>
            </w:pPr>
            <w:r w:rsidRPr="00C9393E">
              <w:rPr>
                <w:rFonts w:cs="Arial"/>
                <w:szCs w:val="20"/>
                <w:shd w:val="clear" w:color="auto" w:fill="C0C0C0"/>
              </w:rPr>
              <w:t>--------------------------------</w:t>
            </w:r>
          </w:p>
          <w:p w14:paraId="4400792D" w14:textId="77777777" w:rsidR="00C9393E" w:rsidRPr="00C9393E" w:rsidRDefault="00C9393E" w:rsidP="00C9393E">
            <w:pPr>
              <w:autoSpaceDE w:val="0"/>
              <w:autoSpaceDN w:val="0"/>
              <w:adjustRightInd w:val="0"/>
              <w:spacing w:before="200" w:after="1" w:line="200" w:lineRule="atLeast"/>
              <w:ind w:firstLine="539"/>
              <w:jc w:val="both"/>
              <w:rPr>
                <w:rFonts w:cs="Arial"/>
                <w:szCs w:val="20"/>
                <w:shd w:val="clear" w:color="auto" w:fill="C0C0C0"/>
              </w:rPr>
            </w:pPr>
            <w:r w:rsidRPr="00C9393E">
              <w:rPr>
                <w:rFonts w:cs="Arial"/>
                <w:szCs w:val="20"/>
                <w:shd w:val="clear" w:color="auto" w:fill="C0C0C0"/>
              </w:rPr>
              <w:t xml:space="preserve">&lt;13&gt; Приказ Министерства здравоохранения Российской Федерации от 19 марта 2021 г. N 231н "Об утверждении Порядка проведения контроля </w:t>
            </w:r>
            <w:r w:rsidRPr="00C9393E">
              <w:rPr>
                <w:rFonts w:cs="Arial"/>
                <w:szCs w:val="20"/>
                <w:shd w:val="clear" w:color="auto" w:fill="C0C0C0"/>
              </w:rPr>
              <w:lastRenderedPageBreak/>
              <w:t>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tc>
      </w:tr>
      <w:tr w:rsidR="00C9393E" w:rsidRPr="005C4071" w14:paraId="4C1CE0C4" w14:textId="77777777" w:rsidTr="005C4071">
        <w:tc>
          <w:tcPr>
            <w:tcW w:w="7597" w:type="dxa"/>
          </w:tcPr>
          <w:p w14:paraId="5F988F0C" w14:textId="77777777" w:rsidR="00C9393E" w:rsidRDefault="00C9393E" w:rsidP="00C9393E">
            <w:pPr>
              <w:autoSpaceDE w:val="0"/>
              <w:autoSpaceDN w:val="0"/>
              <w:adjustRightInd w:val="0"/>
              <w:spacing w:before="200" w:after="1" w:line="200" w:lineRule="atLeast"/>
              <w:ind w:firstLine="539"/>
              <w:jc w:val="both"/>
              <w:rPr>
                <w:rFonts w:cs="Arial"/>
                <w:szCs w:val="20"/>
              </w:rPr>
            </w:pPr>
            <w:r w:rsidRPr="00C9393E">
              <w:rPr>
                <w:rFonts w:cs="Arial"/>
                <w:strike/>
                <w:color w:val="FF0000"/>
                <w:szCs w:val="20"/>
              </w:rPr>
              <w:lastRenderedPageBreak/>
              <w:t>--------------------------------</w:t>
            </w:r>
          </w:p>
          <w:p w14:paraId="7AB49E84" w14:textId="77777777" w:rsidR="00C9393E" w:rsidRDefault="00C9393E" w:rsidP="00C9393E">
            <w:pPr>
              <w:autoSpaceDE w:val="0"/>
              <w:autoSpaceDN w:val="0"/>
              <w:adjustRightInd w:val="0"/>
              <w:spacing w:before="200" w:after="1" w:line="200" w:lineRule="atLeast"/>
              <w:ind w:firstLine="539"/>
              <w:jc w:val="both"/>
              <w:rPr>
                <w:rFonts w:cs="Arial"/>
                <w:szCs w:val="20"/>
              </w:rPr>
            </w:pPr>
            <w:r w:rsidRPr="00C9393E">
              <w:rPr>
                <w:rFonts w:cs="Arial"/>
                <w:strike/>
                <w:color w:val="FF0000"/>
                <w:szCs w:val="20"/>
              </w:rPr>
              <w:t>&lt;10&gt; Собрание законодательства Российской Федерации, 2010, N 49, ст. 6422; Официальный интернет-портал правовой информации (www.pravo.gov.ru), 2020, 8 декабря, N 0001202012080105.</w:t>
            </w:r>
          </w:p>
          <w:p w14:paraId="7E322203" w14:textId="77777777" w:rsidR="00C9393E" w:rsidRDefault="00C9393E" w:rsidP="00C9393E">
            <w:pPr>
              <w:autoSpaceDE w:val="0"/>
              <w:autoSpaceDN w:val="0"/>
              <w:adjustRightInd w:val="0"/>
              <w:spacing w:before="200" w:after="1" w:line="200" w:lineRule="atLeast"/>
              <w:ind w:firstLine="539"/>
              <w:jc w:val="both"/>
              <w:rPr>
                <w:rFonts w:cs="Arial"/>
                <w:szCs w:val="20"/>
              </w:rPr>
            </w:pPr>
            <w:r w:rsidRPr="00C9393E">
              <w:rPr>
                <w:rFonts w:cs="Arial"/>
                <w:strike/>
                <w:color w:val="FF0000"/>
                <w:szCs w:val="20"/>
              </w:rPr>
              <w:t>&lt;11&gt; Утверждены приказом Министерства здравоохранения Российской Федерации от 28 февраля 2019 г. N 108н.</w:t>
            </w:r>
          </w:p>
          <w:p w14:paraId="644FDB3A" w14:textId="77777777" w:rsidR="00C9393E" w:rsidRDefault="00C9393E" w:rsidP="00C9393E">
            <w:pPr>
              <w:autoSpaceDE w:val="0"/>
              <w:autoSpaceDN w:val="0"/>
              <w:adjustRightInd w:val="0"/>
              <w:spacing w:after="1" w:line="200" w:lineRule="atLeast"/>
              <w:ind w:firstLine="539"/>
              <w:jc w:val="both"/>
              <w:outlineLvl w:val="0"/>
              <w:rPr>
                <w:rFonts w:cs="Arial"/>
                <w:szCs w:val="20"/>
              </w:rPr>
            </w:pPr>
          </w:p>
          <w:p w14:paraId="669A2FF0" w14:textId="77777777" w:rsidR="00C9393E" w:rsidRDefault="00C9393E" w:rsidP="00C9393E">
            <w:pPr>
              <w:autoSpaceDE w:val="0"/>
              <w:autoSpaceDN w:val="0"/>
              <w:adjustRightInd w:val="0"/>
              <w:spacing w:after="1" w:line="200" w:lineRule="atLeast"/>
              <w:ind w:firstLine="539"/>
              <w:jc w:val="both"/>
              <w:rPr>
                <w:rFonts w:cs="Arial"/>
                <w:szCs w:val="20"/>
              </w:rPr>
            </w:pPr>
            <w:r w:rsidRPr="00C9393E">
              <w:rPr>
                <w:rFonts w:cs="Arial"/>
                <w:strike/>
                <w:color w:val="FF0000"/>
                <w:szCs w:val="20"/>
              </w:rPr>
              <w:t>размеры неоплаты, неполной оплаты затрат на оказание медицинской помощи в рамках территориальной программы обязательного медицинского страхования по перечню оснований для отказа в оплате медицинской помощи либо уменьшению оплаты медицинской помощи;</w:t>
            </w:r>
          </w:p>
          <w:p w14:paraId="442DEB4B" w14:textId="77777777" w:rsidR="00C9393E" w:rsidRPr="00C9393E" w:rsidRDefault="00C9393E" w:rsidP="00C9393E">
            <w:pPr>
              <w:autoSpaceDE w:val="0"/>
              <w:autoSpaceDN w:val="0"/>
              <w:adjustRightInd w:val="0"/>
              <w:spacing w:before="200" w:after="1" w:line="200" w:lineRule="atLeast"/>
              <w:ind w:firstLine="539"/>
              <w:jc w:val="both"/>
              <w:rPr>
                <w:rFonts w:cs="Arial"/>
                <w:szCs w:val="20"/>
              </w:rPr>
            </w:pPr>
            <w:r w:rsidRPr="00C9393E">
              <w:rPr>
                <w:rFonts w:cs="Arial"/>
                <w:strike/>
                <w:color w:val="FF0000"/>
                <w:szCs w:val="20"/>
              </w:rPr>
              <w:t xml:space="preserve">размеры штрафов за неоказание, несвоевременное оказание либо оказание медицинской помощи ненадлежащего качества по перечню оснований для отказа в оплате медицинской </w:t>
            </w:r>
            <w:proofErr w:type="gramStart"/>
            <w:r w:rsidRPr="00C9393E">
              <w:rPr>
                <w:rFonts w:cs="Arial"/>
                <w:strike/>
                <w:color w:val="FF0000"/>
                <w:szCs w:val="20"/>
              </w:rPr>
              <w:t>помощи</w:t>
            </w:r>
            <w:proofErr w:type="gramEnd"/>
            <w:r w:rsidRPr="00C9393E">
              <w:rPr>
                <w:rFonts w:cs="Arial"/>
                <w:strike/>
                <w:color w:val="FF0000"/>
                <w:szCs w:val="20"/>
              </w:rPr>
              <w:t xml:space="preserve"> либо уменьшению оплаты медицинской помощи.</w:t>
            </w:r>
          </w:p>
        </w:tc>
        <w:tc>
          <w:tcPr>
            <w:tcW w:w="7597" w:type="dxa"/>
          </w:tcPr>
          <w:p w14:paraId="30A885AC" w14:textId="77777777" w:rsidR="00C9393E" w:rsidRPr="005C4071" w:rsidRDefault="00C9393E" w:rsidP="00C9393E">
            <w:pPr>
              <w:spacing w:after="1" w:line="200" w:lineRule="atLeast"/>
              <w:jc w:val="both"/>
              <w:rPr>
                <w:szCs w:val="20"/>
              </w:rPr>
            </w:pPr>
          </w:p>
        </w:tc>
      </w:tr>
      <w:tr w:rsidR="00FE183D" w:rsidRPr="005C4071" w14:paraId="2E857065" w14:textId="77777777" w:rsidTr="005C4071">
        <w:tc>
          <w:tcPr>
            <w:tcW w:w="7597" w:type="dxa"/>
          </w:tcPr>
          <w:p w14:paraId="0AE78B69" w14:textId="77777777" w:rsidR="00FE183D" w:rsidRDefault="00FE183D" w:rsidP="00FE183D">
            <w:pPr>
              <w:autoSpaceDE w:val="0"/>
              <w:autoSpaceDN w:val="0"/>
              <w:adjustRightInd w:val="0"/>
              <w:spacing w:before="200" w:after="1" w:line="200" w:lineRule="atLeast"/>
              <w:ind w:firstLine="540"/>
              <w:jc w:val="both"/>
              <w:rPr>
                <w:rFonts w:cs="Arial"/>
                <w:szCs w:val="20"/>
              </w:rPr>
            </w:pPr>
            <w:r w:rsidRPr="00FE183D">
              <w:rPr>
                <w:rFonts w:cs="Arial"/>
                <w:strike/>
                <w:color w:val="FF0000"/>
                <w:szCs w:val="20"/>
              </w:rPr>
              <w:t>8.</w:t>
            </w:r>
            <w:r>
              <w:rPr>
                <w:rFonts w:cs="Arial"/>
                <w:szCs w:val="20"/>
              </w:rPr>
              <w:t xml:space="preserve"> Раздел "Распределение объемов предоставления и финансового обеспечения медицинской помощи между медицинскими организациями" </w:t>
            </w:r>
            <w:r w:rsidRPr="00FE183D">
              <w:rPr>
                <w:rFonts w:cs="Arial"/>
                <w:strike/>
                <w:color w:val="FF0000"/>
                <w:szCs w:val="20"/>
              </w:rPr>
              <w:t>должен содержать сведения о:</w:t>
            </w:r>
          </w:p>
          <w:p w14:paraId="6FDBE434" w14:textId="77777777" w:rsidR="00FE183D" w:rsidRPr="00FE183D" w:rsidRDefault="00FE183D" w:rsidP="00FE183D">
            <w:pPr>
              <w:autoSpaceDE w:val="0"/>
              <w:autoSpaceDN w:val="0"/>
              <w:adjustRightInd w:val="0"/>
              <w:spacing w:before="200" w:after="1" w:line="200" w:lineRule="atLeast"/>
              <w:ind w:firstLine="540"/>
              <w:jc w:val="both"/>
              <w:rPr>
                <w:rFonts w:cs="Arial"/>
                <w:szCs w:val="20"/>
              </w:rPr>
            </w:pPr>
            <w:r w:rsidRPr="00FE183D">
              <w:rPr>
                <w:rFonts w:cs="Arial"/>
                <w:strike/>
                <w:color w:val="FF0000"/>
                <w:szCs w:val="20"/>
              </w:rPr>
              <w:t>распределенных в соответствии с частью 10 статьи 36 Федерального закона N 326-ФЗ &lt;12&gt; объемах предоставления</w:t>
            </w:r>
            <w:r>
              <w:rPr>
                <w:rFonts w:cs="Arial"/>
                <w:szCs w:val="20"/>
              </w:rPr>
              <w:t xml:space="preserve"> медицинской помощи в разрезе </w:t>
            </w:r>
            <w:r w:rsidRPr="00FE183D">
              <w:rPr>
                <w:rFonts w:cs="Arial"/>
                <w:strike/>
                <w:color w:val="FF0000"/>
                <w:szCs w:val="20"/>
              </w:rPr>
              <w:t>видов</w:t>
            </w:r>
            <w:r>
              <w:rPr>
                <w:rFonts w:cs="Arial"/>
                <w:szCs w:val="20"/>
              </w:rPr>
              <w:t xml:space="preserve">, </w:t>
            </w:r>
            <w:r w:rsidRPr="00FE183D">
              <w:rPr>
                <w:rFonts w:cs="Arial"/>
                <w:strike/>
                <w:color w:val="FF0000"/>
                <w:szCs w:val="20"/>
              </w:rPr>
              <w:t>форм</w:t>
            </w:r>
            <w:r>
              <w:rPr>
                <w:rFonts w:cs="Arial"/>
                <w:szCs w:val="20"/>
              </w:rPr>
              <w:t xml:space="preserve"> и </w:t>
            </w:r>
            <w:r w:rsidRPr="00FE183D">
              <w:rPr>
                <w:rFonts w:cs="Arial"/>
                <w:strike/>
                <w:color w:val="FF0000"/>
                <w:szCs w:val="20"/>
              </w:rPr>
              <w:t>условий оказания</w:t>
            </w:r>
            <w:r>
              <w:rPr>
                <w:rFonts w:cs="Arial"/>
                <w:szCs w:val="20"/>
              </w:rPr>
              <w:t xml:space="preserve"> медицинской помощи</w:t>
            </w:r>
            <w:r w:rsidRPr="00FE183D">
              <w:rPr>
                <w:rFonts w:cs="Arial"/>
                <w:strike/>
                <w:color w:val="FF0000"/>
                <w:szCs w:val="20"/>
              </w:rPr>
              <w:t xml:space="preserve">, а также профилей специализированной медицинской помощи и групп высокотехнологичной медицинской помощи, между медицинскими организациями, участвующими в </w:t>
            </w:r>
            <w:r w:rsidRPr="00FE183D">
              <w:rPr>
                <w:rFonts w:cs="Arial"/>
                <w:strike/>
                <w:color w:val="FF0000"/>
                <w:szCs w:val="20"/>
              </w:rPr>
              <w:lastRenderedPageBreak/>
              <w:t>реализации территориальной программы обязательного медицинского страхования;</w:t>
            </w:r>
          </w:p>
        </w:tc>
        <w:tc>
          <w:tcPr>
            <w:tcW w:w="7597" w:type="dxa"/>
          </w:tcPr>
          <w:p w14:paraId="61CE8D68" w14:textId="77777777" w:rsidR="00FE183D" w:rsidRDefault="00FE183D" w:rsidP="00FE183D">
            <w:pPr>
              <w:autoSpaceDE w:val="0"/>
              <w:autoSpaceDN w:val="0"/>
              <w:adjustRightInd w:val="0"/>
              <w:spacing w:after="1" w:line="200" w:lineRule="atLeast"/>
              <w:ind w:firstLine="540"/>
              <w:jc w:val="both"/>
              <w:outlineLvl w:val="0"/>
              <w:rPr>
                <w:rFonts w:cs="Arial"/>
                <w:szCs w:val="20"/>
              </w:rPr>
            </w:pPr>
          </w:p>
          <w:p w14:paraId="4C13CBFC" w14:textId="77777777" w:rsidR="00FE183D" w:rsidRPr="00FE183D" w:rsidRDefault="00FE183D" w:rsidP="00FE183D">
            <w:pPr>
              <w:autoSpaceDE w:val="0"/>
              <w:autoSpaceDN w:val="0"/>
              <w:adjustRightInd w:val="0"/>
              <w:spacing w:after="1" w:line="200" w:lineRule="atLeast"/>
              <w:ind w:firstLine="540"/>
              <w:jc w:val="both"/>
              <w:rPr>
                <w:rFonts w:cs="Arial"/>
                <w:szCs w:val="20"/>
              </w:rPr>
            </w:pPr>
            <w:r w:rsidRPr="00FE183D">
              <w:rPr>
                <w:rFonts w:cs="Arial"/>
                <w:szCs w:val="20"/>
                <w:shd w:val="clear" w:color="auto" w:fill="C0C0C0"/>
              </w:rPr>
              <w:t>7.</w:t>
            </w:r>
            <w:r>
              <w:rPr>
                <w:rFonts w:cs="Arial"/>
                <w:szCs w:val="20"/>
              </w:rPr>
              <w:t xml:space="preserve"> Раздел "Распределение объемов предоставления и финансового обеспечения медицинской помощи между медицинскими организациями" </w:t>
            </w:r>
            <w:r w:rsidRPr="00FE183D">
              <w:rPr>
                <w:rFonts w:cs="Arial"/>
                <w:szCs w:val="20"/>
                <w:shd w:val="clear" w:color="auto" w:fill="C0C0C0"/>
              </w:rPr>
              <w:t>устанавливает распределенные объемы на оказание</w:t>
            </w:r>
            <w:r>
              <w:rPr>
                <w:rFonts w:cs="Arial"/>
                <w:szCs w:val="20"/>
              </w:rPr>
              <w:t xml:space="preserve"> медицинской помощи в разрезе </w:t>
            </w:r>
            <w:r w:rsidRPr="00FE183D">
              <w:rPr>
                <w:rFonts w:cs="Arial"/>
                <w:szCs w:val="20"/>
                <w:shd w:val="clear" w:color="auto" w:fill="C0C0C0"/>
              </w:rPr>
              <w:t>медицинских организаций по видам</w:t>
            </w:r>
            <w:r>
              <w:rPr>
                <w:rFonts w:cs="Arial"/>
                <w:szCs w:val="20"/>
              </w:rPr>
              <w:t xml:space="preserve">, </w:t>
            </w:r>
            <w:r w:rsidRPr="00FE183D">
              <w:rPr>
                <w:rFonts w:cs="Arial"/>
                <w:szCs w:val="20"/>
                <w:shd w:val="clear" w:color="auto" w:fill="C0C0C0"/>
              </w:rPr>
              <w:t>формам</w:t>
            </w:r>
            <w:r>
              <w:rPr>
                <w:rFonts w:cs="Arial"/>
                <w:szCs w:val="20"/>
              </w:rPr>
              <w:t xml:space="preserve"> и </w:t>
            </w:r>
            <w:r w:rsidRPr="00FE183D">
              <w:rPr>
                <w:rFonts w:cs="Arial"/>
                <w:szCs w:val="20"/>
                <w:shd w:val="clear" w:color="auto" w:fill="C0C0C0"/>
              </w:rPr>
              <w:t>условиям предоставления</w:t>
            </w:r>
            <w:r>
              <w:rPr>
                <w:rFonts w:cs="Arial"/>
                <w:szCs w:val="20"/>
              </w:rPr>
              <w:t xml:space="preserve"> медицинской помощи</w:t>
            </w:r>
            <w:r w:rsidRPr="00FE183D">
              <w:rPr>
                <w:rFonts w:cs="Arial"/>
                <w:szCs w:val="20"/>
                <w:shd w:val="clear" w:color="auto" w:fill="C0C0C0"/>
              </w:rPr>
              <w:t>.</w:t>
            </w:r>
          </w:p>
        </w:tc>
      </w:tr>
      <w:tr w:rsidR="00FE183D" w:rsidRPr="005C4071" w14:paraId="3301300C" w14:textId="77777777" w:rsidTr="005C4071">
        <w:tc>
          <w:tcPr>
            <w:tcW w:w="7597" w:type="dxa"/>
          </w:tcPr>
          <w:p w14:paraId="5035911B" w14:textId="77777777" w:rsid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trike/>
                <w:color w:val="FF0000"/>
                <w:szCs w:val="20"/>
              </w:rPr>
              <w:t>--------------------------------</w:t>
            </w:r>
          </w:p>
          <w:p w14:paraId="320C9E6A" w14:textId="77777777" w:rsidR="00FE183D" w:rsidRP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trike/>
                <w:color w:val="FF0000"/>
                <w:szCs w:val="20"/>
              </w:rPr>
              <w:t>&lt;12&gt; Собрание законодательства Российской Федерации, 2010, N 49, ст. 6422; 2020, N 50, ст. 8075.</w:t>
            </w:r>
          </w:p>
        </w:tc>
        <w:tc>
          <w:tcPr>
            <w:tcW w:w="7597" w:type="dxa"/>
          </w:tcPr>
          <w:p w14:paraId="292607AD" w14:textId="77777777" w:rsidR="00FE183D" w:rsidRPr="005C4071" w:rsidRDefault="00FE183D" w:rsidP="00FE183D">
            <w:pPr>
              <w:spacing w:after="1" w:line="200" w:lineRule="atLeast"/>
              <w:jc w:val="both"/>
              <w:rPr>
                <w:szCs w:val="20"/>
              </w:rPr>
            </w:pPr>
          </w:p>
        </w:tc>
      </w:tr>
      <w:tr w:rsidR="00FE183D" w:rsidRPr="005C4071" w14:paraId="3A2C12B5" w14:textId="77777777" w:rsidTr="005C4071">
        <w:tc>
          <w:tcPr>
            <w:tcW w:w="7597" w:type="dxa"/>
          </w:tcPr>
          <w:p w14:paraId="4F9CF8AD" w14:textId="77777777" w:rsidR="00FE183D" w:rsidRDefault="00FE183D" w:rsidP="00FE183D">
            <w:pPr>
              <w:autoSpaceDE w:val="0"/>
              <w:autoSpaceDN w:val="0"/>
              <w:adjustRightInd w:val="0"/>
              <w:spacing w:after="1" w:line="200" w:lineRule="atLeast"/>
              <w:ind w:firstLine="539"/>
              <w:jc w:val="both"/>
              <w:rPr>
                <w:rFonts w:cs="Arial"/>
                <w:szCs w:val="20"/>
              </w:rPr>
            </w:pPr>
          </w:p>
          <w:p w14:paraId="53FCE727" w14:textId="77777777" w:rsidR="00FE183D" w:rsidRPr="00FE183D" w:rsidRDefault="00FE183D" w:rsidP="00FE183D">
            <w:pPr>
              <w:autoSpaceDE w:val="0"/>
              <w:autoSpaceDN w:val="0"/>
              <w:adjustRightInd w:val="0"/>
              <w:spacing w:after="1" w:line="200" w:lineRule="atLeast"/>
              <w:ind w:firstLine="539"/>
              <w:jc w:val="both"/>
              <w:rPr>
                <w:rFonts w:cs="Arial"/>
                <w:szCs w:val="20"/>
              </w:rPr>
            </w:pPr>
            <w:r w:rsidRPr="00FE183D">
              <w:rPr>
                <w:rFonts w:cs="Arial"/>
                <w:strike/>
                <w:color w:val="FF0000"/>
                <w:szCs w:val="20"/>
              </w:rPr>
              <w:t>объемы</w:t>
            </w:r>
            <w:r>
              <w:rPr>
                <w:rFonts w:cs="Arial"/>
                <w:szCs w:val="20"/>
              </w:rPr>
              <w:t xml:space="preserve"> финансового обеспечения медицинской помощи между медицинскими организациями</w:t>
            </w:r>
            <w:r w:rsidRPr="00FE183D">
              <w:rPr>
                <w:rFonts w:cs="Arial"/>
                <w:strike/>
                <w:color w:val="FF0000"/>
                <w:szCs w:val="20"/>
              </w:rPr>
              <w:t>, участвующими в реализации территориальной программы</w:t>
            </w:r>
            <w:r>
              <w:rPr>
                <w:rFonts w:cs="Arial"/>
                <w:szCs w:val="20"/>
              </w:rPr>
              <w:t xml:space="preserve"> обязательного медицинского страхования.</w:t>
            </w:r>
          </w:p>
        </w:tc>
        <w:tc>
          <w:tcPr>
            <w:tcW w:w="7597" w:type="dxa"/>
          </w:tcPr>
          <w:p w14:paraId="283CA8FF" w14:textId="77777777" w:rsidR="00FE183D" w:rsidRP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zCs w:val="20"/>
                <w:shd w:val="clear" w:color="auto" w:fill="C0C0C0"/>
              </w:rPr>
              <w:t>Объемы предоставления медицинской помощи и</w:t>
            </w:r>
            <w:r>
              <w:rPr>
                <w:rFonts w:cs="Arial"/>
                <w:szCs w:val="20"/>
              </w:rPr>
              <w:t xml:space="preserve"> финансового обеспечения медицинской помощи </w:t>
            </w:r>
            <w:r w:rsidRPr="00FE183D">
              <w:rPr>
                <w:rFonts w:cs="Arial"/>
                <w:szCs w:val="20"/>
                <w:shd w:val="clear" w:color="auto" w:fill="C0C0C0"/>
              </w:rPr>
              <w:t>распределяются</w:t>
            </w:r>
            <w:r>
              <w:rPr>
                <w:rFonts w:cs="Arial"/>
                <w:szCs w:val="20"/>
              </w:rPr>
              <w:t xml:space="preserve"> между медицинскими организациями </w:t>
            </w:r>
            <w:r w:rsidRPr="00FE183D">
              <w:rPr>
                <w:rFonts w:cs="Arial"/>
                <w:szCs w:val="20"/>
                <w:shd w:val="clear" w:color="auto" w:fill="C0C0C0"/>
              </w:rPr>
              <w:t>решением комиссий на условиях недопущения превышения нормативов объемов предоставления медицинской помощи и нормативов финансового обеспечения медицинской помощи, утвержденных территориальной программой</w:t>
            </w:r>
            <w:r>
              <w:rPr>
                <w:rFonts w:cs="Arial"/>
                <w:szCs w:val="20"/>
              </w:rPr>
              <w:t xml:space="preserve"> обязательного медицинского страхования </w:t>
            </w:r>
            <w:r w:rsidRPr="00FE183D">
              <w:rPr>
                <w:rFonts w:cs="Arial"/>
                <w:szCs w:val="20"/>
                <w:shd w:val="clear" w:color="auto" w:fill="C0C0C0"/>
              </w:rPr>
              <w:t>в соответствии с базовой программой обязательного медицинского страхования &lt;14&gt;</w:t>
            </w:r>
            <w:r>
              <w:rPr>
                <w:rFonts w:cs="Arial"/>
                <w:szCs w:val="20"/>
              </w:rPr>
              <w:t>.</w:t>
            </w:r>
          </w:p>
        </w:tc>
      </w:tr>
      <w:tr w:rsidR="00FE183D" w:rsidRPr="005C4071" w14:paraId="7B075A5C" w14:textId="77777777" w:rsidTr="005C4071">
        <w:tc>
          <w:tcPr>
            <w:tcW w:w="7597" w:type="dxa"/>
          </w:tcPr>
          <w:p w14:paraId="47D67BF3" w14:textId="77777777" w:rsidR="00FE183D" w:rsidRPr="005C4071" w:rsidRDefault="00FE183D" w:rsidP="00FE183D">
            <w:pPr>
              <w:spacing w:after="1" w:line="200" w:lineRule="atLeast"/>
              <w:jc w:val="both"/>
              <w:rPr>
                <w:szCs w:val="20"/>
              </w:rPr>
            </w:pPr>
          </w:p>
        </w:tc>
        <w:tc>
          <w:tcPr>
            <w:tcW w:w="7597" w:type="dxa"/>
          </w:tcPr>
          <w:p w14:paraId="0A5DFD16" w14:textId="77777777" w:rsid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zCs w:val="20"/>
                <w:shd w:val="clear" w:color="auto" w:fill="C0C0C0"/>
              </w:rPr>
              <w:t>--------------------------------</w:t>
            </w:r>
          </w:p>
          <w:p w14:paraId="52C2E65E" w14:textId="77777777" w:rsidR="00FE183D" w:rsidRDefault="00FE183D" w:rsidP="00FE183D">
            <w:pPr>
              <w:autoSpaceDE w:val="0"/>
              <w:autoSpaceDN w:val="0"/>
              <w:adjustRightInd w:val="0"/>
              <w:spacing w:before="200" w:after="1" w:line="200" w:lineRule="atLeast"/>
              <w:ind w:firstLine="539"/>
              <w:jc w:val="both"/>
              <w:rPr>
                <w:rFonts w:cs="Arial"/>
                <w:szCs w:val="20"/>
                <w:shd w:val="clear" w:color="auto" w:fill="C0C0C0"/>
              </w:rPr>
            </w:pPr>
            <w:r w:rsidRPr="00FE183D">
              <w:rPr>
                <w:rFonts w:cs="Arial"/>
                <w:szCs w:val="20"/>
                <w:shd w:val="clear" w:color="auto" w:fill="C0C0C0"/>
              </w:rPr>
              <w:t xml:space="preserve">&lt;14&gt; Пункт 4 Положения о деятельности комиссии по разработке территориальной программы обязательного медицинского страхования к Правилам обязательного медицинского страхования, утвержденного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w:t>
            </w:r>
            <w:r w:rsidRPr="00FE183D">
              <w:rPr>
                <w:rFonts w:cs="Arial"/>
                <w:szCs w:val="20"/>
                <w:shd w:val="clear" w:color="auto" w:fill="C0C0C0"/>
              </w:rPr>
              <w:lastRenderedPageBreak/>
              <w:t>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
          <w:p w14:paraId="1A0C98E4" w14:textId="77777777" w:rsidR="00FE183D" w:rsidRDefault="00FE183D" w:rsidP="00FE183D">
            <w:pPr>
              <w:autoSpaceDE w:val="0"/>
              <w:autoSpaceDN w:val="0"/>
              <w:adjustRightInd w:val="0"/>
              <w:spacing w:after="1" w:line="200" w:lineRule="atLeast"/>
              <w:ind w:firstLine="539"/>
              <w:jc w:val="both"/>
              <w:rPr>
                <w:rFonts w:cs="Arial"/>
                <w:szCs w:val="20"/>
              </w:rPr>
            </w:pPr>
          </w:p>
          <w:p w14:paraId="70521627" w14:textId="77777777" w:rsidR="00FE183D" w:rsidRDefault="00FE183D" w:rsidP="00FE183D">
            <w:pPr>
              <w:autoSpaceDE w:val="0"/>
              <w:autoSpaceDN w:val="0"/>
              <w:adjustRightInd w:val="0"/>
              <w:spacing w:after="1" w:line="200" w:lineRule="atLeast"/>
              <w:ind w:firstLine="539"/>
              <w:jc w:val="both"/>
              <w:rPr>
                <w:rFonts w:cs="Arial"/>
                <w:szCs w:val="20"/>
              </w:rPr>
            </w:pPr>
            <w:r w:rsidRPr="00FE183D">
              <w:rPr>
                <w:rFonts w:cs="Arial"/>
                <w:szCs w:val="20"/>
                <w:shd w:val="clear" w:color="auto" w:fill="C0C0C0"/>
              </w:rPr>
              <w:t>В случае распределения объемов предоставления медицинской помощи и финансового обеспечения медицинской помощи для медицинских организаций, включенных в единый реестр медицинских организаций, осуществляющих деятельность в сфере обязательного медицинского страхования &lt;15&gt;, в течение текущего финансового года, указанные медицинские организации отражаются в тарифном соглашении с указанием даты их включения в единый реестр медицинских организаций, осуществляющих деятельность в сфере обязательного медицинского страхования.</w:t>
            </w:r>
          </w:p>
          <w:p w14:paraId="1828C045" w14:textId="77777777" w:rsid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zCs w:val="20"/>
                <w:shd w:val="clear" w:color="auto" w:fill="C0C0C0"/>
              </w:rPr>
              <w:t>--------------------------------</w:t>
            </w:r>
          </w:p>
          <w:p w14:paraId="6E64D255" w14:textId="77777777" w:rsid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zCs w:val="20"/>
                <w:shd w:val="clear" w:color="auto" w:fill="C0C0C0"/>
              </w:rPr>
              <w:t>&lt;15&gt; Статья 15 Федерального закона N 326-ФЗ (Собрание законодательства Российской Федерации, 2010, N 49, ст. 6422; 2020, N 50, ст. 8075).</w:t>
            </w:r>
          </w:p>
          <w:p w14:paraId="2CE5FAB8" w14:textId="77777777" w:rsidR="00FE183D" w:rsidRDefault="00FE183D" w:rsidP="00FE183D">
            <w:pPr>
              <w:autoSpaceDE w:val="0"/>
              <w:autoSpaceDN w:val="0"/>
              <w:adjustRightInd w:val="0"/>
              <w:spacing w:after="1" w:line="200" w:lineRule="atLeast"/>
              <w:ind w:firstLine="539"/>
              <w:jc w:val="both"/>
              <w:rPr>
                <w:rFonts w:cs="Arial"/>
                <w:szCs w:val="20"/>
              </w:rPr>
            </w:pPr>
          </w:p>
          <w:p w14:paraId="0DD037CB" w14:textId="77777777" w:rsidR="00FE183D" w:rsidRDefault="00FE183D" w:rsidP="00FE183D">
            <w:pPr>
              <w:autoSpaceDE w:val="0"/>
              <w:autoSpaceDN w:val="0"/>
              <w:adjustRightInd w:val="0"/>
              <w:spacing w:after="1" w:line="200" w:lineRule="atLeast"/>
              <w:ind w:firstLine="539"/>
              <w:jc w:val="both"/>
              <w:rPr>
                <w:rFonts w:cs="Arial"/>
                <w:szCs w:val="20"/>
              </w:rPr>
            </w:pPr>
            <w:r w:rsidRPr="00FE183D">
              <w:rPr>
                <w:rFonts w:cs="Arial"/>
                <w:szCs w:val="20"/>
                <w:shd w:val="clear" w:color="auto" w:fill="C0C0C0"/>
              </w:rPr>
              <w:t>В целях осуществления контроля эффективности деятельности медицинских организаций, в том числе расположенных в городской и сельской местности, производится их оценка в соответствии с методикой расчета значений показателей результативности деятельности медицинских организаций &lt;16&gt;.</w:t>
            </w:r>
          </w:p>
          <w:p w14:paraId="07F91D26" w14:textId="77777777" w:rsid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zCs w:val="20"/>
                <w:shd w:val="clear" w:color="auto" w:fill="C0C0C0"/>
              </w:rPr>
              <w:t>--------------------------------</w:t>
            </w:r>
          </w:p>
          <w:p w14:paraId="7ADFE955" w14:textId="77777777" w:rsidR="00FE183D" w:rsidRP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zCs w:val="20"/>
                <w:shd w:val="clear" w:color="auto" w:fill="C0C0C0"/>
              </w:rPr>
              <w:t>&lt;16&gt; Пункт 3 части 1 статьи 7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17, ст. 2725).</w:t>
            </w:r>
          </w:p>
        </w:tc>
      </w:tr>
      <w:tr w:rsidR="00FE183D" w:rsidRPr="005C4071" w14:paraId="3720A01B" w14:textId="77777777" w:rsidTr="005C4071">
        <w:tc>
          <w:tcPr>
            <w:tcW w:w="7597" w:type="dxa"/>
          </w:tcPr>
          <w:p w14:paraId="64227E9F" w14:textId="77777777" w:rsid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trike/>
                <w:color w:val="FF0000"/>
                <w:szCs w:val="20"/>
              </w:rPr>
              <w:lastRenderedPageBreak/>
              <w:t>Распределенные в соответствии с частью 10 статьи 36 Федерального закона N 326-ФЗ объемы предоставления медицинской помощи между медицинскими организациями должны соответствовать объемам предоставления медицинской помощи, установленным в территориальной программе обязательного медицинского страхования.</w:t>
            </w:r>
          </w:p>
          <w:p w14:paraId="1A6075B4" w14:textId="77777777" w:rsid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trike/>
                <w:color w:val="FF0000"/>
                <w:szCs w:val="20"/>
              </w:rPr>
              <w:lastRenderedPageBreak/>
              <w:t>Распределенные в соответствии с частью 10 статьи 36 Федерального закона N 326 объемы предоставления медицинской помощи между медицинскими организациями, участвующими в реализации территориальной программы обязательного медицинского страхования, должны соответствовать объемам предоставления медицинской помощи, установленным в территориальной программе обязательного медицинского страхования.</w:t>
            </w:r>
          </w:p>
          <w:p w14:paraId="01902900" w14:textId="77777777" w:rsid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trike/>
                <w:color w:val="FF0000"/>
                <w:szCs w:val="20"/>
              </w:rPr>
              <w:t>Объемы финансового обеспечения медицинской помощи, распределяемые между медицинскими организациями, участвующими в реализации территориальной программы обязательного медицинского страхования, рассчитываются в соответствии с методикой расчета объемов финансового обеспечения медицинской помощи, утверждаемой Министерством здравоохранения Российской Федерации в соответствии с пунктом 6 части 1 статьи 7 Федерального закона N 326-ФЗ &lt;13&gt;, на основании сведений, устанавливаемых в тарифном соглашении, и не могут превышать общего объема финансового обеспечения территориальной программы обязательного медицинского страхования.</w:t>
            </w:r>
          </w:p>
          <w:p w14:paraId="128197BB" w14:textId="77777777" w:rsid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trike/>
                <w:color w:val="FF0000"/>
                <w:szCs w:val="20"/>
              </w:rPr>
              <w:t>--------------------------------</w:t>
            </w:r>
          </w:p>
          <w:p w14:paraId="10A6934A" w14:textId="77777777" w:rsidR="00FE183D" w:rsidRP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trike/>
                <w:color w:val="FF0000"/>
                <w:szCs w:val="20"/>
              </w:rPr>
              <w:t>&lt;13&gt; Собрание законодательства Российской Федерации, 2010, N 49, ст. 6422; 2020, N 50, ст. 8075.</w:t>
            </w:r>
          </w:p>
        </w:tc>
        <w:tc>
          <w:tcPr>
            <w:tcW w:w="7597" w:type="dxa"/>
          </w:tcPr>
          <w:p w14:paraId="616D3F42" w14:textId="77777777" w:rsidR="00FE183D" w:rsidRPr="005C4071" w:rsidRDefault="00FE183D" w:rsidP="00FE183D">
            <w:pPr>
              <w:spacing w:after="1" w:line="200" w:lineRule="atLeast"/>
              <w:jc w:val="both"/>
              <w:rPr>
                <w:szCs w:val="20"/>
              </w:rPr>
            </w:pPr>
          </w:p>
        </w:tc>
      </w:tr>
      <w:tr w:rsidR="00FE183D" w:rsidRPr="005C4071" w14:paraId="76E2D516" w14:textId="77777777" w:rsidTr="005C4071">
        <w:tc>
          <w:tcPr>
            <w:tcW w:w="7597" w:type="dxa"/>
          </w:tcPr>
          <w:p w14:paraId="79AAF4C9" w14:textId="77777777" w:rsidR="00FE183D" w:rsidRDefault="00FE183D" w:rsidP="00FE183D">
            <w:pPr>
              <w:autoSpaceDE w:val="0"/>
              <w:autoSpaceDN w:val="0"/>
              <w:adjustRightInd w:val="0"/>
              <w:spacing w:after="1" w:line="200" w:lineRule="atLeast"/>
              <w:ind w:firstLine="539"/>
              <w:jc w:val="both"/>
              <w:rPr>
                <w:rFonts w:cs="Arial"/>
                <w:szCs w:val="20"/>
              </w:rPr>
            </w:pPr>
          </w:p>
          <w:p w14:paraId="2E7DC014" w14:textId="77777777" w:rsidR="00FE183D" w:rsidRPr="00FE183D" w:rsidRDefault="00FE183D" w:rsidP="00FE183D">
            <w:pPr>
              <w:autoSpaceDE w:val="0"/>
              <w:autoSpaceDN w:val="0"/>
              <w:adjustRightInd w:val="0"/>
              <w:spacing w:after="1" w:line="200" w:lineRule="atLeast"/>
              <w:ind w:firstLine="539"/>
              <w:jc w:val="both"/>
              <w:rPr>
                <w:rFonts w:cs="Arial"/>
                <w:szCs w:val="20"/>
              </w:rPr>
            </w:pPr>
            <w:r w:rsidRPr="00FE183D">
              <w:rPr>
                <w:rFonts w:cs="Arial"/>
                <w:strike/>
                <w:color w:val="FF0000"/>
                <w:szCs w:val="20"/>
              </w:rPr>
              <w:t>9.</w:t>
            </w:r>
            <w:r>
              <w:rPr>
                <w:rFonts w:cs="Arial"/>
                <w:szCs w:val="20"/>
              </w:rPr>
              <w:t xml:space="preserve"> Раздел "Заключительные положения" должен устанавливать срок действия тарифного соглашения и </w:t>
            </w:r>
            <w:r w:rsidRPr="00FE183D">
              <w:rPr>
                <w:rFonts w:cs="Arial"/>
                <w:strike/>
                <w:color w:val="FF0000"/>
                <w:szCs w:val="20"/>
              </w:rPr>
              <w:t>порядок внесения</w:t>
            </w:r>
            <w:r>
              <w:rPr>
                <w:rFonts w:cs="Arial"/>
                <w:szCs w:val="20"/>
              </w:rPr>
              <w:t xml:space="preserve"> в него изменений.</w:t>
            </w:r>
          </w:p>
        </w:tc>
        <w:tc>
          <w:tcPr>
            <w:tcW w:w="7597" w:type="dxa"/>
          </w:tcPr>
          <w:p w14:paraId="293E78E3" w14:textId="77777777" w:rsidR="00FE183D" w:rsidRDefault="00FE183D" w:rsidP="00FE183D">
            <w:pPr>
              <w:autoSpaceDE w:val="0"/>
              <w:autoSpaceDN w:val="0"/>
              <w:adjustRightInd w:val="0"/>
              <w:spacing w:after="1" w:line="200" w:lineRule="atLeast"/>
              <w:ind w:firstLine="539"/>
              <w:jc w:val="both"/>
              <w:rPr>
                <w:rFonts w:cs="Arial"/>
                <w:szCs w:val="20"/>
              </w:rPr>
            </w:pPr>
          </w:p>
          <w:p w14:paraId="5CB06A17" w14:textId="77777777" w:rsidR="00FE183D" w:rsidRPr="005C4071" w:rsidRDefault="00FE183D" w:rsidP="00FE183D">
            <w:pPr>
              <w:spacing w:after="1" w:line="200" w:lineRule="atLeast"/>
              <w:ind w:firstLine="539"/>
              <w:jc w:val="both"/>
              <w:rPr>
                <w:szCs w:val="20"/>
              </w:rPr>
            </w:pPr>
            <w:r w:rsidRPr="00FE183D">
              <w:rPr>
                <w:rFonts w:cs="Arial"/>
                <w:szCs w:val="20"/>
                <w:shd w:val="clear" w:color="auto" w:fill="C0C0C0"/>
              </w:rPr>
              <w:t>8.</w:t>
            </w:r>
            <w:r>
              <w:rPr>
                <w:rFonts w:cs="Arial"/>
                <w:szCs w:val="20"/>
              </w:rPr>
              <w:t xml:space="preserve"> Раздел "Заключительные положения" должен устанавливать срок действия тарифного соглашения и </w:t>
            </w:r>
            <w:r w:rsidRPr="00FE183D">
              <w:rPr>
                <w:rFonts w:cs="Arial"/>
                <w:szCs w:val="20"/>
                <w:shd w:val="clear" w:color="auto" w:fill="C0C0C0"/>
              </w:rPr>
              <w:t>период вступления в силу внесенных</w:t>
            </w:r>
            <w:r>
              <w:rPr>
                <w:rFonts w:cs="Arial"/>
                <w:szCs w:val="20"/>
              </w:rPr>
              <w:t xml:space="preserve"> в него изменений.</w:t>
            </w:r>
          </w:p>
        </w:tc>
      </w:tr>
      <w:tr w:rsidR="00C9393E" w:rsidRPr="005C4071" w14:paraId="6125EE83" w14:textId="77777777" w:rsidTr="005C4071">
        <w:tc>
          <w:tcPr>
            <w:tcW w:w="7597" w:type="dxa"/>
          </w:tcPr>
          <w:p w14:paraId="771599EF" w14:textId="77777777" w:rsid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trike/>
                <w:color w:val="FF0000"/>
                <w:szCs w:val="20"/>
              </w:rPr>
              <w:t>9.1. Тарифное соглашение заключается на один финансовый год и распространяется на правоотношения, связанные с оплатой медицинской помощи, оказанной в течение данного финансового года.</w:t>
            </w:r>
          </w:p>
          <w:p w14:paraId="12BF6A3A" w14:textId="77777777" w:rsid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trike/>
                <w:color w:val="FF0000"/>
                <w:szCs w:val="20"/>
              </w:rPr>
              <w:t>9.2. В тарифное соглашение вносятся изменения:</w:t>
            </w:r>
          </w:p>
          <w:p w14:paraId="545AE50C" w14:textId="77777777" w:rsid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trike/>
                <w:color w:val="FF0000"/>
                <w:szCs w:val="20"/>
              </w:rPr>
              <w:t>а) при внесении изменений в реестр медицинских организаций, осуществляющих деятельность в сфере обязательного медицинского страхования в субъекте Российской Федерации, в части включения (исключения) медицинских организаций;</w:t>
            </w:r>
          </w:p>
          <w:p w14:paraId="3E11DD1E" w14:textId="77777777" w:rsid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trike/>
                <w:color w:val="FF0000"/>
                <w:szCs w:val="20"/>
              </w:rPr>
              <w:lastRenderedPageBreak/>
              <w:t>б) при внесении изменений в распределение объемов предоставления медицинской помощи между медицинскими организациями (при утверждении распределения объемов предоставления медицинской помощи между медицинскими организациями не в составе тарифного соглашения - в случае необходимости дополнения (исключения) сведений, предусмотренных в разделах 5 и 6 настоящих Требований, для медицинских организаций, объемы предоставления медицинской помощи по которым изменяются);</w:t>
            </w:r>
          </w:p>
          <w:p w14:paraId="4E5CA6FB" w14:textId="77777777" w:rsid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trike/>
                <w:color w:val="FF0000"/>
                <w:szCs w:val="20"/>
              </w:rPr>
              <w:t>в) при определении новых заболеваний, состояний (групп заболеваний, состояний), при которых осуществляется оказание медицинской помощи застрахованным лицам в рамках обязательного медицинского страхования;</w:t>
            </w:r>
          </w:p>
          <w:p w14:paraId="537ED847" w14:textId="77777777" w:rsid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trike/>
                <w:color w:val="FF0000"/>
                <w:szCs w:val="20"/>
              </w:rPr>
              <w:t>г) при внесении изменений в настоящие Требования, приводящие к изменению структуры и содержания тарифного соглашения;</w:t>
            </w:r>
          </w:p>
          <w:p w14:paraId="443C079D" w14:textId="77777777" w:rsid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trike/>
                <w:color w:val="FF0000"/>
                <w:szCs w:val="20"/>
              </w:rPr>
              <w:t>д) при внесении изменений в порядок контроля объемов, сроков, качества и условий предоставления медицинской помощи в части изменения перечня оснований для отказа в оплате медицинской помощи либо уменьшению оплаты медицинской помощи;</w:t>
            </w:r>
          </w:p>
          <w:p w14:paraId="4DFCFA7C" w14:textId="77777777" w:rsidR="00FE183D" w:rsidRDefault="00FE183D" w:rsidP="00FE183D">
            <w:pPr>
              <w:autoSpaceDE w:val="0"/>
              <w:autoSpaceDN w:val="0"/>
              <w:adjustRightInd w:val="0"/>
              <w:spacing w:before="200" w:after="1" w:line="200" w:lineRule="atLeast"/>
              <w:ind w:firstLine="539"/>
              <w:jc w:val="both"/>
              <w:rPr>
                <w:rFonts w:cs="Arial"/>
                <w:szCs w:val="20"/>
              </w:rPr>
            </w:pPr>
            <w:r w:rsidRPr="00FE183D">
              <w:rPr>
                <w:rFonts w:cs="Arial"/>
                <w:strike/>
                <w:color w:val="FF0000"/>
                <w:szCs w:val="20"/>
              </w:rPr>
              <w:t>е) при принятии Президентом Российской Федерации, Правительством Российской Федерации, высшим исполнительным органом государственной власти субъекта Российской Федерации решений, приводящих к необходимости внесения изменений в тарифное соглашение, в том числе изменении тарифов на оплату медицинской помощи, и (или) решений об изменении тарифов на оплату медицинской помощи.</w:t>
            </w:r>
          </w:p>
          <w:p w14:paraId="7D2248D3" w14:textId="77777777" w:rsidR="00C9393E" w:rsidRPr="005C4071" w:rsidRDefault="00FE183D" w:rsidP="00FE183D">
            <w:pPr>
              <w:spacing w:before="200" w:after="1" w:line="200" w:lineRule="atLeast"/>
              <w:ind w:firstLine="539"/>
              <w:jc w:val="both"/>
              <w:rPr>
                <w:szCs w:val="20"/>
              </w:rPr>
            </w:pPr>
            <w:r w:rsidRPr="00FE183D">
              <w:rPr>
                <w:rFonts w:cs="Arial"/>
                <w:strike/>
                <w:color w:val="FF0000"/>
                <w:szCs w:val="20"/>
              </w:rPr>
              <w:t>9.3. Внесение изменений в тарифное соглашение осуществляется путем заключения дополнительного соглашения к тарифному соглашению, которое является его неотъемлемой частью.</w:t>
            </w:r>
          </w:p>
        </w:tc>
        <w:tc>
          <w:tcPr>
            <w:tcW w:w="7597" w:type="dxa"/>
          </w:tcPr>
          <w:p w14:paraId="2750C86E" w14:textId="77777777" w:rsidR="00C9393E" w:rsidRPr="005C4071" w:rsidRDefault="00C9393E" w:rsidP="00FE183D">
            <w:pPr>
              <w:spacing w:after="1" w:line="200" w:lineRule="atLeast"/>
              <w:jc w:val="both"/>
              <w:rPr>
                <w:szCs w:val="20"/>
              </w:rPr>
            </w:pPr>
          </w:p>
        </w:tc>
      </w:tr>
      <w:tr w:rsidR="00C9393E" w:rsidRPr="005C4071" w14:paraId="2743B431" w14:textId="77777777" w:rsidTr="005C4071">
        <w:tc>
          <w:tcPr>
            <w:tcW w:w="7597" w:type="dxa"/>
          </w:tcPr>
          <w:p w14:paraId="073C0D88" w14:textId="77777777" w:rsidR="00C9393E" w:rsidRDefault="00C9393E" w:rsidP="005E2E8F">
            <w:pPr>
              <w:autoSpaceDE w:val="0"/>
              <w:autoSpaceDN w:val="0"/>
              <w:adjustRightInd w:val="0"/>
              <w:spacing w:after="1" w:line="200" w:lineRule="atLeast"/>
              <w:jc w:val="right"/>
              <w:rPr>
                <w:rFonts w:cs="Arial"/>
                <w:szCs w:val="20"/>
              </w:rPr>
            </w:pPr>
          </w:p>
          <w:p w14:paraId="25DFCA23" w14:textId="77777777" w:rsidR="005E2E8F" w:rsidRDefault="005E2E8F" w:rsidP="005E2E8F">
            <w:pPr>
              <w:autoSpaceDE w:val="0"/>
              <w:autoSpaceDN w:val="0"/>
              <w:adjustRightInd w:val="0"/>
              <w:spacing w:after="1" w:line="200" w:lineRule="atLeast"/>
              <w:jc w:val="right"/>
              <w:rPr>
                <w:rFonts w:cs="Arial"/>
                <w:szCs w:val="20"/>
              </w:rPr>
            </w:pPr>
          </w:p>
          <w:p w14:paraId="155A6F3E" w14:textId="77777777" w:rsidR="005E2E8F" w:rsidRDefault="005E2E8F" w:rsidP="005E2E8F">
            <w:pPr>
              <w:autoSpaceDE w:val="0"/>
              <w:autoSpaceDN w:val="0"/>
              <w:adjustRightInd w:val="0"/>
              <w:spacing w:after="1" w:line="200" w:lineRule="atLeast"/>
              <w:jc w:val="right"/>
              <w:rPr>
                <w:rFonts w:cs="Arial"/>
                <w:szCs w:val="20"/>
              </w:rPr>
            </w:pPr>
          </w:p>
          <w:p w14:paraId="496A5EC9" w14:textId="77777777" w:rsidR="005E2E8F" w:rsidRDefault="005E2E8F" w:rsidP="005E2E8F">
            <w:pPr>
              <w:autoSpaceDE w:val="0"/>
              <w:autoSpaceDN w:val="0"/>
              <w:adjustRightInd w:val="0"/>
              <w:spacing w:after="1" w:line="200" w:lineRule="atLeast"/>
              <w:jc w:val="right"/>
              <w:rPr>
                <w:rFonts w:cs="Arial"/>
                <w:szCs w:val="20"/>
              </w:rPr>
            </w:pPr>
          </w:p>
          <w:p w14:paraId="10C326E1" w14:textId="77777777" w:rsidR="005E2E8F" w:rsidRDefault="005E2E8F" w:rsidP="005E2E8F">
            <w:pPr>
              <w:autoSpaceDE w:val="0"/>
              <w:autoSpaceDN w:val="0"/>
              <w:adjustRightInd w:val="0"/>
              <w:spacing w:after="1" w:line="200" w:lineRule="atLeast"/>
              <w:jc w:val="right"/>
              <w:rPr>
                <w:rFonts w:cs="Arial"/>
                <w:szCs w:val="20"/>
              </w:rPr>
            </w:pPr>
          </w:p>
          <w:p w14:paraId="29B741C2" w14:textId="77777777" w:rsidR="005E2E8F" w:rsidRDefault="005E2E8F" w:rsidP="005E2E8F">
            <w:pPr>
              <w:autoSpaceDE w:val="0"/>
              <w:autoSpaceDN w:val="0"/>
              <w:adjustRightInd w:val="0"/>
              <w:spacing w:after="1" w:line="200" w:lineRule="atLeast"/>
              <w:jc w:val="right"/>
              <w:rPr>
                <w:rFonts w:cs="Arial"/>
                <w:szCs w:val="20"/>
              </w:rPr>
            </w:pPr>
            <w:bookmarkStart w:id="13" w:name="Р1_3"/>
            <w:bookmarkEnd w:id="13"/>
            <w:r w:rsidRPr="005E2E8F">
              <w:rPr>
                <w:rFonts w:cs="Arial"/>
                <w:szCs w:val="20"/>
              </w:rPr>
              <w:t>Приложение</w:t>
            </w:r>
          </w:p>
          <w:p w14:paraId="766275E8" w14:textId="77777777" w:rsidR="005E2E8F" w:rsidRPr="005C4071" w:rsidRDefault="005E2E8F" w:rsidP="005E2E8F">
            <w:pPr>
              <w:spacing w:after="1" w:line="200" w:lineRule="atLeast"/>
              <w:jc w:val="right"/>
              <w:rPr>
                <w:szCs w:val="20"/>
              </w:rPr>
            </w:pPr>
            <w:r w:rsidRPr="005C4071">
              <w:rPr>
                <w:rFonts w:cs="Arial"/>
                <w:szCs w:val="20"/>
              </w:rPr>
              <w:t>к Требованиям к структуре</w:t>
            </w:r>
          </w:p>
          <w:p w14:paraId="3A523B98" w14:textId="77777777" w:rsidR="005E2E8F" w:rsidRDefault="005E2E8F" w:rsidP="005E2E8F">
            <w:pPr>
              <w:autoSpaceDE w:val="0"/>
              <w:autoSpaceDN w:val="0"/>
              <w:adjustRightInd w:val="0"/>
              <w:spacing w:after="1" w:line="200" w:lineRule="atLeast"/>
              <w:jc w:val="right"/>
              <w:rPr>
                <w:rFonts w:cs="Arial"/>
                <w:szCs w:val="20"/>
              </w:rPr>
            </w:pPr>
            <w:r w:rsidRPr="005C4071">
              <w:rPr>
                <w:rFonts w:cs="Arial"/>
                <w:szCs w:val="20"/>
              </w:rPr>
              <w:t>и содержанию тарифного соглашения</w:t>
            </w:r>
          </w:p>
          <w:p w14:paraId="7FC508DC" w14:textId="77777777" w:rsidR="005E2E8F" w:rsidRDefault="005E2E8F" w:rsidP="005E2E8F">
            <w:pPr>
              <w:autoSpaceDE w:val="0"/>
              <w:autoSpaceDN w:val="0"/>
              <w:adjustRightInd w:val="0"/>
              <w:spacing w:after="1" w:line="200" w:lineRule="atLeast"/>
              <w:jc w:val="both"/>
              <w:rPr>
                <w:rFonts w:cs="Arial"/>
                <w:szCs w:val="20"/>
              </w:rPr>
            </w:pPr>
          </w:p>
          <w:p w14:paraId="44F1ED89" w14:textId="77777777" w:rsidR="005E2E8F" w:rsidRPr="005C4071" w:rsidRDefault="005E2E8F" w:rsidP="005E2E8F">
            <w:pPr>
              <w:spacing w:after="1" w:line="200" w:lineRule="atLeast"/>
              <w:jc w:val="center"/>
              <w:rPr>
                <w:szCs w:val="20"/>
              </w:rPr>
            </w:pPr>
            <w:r w:rsidRPr="005C4071">
              <w:rPr>
                <w:rFonts w:cs="Arial"/>
                <w:b/>
                <w:szCs w:val="20"/>
              </w:rPr>
              <w:lastRenderedPageBreak/>
              <w:t>ПОКАЗАТЕЛИ</w:t>
            </w:r>
          </w:p>
          <w:p w14:paraId="1032864D" w14:textId="77777777" w:rsidR="005E2E8F" w:rsidRPr="005C4071" w:rsidRDefault="005E2E8F" w:rsidP="005E2E8F">
            <w:pPr>
              <w:spacing w:after="1" w:line="200" w:lineRule="atLeast"/>
              <w:jc w:val="center"/>
              <w:rPr>
                <w:szCs w:val="20"/>
              </w:rPr>
            </w:pPr>
            <w:r w:rsidRPr="005C4071">
              <w:rPr>
                <w:rFonts w:cs="Arial"/>
                <w:b/>
                <w:szCs w:val="20"/>
              </w:rPr>
              <w:t>РЕЗУЛЬТАТИВНОСТИ ДЕЯТЕЛЬНОСТИ МЕДИЦИНСКИХ ОРГАНИЗАЦИЙ,</w:t>
            </w:r>
          </w:p>
          <w:p w14:paraId="7D56F02A" w14:textId="77777777" w:rsidR="005E2E8F" w:rsidRPr="005C4071" w:rsidRDefault="005E2E8F" w:rsidP="005E2E8F">
            <w:pPr>
              <w:spacing w:after="1" w:line="200" w:lineRule="atLeast"/>
              <w:jc w:val="center"/>
              <w:rPr>
                <w:szCs w:val="20"/>
              </w:rPr>
            </w:pPr>
            <w:r w:rsidRPr="005C4071">
              <w:rPr>
                <w:rFonts w:cs="Arial"/>
                <w:b/>
                <w:szCs w:val="20"/>
              </w:rPr>
              <w:t>ФИНАНСИРУЕМЫХ ПО ПОДУШЕВОМУ НОРМАТИВУ ФИНАНСИРОВАНИЯ</w:t>
            </w:r>
          </w:p>
          <w:p w14:paraId="0B48844E" w14:textId="77777777" w:rsidR="005E2E8F" w:rsidRPr="005C4071" w:rsidRDefault="005E2E8F" w:rsidP="005E2E8F">
            <w:pPr>
              <w:spacing w:after="1" w:line="200" w:lineRule="atLeast"/>
              <w:jc w:val="center"/>
              <w:rPr>
                <w:szCs w:val="20"/>
              </w:rPr>
            </w:pPr>
            <w:r w:rsidRPr="005C4071">
              <w:rPr>
                <w:rFonts w:cs="Arial"/>
                <w:b/>
                <w:szCs w:val="20"/>
              </w:rPr>
              <w:t>НА ПРИКРЕПИВШИХСЯ ЛИЦ</w:t>
            </w:r>
            <w:r w:rsidRPr="005C4071">
              <w:rPr>
                <w:rFonts w:cs="Arial"/>
                <w:b/>
                <w:strike/>
                <w:color w:val="FF0000"/>
                <w:szCs w:val="20"/>
              </w:rPr>
              <w:t>, ПРИ ВЫПОЛНЕНИИ ТЕРРИТОРИАЛЬНОЙ</w:t>
            </w:r>
          </w:p>
          <w:p w14:paraId="7808605A" w14:textId="77777777" w:rsidR="005E2E8F" w:rsidRPr="005C4071" w:rsidRDefault="005E2E8F" w:rsidP="005E2E8F">
            <w:pPr>
              <w:spacing w:after="1" w:line="200" w:lineRule="atLeast"/>
              <w:jc w:val="center"/>
              <w:rPr>
                <w:szCs w:val="20"/>
              </w:rPr>
            </w:pPr>
            <w:r w:rsidRPr="005C4071">
              <w:rPr>
                <w:rFonts w:cs="Arial"/>
                <w:b/>
                <w:strike/>
                <w:color w:val="FF0000"/>
                <w:szCs w:val="20"/>
              </w:rPr>
              <w:t>ПРОГРАММЫ ОБЯЗАТЕЛЬНОГО МЕДИЦИНСКОГО СТРАХОВАНИЯ</w:t>
            </w:r>
          </w:p>
          <w:p w14:paraId="7465497D" w14:textId="77777777" w:rsidR="005E2E8F" w:rsidRPr="005C4071" w:rsidRDefault="005E2E8F" w:rsidP="005E2E8F">
            <w:pPr>
              <w:spacing w:after="1" w:line="200" w:lineRule="atLeast"/>
              <w:jc w:val="center"/>
              <w:rPr>
                <w:szCs w:val="20"/>
              </w:rPr>
            </w:pPr>
            <w:r w:rsidRPr="005C4071">
              <w:rPr>
                <w:rFonts w:cs="Arial"/>
                <w:b/>
                <w:strike/>
                <w:color w:val="FF0000"/>
                <w:szCs w:val="20"/>
              </w:rPr>
              <w:t>В ЧАСТИ ПЕРВИЧНОЙ (ПЕРВИЧНОЙ СПЕЦИАЛИЗИРОВАННОЙ)</w:t>
            </w:r>
          </w:p>
          <w:p w14:paraId="6CC136B8" w14:textId="77777777" w:rsidR="005E2E8F" w:rsidRDefault="005E2E8F" w:rsidP="005E2E8F">
            <w:pPr>
              <w:autoSpaceDE w:val="0"/>
              <w:autoSpaceDN w:val="0"/>
              <w:adjustRightInd w:val="0"/>
              <w:spacing w:after="1" w:line="200" w:lineRule="atLeast"/>
              <w:jc w:val="center"/>
              <w:rPr>
                <w:rFonts w:cs="Arial"/>
                <w:szCs w:val="20"/>
              </w:rPr>
            </w:pPr>
            <w:r w:rsidRPr="005C4071">
              <w:rPr>
                <w:rFonts w:cs="Arial"/>
                <w:b/>
                <w:strike/>
                <w:color w:val="FF0000"/>
                <w:szCs w:val="20"/>
              </w:rPr>
              <w:t>МЕДИКО-САНИТАРНОЙ ПОМОЩИ</w:t>
            </w:r>
          </w:p>
          <w:p w14:paraId="4B5D29DA" w14:textId="77777777" w:rsidR="005E2E8F" w:rsidRPr="00C9393E" w:rsidRDefault="005E2E8F" w:rsidP="005E2E8F">
            <w:pPr>
              <w:autoSpaceDE w:val="0"/>
              <w:autoSpaceDN w:val="0"/>
              <w:adjustRightInd w:val="0"/>
              <w:spacing w:after="1" w:line="200" w:lineRule="atLeast"/>
              <w:jc w:val="both"/>
              <w:rPr>
                <w:rFonts w:cs="Arial"/>
                <w:szCs w:val="20"/>
              </w:rPr>
            </w:pPr>
          </w:p>
        </w:tc>
        <w:tc>
          <w:tcPr>
            <w:tcW w:w="7597" w:type="dxa"/>
          </w:tcPr>
          <w:p w14:paraId="501B7785" w14:textId="77777777" w:rsidR="00C9393E" w:rsidRDefault="00C9393E" w:rsidP="005E2E8F">
            <w:pPr>
              <w:autoSpaceDE w:val="0"/>
              <w:autoSpaceDN w:val="0"/>
              <w:adjustRightInd w:val="0"/>
              <w:spacing w:after="1" w:line="200" w:lineRule="atLeast"/>
              <w:jc w:val="right"/>
              <w:rPr>
                <w:rFonts w:cs="Arial"/>
                <w:szCs w:val="20"/>
              </w:rPr>
            </w:pPr>
          </w:p>
          <w:p w14:paraId="48C515AA" w14:textId="77777777" w:rsidR="005E2E8F" w:rsidRDefault="005E2E8F" w:rsidP="005E2E8F">
            <w:pPr>
              <w:autoSpaceDE w:val="0"/>
              <w:autoSpaceDN w:val="0"/>
              <w:adjustRightInd w:val="0"/>
              <w:spacing w:after="1" w:line="200" w:lineRule="atLeast"/>
              <w:jc w:val="right"/>
              <w:rPr>
                <w:rFonts w:cs="Arial"/>
                <w:szCs w:val="20"/>
              </w:rPr>
            </w:pPr>
          </w:p>
          <w:p w14:paraId="4BDCE742" w14:textId="77777777" w:rsidR="005E2E8F" w:rsidRDefault="005E2E8F" w:rsidP="005E2E8F">
            <w:pPr>
              <w:autoSpaceDE w:val="0"/>
              <w:autoSpaceDN w:val="0"/>
              <w:adjustRightInd w:val="0"/>
              <w:spacing w:after="1" w:line="200" w:lineRule="atLeast"/>
              <w:jc w:val="right"/>
              <w:rPr>
                <w:rFonts w:cs="Arial"/>
                <w:szCs w:val="20"/>
              </w:rPr>
            </w:pPr>
          </w:p>
          <w:p w14:paraId="74A0BA45" w14:textId="77777777" w:rsidR="005E2E8F" w:rsidRDefault="005E2E8F" w:rsidP="005E2E8F">
            <w:pPr>
              <w:autoSpaceDE w:val="0"/>
              <w:autoSpaceDN w:val="0"/>
              <w:adjustRightInd w:val="0"/>
              <w:spacing w:after="1" w:line="200" w:lineRule="atLeast"/>
              <w:jc w:val="right"/>
              <w:rPr>
                <w:rFonts w:cs="Arial"/>
                <w:szCs w:val="20"/>
              </w:rPr>
            </w:pPr>
          </w:p>
          <w:p w14:paraId="5516ED77" w14:textId="77777777" w:rsidR="005E2E8F" w:rsidRDefault="005E2E8F" w:rsidP="005E2E8F">
            <w:pPr>
              <w:autoSpaceDE w:val="0"/>
              <w:autoSpaceDN w:val="0"/>
              <w:adjustRightInd w:val="0"/>
              <w:spacing w:after="1" w:line="200" w:lineRule="atLeast"/>
              <w:jc w:val="right"/>
              <w:rPr>
                <w:rFonts w:cs="Arial"/>
                <w:szCs w:val="20"/>
              </w:rPr>
            </w:pPr>
          </w:p>
          <w:p w14:paraId="6BA0C692" w14:textId="77777777" w:rsidR="005E2E8F" w:rsidRPr="005E2E8F" w:rsidRDefault="005E2E8F" w:rsidP="005E2E8F">
            <w:pPr>
              <w:autoSpaceDE w:val="0"/>
              <w:autoSpaceDN w:val="0"/>
              <w:adjustRightInd w:val="0"/>
              <w:spacing w:after="1" w:line="200" w:lineRule="atLeast"/>
              <w:jc w:val="right"/>
              <w:rPr>
                <w:rFonts w:cs="Arial"/>
                <w:szCs w:val="20"/>
              </w:rPr>
            </w:pPr>
            <w:bookmarkStart w:id="14" w:name="Р2_3"/>
            <w:bookmarkEnd w:id="14"/>
            <w:r w:rsidRPr="005E2E8F">
              <w:rPr>
                <w:rFonts w:cs="Arial"/>
                <w:szCs w:val="20"/>
              </w:rPr>
              <w:t>Приложение</w:t>
            </w:r>
          </w:p>
          <w:p w14:paraId="11EEAECD" w14:textId="77777777" w:rsidR="005E2E8F" w:rsidRPr="005C4071" w:rsidRDefault="005E2E8F" w:rsidP="005E2E8F">
            <w:pPr>
              <w:spacing w:after="1" w:line="200" w:lineRule="atLeast"/>
              <w:jc w:val="right"/>
              <w:rPr>
                <w:szCs w:val="20"/>
              </w:rPr>
            </w:pPr>
            <w:r w:rsidRPr="005C4071">
              <w:rPr>
                <w:rFonts w:cs="Arial"/>
                <w:szCs w:val="20"/>
              </w:rPr>
              <w:t>к Требованиям к структуре и содержанию</w:t>
            </w:r>
          </w:p>
          <w:p w14:paraId="0CB4A759" w14:textId="77777777" w:rsidR="005E2E8F" w:rsidRDefault="005E2E8F" w:rsidP="005E2E8F">
            <w:pPr>
              <w:autoSpaceDE w:val="0"/>
              <w:autoSpaceDN w:val="0"/>
              <w:adjustRightInd w:val="0"/>
              <w:spacing w:after="1" w:line="200" w:lineRule="atLeast"/>
              <w:jc w:val="right"/>
              <w:rPr>
                <w:rFonts w:cs="Arial"/>
                <w:szCs w:val="20"/>
              </w:rPr>
            </w:pPr>
            <w:r w:rsidRPr="005C4071">
              <w:rPr>
                <w:rFonts w:cs="Arial"/>
                <w:szCs w:val="20"/>
              </w:rPr>
              <w:t>тарифного соглашения</w:t>
            </w:r>
            <w:r w:rsidRPr="005C4071">
              <w:rPr>
                <w:rFonts w:cs="Arial"/>
                <w:szCs w:val="20"/>
                <w:shd w:val="clear" w:color="auto" w:fill="C0C0C0"/>
              </w:rPr>
              <w:t>, утвержденным</w:t>
            </w:r>
          </w:p>
          <w:p w14:paraId="0984AFA4" w14:textId="77777777" w:rsidR="005E2E8F" w:rsidRPr="005C4071" w:rsidRDefault="005E2E8F" w:rsidP="005E2E8F">
            <w:pPr>
              <w:spacing w:after="1" w:line="200" w:lineRule="atLeast"/>
              <w:jc w:val="right"/>
              <w:rPr>
                <w:szCs w:val="20"/>
              </w:rPr>
            </w:pPr>
            <w:r w:rsidRPr="005C4071">
              <w:rPr>
                <w:rFonts w:cs="Arial"/>
                <w:szCs w:val="20"/>
                <w:shd w:val="clear" w:color="auto" w:fill="C0C0C0"/>
              </w:rPr>
              <w:t>приказом Министерства здравоохранения</w:t>
            </w:r>
          </w:p>
          <w:p w14:paraId="4252E3CB" w14:textId="77777777" w:rsidR="005E2E8F" w:rsidRPr="005C4071" w:rsidRDefault="005E2E8F" w:rsidP="005E2E8F">
            <w:pPr>
              <w:spacing w:after="1" w:line="200" w:lineRule="atLeast"/>
              <w:jc w:val="right"/>
              <w:rPr>
                <w:szCs w:val="20"/>
              </w:rPr>
            </w:pPr>
            <w:r w:rsidRPr="005C4071">
              <w:rPr>
                <w:rFonts w:cs="Arial"/>
                <w:szCs w:val="20"/>
                <w:shd w:val="clear" w:color="auto" w:fill="C0C0C0"/>
              </w:rPr>
              <w:lastRenderedPageBreak/>
              <w:t>Российской Федерации</w:t>
            </w:r>
          </w:p>
          <w:p w14:paraId="00F9CBF3" w14:textId="77777777" w:rsidR="005E2E8F" w:rsidRPr="005C4071" w:rsidRDefault="005E2E8F" w:rsidP="005E2E8F">
            <w:pPr>
              <w:spacing w:after="1" w:line="200" w:lineRule="atLeast"/>
              <w:jc w:val="right"/>
              <w:rPr>
                <w:szCs w:val="20"/>
              </w:rPr>
            </w:pPr>
            <w:r w:rsidRPr="005C4071">
              <w:rPr>
                <w:rFonts w:cs="Arial"/>
                <w:szCs w:val="20"/>
                <w:shd w:val="clear" w:color="auto" w:fill="C0C0C0"/>
              </w:rPr>
              <w:t>от 10 февраля 2023 г. N 44н</w:t>
            </w:r>
          </w:p>
          <w:p w14:paraId="0A11DDA8" w14:textId="77777777" w:rsidR="005E2E8F" w:rsidRDefault="005E2E8F" w:rsidP="005E2E8F">
            <w:pPr>
              <w:autoSpaceDE w:val="0"/>
              <w:autoSpaceDN w:val="0"/>
              <w:adjustRightInd w:val="0"/>
              <w:spacing w:after="1" w:line="200" w:lineRule="atLeast"/>
              <w:jc w:val="both"/>
              <w:rPr>
                <w:rFonts w:cs="Arial"/>
                <w:szCs w:val="20"/>
              </w:rPr>
            </w:pPr>
          </w:p>
          <w:p w14:paraId="6A71283B" w14:textId="77777777" w:rsidR="005E2E8F" w:rsidRPr="005C4071" w:rsidRDefault="005E2E8F" w:rsidP="005E2E8F">
            <w:pPr>
              <w:spacing w:after="1" w:line="200" w:lineRule="atLeast"/>
              <w:jc w:val="center"/>
              <w:rPr>
                <w:szCs w:val="20"/>
              </w:rPr>
            </w:pPr>
            <w:r w:rsidRPr="005C4071">
              <w:rPr>
                <w:rFonts w:cs="Arial"/>
                <w:b/>
                <w:szCs w:val="20"/>
              </w:rPr>
              <w:t>ПОКАЗАТЕЛИ</w:t>
            </w:r>
          </w:p>
          <w:p w14:paraId="12215F9A" w14:textId="77777777" w:rsidR="005E2E8F" w:rsidRPr="005C4071" w:rsidRDefault="005E2E8F" w:rsidP="005E2E8F">
            <w:pPr>
              <w:spacing w:after="1" w:line="200" w:lineRule="atLeast"/>
              <w:jc w:val="center"/>
              <w:rPr>
                <w:szCs w:val="20"/>
              </w:rPr>
            </w:pPr>
            <w:r w:rsidRPr="005C4071">
              <w:rPr>
                <w:rFonts w:cs="Arial"/>
                <w:b/>
                <w:szCs w:val="20"/>
              </w:rPr>
              <w:t>РЕЗУЛЬТАТИВНОСТИ ДЕЯТЕЛЬНОСТИ МЕДИЦИНСКИХ ОРГАНИЗАЦИЙ,</w:t>
            </w:r>
          </w:p>
          <w:p w14:paraId="255D51FE" w14:textId="77777777" w:rsidR="005E2E8F" w:rsidRPr="005C4071" w:rsidRDefault="005E2E8F" w:rsidP="005E2E8F">
            <w:pPr>
              <w:spacing w:after="1" w:line="200" w:lineRule="atLeast"/>
              <w:jc w:val="center"/>
              <w:rPr>
                <w:szCs w:val="20"/>
              </w:rPr>
            </w:pPr>
            <w:r w:rsidRPr="005C4071">
              <w:rPr>
                <w:rFonts w:cs="Arial"/>
                <w:b/>
                <w:szCs w:val="20"/>
              </w:rPr>
              <w:t>ФИНАНСИРУЕМЫХ ПО ПОДУШЕВОМУ НОРМАТИВУ ФИНАНСИРОВАНИЯ</w:t>
            </w:r>
          </w:p>
          <w:p w14:paraId="081F35D9" w14:textId="77777777" w:rsidR="005E2E8F" w:rsidRDefault="005E2E8F" w:rsidP="005E2E8F">
            <w:pPr>
              <w:autoSpaceDE w:val="0"/>
              <w:autoSpaceDN w:val="0"/>
              <w:adjustRightInd w:val="0"/>
              <w:spacing w:after="1" w:line="200" w:lineRule="atLeast"/>
              <w:jc w:val="center"/>
              <w:rPr>
                <w:rFonts w:cs="Arial"/>
                <w:szCs w:val="20"/>
              </w:rPr>
            </w:pPr>
            <w:r w:rsidRPr="005C4071">
              <w:rPr>
                <w:rFonts w:cs="Arial"/>
                <w:b/>
                <w:szCs w:val="20"/>
              </w:rPr>
              <w:t>НА ПРИКРЕПИВШИХСЯ ЛИЦ</w:t>
            </w:r>
          </w:p>
          <w:p w14:paraId="30617EA1" w14:textId="77777777" w:rsidR="005E2E8F" w:rsidRPr="00C9393E" w:rsidRDefault="005E2E8F" w:rsidP="005E2E8F">
            <w:pPr>
              <w:autoSpaceDE w:val="0"/>
              <w:autoSpaceDN w:val="0"/>
              <w:adjustRightInd w:val="0"/>
              <w:spacing w:after="1" w:line="200" w:lineRule="atLeast"/>
              <w:jc w:val="both"/>
              <w:rPr>
                <w:rFonts w:cs="Arial"/>
                <w:szCs w:val="20"/>
              </w:rPr>
            </w:pPr>
          </w:p>
        </w:tc>
      </w:tr>
      <w:tr w:rsidR="005E2E8F" w:rsidRPr="005C4071" w14:paraId="1F8E4A20" w14:textId="77777777" w:rsidTr="005C4071">
        <w:tc>
          <w:tcPr>
            <w:tcW w:w="7597" w:type="dxa"/>
          </w:tcPr>
          <w:p w14:paraId="6B647D23" w14:textId="77777777" w:rsidR="005E2E8F" w:rsidRDefault="005E2E8F" w:rsidP="005E2E8F">
            <w:pPr>
              <w:spacing w:after="1" w:line="200" w:lineRule="atLeast"/>
              <w:ind w:firstLine="539"/>
              <w:jc w:val="both"/>
              <w:rPr>
                <w:szCs w:val="20"/>
              </w:rPr>
            </w:pPr>
          </w:p>
          <w:p w14:paraId="0921908B" w14:textId="77777777" w:rsidR="005E2E8F" w:rsidRDefault="005E2E8F" w:rsidP="005E2E8F">
            <w:pPr>
              <w:spacing w:after="1" w:line="200" w:lineRule="atLeast"/>
              <w:ind w:firstLine="539"/>
              <w:jc w:val="both"/>
              <w:rPr>
                <w:szCs w:val="20"/>
              </w:rPr>
            </w:pPr>
            <w:r w:rsidRPr="005E2E8F">
              <w:rPr>
                <w:szCs w:val="20"/>
              </w:rPr>
              <w:t>1. Доля врачебных посещений с профилактической целью за период, от общего числа посещений за период (включая посещения на дому).</w:t>
            </w:r>
          </w:p>
          <w:p w14:paraId="67B2DC77" w14:textId="77777777" w:rsidR="005E2E8F" w:rsidRPr="005C4071" w:rsidRDefault="005E2E8F" w:rsidP="005E2E8F">
            <w:pPr>
              <w:spacing w:before="200" w:after="1" w:line="200" w:lineRule="atLeast"/>
              <w:ind w:firstLine="539"/>
              <w:jc w:val="both"/>
              <w:rPr>
                <w:szCs w:val="20"/>
              </w:rPr>
            </w:pPr>
            <w:r w:rsidRPr="005C4071">
              <w:rPr>
                <w:rFonts w:cs="Arial"/>
                <w:szCs w:val="20"/>
              </w:rPr>
              <w:t xml:space="preserve">2. Доля взрослых </w:t>
            </w:r>
            <w:r w:rsidRPr="005C4071">
              <w:rPr>
                <w:rFonts w:cs="Arial"/>
                <w:strike/>
                <w:color w:val="FF0000"/>
                <w:szCs w:val="20"/>
              </w:rPr>
              <w:t>пациентов</w:t>
            </w:r>
            <w:r w:rsidRPr="005C4071">
              <w:rPr>
                <w:rFonts w:cs="Arial"/>
                <w:szCs w:val="20"/>
              </w:rPr>
              <w:t xml:space="preserve">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7597" w:type="dxa"/>
          </w:tcPr>
          <w:p w14:paraId="53C0B55E" w14:textId="77777777" w:rsidR="005E2E8F" w:rsidRDefault="005E2E8F" w:rsidP="005E2E8F">
            <w:pPr>
              <w:spacing w:after="1" w:line="200" w:lineRule="atLeast"/>
              <w:ind w:firstLine="539"/>
              <w:jc w:val="both"/>
              <w:rPr>
                <w:szCs w:val="20"/>
              </w:rPr>
            </w:pPr>
          </w:p>
          <w:p w14:paraId="22FAC5D2" w14:textId="77777777" w:rsidR="005E2E8F" w:rsidRDefault="005E2E8F" w:rsidP="005E2E8F">
            <w:pPr>
              <w:spacing w:after="1" w:line="200" w:lineRule="atLeast"/>
              <w:ind w:firstLine="539"/>
              <w:jc w:val="both"/>
              <w:rPr>
                <w:szCs w:val="20"/>
              </w:rPr>
            </w:pPr>
            <w:r w:rsidRPr="005E2E8F">
              <w:rPr>
                <w:szCs w:val="20"/>
              </w:rPr>
              <w:t>1. Доля врачебных посещений с профилактической целью за период, от общего числа посещений за период (включая посещения на дому).</w:t>
            </w:r>
          </w:p>
          <w:p w14:paraId="0983C7A2" w14:textId="77777777" w:rsidR="005E2E8F" w:rsidRPr="005C4071" w:rsidRDefault="005E2E8F" w:rsidP="005E2E8F">
            <w:pPr>
              <w:spacing w:before="200" w:after="1" w:line="200" w:lineRule="atLeast"/>
              <w:ind w:firstLine="539"/>
              <w:jc w:val="both"/>
              <w:rPr>
                <w:szCs w:val="20"/>
              </w:rPr>
            </w:pPr>
            <w:r w:rsidRPr="005C4071">
              <w:rPr>
                <w:rFonts w:cs="Arial"/>
                <w:szCs w:val="20"/>
              </w:rPr>
              <w:t>2. Доля взрослых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r>
      <w:tr w:rsidR="005E2E8F" w:rsidRPr="005C4071" w14:paraId="309D20DA" w14:textId="77777777" w:rsidTr="005C4071">
        <w:tc>
          <w:tcPr>
            <w:tcW w:w="7597" w:type="dxa"/>
          </w:tcPr>
          <w:p w14:paraId="30BE70E9" w14:textId="77777777" w:rsidR="005E2E8F" w:rsidRPr="005C4071" w:rsidRDefault="005E2E8F" w:rsidP="005E2E8F">
            <w:pPr>
              <w:spacing w:before="200" w:after="1" w:line="200" w:lineRule="atLeast"/>
              <w:ind w:firstLine="539"/>
              <w:jc w:val="both"/>
              <w:rPr>
                <w:szCs w:val="20"/>
              </w:rPr>
            </w:pPr>
            <w:r w:rsidRPr="005C4071">
              <w:rPr>
                <w:rFonts w:cs="Arial"/>
                <w:szCs w:val="20"/>
              </w:rPr>
              <w:t xml:space="preserve">3. Доля взрослых </w:t>
            </w:r>
            <w:r w:rsidRPr="005C4071">
              <w:rPr>
                <w:rFonts w:cs="Arial"/>
                <w:strike/>
                <w:color w:val="FF0000"/>
                <w:szCs w:val="20"/>
              </w:rPr>
              <w:t>пациентов</w:t>
            </w:r>
            <w:r w:rsidRPr="005C4071">
              <w:rPr>
                <w:rFonts w:cs="Arial"/>
                <w:szCs w:val="20"/>
              </w:rPr>
              <w:t xml:space="preserve">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14:paraId="14FE78D5" w14:textId="77777777" w:rsidR="005E2E8F" w:rsidRPr="005C4071" w:rsidRDefault="005E2E8F" w:rsidP="005E2E8F">
            <w:pPr>
              <w:spacing w:before="200" w:after="1" w:line="200" w:lineRule="atLeast"/>
              <w:ind w:firstLine="539"/>
              <w:jc w:val="both"/>
              <w:rPr>
                <w:szCs w:val="20"/>
              </w:rPr>
            </w:pPr>
            <w:r w:rsidRPr="005C4071">
              <w:rPr>
                <w:rFonts w:cs="Arial"/>
                <w:szCs w:val="20"/>
              </w:rPr>
              <w:t xml:space="preserve">4. Доля взрослых </w:t>
            </w:r>
            <w:r w:rsidRPr="005C4071">
              <w:rPr>
                <w:rFonts w:cs="Arial"/>
                <w:strike/>
                <w:color w:val="FF0000"/>
                <w:szCs w:val="20"/>
              </w:rPr>
              <w:t>пациентов</w:t>
            </w:r>
            <w:r w:rsidRPr="005C4071">
              <w:rPr>
                <w:rFonts w:cs="Arial"/>
                <w:szCs w:val="20"/>
              </w:rPr>
              <w:t xml:space="preserve">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p w14:paraId="016E4339" w14:textId="77777777" w:rsidR="005E2E8F" w:rsidRDefault="005E2E8F" w:rsidP="005E2E8F">
            <w:pPr>
              <w:spacing w:before="200" w:after="1" w:line="200" w:lineRule="atLeast"/>
              <w:ind w:firstLine="539"/>
              <w:jc w:val="both"/>
              <w:rPr>
                <w:rFonts w:cs="Arial"/>
                <w:szCs w:val="20"/>
              </w:rPr>
            </w:pPr>
            <w:r w:rsidRPr="005C4071">
              <w:rPr>
                <w:rFonts w:cs="Arial"/>
                <w:szCs w:val="20"/>
              </w:rPr>
              <w:t xml:space="preserve">5. Доля взрослых </w:t>
            </w:r>
            <w:r w:rsidRPr="005C4071">
              <w:rPr>
                <w:rFonts w:cs="Arial"/>
                <w:strike/>
                <w:color w:val="FF0000"/>
                <w:szCs w:val="20"/>
              </w:rPr>
              <w:t>пациентов</w:t>
            </w:r>
            <w:r w:rsidRPr="005C4071">
              <w:rPr>
                <w:rFonts w:cs="Arial"/>
                <w:szCs w:val="20"/>
              </w:rPr>
              <w:t xml:space="preserve">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14:paraId="7E158BE3" w14:textId="77777777" w:rsidR="005E2E8F" w:rsidRDefault="005E2E8F" w:rsidP="005E2E8F">
            <w:pPr>
              <w:spacing w:before="200" w:after="1" w:line="200" w:lineRule="atLeast"/>
              <w:ind w:firstLine="539"/>
              <w:jc w:val="both"/>
              <w:rPr>
                <w:szCs w:val="20"/>
              </w:rPr>
            </w:pPr>
            <w:r w:rsidRPr="005E2E8F">
              <w:rPr>
                <w:szCs w:val="20"/>
              </w:rPr>
              <w:t>6. Выполнение плана вакцинации взрослых граждан по эпидемиологическим показаниям за период (</w:t>
            </w:r>
            <w:proofErr w:type="spellStart"/>
            <w:r w:rsidRPr="005E2E8F">
              <w:rPr>
                <w:szCs w:val="20"/>
              </w:rPr>
              <w:t>коронавирусная</w:t>
            </w:r>
            <w:proofErr w:type="spellEnd"/>
            <w:r w:rsidRPr="005E2E8F">
              <w:rPr>
                <w:szCs w:val="20"/>
              </w:rPr>
              <w:t xml:space="preserve"> инфекция COVID-19).</w:t>
            </w:r>
          </w:p>
          <w:p w14:paraId="1BA48DC9" w14:textId="77777777" w:rsidR="005E2E8F" w:rsidRDefault="005E2E8F" w:rsidP="005E2E8F">
            <w:pPr>
              <w:spacing w:before="200" w:after="1" w:line="200" w:lineRule="atLeast"/>
              <w:ind w:firstLine="539"/>
              <w:jc w:val="both"/>
              <w:rPr>
                <w:rFonts w:cs="Arial"/>
                <w:szCs w:val="20"/>
              </w:rPr>
            </w:pPr>
            <w:r w:rsidRPr="005C4071">
              <w:rPr>
                <w:rFonts w:cs="Arial"/>
                <w:szCs w:val="20"/>
              </w:rPr>
              <w:lastRenderedPageBreak/>
              <w:t xml:space="preserve">7. Доля взрослых </w:t>
            </w:r>
            <w:r w:rsidRPr="005C4071">
              <w:rPr>
                <w:rFonts w:cs="Arial"/>
                <w:strike/>
                <w:color w:val="FF0000"/>
                <w:szCs w:val="20"/>
              </w:rPr>
              <w:t>пациентов</w:t>
            </w:r>
            <w:r w:rsidRPr="005C4071">
              <w:rPr>
                <w:rFonts w:cs="Arial"/>
                <w:szCs w:val="20"/>
              </w:rPr>
              <w:t xml:space="preserve"> с болезнями системы кровообращения &lt;</w:t>
            </w:r>
            <w:r w:rsidRPr="005C4071">
              <w:rPr>
                <w:rFonts w:cs="Arial"/>
                <w:strike/>
                <w:color w:val="FF0000"/>
                <w:szCs w:val="20"/>
              </w:rPr>
              <w:t>*</w:t>
            </w:r>
            <w:r w:rsidRPr="005C4071">
              <w:rPr>
                <w:rFonts w:cs="Arial"/>
                <w:szCs w:val="20"/>
              </w:rPr>
              <w:t>&gt;,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&lt;</w:t>
            </w:r>
            <w:r w:rsidRPr="005C4071">
              <w:rPr>
                <w:rFonts w:cs="Arial"/>
                <w:strike/>
                <w:color w:val="FF0000"/>
                <w:szCs w:val="20"/>
              </w:rPr>
              <w:t>*</w:t>
            </w:r>
            <w:r w:rsidRPr="005C4071">
              <w:rPr>
                <w:rFonts w:cs="Arial"/>
                <w:szCs w:val="20"/>
              </w:rPr>
              <w:t>&gt;, имеющих высокий риск преждевременной смерти, за период.</w:t>
            </w:r>
          </w:p>
          <w:p w14:paraId="12E022E0" w14:textId="77777777" w:rsidR="005E2E8F" w:rsidRDefault="005E2E8F" w:rsidP="005E2E8F">
            <w:pPr>
              <w:spacing w:before="200" w:after="1" w:line="200" w:lineRule="atLeast"/>
              <w:ind w:firstLine="539"/>
              <w:jc w:val="both"/>
              <w:rPr>
                <w:rFonts w:cs="Arial"/>
                <w:szCs w:val="20"/>
              </w:rPr>
            </w:pPr>
            <w:r w:rsidRPr="005E2E8F">
              <w:rPr>
                <w:rFonts w:cs="Arial"/>
                <w:szCs w:val="20"/>
              </w:rPr>
              <w:t>--------------------------------</w:t>
            </w:r>
          </w:p>
          <w:p w14:paraId="3BA6B076" w14:textId="77777777" w:rsidR="005E2E8F" w:rsidRPr="005C4071" w:rsidRDefault="005E2E8F" w:rsidP="005E2E8F">
            <w:pPr>
              <w:spacing w:before="200" w:after="1" w:line="200" w:lineRule="atLeast"/>
              <w:ind w:firstLine="539"/>
              <w:jc w:val="both"/>
              <w:rPr>
                <w:szCs w:val="20"/>
              </w:rPr>
            </w:pPr>
            <w:r w:rsidRPr="005C4071">
              <w:rPr>
                <w:rFonts w:cs="Arial"/>
                <w:szCs w:val="20"/>
              </w:rPr>
              <w:t>&lt;</w:t>
            </w:r>
            <w:r w:rsidRPr="005C4071">
              <w:rPr>
                <w:rFonts w:cs="Arial"/>
                <w:strike/>
                <w:color w:val="FF0000"/>
                <w:szCs w:val="20"/>
              </w:rPr>
              <w:t>*</w:t>
            </w:r>
            <w:r w:rsidRPr="005C4071">
              <w:rPr>
                <w:rFonts w:cs="Arial"/>
                <w:szCs w:val="20"/>
              </w:rPr>
              <w:t xml:space="preserve">&gt; </w:t>
            </w:r>
            <w:r w:rsidRPr="005E2E8F">
              <w:rPr>
                <w:rFonts w:cs="Arial"/>
                <w:szCs w:val="20"/>
              </w:rPr>
              <w:t xml:space="preserve">По </w:t>
            </w:r>
            <w:r w:rsidRPr="005C4071">
              <w:rPr>
                <w:rFonts w:cs="Arial"/>
                <w:strike/>
                <w:color w:val="FF0000"/>
                <w:szCs w:val="20"/>
              </w:rPr>
              <w:t>набору кодов по</w:t>
            </w:r>
            <w:r w:rsidRPr="005E2E8F">
              <w:rPr>
                <w:rFonts w:cs="Arial"/>
                <w:szCs w:val="20"/>
              </w:rPr>
              <w:t xml:space="preserve"> Международной классификации болезней </w:t>
            </w:r>
            <w:r w:rsidRPr="005C4071">
              <w:rPr>
                <w:rFonts w:cs="Arial"/>
                <w:strike/>
                <w:color w:val="FF0000"/>
                <w:szCs w:val="20"/>
              </w:rPr>
              <w:t>10-го пересмотра</w:t>
            </w:r>
            <w:r w:rsidRPr="005E2E8F">
              <w:rPr>
                <w:rFonts w:cs="Arial"/>
                <w:szCs w:val="20"/>
              </w:rPr>
              <w:t>.</w:t>
            </w:r>
          </w:p>
          <w:p w14:paraId="04CC647B" w14:textId="77777777" w:rsidR="005E2E8F" w:rsidRPr="005C4071" w:rsidRDefault="005E2E8F" w:rsidP="005E2E8F">
            <w:pPr>
              <w:spacing w:after="1" w:line="200" w:lineRule="atLeast"/>
              <w:ind w:firstLine="539"/>
              <w:jc w:val="both"/>
              <w:rPr>
                <w:szCs w:val="20"/>
              </w:rPr>
            </w:pPr>
          </w:p>
          <w:p w14:paraId="30376C58" w14:textId="77777777" w:rsidR="005E2E8F" w:rsidRPr="005C4071" w:rsidRDefault="005E2E8F" w:rsidP="005E2E8F">
            <w:pPr>
              <w:spacing w:after="1" w:line="200" w:lineRule="atLeast"/>
              <w:ind w:firstLine="539"/>
              <w:jc w:val="both"/>
              <w:rPr>
                <w:szCs w:val="20"/>
              </w:rPr>
            </w:pPr>
            <w:r w:rsidRPr="005E2E8F">
              <w:rPr>
                <w:rFonts w:cs="Arial"/>
                <w:szCs w:val="20"/>
              </w:rPr>
              <w:t xml:space="preserve">8. Число взрослых </w:t>
            </w:r>
            <w:r w:rsidRPr="005C4071">
              <w:rPr>
                <w:rFonts w:cs="Arial"/>
                <w:strike/>
                <w:color w:val="FF0000"/>
                <w:szCs w:val="20"/>
              </w:rPr>
              <w:t>пациентов</w:t>
            </w:r>
            <w:r w:rsidRPr="005E2E8F">
              <w:rPr>
                <w:rFonts w:cs="Arial"/>
                <w:szCs w:val="20"/>
              </w:rPr>
              <w:t xml:space="preserve"> с болезнями системы кровообращения &lt;</w:t>
            </w:r>
            <w:r w:rsidRPr="005C4071">
              <w:rPr>
                <w:rFonts w:cs="Arial"/>
                <w:strike/>
                <w:color w:val="FF0000"/>
                <w:szCs w:val="20"/>
              </w:rPr>
              <w:t>*</w:t>
            </w:r>
            <w:r w:rsidRPr="005E2E8F">
              <w:rPr>
                <w:rFonts w:cs="Arial"/>
                <w:szCs w:val="20"/>
              </w:rPr>
              <w:t xml:space="preserve">&gt;, имеющих высокий риск преждевременной смерти, которым за период оказана медицинская помощь в неотложной форме </w:t>
            </w:r>
            <w:r w:rsidRPr="005C4071">
              <w:rPr>
                <w:rFonts w:cs="Arial"/>
                <w:strike/>
                <w:color w:val="FF0000"/>
                <w:szCs w:val="20"/>
              </w:rPr>
              <w:t>и (или) скорая медицинская помощь</w:t>
            </w:r>
            <w:r w:rsidRPr="005E2E8F">
              <w:rPr>
                <w:rFonts w:cs="Arial"/>
                <w:szCs w:val="20"/>
              </w:rPr>
              <w:t>, от общего числа взрослых пациентов с болезнями системы кровообращения &lt;</w:t>
            </w:r>
            <w:r w:rsidRPr="005C4071">
              <w:rPr>
                <w:rFonts w:cs="Arial"/>
                <w:strike/>
                <w:color w:val="FF0000"/>
                <w:szCs w:val="20"/>
              </w:rPr>
              <w:t>*</w:t>
            </w:r>
            <w:r w:rsidRPr="005E2E8F">
              <w:rPr>
                <w:rFonts w:cs="Arial"/>
                <w:szCs w:val="20"/>
              </w:rPr>
              <w:t>&gt;, имеющих высокий риск преждевременной смерти, за период.</w:t>
            </w:r>
          </w:p>
        </w:tc>
        <w:tc>
          <w:tcPr>
            <w:tcW w:w="7597" w:type="dxa"/>
          </w:tcPr>
          <w:p w14:paraId="59444582" w14:textId="77777777" w:rsidR="005E2E8F" w:rsidRPr="005C4071" w:rsidRDefault="005E2E8F" w:rsidP="005E2E8F">
            <w:pPr>
              <w:spacing w:before="200" w:after="1" w:line="200" w:lineRule="atLeast"/>
              <w:ind w:firstLine="539"/>
              <w:jc w:val="both"/>
              <w:rPr>
                <w:szCs w:val="20"/>
              </w:rPr>
            </w:pPr>
            <w:r w:rsidRPr="005C4071">
              <w:rPr>
                <w:rFonts w:cs="Arial"/>
                <w:szCs w:val="20"/>
              </w:rPr>
              <w:lastRenderedPageBreak/>
              <w:t>3. Доля взрослых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14:paraId="2B2B6864" w14:textId="77777777" w:rsidR="005E2E8F" w:rsidRPr="005C4071" w:rsidRDefault="005E2E8F" w:rsidP="005E2E8F">
            <w:pPr>
              <w:spacing w:before="200" w:after="1" w:line="200" w:lineRule="atLeast"/>
              <w:ind w:firstLine="539"/>
              <w:jc w:val="both"/>
              <w:rPr>
                <w:szCs w:val="20"/>
              </w:rPr>
            </w:pPr>
            <w:r w:rsidRPr="005C4071">
              <w:rPr>
                <w:rFonts w:cs="Arial"/>
                <w:szCs w:val="20"/>
              </w:rPr>
              <w:t>4. Доля взрослых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p w14:paraId="3B5087D7" w14:textId="77777777" w:rsidR="005E2E8F" w:rsidRDefault="005E2E8F" w:rsidP="005E2E8F">
            <w:pPr>
              <w:spacing w:before="200" w:after="1" w:line="200" w:lineRule="atLeast"/>
              <w:ind w:firstLine="539"/>
              <w:jc w:val="both"/>
              <w:rPr>
                <w:rFonts w:cs="Arial"/>
                <w:szCs w:val="20"/>
              </w:rPr>
            </w:pPr>
            <w:r w:rsidRPr="005C4071">
              <w:rPr>
                <w:rFonts w:cs="Arial"/>
                <w:szCs w:val="20"/>
              </w:rPr>
              <w:t>5. Доля взрослых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14:paraId="1B780FD6" w14:textId="77777777" w:rsidR="005E2E8F" w:rsidRDefault="005E2E8F" w:rsidP="005E2E8F">
            <w:pPr>
              <w:spacing w:before="200" w:after="1" w:line="200" w:lineRule="atLeast"/>
              <w:ind w:firstLine="539"/>
              <w:jc w:val="both"/>
              <w:rPr>
                <w:szCs w:val="20"/>
              </w:rPr>
            </w:pPr>
            <w:r w:rsidRPr="005E2E8F">
              <w:rPr>
                <w:szCs w:val="20"/>
              </w:rPr>
              <w:t>6. Выполнение плана вакцинации взрослых граждан по эпидемиологическим показаниям за период (</w:t>
            </w:r>
            <w:proofErr w:type="spellStart"/>
            <w:r w:rsidRPr="005E2E8F">
              <w:rPr>
                <w:szCs w:val="20"/>
              </w:rPr>
              <w:t>коронавирусная</w:t>
            </w:r>
            <w:proofErr w:type="spellEnd"/>
            <w:r w:rsidRPr="005E2E8F">
              <w:rPr>
                <w:szCs w:val="20"/>
              </w:rPr>
              <w:t xml:space="preserve"> инфекция COVID-19).</w:t>
            </w:r>
          </w:p>
          <w:p w14:paraId="68043837" w14:textId="77777777" w:rsidR="005E2E8F" w:rsidRDefault="005E2E8F" w:rsidP="005E2E8F">
            <w:pPr>
              <w:spacing w:before="200" w:after="1" w:line="200" w:lineRule="atLeast"/>
              <w:ind w:firstLine="539"/>
              <w:jc w:val="both"/>
              <w:rPr>
                <w:rFonts w:cs="Arial"/>
                <w:szCs w:val="20"/>
              </w:rPr>
            </w:pPr>
            <w:r w:rsidRPr="005C4071">
              <w:rPr>
                <w:rFonts w:cs="Arial"/>
                <w:szCs w:val="20"/>
              </w:rPr>
              <w:lastRenderedPageBreak/>
              <w:t>7. Доля взрослых с болезнями системы кровообращения &lt;</w:t>
            </w:r>
            <w:r w:rsidRPr="005C4071">
              <w:rPr>
                <w:rFonts w:cs="Arial"/>
                <w:szCs w:val="20"/>
                <w:shd w:val="clear" w:color="auto" w:fill="C0C0C0"/>
              </w:rPr>
              <w:t>1</w:t>
            </w:r>
            <w:r w:rsidRPr="005C4071">
              <w:rPr>
                <w:rFonts w:cs="Arial"/>
                <w:szCs w:val="20"/>
              </w:rPr>
              <w:t>&gt;,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&lt;</w:t>
            </w:r>
            <w:r w:rsidRPr="005C4071">
              <w:rPr>
                <w:rFonts w:cs="Arial"/>
                <w:szCs w:val="20"/>
                <w:shd w:val="clear" w:color="auto" w:fill="C0C0C0"/>
              </w:rPr>
              <w:t>1</w:t>
            </w:r>
            <w:r w:rsidRPr="005C4071">
              <w:rPr>
                <w:rFonts w:cs="Arial"/>
                <w:szCs w:val="20"/>
              </w:rPr>
              <w:t>&gt;, имеющих высокий риск преждевременной смерти, за период.</w:t>
            </w:r>
          </w:p>
          <w:p w14:paraId="04ED8E05" w14:textId="77777777" w:rsidR="005E2E8F" w:rsidRPr="005C4071" w:rsidRDefault="005E2E8F" w:rsidP="005E2E8F">
            <w:pPr>
              <w:spacing w:before="200" w:after="1" w:line="200" w:lineRule="atLeast"/>
              <w:ind w:firstLine="539"/>
              <w:jc w:val="both"/>
              <w:rPr>
                <w:szCs w:val="20"/>
              </w:rPr>
            </w:pPr>
            <w:r w:rsidRPr="005E2E8F">
              <w:rPr>
                <w:rFonts w:cs="Arial"/>
                <w:szCs w:val="20"/>
              </w:rPr>
              <w:t>--------------------------------</w:t>
            </w:r>
          </w:p>
          <w:p w14:paraId="286E08D8" w14:textId="77777777" w:rsidR="005E2E8F" w:rsidRPr="005C4071" w:rsidRDefault="005E2E8F" w:rsidP="005E2E8F">
            <w:pPr>
              <w:spacing w:before="200" w:after="1" w:line="200" w:lineRule="atLeast"/>
              <w:ind w:firstLine="539"/>
              <w:jc w:val="both"/>
              <w:rPr>
                <w:szCs w:val="20"/>
              </w:rPr>
            </w:pPr>
            <w:r w:rsidRPr="005E2E8F">
              <w:rPr>
                <w:rFonts w:cs="Arial"/>
                <w:szCs w:val="20"/>
              </w:rPr>
              <w:t>&lt;</w:t>
            </w:r>
            <w:r w:rsidRPr="005C4071">
              <w:rPr>
                <w:rFonts w:cs="Arial"/>
                <w:szCs w:val="20"/>
                <w:shd w:val="clear" w:color="auto" w:fill="C0C0C0"/>
              </w:rPr>
              <w:t>1</w:t>
            </w:r>
            <w:r w:rsidRPr="005E2E8F">
              <w:rPr>
                <w:rFonts w:cs="Arial"/>
                <w:szCs w:val="20"/>
              </w:rPr>
              <w:t xml:space="preserve">&gt; По Международной </w:t>
            </w:r>
            <w:r w:rsidRPr="005C4071">
              <w:rPr>
                <w:rFonts w:cs="Arial"/>
                <w:szCs w:val="20"/>
                <w:shd w:val="clear" w:color="auto" w:fill="C0C0C0"/>
              </w:rPr>
              <w:t>статистической</w:t>
            </w:r>
            <w:r w:rsidRPr="005E2E8F">
              <w:rPr>
                <w:rFonts w:cs="Arial"/>
                <w:szCs w:val="20"/>
              </w:rPr>
              <w:t xml:space="preserve"> классификации болезней </w:t>
            </w:r>
            <w:r w:rsidRPr="005C4071">
              <w:rPr>
                <w:rFonts w:cs="Arial"/>
                <w:szCs w:val="20"/>
                <w:shd w:val="clear" w:color="auto" w:fill="C0C0C0"/>
              </w:rPr>
              <w:t>и проблем, связанных со здоровьем</w:t>
            </w:r>
            <w:r w:rsidRPr="005E2E8F">
              <w:rPr>
                <w:rFonts w:cs="Arial"/>
                <w:szCs w:val="20"/>
              </w:rPr>
              <w:t>.</w:t>
            </w:r>
          </w:p>
          <w:p w14:paraId="205614B2" w14:textId="77777777" w:rsidR="005E2E8F" w:rsidRPr="005C4071" w:rsidRDefault="005E2E8F" w:rsidP="005E2E8F">
            <w:pPr>
              <w:spacing w:after="1" w:line="200" w:lineRule="atLeast"/>
              <w:ind w:firstLine="539"/>
              <w:jc w:val="both"/>
              <w:rPr>
                <w:szCs w:val="20"/>
              </w:rPr>
            </w:pPr>
          </w:p>
          <w:p w14:paraId="2164BC6B" w14:textId="77777777" w:rsidR="005E2E8F" w:rsidRPr="005C4071" w:rsidRDefault="005E2E8F" w:rsidP="005E2E8F">
            <w:pPr>
              <w:spacing w:after="1" w:line="200" w:lineRule="atLeast"/>
              <w:ind w:firstLine="539"/>
              <w:jc w:val="both"/>
              <w:rPr>
                <w:szCs w:val="20"/>
              </w:rPr>
            </w:pPr>
            <w:r w:rsidRPr="005E2E8F">
              <w:rPr>
                <w:rFonts w:cs="Arial"/>
                <w:szCs w:val="20"/>
              </w:rPr>
              <w:t>8. Число взрослых с болезнями системы кровообращения &lt;</w:t>
            </w:r>
            <w:r w:rsidRPr="005C4071">
              <w:rPr>
                <w:rFonts w:cs="Arial"/>
                <w:szCs w:val="20"/>
                <w:shd w:val="clear" w:color="auto" w:fill="C0C0C0"/>
              </w:rPr>
              <w:t>1</w:t>
            </w:r>
            <w:r w:rsidRPr="005E2E8F">
              <w:rPr>
                <w:rFonts w:cs="Arial"/>
                <w:szCs w:val="20"/>
              </w:rPr>
              <w:t xml:space="preserve">&gt;, имеющих высокий риск преждевременной смерти, которым за период оказана медицинская помощь в </w:t>
            </w:r>
            <w:r w:rsidRPr="005C4071">
              <w:rPr>
                <w:rFonts w:cs="Arial"/>
                <w:szCs w:val="20"/>
                <w:shd w:val="clear" w:color="auto" w:fill="C0C0C0"/>
              </w:rPr>
              <w:t>экстренной и</w:t>
            </w:r>
            <w:r w:rsidRPr="005E2E8F">
              <w:rPr>
                <w:rFonts w:cs="Arial"/>
                <w:szCs w:val="20"/>
              </w:rPr>
              <w:t xml:space="preserve"> неотложной форме, от общего числа взрослых пациентов с болезнями системы кровообращения &lt;</w:t>
            </w:r>
            <w:r w:rsidRPr="005C4071">
              <w:rPr>
                <w:rFonts w:cs="Arial"/>
                <w:szCs w:val="20"/>
                <w:shd w:val="clear" w:color="auto" w:fill="C0C0C0"/>
              </w:rPr>
              <w:t>1</w:t>
            </w:r>
            <w:r w:rsidRPr="005E2E8F">
              <w:rPr>
                <w:rFonts w:cs="Arial"/>
                <w:szCs w:val="20"/>
              </w:rPr>
              <w:t>&gt;, имеющих высокий риск преждевременной смерти, за период.</w:t>
            </w:r>
          </w:p>
        </w:tc>
      </w:tr>
      <w:tr w:rsidR="00E807BA" w:rsidRPr="005C4071" w14:paraId="16251D96" w14:textId="77777777" w:rsidTr="005C4071">
        <w:tc>
          <w:tcPr>
            <w:tcW w:w="7597" w:type="dxa"/>
          </w:tcPr>
          <w:p w14:paraId="170205B8" w14:textId="77777777" w:rsidR="005E2E8F" w:rsidRPr="005E2E8F" w:rsidRDefault="005E2E8F" w:rsidP="008E22DF">
            <w:pPr>
              <w:spacing w:before="200" w:after="1" w:line="200" w:lineRule="atLeast"/>
              <w:ind w:firstLine="539"/>
              <w:jc w:val="both"/>
              <w:rPr>
                <w:szCs w:val="20"/>
              </w:rPr>
            </w:pPr>
            <w:r w:rsidRPr="005E2E8F">
              <w:rPr>
                <w:rFonts w:cs="Arial"/>
                <w:szCs w:val="20"/>
              </w:rPr>
              <w:lastRenderedPageBreak/>
              <w:t xml:space="preserve">9. Доля взрослых </w:t>
            </w:r>
            <w:r w:rsidRPr="005C4071">
              <w:rPr>
                <w:rFonts w:cs="Arial"/>
                <w:strike/>
                <w:color w:val="FF0000"/>
                <w:szCs w:val="20"/>
              </w:rPr>
              <w:t>пациентов</w:t>
            </w:r>
            <w:r w:rsidRPr="005E2E8F">
              <w:rPr>
                <w:rFonts w:cs="Arial"/>
                <w:szCs w:val="20"/>
              </w:rPr>
              <w:t xml:space="preserve">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14:paraId="43A21200" w14:textId="77777777" w:rsidR="005E2E8F" w:rsidRPr="005C4071" w:rsidRDefault="005E2E8F" w:rsidP="008E22DF">
            <w:pPr>
              <w:spacing w:before="200" w:after="1" w:line="200" w:lineRule="atLeast"/>
              <w:ind w:firstLine="539"/>
              <w:jc w:val="both"/>
              <w:rPr>
                <w:szCs w:val="20"/>
              </w:rPr>
            </w:pPr>
            <w:r w:rsidRPr="005E2E8F">
              <w:rPr>
                <w:rFonts w:cs="Arial"/>
                <w:szCs w:val="20"/>
              </w:rPr>
              <w:t xml:space="preserve">10. Доля взрослых </w:t>
            </w:r>
            <w:r w:rsidRPr="005C4071">
              <w:rPr>
                <w:rFonts w:cs="Arial"/>
                <w:strike/>
                <w:color w:val="FF0000"/>
                <w:szCs w:val="20"/>
              </w:rPr>
              <w:t>пациентов</w:t>
            </w:r>
            <w:r w:rsidRPr="005E2E8F">
              <w:rPr>
                <w:rFonts w:cs="Arial"/>
                <w:szCs w:val="20"/>
              </w:rPr>
              <w:t xml:space="preserve">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период.</w:t>
            </w:r>
          </w:p>
          <w:p w14:paraId="3B995FA5" w14:textId="77777777" w:rsidR="005E2E8F" w:rsidRPr="005C4071" w:rsidRDefault="005E2E8F" w:rsidP="008E22DF">
            <w:pPr>
              <w:spacing w:before="200" w:after="1" w:line="200" w:lineRule="atLeast"/>
              <w:ind w:firstLine="539"/>
              <w:jc w:val="both"/>
              <w:rPr>
                <w:szCs w:val="20"/>
              </w:rPr>
            </w:pPr>
            <w:r w:rsidRPr="005E2E8F">
              <w:rPr>
                <w:rFonts w:cs="Arial"/>
                <w:szCs w:val="20"/>
              </w:rPr>
              <w:t xml:space="preserve">11. Доля взрослых </w:t>
            </w:r>
            <w:r w:rsidRPr="005C4071">
              <w:rPr>
                <w:rFonts w:cs="Arial"/>
                <w:strike/>
                <w:color w:val="FF0000"/>
                <w:szCs w:val="20"/>
              </w:rPr>
              <w:t>пациентов</w:t>
            </w:r>
            <w:r w:rsidRPr="005E2E8F">
              <w:rPr>
                <w:rFonts w:cs="Arial"/>
                <w:szCs w:val="20"/>
              </w:rPr>
              <w:t xml:space="preserve">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14:paraId="05F70806" w14:textId="77777777" w:rsidR="005E2E8F" w:rsidRPr="008E22DF" w:rsidRDefault="005E2E8F" w:rsidP="008E22DF">
            <w:pPr>
              <w:spacing w:before="200" w:after="1" w:line="200" w:lineRule="atLeast"/>
              <w:ind w:firstLine="539"/>
              <w:jc w:val="both"/>
              <w:rPr>
                <w:szCs w:val="20"/>
              </w:rPr>
            </w:pPr>
            <w:r w:rsidRPr="008E22DF">
              <w:rPr>
                <w:rFonts w:cs="Arial"/>
                <w:szCs w:val="20"/>
              </w:rPr>
              <w:t xml:space="preserve">12. Доля взрослых </w:t>
            </w:r>
            <w:r w:rsidRPr="005C4071">
              <w:rPr>
                <w:rFonts w:cs="Arial"/>
                <w:strike/>
                <w:color w:val="FF0000"/>
                <w:szCs w:val="20"/>
              </w:rPr>
              <w:t>пациентов</w:t>
            </w:r>
            <w:r w:rsidRPr="008E22DF">
              <w:rPr>
                <w:rFonts w:cs="Arial"/>
                <w:szCs w:val="20"/>
              </w:rPr>
              <w:t>,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14:paraId="70FB81CD" w14:textId="77777777" w:rsidR="005E2E8F" w:rsidRPr="005C4071" w:rsidRDefault="005E2E8F" w:rsidP="008E22DF">
            <w:pPr>
              <w:spacing w:before="200" w:after="1" w:line="200" w:lineRule="atLeast"/>
              <w:ind w:firstLine="539"/>
              <w:jc w:val="both"/>
              <w:rPr>
                <w:szCs w:val="20"/>
              </w:rPr>
            </w:pPr>
            <w:r w:rsidRPr="008E22DF">
              <w:rPr>
                <w:rFonts w:cs="Arial"/>
                <w:szCs w:val="20"/>
              </w:rPr>
              <w:lastRenderedPageBreak/>
              <w:t xml:space="preserve">13. Доля взрослых </w:t>
            </w:r>
            <w:r w:rsidRPr="005C4071">
              <w:rPr>
                <w:rFonts w:cs="Arial"/>
                <w:strike/>
                <w:color w:val="FF0000"/>
                <w:szCs w:val="20"/>
              </w:rPr>
              <w:t>пациентов</w:t>
            </w:r>
            <w:r w:rsidRPr="008E22DF">
              <w:rPr>
                <w:rFonts w:cs="Arial"/>
                <w:szCs w:val="20"/>
              </w:rPr>
              <w:t xml:space="preserve">,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w:t>
            </w:r>
            <w:r w:rsidRPr="005C4071">
              <w:rPr>
                <w:rFonts w:cs="Arial"/>
                <w:strike/>
                <w:color w:val="FF0000"/>
                <w:szCs w:val="20"/>
              </w:rPr>
              <w:t>пациентов</w:t>
            </w:r>
            <w:r w:rsidRPr="008E22DF">
              <w:rPr>
                <w:rFonts w:cs="Arial"/>
                <w:szCs w:val="20"/>
              </w:rPr>
              <w:t>, госпитализированных за период по причине заболеваний сердечно-сосудистой системы или их осложнений.</w:t>
            </w:r>
          </w:p>
          <w:p w14:paraId="7BAF9B71" w14:textId="77777777" w:rsidR="005E2E8F" w:rsidRPr="005C4071" w:rsidRDefault="005E2E8F" w:rsidP="008E22DF">
            <w:pPr>
              <w:spacing w:before="200" w:after="1" w:line="200" w:lineRule="atLeast"/>
              <w:ind w:firstLine="539"/>
              <w:jc w:val="both"/>
              <w:rPr>
                <w:szCs w:val="20"/>
              </w:rPr>
            </w:pPr>
            <w:r w:rsidRPr="008E22DF">
              <w:rPr>
                <w:rFonts w:cs="Arial"/>
                <w:szCs w:val="20"/>
              </w:rPr>
              <w:t xml:space="preserve">14. Доля взрослых </w:t>
            </w:r>
            <w:r w:rsidRPr="005C4071">
              <w:rPr>
                <w:rFonts w:cs="Arial"/>
                <w:strike/>
                <w:color w:val="FF0000"/>
                <w:szCs w:val="20"/>
              </w:rPr>
              <w:t>пациентов</w:t>
            </w:r>
            <w:r w:rsidRPr="008E22DF">
              <w:rPr>
                <w:rFonts w:cs="Arial"/>
                <w:szCs w:val="20"/>
              </w:rPr>
              <w:t xml:space="preserve">,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w:t>
            </w:r>
            <w:r w:rsidRPr="005C4071">
              <w:rPr>
                <w:rFonts w:cs="Arial"/>
                <w:strike/>
                <w:color w:val="FF0000"/>
                <w:szCs w:val="20"/>
              </w:rPr>
              <w:t>взрослых пациентов</w:t>
            </w:r>
            <w:r w:rsidRPr="008E22DF">
              <w:rPr>
                <w:rFonts w:cs="Arial"/>
                <w:strike/>
                <w:color w:val="FF0000"/>
                <w:szCs w:val="20"/>
              </w:rPr>
              <w:t>,</w:t>
            </w:r>
            <w:r w:rsidRPr="008E22DF">
              <w:rPr>
                <w:rFonts w:cs="Arial"/>
                <w:szCs w:val="20"/>
              </w:rPr>
              <w:t xml:space="preserve"> находящихся под диспансерным наблюдением по поводу сахарного диабета за период.</w:t>
            </w:r>
          </w:p>
        </w:tc>
        <w:tc>
          <w:tcPr>
            <w:tcW w:w="7597" w:type="dxa"/>
          </w:tcPr>
          <w:p w14:paraId="1AEB3590" w14:textId="77777777" w:rsidR="005E2E8F" w:rsidRPr="005C4071" w:rsidRDefault="005E2E8F" w:rsidP="008E22DF">
            <w:pPr>
              <w:spacing w:before="200" w:after="1" w:line="200" w:lineRule="atLeast"/>
              <w:ind w:firstLine="539"/>
              <w:jc w:val="both"/>
              <w:rPr>
                <w:szCs w:val="20"/>
              </w:rPr>
            </w:pPr>
            <w:r w:rsidRPr="005E2E8F">
              <w:rPr>
                <w:rFonts w:cs="Arial"/>
                <w:szCs w:val="20"/>
              </w:rPr>
              <w:lastRenderedPageBreak/>
              <w:t>9. Доля взрослых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14:paraId="4C72A45D" w14:textId="77777777" w:rsidR="005E2E8F" w:rsidRPr="005C4071" w:rsidRDefault="005E2E8F" w:rsidP="008E22DF">
            <w:pPr>
              <w:spacing w:before="200" w:after="1" w:line="200" w:lineRule="atLeast"/>
              <w:ind w:firstLine="539"/>
              <w:jc w:val="both"/>
              <w:rPr>
                <w:szCs w:val="20"/>
              </w:rPr>
            </w:pPr>
            <w:r w:rsidRPr="005E2E8F">
              <w:rPr>
                <w:rFonts w:cs="Arial"/>
                <w:szCs w:val="20"/>
              </w:rPr>
              <w:t>10. Доля взрослых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период.</w:t>
            </w:r>
          </w:p>
          <w:p w14:paraId="65184F76" w14:textId="77777777" w:rsidR="005E2E8F" w:rsidRPr="005C4071" w:rsidRDefault="005E2E8F" w:rsidP="008E22DF">
            <w:pPr>
              <w:spacing w:before="200" w:after="1" w:line="200" w:lineRule="atLeast"/>
              <w:ind w:firstLine="539"/>
              <w:jc w:val="both"/>
              <w:rPr>
                <w:szCs w:val="20"/>
              </w:rPr>
            </w:pPr>
            <w:r w:rsidRPr="005E2E8F">
              <w:rPr>
                <w:rFonts w:cs="Arial"/>
                <w:szCs w:val="20"/>
              </w:rPr>
              <w:t>11. Доля взрослых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14:paraId="70AD4D3D" w14:textId="77777777" w:rsidR="005E2E8F" w:rsidRPr="005C4071" w:rsidRDefault="005E2E8F" w:rsidP="008E22DF">
            <w:pPr>
              <w:spacing w:before="200" w:after="1" w:line="200" w:lineRule="atLeast"/>
              <w:ind w:firstLine="539"/>
              <w:jc w:val="both"/>
              <w:rPr>
                <w:szCs w:val="20"/>
              </w:rPr>
            </w:pPr>
            <w:r w:rsidRPr="008E22DF">
              <w:rPr>
                <w:rFonts w:cs="Arial"/>
                <w:szCs w:val="20"/>
              </w:rPr>
              <w:t>12. Доля взрослых,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14:paraId="4379022A" w14:textId="77777777" w:rsidR="005E2E8F" w:rsidRPr="005C4071" w:rsidRDefault="005E2E8F" w:rsidP="008E22DF">
            <w:pPr>
              <w:spacing w:before="200" w:after="1" w:line="200" w:lineRule="atLeast"/>
              <w:ind w:firstLine="539"/>
              <w:jc w:val="both"/>
              <w:rPr>
                <w:szCs w:val="20"/>
              </w:rPr>
            </w:pPr>
            <w:r w:rsidRPr="008E22DF">
              <w:rPr>
                <w:rFonts w:cs="Arial"/>
                <w:szCs w:val="20"/>
              </w:rPr>
              <w:lastRenderedPageBreak/>
              <w:t>13. Доля взрослых,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госпитализированных за период по причине заболеваний сердечно-сосудистой системы или их осложнений.</w:t>
            </w:r>
          </w:p>
          <w:p w14:paraId="1454D968" w14:textId="77777777" w:rsidR="005E2E8F" w:rsidRPr="008E22DF" w:rsidRDefault="005E2E8F" w:rsidP="008E22DF">
            <w:pPr>
              <w:spacing w:before="200" w:after="1" w:line="200" w:lineRule="atLeast"/>
              <w:ind w:firstLine="539"/>
              <w:jc w:val="both"/>
              <w:rPr>
                <w:szCs w:val="20"/>
              </w:rPr>
            </w:pPr>
            <w:r w:rsidRPr="008E22DF">
              <w:rPr>
                <w:rFonts w:cs="Arial"/>
                <w:szCs w:val="20"/>
              </w:rPr>
              <w:t>14. Доля взрослых,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находящихся под диспансерным наблюдением по поводу сахарного диабета за период.</w:t>
            </w:r>
          </w:p>
        </w:tc>
      </w:tr>
      <w:tr w:rsidR="00E807BA" w:rsidRPr="005C4071" w14:paraId="0166FE44" w14:textId="77777777" w:rsidTr="005C4071">
        <w:tc>
          <w:tcPr>
            <w:tcW w:w="7597" w:type="dxa"/>
          </w:tcPr>
          <w:p w14:paraId="28ECBCD0" w14:textId="77777777" w:rsidR="008E22DF" w:rsidRPr="005E2E8F" w:rsidRDefault="008E22DF" w:rsidP="008E22DF">
            <w:pPr>
              <w:spacing w:before="200" w:after="1" w:line="200" w:lineRule="atLeast"/>
              <w:ind w:firstLine="539"/>
              <w:jc w:val="both"/>
              <w:rPr>
                <w:rFonts w:cs="Arial"/>
                <w:strike/>
                <w:szCs w:val="20"/>
              </w:rPr>
            </w:pPr>
            <w:r w:rsidRPr="005C4071">
              <w:rPr>
                <w:rFonts w:cs="Arial"/>
                <w:strike/>
                <w:color w:val="FF0000"/>
                <w:szCs w:val="20"/>
              </w:rPr>
              <w:lastRenderedPageBreak/>
              <w:t>15. Смертность прикрепленного населения в возрасте от 30 до 69 лет за период.</w:t>
            </w:r>
          </w:p>
          <w:p w14:paraId="1D144FAE" w14:textId="77777777" w:rsidR="00E807BA" w:rsidRPr="005C4071" w:rsidRDefault="008E22DF" w:rsidP="008E22DF">
            <w:pPr>
              <w:spacing w:before="200" w:after="1" w:line="200" w:lineRule="atLeast"/>
              <w:ind w:firstLine="539"/>
              <w:jc w:val="both"/>
              <w:rPr>
                <w:szCs w:val="20"/>
              </w:rPr>
            </w:pPr>
            <w:r w:rsidRPr="008E22DF">
              <w:rPr>
                <w:rFonts w:cs="Arial"/>
                <w:strike/>
                <w:color w:val="FF0000"/>
                <w:szCs w:val="20"/>
              </w:rPr>
              <w:t xml:space="preserve">16. </w:t>
            </w:r>
            <w:r w:rsidRPr="005C4071">
              <w:rPr>
                <w:rFonts w:cs="Arial"/>
                <w:strike/>
                <w:color w:val="FF0000"/>
                <w:szCs w:val="20"/>
              </w:rPr>
              <w:t>Число умерших за период, находящихся под диспансерным наблюдением, от общего числа взрослых пациентов, находящихся под диспансерным наблюдением.</w:t>
            </w:r>
          </w:p>
        </w:tc>
        <w:tc>
          <w:tcPr>
            <w:tcW w:w="7597" w:type="dxa"/>
          </w:tcPr>
          <w:p w14:paraId="2F419111" w14:textId="77777777" w:rsidR="00E807BA" w:rsidRPr="005C4071" w:rsidRDefault="00E807BA" w:rsidP="008E22DF">
            <w:pPr>
              <w:spacing w:after="1" w:line="200" w:lineRule="atLeast"/>
              <w:jc w:val="both"/>
              <w:rPr>
                <w:szCs w:val="20"/>
              </w:rPr>
            </w:pPr>
          </w:p>
        </w:tc>
      </w:tr>
      <w:tr w:rsidR="00E807BA" w:rsidRPr="005C4071" w14:paraId="2EC4FDFA" w14:textId="77777777" w:rsidTr="005C4071">
        <w:tc>
          <w:tcPr>
            <w:tcW w:w="7597" w:type="dxa"/>
          </w:tcPr>
          <w:p w14:paraId="673515F2" w14:textId="77777777" w:rsidR="00E807BA" w:rsidRPr="005C4071" w:rsidRDefault="008E22DF" w:rsidP="005E2E8F">
            <w:pPr>
              <w:spacing w:before="200" w:after="1" w:line="200" w:lineRule="atLeast"/>
              <w:ind w:firstLine="539"/>
              <w:jc w:val="both"/>
              <w:rPr>
                <w:szCs w:val="20"/>
              </w:rPr>
            </w:pPr>
            <w:r w:rsidRPr="005C4071">
              <w:rPr>
                <w:rFonts w:cs="Arial"/>
                <w:strike/>
                <w:color w:val="FF0000"/>
                <w:szCs w:val="20"/>
              </w:rPr>
              <w:t>17.</w:t>
            </w:r>
            <w:r w:rsidRPr="008E22DF">
              <w:rPr>
                <w:rFonts w:cs="Arial"/>
                <w:szCs w:val="20"/>
              </w:rPr>
              <w:t xml:space="preserve"> Охват вакцинацией детей в рамках Национального календаря прививок.</w:t>
            </w:r>
          </w:p>
        </w:tc>
        <w:tc>
          <w:tcPr>
            <w:tcW w:w="7597" w:type="dxa"/>
          </w:tcPr>
          <w:p w14:paraId="7A97DB4C" w14:textId="77777777" w:rsidR="00E807BA" w:rsidRPr="008E22DF" w:rsidRDefault="008E22DF" w:rsidP="008E22DF">
            <w:pPr>
              <w:spacing w:before="200" w:after="1" w:line="200" w:lineRule="atLeast"/>
              <w:ind w:firstLine="539"/>
              <w:jc w:val="both"/>
              <w:rPr>
                <w:rFonts w:cs="Arial"/>
                <w:szCs w:val="20"/>
                <w:shd w:val="clear" w:color="auto" w:fill="C0C0C0"/>
              </w:rPr>
            </w:pPr>
            <w:r w:rsidRPr="005C4071">
              <w:rPr>
                <w:rFonts w:cs="Arial"/>
                <w:szCs w:val="20"/>
                <w:shd w:val="clear" w:color="auto" w:fill="C0C0C0"/>
              </w:rPr>
              <w:t>15.</w:t>
            </w:r>
            <w:r w:rsidRPr="008E22DF">
              <w:rPr>
                <w:rFonts w:cs="Arial"/>
                <w:szCs w:val="20"/>
              </w:rPr>
              <w:t xml:space="preserve"> Охват вакцинацией детей в рамках Национального календаря прививок </w:t>
            </w:r>
            <w:r w:rsidRPr="005C4071">
              <w:rPr>
                <w:rFonts w:cs="Arial"/>
                <w:szCs w:val="20"/>
                <w:shd w:val="clear" w:color="auto" w:fill="C0C0C0"/>
              </w:rPr>
              <w:t>&lt;2&gt;</w:t>
            </w:r>
            <w:r w:rsidRPr="008E22DF">
              <w:rPr>
                <w:rFonts w:cs="Arial"/>
                <w:szCs w:val="20"/>
              </w:rPr>
              <w:t>.</w:t>
            </w:r>
          </w:p>
        </w:tc>
      </w:tr>
      <w:tr w:rsidR="008E22DF" w:rsidRPr="005C4071" w14:paraId="2A6D947E" w14:textId="77777777" w:rsidTr="005C4071">
        <w:tc>
          <w:tcPr>
            <w:tcW w:w="7597" w:type="dxa"/>
          </w:tcPr>
          <w:p w14:paraId="565033F7" w14:textId="77777777" w:rsidR="008E22DF" w:rsidRPr="005C4071" w:rsidRDefault="008E22DF" w:rsidP="008E22DF">
            <w:pPr>
              <w:spacing w:after="1" w:line="200" w:lineRule="atLeast"/>
              <w:jc w:val="both"/>
              <w:rPr>
                <w:szCs w:val="20"/>
              </w:rPr>
            </w:pPr>
          </w:p>
        </w:tc>
        <w:tc>
          <w:tcPr>
            <w:tcW w:w="7597" w:type="dxa"/>
          </w:tcPr>
          <w:p w14:paraId="5DE663E5" w14:textId="77777777" w:rsidR="008E22DF" w:rsidRPr="008E22DF" w:rsidRDefault="008E22DF" w:rsidP="008E22DF">
            <w:pPr>
              <w:autoSpaceDE w:val="0"/>
              <w:autoSpaceDN w:val="0"/>
              <w:adjustRightInd w:val="0"/>
              <w:spacing w:before="200" w:after="1" w:line="200" w:lineRule="atLeast"/>
              <w:ind w:firstLine="539"/>
              <w:jc w:val="both"/>
              <w:rPr>
                <w:rFonts w:cs="Arial"/>
                <w:szCs w:val="20"/>
                <w:shd w:val="clear" w:color="auto" w:fill="C0C0C0"/>
              </w:rPr>
            </w:pPr>
            <w:r w:rsidRPr="008E22DF">
              <w:rPr>
                <w:rFonts w:cs="Arial"/>
                <w:szCs w:val="20"/>
                <w:shd w:val="clear" w:color="auto" w:fill="C0C0C0"/>
              </w:rPr>
              <w:t>--------------------------------</w:t>
            </w:r>
          </w:p>
          <w:p w14:paraId="6A9327DF" w14:textId="77777777" w:rsidR="008E22DF" w:rsidRPr="005C4071" w:rsidRDefault="008E22DF" w:rsidP="008E22DF">
            <w:pPr>
              <w:spacing w:before="200" w:after="1" w:line="200" w:lineRule="atLeast"/>
              <w:ind w:firstLine="539"/>
              <w:jc w:val="both"/>
              <w:rPr>
                <w:szCs w:val="20"/>
              </w:rPr>
            </w:pPr>
            <w:r w:rsidRPr="008E22DF">
              <w:rPr>
                <w:rFonts w:cs="Arial"/>
                <w:szCs w:val="20"/>
                <w:shd w:val="clear" w:color="auto" w:fill="C0C0C0"/>
              </w:rPr>
              <w:t>&lt;</w:t>
            </w:r>
            <w:r w:rsidRPr="005C4071">
              <w:rPr>
                <w:rFonts w:cs="Arial"/>
                <w:szCs w:val="20"/>
                <w:shd w:val="clear" w:color="auto" w:fill="C0C0C0"/>
              </w:rPr>
              <w:t>2</w:t>
            </w:r>
            <w:r w:rsidRPr="008E22DF">
              <w:rPr>
                <w:rFonts w:cs="Arial"/>
                <w:szCs w:val="20"/>
                <w:shd w:val="clear" w:color="auto" w:fill="C0C0C0"/>
              </w:rPr>
              <w:t xml:space="preserve">&gt; </w:t>
            </w:r>
            <w:r w:rsidRPr="005C4071">
              <w:rPr>
                <w:rFonts w:cs="Arial"/>
                <w:szCs w:val="20"/>
                <w:shd w:val="clear" w:color="auto" w:fill="C0C0C0"/>
              </w:rPr>
              <w:t>Приказ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w:t>
            </w:r>
            <w:r w:rsidRPr="008E22DF">
              <w:rPr>
                <w:rFonts w:cs="Arial"/>
                <w:szCs w:val="20"/>
                <w:shd w:val="clear" w:color="auto" w:fill="C0C0C0"/>
              </w:rPr>
              <w:t xml:space="preserve"> показаниям </w:t>
            </w:r>
            <w:r w:rsidRPr="005C4071">
              <w:rPr>
                <w:rFonts w:cs="Arial"/>
                <w:szCs w:val="20"/>
                <w:shd w:val="clear" w:color="auto" w:fill="C0C0C0"/>
              </w:rPr>
              <w:t>и порядка проведения профилактических прививок" (зарегистрирован Министерством юстиции Российской Федерации от 20 декабря 2021 г., регистрационный N 66435).</w:t>
            </w:r>
          </w:p>
        </w:tc>
      </w:tr>
      <w:tr w:rsidR="008E22DF" w:rsidRPr="005C4071" w14:paraId="785A9496" w14:textId="77777777" w:rsidTr="005C4071">
        <w:tc>
          <w:tcPr>
            <w:tcW w:w="7597" w:type="dxa"/>
          </w:tcPr>
          <w:p w14:paraId="48E670A0" w14:textId="77777777" w:rsidR="008E22DF" w:rsidRPr="005C4071" w:rsidRDefault="008E22DF" w:rsidP="008E22DF">
            <w:pPr>
              <w:spacing w:before="200" w:after="1" w:line="200" w:lineRule="atLeast"/>
              <w:ind w:firstLine="539"/>
              <w:jc w:val="both"/>
              <w:rPr>
                <w:szCs w:val="20"/>
              </w:rPr>
            </w:pPr>
            <w:r w:rsidRPr="005C4071">
              <w:rPr>
                <w:rFonts w:cs="Arial"/>
                <w:strike/>
                <w:color w:val="FF0000"/>
                <w:szCs w:val="20"/>
              </w:rPr>
              <w:t>18.</w:t>
            </w:r>
            <w:r w:rsidRPr="005C4071">
              <w:rPr>
                <w:rFonts w:cs="Arial"/>
                <w:szCs w:val="20"/>
              </w:rPr>
              <w:t xml:space="preserve">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14:paraId="4B7B9592" w14:textId="77777777" w:rsidR="008E22DF" w:rsidRPr="005C4071" w:rsidRDefault="008E22DF" w:rsidP="008E22DF">
            <w:pPr>
              <w:spacing w:before="200" w:after="1" w:line="200" w:lineRule="atLeast"/>
              <w:ind w:firstLine="539"/>
              <w:jc w:val="both"/>
              <w:rPr>
                <w:szCs w:val="20"/>
              </w:rPr>
            </w:pPr>
            <w:r w:rsidRPr="005C4071">
              <w:rPr>
                <w:rFonts w:cs="Arial"/>
                <w:strike/>
                <w:color w:val="FF0000"/>
                <w:szCs w:val="20"/>
              </w:rPr>
              <w:lastRenderedPageBreak/>
              <w:t>19.</w:t>
            </w:r>
            <w:r w:rsidRPr="005C4071">
              <w:rPr>
                <w:rFonts w:cs="Arial"/>
                <w:szCs w:val="20"/>
              </w:rPr>
              <w:t xml:space="preserve">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14:paraId="5F25EE02" w14:textId="77777777" w:rsidR="008E22DF" w:rsidRPr="005C4071" w:rsidRDefault="008E22DF" w:rsidP="008E22DF">
            <w:pPr>
              <w:spacing w:before="200" w:after="1" w:line="200" w:lineRule="atLeast"/>
              <w:ind w:firstLine="539"/>
              <w:jc w:val="both"/>
              <w:rPr>
                <w:szCs w:val="20"/>
              </w:rPr>
            </w:pPr>
            <w:r w:rsidRPr="005C4071">
              <w:rPr>
                <w:rFonts w:cs="Arial"/>
                <w:strike/>
                <w:color w:val="FF0000"/>
                <w:szCs w:val="20"/>
              </w:rPr>
              <w:t>20.</w:t>
            </w:r>
            <w:r w:rsidRPr="005C4071">
              <w:rPr>
                <w:rFonts w:cs="Arial"/>
                <w:szCs w:val="20"/>
              </w:rPr>
              <w:t xml:space="preserve">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14:paraId="4D28B91D" w14:textId="77777777" w:rsidR="008E22DF" w:rsidRPr="005C4071" w:rsidRDefault="008E22DF" w:rsidP="008E22DF">
            <w:pPr>
              <w:spacing w:before="200" w:after="1" w:line="200" w:lineRule="atLeast"/>
              <w:ind w:firstLine="539"/>
              <w:jc w:val="both"/>
              <w:rPr>
                <w:szCs w:val="20"/>
              </w:rPr>
            </w:pPr>
            <w:r w:rsidRPr="005C4071">
              <w:rPr>
                <w:rFonts w:cs="Arial"/>
                <w:strike/>
                <w:color w:val="FF0000"/>
                <w:szCs w:val="20"/>
              </w:rPr>
              <w:t>21.</w:t>
            </w:r>
            <w:r w:rsidRPr="005C4071">
              <w:rPr>
                <w:rFonts w:cs="Arial"/>
                <w:szCs w:val="20"/>
              </w:rPr>
              <w:t xml:space="preserve"> Доля детей, в отношении которых установлено диспансерное наблюдение по поводу болезней системы кровообращения за период </w:t>
            </w:r>
            <w:r w:rsidRPr="008E22DF">
              <w:rPr>
                <w:rFonts w:cs="Arial"/>
                <w:szCs w:val="20"/>
              </w:rPr>
              <w:t>от</w:t>
            </w:r>
            <w:r w:rsidRPr="005C4071">
              <w:rPr>
                <w:rFonts w:cs="Arial"/>
                <w:szCs w:val="20"/>
              </w:rPr>
              <w:t xml:space="preserve"> общего числа детей с впервые в жизни установленными диагнозами болезней системы кровообращения за период.</w:t>
            </w:r>
          </w:p>
          <w:p w14:paraId="2E526713" w14:textId="77777777" w:rsidR="008E22DF" w:rsidRPr="005C4071" w:rsidRDefault="008E22DF" w:rsidP="008E22DF">
            <w:pPr>
              <w:spacing w:before="200" w:after="1" w:line="200" w:lineRule="atLeast"/>
              <w:ind w:firstLine="539"/>
              <w:jc w:val="both"/>
              <w:rPr>
                <w:szCs w:val="20"/>
              </w:rPr>
            </w:pPr>
            <w:r w:rsidRPr="005C4071">
              <w:rPr>
                <w:rFonts w:cs="Arial"/>
                <w:strike/>
                <w:color w:val="FF0000"/>
                <w:szCs w:val="20"/>
              </w:rPr>
              <w:t>22.</w:t>
            </w:r>
            <w:r w:rsidRPr="005C4071">
              <w:rPr>
                <w:rFonts w:cs="Arial"/>
                <w:szCs w:val="20"/>
              </w:rPr>
              <w:t xml:space="preserve">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w:t>
            </w:r>
            <w:r w:rsidRPr="008E22DF">
              <w:rPr>
                <w:rFonts w:cs="Arial"/>
                <w:szCs w:val="20"/>
              </w:rPr>
              <w:t>за период.</w:t>
            </w:r>
          </w:p>
        </w:tc>
        <w:tc>
          <w:tcPr>
            <w:tcW w:w="7597" w:type="dxa"/>
          </w:tcPr>
          <w:p w14:paraId="2A492011" w14:textId="77777777" w:rsidR="008E22DF" w:rsidRDefault="008E22DF" w:rsidP="008E22DF">
            <w:pPr>
              <w:spacing w:after="1" w:line="200" w:lineRule="atLeast"/>
              <w:ind w:firstLine="539"/>
              <w:jc w:val="both"/>
              <w:rPr>
                <w:rFonts w:cs="Arial"/>
                <w:szCs w:val="20"/>
              </w:rPr>
            </w:pPr>
          </w:p>
          <w:p w14:paraId="525FEFAF" w14:textId="77777777" w:rsidR="008E22DF" w:rsidRPr="005C4071" w:rsidRDefault="008E22DF" w:rsidP="008E22DF">
            <w:pPr>
              <w:spacing w:after="1" w:line="200" w:lineRule="atLeast"/>
              <w:ind w:firstLine="539"/>
              <w:jc w:val="both"/>
              <w:rPr>
                <w:szCs w:val="20"/>
              </w:rPr>
            </w:pPr>
            <w:r w:rsidRPr="008E22DF">
              <w:rPr>
                <w:rFonts w:cs="Arial"/>
                <w:szCs w:val="20"/>
                <w:shd w:val="clear" w:color="auto" w:fill="C0C0C0"/>
              </w:rPr>
              <w:t>16.</w:t>
            </w:r>
            <w:r w:rsidRPr="005C4071">
              <w:rPr>
                <w:rFonts w:cs="Arial"/>
                <w:szCs w:val="20"/>
              </w:rPr>
              <w:t xml:space="preserve">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14:paraId="457AFFAA" w14:textId="77777777" w:rsidR="008E22DF" w:rsidRPr="005C4071" w:rsidRDefault="008E22DF" w:rsidP="008E22DF">
            <w:pPr>
              <w:spacing w:before="200" w:after="1" w:line="200" w:lineRule="atLeast"/>
              <w:ind w:firstLine="539"/>
              <w:jc w:val="both"/>
              <w:rPr>
                <w:szCs w:val="20"/>
              </w:rPr>
            </w:pPr>
            <w:r w:rsidRPr="005C4071">
              <w:rPr>
                <w:rFonts w:cs="Arial"/>
                <w:szCs w:val="20"/>
                <w:shd w:val="clear" w:color="auto" w:fill="C0C0C0"/>
              </w:rPr>
              <w:lastRenderedPageBreak/>
              <w:t>17.</w:t>
            </w:r>
            <w:r w:rsidRPr="005C4071">
              <w:rPr>
                <w:rFonts w:cs="Arial"/>
                <w:szCs w:val="20"/>
              </w:rPr>
              <w:t xml:space="preserve">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14:paraId="1AAEF699" w14:textId="77777777" w:rsidR="008E22DF" w:rsidRPr="005C4071" w:rsidRDefault="008E22DF" w:rsidP="008E22DF">
            <w:pPr>
              <w:spacing w:before="200" w:after="1" w:line="200" w:lineRule="atLeast"/>
              <w:ind w:firstLine="539"/>
              <w:jc w:val="both"/>
              <w:rPr>
                <w:szCs w:val="20"/>
              </w:rPr>
            </w:pPr>
            <w:r w:rsidRPr="005C4071">
              <w:rPr>
                <w:rFonts w:cs="Arial"/>
                <w:szCs w:val="20"/>
                <w:shd w:val="clear" w:color="auto" w:fill="C0C0C0"/>
              </w:rPr>
              <w:t>18.</w:t>
            </w:r>
            <w:r w:rsidRPr="005C4071">
              <w:rPr>
                <w:rFonts w:cs="Arial"/>
                <w:szCs w:val="20"/>
              </w:rPr>
              <w:t xml:space="preserve">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14:paraId="45371D41" w14:textId="77777777" w:rsidR="008E22DF" w:rsidRPr="005C4071" w:rsidRDefault="008E22DF" w:rsidP="008E22DF">
            <w:pPr>
              <w:spacing w:before="200" w:after="1" w:line="200" w:lineRule="atLeast"/>
              <w:ind w:firstLine="539"/>
              <w:jc w:val="both"/>
              <w:rPr>
                <w:szCs w:val="20"/>
              </w:rPr>
            </w:pPr>
            <w:r w:rsidRPr="005C4071">
              <w:rPr>
                <w:rFonts w:cs="Arial"/>
                <w:szCs w:val="20"/>
                <w:shd w:val="clear" w:color="auto" w:fill="C0C0C0"/>
              </w:rPr>
              <w:t>19.</w:t>
            </w:r>
            <w:r w:rsidRPr="005C4071">
              <w:rPr>
                <w:rFonts w:cs="Arial"/>
                <w:szCs w:val="20"/>
              </w:rPr>
              <w:t xml:space="preserve"> Доля детей, в отношении которых установлено диспансерное наблюдение по поводу болезней системы кровообращения за период</w:t>
            </w:r>
            <w:r w:rsidRPr="005C4071">
              <w:rPr>
                <w:rFonts w:cs="Arial"/>
                <w:szCs w:val="20"/>
                <w:shd w:val="clear" w:color="auto" w:fill="C0C0C0"/>
              </w:rPr>
              <w:t>,</w:t>
            </w:r>
            <w:r w:rsidRPr="008E22DF">
              <w:rPr>
                <w:rFonts w:cs="Arial"/>
                <w:szCs w:val="20"/>
              </w:rPr>
              <w:t xml:space="preserve"> от </w:t>
            </w:r>
            <w:r w:rsidRPr="005C4071">
              <w:rPr>
                <w:rFonts w:cs="Arial"/>
                <w:szCs w:val="20"/>
              </w:rPr>
              <w:t>общего числа детей с впервые в жизни установленными диагнозами болезней системы кровообращения за период.</w:t>
            </w:r>
          </w:p>
          <w:p w14:paraId="6E6A2000" w14:textId="77777777" w:rsidR="008E22DF" w:rsidRPr="005C4071" w:rsidRDefault="008E22DF" w:rsidP="008E22DF">
            <w:pPr>
              <w:spacing w:before="200" w:after="1" w:line="200" w:lineRule="atLeast"/>
              <w:ind w:firstLine="539"/>
              <w:jc w:val="both"/>
              <w:rPr>
                <w:szCs w:val="20"/>
              </w:rPr>
            </w:pPr>
            <w:r w:rsidRPr="005C4071">
              <w:rPr>
                <w:rFonts w:cs="Arial"/>
                <w:szCs w:val="20"/>
                <w:shd w:val="clear" w:color="auto" w:fill="C0C0C0"/>
              </w:rPr>
              <w:t>20.</w:t>
            </w:r>
            <w:r w:rsidRPr="005C4071">
              <w:rPr>
                <w:rFonts w:cs="Arial"/>
                <w:szCs w:val="20"/>
              </w:rPr>
              <w:t xml:space="preserve">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r>
      <w:tr w:rsidR="00E807BA" w:rsidRPr="005C4071" w14:paraId="78C54D0E" w14:textId="77777777" w:rsidTr="005C4071">
        <w:tc>
          <w:tcPr>
            <w:tcW w:w="7597" w:type="dxa"/>
          </w:tcPr>
          <w:p w14:paraId="4603309C" w14:textId="77777777" w:rsidR="00E807BA" w:rsidRPr="005C4071" w:rsidRDefault="008E22DF" w:rsidP="008E22DF">
            <w:pPr>
              <w:spacing w:before="200" w:after="1" w:line="200" w:lineRule="atLeast"/>
              <w:ind w:firstLine="539"/>
              <w:jc w:val="both"/>
              <w:rPr>
                <w:szCs w:val="20"/>
              </w:rPr>
            </w:pPr>
            <w:r w:rsidRPr="005C4071">
              <w:rPr>
                <w:rFonts w:cs="Arial"/>
                <w:strike/>
                <w:color w:val="FF0000"/>
                <w:szCs w:val="20"/>
              </w:rPr>
              <w:lastRenderedPageBreak/>
              <w:t>23. Смертность детей в возрасте 0 - 17 лет</w:t>
            </w:r>
            <w:r w:rsidRPr="008E22DF">
              <w:rPr>
                <w:rFonts w:cs="Arial"/>
                <w:strike/>
                <w:color w:val="FF0000"/>
                <w:szCs w:val="20"/>
              </w:rPr>
              <w:t xml:space="preserve"> за период.</w:t>
            </w:r>
          </w:p>
        </w:tc>
        <w:tc>
          <w:tcPr>
            <w:tcW w:w="7597" w:type="dxa"/>
          </w:tcPr>
          <w:p w14:paraId="036C9CBA" w14:textId="77777777" w:rsidR="00E807BA" w:rsidRPr="005C4071" w:rsidRDefault="00E807BA" w:rsidP="008E22DF">
            <w:pPr>
              <w:spacing w:after="1" w:line="200" w:lineRule="atLeast"/>
              <w:jc w:val="both"/>
              <w:rPr>
                <w:szCs w:val="20"/>
              </w:rPr>
            </w:pPr>
          </w:p>
        </w:tc>
      </w:tr>
      <w:tr w:rsidR="00E807BA" w:rsidRPr="005C4071" w14:paraId="5BCCC6B4" w14:textId="77777777" w:rsidTr="005C4071">
        <w:tc>
          <w:tcPr>
            <w:tcW w:w="7597" w:type="dxa"/>
          </w:tcPr>
          <w:p w14:paraId="442A08D9" w14:textId="77777777" w:rsidR="00E807BA" w:rsidRPr="005C4071" w:rsidRDefault="00E807BA" w:rsidP="008E22DF">
            <w:pPr>
              <w:spacing w:before="200" w:after="1" w:line="200" w:lineRule="atLeast"/>
              <w:ind w:firstLine="539"/>
              <w:jc w:val="both"/>
              <w:rPr>
                <w:szCs w:val="20"/>
              </w:rPr>
            </w:pPr>
            <w:r w:rsidRPr="005C4071">
              <w:rPr>
                <w:rFonts w:cs="Arial"/>
                <w:strike/>
                <w:color w:val="FF0000"/>
                <w:szCs w:val="20"/>
              </w:rPr>
              <w:t>24.</w:t>
            </w:r>
            <w:r w:rsidRPr="005C4071">
              <w:rPr>
                <w:rFonts w:cs="Arial"/>
                <w:szCs w:val="20"/>
              </w:rPr>
              <w:t xml:space="preserve"> Доля женщин, отказавшихся от искусственного прерывания беременности, от числа женщин, прошедших </w:t>
            </w:r>
            <w:proofErr w:type="spellStart"/>
            <w:r w:rsidRPr="005C4071">
              <w:rPr>
                <w:rFonts w:cs="Arial"/>
                <w:szCs w:val="20"/>
              </w:rPr>
              <w:t>доабортное</w:t>
            </w:r>
            <w:proofErr w:type="spellEnd"/>
            <w:r w:rsidRPr="005C4071">
              <w:rPr>
                <w:rFonts w:cs="Arial"/>
                <w:szCs w:val="20"/>
              </w:rPr>
              <w:t xml:space="preserve"> консультирование за период.</w:t>
            </w:r>
          </w:p>
          <w:p w14:paraId="1BA242ED" w14:textId="77777777" w:rsidR="00E807BA" w:rsidRPr="005C4071" w:rsidRDefault="00E807BA" w:rsidP="008E22DF">
            <w:pPr>
              <w:spacing w:before="200" w:after="1" w:line="200" w:lineRule="atLeast"/>
              <w:ind w:firstLine="539"/>
              <w:jc w:val="both"/>
              <w:rPr>
                <w:szCs w:val="20"/>
              </w:rPr>
            </w:pPr>
            <w:r w:rsidRPr="005C4071">
              <w:rPr>
                <w:rFonts w:cs="Arial"/>
                <w:strike/>
                <w:color w:val="FF0000"/>
                <w:szCs w:val="20"/>
              </w:rPr>
              <w:t>25.</w:t>
            </w:r>
            <w:r w:rsidRPr="005C4071">
              <w:rPr>
                <w:rFonts w:cs="Arial"/>
                <w:szCs w:val="20"/>
              </w:rPr>
              <w:t xml:space="preserve"> Доля беременных женщин, вакцинированных от </w:t>
            </w:r>
            <w:proofErr w:type="spellStart"/>
            <w:r w:rsidRPr="005C4071">
              <w:rPr>
                <w:rFonts w:cs="Arial"/>
                <w:szCs w:val="20"/>
              </w:rPr>
              <w:t>коронавирусной</w:t>
            </w:r>
            <w:proofErr w:type="spellEnd"/>
            <w:r w:rsidRPr="005C4071">
              <w:rPr>
                <w:rFonts w:cs="Arial"/>
                <w:szCs w:val="20"/>
              </w:rPr>
              <w:t xml:space="preserve"> инфекции COVID-19, за период, от числа женщин, состоящих на учете по беременности и родам на начало периода.</w:t>
            </w:r>
          </w:p>
          <w:p w14:paraId="3AEE4CA0" w14:textId="77777777" w:rsidR="00E807BA" w:rsidRPr="005C4071" w:rsidRDefault="00E807BA" w:rsidP="008E22DF">
            <w:pPr>
              <w:spacing w:before="200" w:after="1" w:line="200" w:lineRule="atLeast"/>
              <w:ind w:firstLine="539"/>
              <w:jc w:val="both"/>
              <w:rPr>
                <w:szCs w:val="20"/>
              </w:rPr>
            </w:pPr>
            <w:r w:rsidRPr="005C4071">
              <w:rPr>
                <w:rFonts w:cs="Arial"/>
                <w:strike/>
                <w:color w:val="FF0000"/>
                <w:szCs w:val="20"/>
              </w:rPr>
              <w:t>26.</w:t>
            </w:r>
            <w:r w:rsidRPr="005C4071">
              <w:rPr>
                <w:rFonts w:cs="Arial"/>
                <w:szCs w:val="20"/>
              </w:rPr>
              <w:t xml:space="preserve">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14:paraId="62FE5763" w14:textId="77777777" w:rsidR="00E807BA" w:rsidRPr="005C4071" w:rsidRDefault="00E807BA" w:rsidP="008E22DF">
            <w:pPr>
              <w:spacing w:before="200" w:after="1" w:line="200" w:lineRule="atLeast"/>
              <w:ind w:firstLine="539"/>
              <w:jc w:val="both"/>
              <w:rPr>
                <w:szCs w:val="20"/>
              </w:rPr>
            </w:pPr>
            <w:r w:rsidRPr="005C4071">
              <w:rPr>
                <w:rFonts w:cs="Arial"/>
                <w:strike/>
                <w:color w:val="FF0000"/>
                <w:szCs w:val="20"/>
              </w:rPr>
              <w:t>27.</w:t>
            </w:r>
            <w:r w:rsidRPr="005C4071">
              <w:rPr>
                <w:rFonts w:cs="Arial"/>
                <w:szCs w:val="20"/>
              </w:rPr>
              <w:t xml:space="preserve"> Доля женщин с установленным диагнозом злокачественное новообразование молочной железы, выявленным впервые при </w:t>
            </w:r>
            <w:r w:rsidRPr="005C4071">
              <w:rPr>
                <w:rFonts w:cs="Arial"/>
                <w:szCs w:val="20"/>
              </w:rPr>
              <w:lastRenderedPageBreak/>
              <w:t>диспансеризации, от общего числа женщин с установленным диагнозом злокачественное новообразование молочной железы за период.</w:t>
            </w:r>
          </w:p>
          <w:p w14:paraId="526B52D2" w14:textId="77777777" w:rsidR="00E807BA" w:rsidRPr="005C4071" w:rsidRDefault="00E807BA" w:rsidP="008E22DF">
            <w:pPr>
              <w:spacing w:before="200" w:after="1" w:line="200" w:lineRule="atLeast"/>
              <w:ind w:firstLine="539"/>
              <w:jc w:val="both"/>
              <w:rPr>
                <w:szCs w:val="20"/>
              </w:rPr>
            </w:pPr>
            <w:r w:rsidRPr="005C4071">
              <w:rPr>
                <w:rFonts w:cs="Arial"/>
                <w:strike/>
                <w:color w:val="FF0000"/>
                <w:szCs w:val="20"/>
              </w:rPr>
              <w:t>28.</w:t>
            </w:r>
            <w:r w:rsidRPr="005C4071">
              <w:rPr>
                <w:rFonts w:cs="Arial"/>
                <w:szCs w:val="20"/>
              </w:rPr>
              <w:t xml:space="preserve">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7597" w:type="dxa"/>
          </w:tcPr>
          <w:p w14:paraId="7A5524AB" w14:textId="77777777" w:rsidR="00E807BA" w:rsidRPr="005C4071" w:rsidRDefault="00E807BA" w:rsidP="008E22DF">
            <w:pPr>
              <w:spacing w:before="200" w:after="1" w:line="200" w:lineRule="atLeast"/>
              <w:ind w:firstLine="539"/>
              <w:jc w:val="both"/>
              <w:rPr>
                <w:szCs w:val="20"/>
              </w:rPr>
            </w:pPr>
            <w:r w:rsidRPr="005C4071">
              <w:rPr>
                <w:rFonts w:cs="Arial"/>
                <w:szCs w:val="20"/>
                <w:shd w:val="clear" w:color="auto" w:fill="C0C0C0"/>
              </w:rPr>
              <w:lastRenderedPageBreak/>
              <w:t>21.</w:t>
            </w:r>
            <w:r w:rsidRPr="005C4071">
              <w:rPr>
                <w:rFonts w:cs="Arial"/>
                <w:szCs w:val="20"/>
              </w:rPr>
              <w:t xml:space="preserve"> Доля женщин, отказавшихся от искусственного прерывания беременности, от числа женщин, прошедших </w:t>
            </w:r>
            <w:proofErr w:type="spellStart"/>
            <w:r w:rsidRPr="005C4071">
              <w:rPr>
                <w:rFonts w:cs="Arial"/>
                <w:szCs w:val="20"/>
              </w:rPr>
              <w:t>доабортное</w:t>
            </w:r>
            <w:proofErr w:type="spellEnd"/>
            <w:r w:rsidRPr="005C4071">
              <w:rPr>
                <w:rFonts w:cs="Arial"/>
                <w:szCs w:val="20"/>
              </w:rPr>
              <w:t xml:space="preserve"> консультирование за период.</w:t>
            </w:r>
          </w:p>
          <w:p w14:paraId="2F6CA0EB" w14:textId="77777777" w:rsidR="00E807BA" w:rsidRPr="005C4071" w:rsidRDefault="00E807BA" w:rsidP="008E22DF">
            <w:pPr>
              <w:spacing w:before="200" w:after="1" w:line="200" w:lineRule="atLeast"/>
              <w:ind w:firstLine="539"/>
              <w:jc w:val="both"/>
              <w:rPr>
                <w:szCs w:val="20"/>
              </w:rPr>
            </w:pPr>
            <w:r w:rsidRPr="005C4071">
              <w:rPr>
                <w:rFonts w:cs="Arial"/>
                <w:szCs w:val="20"/>
                <w:shd w:val="clear" w:color="auto" w:fill="C0C0C0"/>
              </w:rPr>
              <w:t>22.</w:t>
            </w:r>
            <w:r w:rsidRPr="005C4071">
              <w:rPr>
                <w:rFonts w:cs="Arial"/>
                <w:szCs w:val="20"/>
              </w:rPr>
              <w:t xml:space="preserve"> Доля беременных женщин, вакцинированных от </w:t>
            </w:r>
            <w:proofErr w:type="spellStart"/>
            <w:r w:rsidRPr="005C4071">
              <w:rPr>
                <w:rFonts w:cs="Arial"/>
                <w:szCs w:val="20"/>
              </w:rPr>
              <w:t>коронавирусной</w:t>
            </w:r>
            <w:proofErr w:type="spellEnd"/>
            <w:r w:rsidRPr="005C4071">
              <w:rPr>
                <w:rFonts w:cs="Arial"/>
                <w:szCs w:val="20"/>
              </w:rPr>
              <w:t xml:space="preserve"> инфекции COVID-19, за период, от числа женщин, состоящих на учете по беременности и родам на начало периода.</w:t>
            </w:r>
          </w:p>
          <w:p w14:paraId="75662751" w14:textId="77777777" w:rsidR="00E807BA" w:rsidRPr="005C4071" w:rsidRDefault="00E807BA" w:rsidP="008E22DF">
            <w:pPr>
              <w:spacing w:before="200" w:after="1" w:line="200" w:lineRule="atLeast"/>
              <w:ind w:firstLine="539"/>
              <w:jc w:val="both"/>
              <w:rPr>
                <w:szCs w:val="20"/>
              </w:rPr>
            </w:pPr>
            <w:r w:rsidRPr="005C4071">
              <w:rPr>
                <w:rFonts w:cs="Arial"/>
                <w:szCs w:val="20"/>
                <w:shd w:val="clear" w:color="auto" w:fill="C0C0C0"/>
              </w:rPr>
              <w:t>23.</w:t>
            </w:r>
            <w:r w:rsidRPr="005C4071">
              <w:rPr>
                <w:rFonts w:cs="Arial"/>
                <w:szCs w:val="20"/>
              </w:rPr>
              <w:t xml:space="preserve">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14:paraId="6AFF475C" w14:textId="77777777" w:rsidR="00E807BA" w:rsidRPr="005C4071" w:rsidRDefault="00E807BA" w:rsidP="008E22DF">
            <w:pPr>
              <w:spacing w:before="200" w:after="1" w:line="200" w:lineRule="atLeast"/>
              <w:ind w:firstLine="539"/>
              <w:jc w:val="both"/>
              <w:rPr>
                <w:szCs w:val="20"/>
              </w:rPr>
            </w:pPr>
            <w:r w:rsidRPr="005C4071">
              <w:rPr>
                <w:rFonts w:cs="Arial"/>
                <w:szCs w:val="20"/>
                <w:shd w:val="clear" w:color="auto" w:fill="C0C0C0"/>
              </w:rPr>
              <w:t>24.</w:t>
            </w:r>
            <w:r w:rsidRPr="005C4071">
              <w:rPr>
                <w:rFonts w:cs="Arial"/>
                <w:szCs w:val="20"/>
              </w:rPr>
              <w:t xml:space="preserve"> Доля женщин с установленным диагнозом злокачественное новообразование молочной железы, выявленным впервые при </w:t>
            </w:r>
            <w:r w:rsidRPr="005C4071">
              <w:rPr>
                <w:rFonts w:cs="Arial"/>
                <w:szCs w:val="20"/>
              </w:rPr>
              <w:lastRenderedPageBreak/>
              <w:t>диспансеризации, от общего числа женщин с установленным диагнозом злокачественное новообразование молочной железы за период.</w:t>
            </w:r>
          </w:p>
          <w:p w14:paraId="5E6174DA" w14:textId="77777777" w:rsidR="00E807BA" w:rsidRPr="005C4071" w:rsidRDefault="00E807BA" w:rsidP="008E22DF">
            <w:pPr>
              <w:spacing w:before="200" w:after="1" w:line="200" w:lineRule="atLeast"/>
              <w:ind w:firstLine="539"/>
              <w:jc w:val="both"/>
              <w:rPr>
                <w:szCs w:val="20"/>
              </w:rPr>
            </w:pPr>
            <w:r w:rsidRPr="005C4071">
              <w:rPr>
                <w:rFonts w:cs="Arial"/>
                <w:szCs w:val="20"/>
                <w:shd w:val="clear" w:color="auto" w:fill="C0C0C0"/>
              </w:rPr>
              <w:t>25.</w:t>
            </w:r>
            <w:r w:rsidRPr="005C4071">
              <w:rPr>
                <w:rFonts w:cs="Arial"/>
                <w:szCs w:val="20"/>
              </w:rPr>
              <w:t xml:space="preserve">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r>
    </w:tbl>
    <w:p w14:paraId="59EFDCBA" w14:textId="77777777" w:rsidR="008E22DF" w:rsidRDefault="008E22DF" w:rsidP="00E807BA">
      <w:pPr>
        <w:spacing w:after="0" w:line="240" w:lineRule="auto"/>
        <w:jc w:val="both"/>
        <w:sectPr w:rsidR="008E22DF" w:rsidSect="00C176F9">
          <w:pgSz w:w="16838" w:h="11906" w:orient="landscape"/>
          <w:pgMar w:top="850" w:right="1134" w:bottom="1701" w:left="1134" w:header="708" w:footer="708" w:gutter="0"/>
          <w:cols w:space="708"/>
          <w:docGrid w:linePitch="360"/>
        </w:sectPr>
      </w:pPr>
    </w:p>
    <w:p w14:paraId="61F3B6A4" w14:textId="77777777" w:rsidR="00E807BA" w:rsidRPr="008E22DF" w:rsidRDefault="008E22DF" w:rsidP="008E22DF">
      <w:pPr>
        <w:spacing w:after="1" w:line="200" w:lineRule="atLeast"/>
        <w:jc w:val="center"/>
      </w:pPr>
      <w:bookmarkStart w:id="15" w:name="Оглавление"/>
      <w:bookmarkEnd w:id="15"/>
      <w:r w:rsidRPr="008E22DF">
        <w:rPr>
          <w:b/>
          <w:bCs/>
        </w:rPr>
        <w:lastRenderedPageBreak/>
        <w:t>ОГЛАВЛЕНИЕ</w:t>
      </w:r>
    </w:p>
    <w:p w14:paraId="5DB2A112" w14:textId="77777777" w:rsidR="008E22DF" w:rsidRDefault="008E22DF" w:rsidP="008E22DF">
      <w:pPr>
        <w:spacing w:after="1" w:line="200" w:lineRule="atLeast"/>
        <w:jc w:val="both"/>
      </w:pPr>
    </w:p>
    <w:tbl>
      <w:tblPr>
        <w:tblStyle w:val="a5"/>
        <w:tblW w:w="15194" w:type="dxa"/>
        <w:tblLook w:val="04A0" w:firstRow="1" w:lastRow="0" w:firstColumn="1" w:lastColumn="0" w:noHBand="0" w:noVBand="1"/>
      </w:tblPr>
      <w:tblGrid>
        <w:gridCol w:w="7597"/>
        <w:gridCol w:w="7597"/>
      </w:tblGrid>
      <w:tr w:rsidR="008E22DF" w14:paraId="37CDD8F6" w14:textId="77777777" w:rsidTr="008E22DF">
        <w:tc>
          <w:tcPr>
            <w:tcW w:w="7597" w:type="dxa"/>
          </w:tcPr>
          <w:p w14:paraId="28DA142B" w14:textId="77777777" w:rsidR="008E22DF" w:rsidRDefault="00D35F98" w:rsidP="008E22DF">
            <w:pPr>
              <w:autoSpaceDE w:val="0"/>
              <w:autoSpaceDN w:val="0"/>
              <w:adjustRightInd w:val="0"/>
              <w:spacing w:before="200" w:after="1" w:line="200" w:lineRule="atLeast"/>
              <w:jc w:val="both"/>
              <w:rPr>
                <w:rFonts w:cs="Arial"/>
                <w:szCs w:val="20"/>
              </w:rPr>
            </w:pPr>
            <w:hyperlink w:anchor="Р1_1" w:history="1">
              <w:r w:rsidR="008E22DF" w:rsidRPr="008E22DF">
                <w:rPr>
                  <w:rStyle w:val="a3"/>
                  <w:rFonts w:cs="Arial"/>
                  <w:szCs w:val="20"/>
                </w:rPr>
                <w:t>Прика</w:t>
              </w:r>
              <w:r w:rsidR="008E22DF" w:rsidRPr="008E22DF">
                <w:rPr>
                  <w:rStyle w:val="a3"/>
                  <w:rFonts w:cs="Arial"/>
                  <w:szCs w:val="20"/>
                </w:rPr>
                <w:t>з</w:t>
              </w:r>
            </w:hyperlink>
          </w:p>
          <w:p w14:paraId="51448D49" w14:textId="77777777" w:rsidR="008E22DF" w:rsidRDefault="00D35F98" w:rsidP="008E22DF">
            <w:pPr>
              <w:autoSpaceDE w:val="0"/>
              <w:autoSpaceDN w:val="0"/>
              <w:adjustRightInd w:val="0"/>
              <w:spacing w:before="200" w:after="1" w:line="200" w:lineRule="atLeast"/>
              <w:jc w:val="both"/>
              <w:rPr>
                <w:rFonts w:cs="Arial"/>
                <w:szCs w:val="20"/>
              </w:rPr>
            </w:pPr>
            <w:hyperlink w:anchor="Р1_2" w:history="1">
              <w:r w:rsidR="008E22DF" w:rsidRPr="008E22DF">
                <w:rPr>
                  <w:rStyle w:val="a3"/>
                  <w:rFonts w:cs="Arial"/>
                  <w:szCs w:val="20"/>
                </w:rPr>
                <w:t>Требования к структуре и содержанию тари</w:t>
              </w:r>
              <w:r w:rsidR="008E22DF" w:rsidRPr="008E22DF">
                <w:rPr>
                  <w:rStyle w:val="a3"/>
                  <w:rFonts w:cs="Arial"/>
                  <w:szCs w:val="20"/>
                </w:rPr>
                <w:t>ф</w:t>
              </w:r>
              <w:r w:rsidR="008E22DF" w:rsidRPr="008E22DF">
                <w:rPr>
                  <w:rStyle w:val="a3"/>
                  <w:rFonts w:cs="Arial"/>
                  <w:szCs w:val="20"/>
                </w:rPr>
                <w:t>ного соглашения</w:t>
              </w:r>
            </w:hyperlink>
          </w:p>
          <w:p w14:paraId="4DED174A" w14:textId="77777777" w:rsidR="008E22DF" w:rsidRPr="008E22DF" w:rsidRDefault="00D35F98" w:rsidP="008E22DF">
            <w:pPr>
              <w:autoSpaceDE w:val="0"/>
              <w:autoSpaceDN w:val="0"/>
              <w:adjustRightInd w:val="0"/>
              <w:spacing w:before="200" w:after="1" w:line="200" w:lineRule="atLeast"/>
              <w:ind w:left="500"/>
              <w:jc w:val="both"/>
              <w:rPr>
                <w:rFonts w:cs="Arial"/>
                <w:szCs w:val="20"/>
              </w:rPr>
            </w:pPr>
            <w:hyperlink w:anchor="Р1_3" w:history="1">
              <w:r w:rsidR="008E22DF" w:rsidRPr="008E22DF">
                <w:rPr>
                  <w:rStyle w:val="a3"/>
                  <w:rFonts w:cs="Arial"/>
                  <w:szCs w:val="20"/>
                </w:rPr>
                <w:t>Приложение. Показатели результативности деятельности медицинских организаций, финансируемых</w:t>
              </w:r>
              <w:r w:rsidR="008E22DF" w:rsidRPr="008E22DF">
                <w:rPr>
                  <w:rStyle w:val="a3"/>
                  <w:rFonts w:cs="Arial"/>
                  <w:szCs w:val="20"/>
                </w:rPr>
                <w:t xml:space="preserve"> </w:t>
              </w:r>
              <w:r w:rsidR="008E22DF" w:rsidRPr="008E22DF">
                <w:rPr>
                  <w:rStyle w:val="a3"/>
                  <w:rFonts w:cs="Arial"/>
                  <w:szCs w:val="20"/>
                </w:rPr>
                <w:t>по подушевому нормативу финансирования на прикрепившихся лиц, при выполнении территориальной программы обязательного медицинского страхования в части первичной (первичной специализированной) медико-санитарной помощи</w:t>
              </w:r>
            </w:hyperlink>
          </w:p>
        </w:tc>
        <w:tc>
          <w:tcPr>
            <w:tcW w:w="7597" w:type="dxa"/>
          </w:tcPr>
          <w:p w14:paraId="1BA34FB2" w14:textId="77777777" w:rsidR="008E22DF" w:rsidRDefault="00D35F98" w:rsidP="008E22DF">
            <w:pPr>
              <w:autoSpaceDE w:val="0"/>
              <w:autoSpaceDN w:val="0"/>
              <w:adjustRightInd w:val="0"/>
              <w:spacing w:before="200" w:after="1" w:line="200" w:lineRule="atLeast"/>
              <w:jc w:val="both"/>
              <w:rPr>
                <w:rFonts w:cs="Arial"/>
                <w:szCs w:val="20"/>
              </w:rPr>
            </w:pPr>
            <w:hyperlink w:anchor="Р2_1" w:history="1">
              <w:r w:rsidR="008E22DF" w:rsidRPr="008E22DF">
                <w:rPr>
                  <w:rStyle w:val="a3"/>
                  <w:rFonts w:cs="Arial"/>
                  <w:szCs w:val="20"/>
                </w:rPr>
                <w:t>Прик</w:t>
              </w:r>
              <w:r w:rsidR="008E22DF" w:rsidRPr="008E22DF">
                <w:rPr>
                  <w:rStyle w:val="a3"/>
                  <w:rFonts w:cs="Arial"/>
                  <w:szCs w:val="20"/>
                </w:rPr>
                <w:t>а</w:t>
              </w:r>
              <w:r w:rsidR="008E22DF" w:rsidRPr="008E22DF">
                <w:rPr>
                  <w:rStyle w:val="a3"/>
                  <w:rFonts w:cs="Arial"/>
                  <w:szCs w:val="20"/>
                </w:rPr>
                <w:t>з</w:t>
              </w:r>
            </w:hyperlink>
          </w:p>
          <w:p w14:paraId="63352306" w14:textId="77777777" w:rsidR="008E22DF" w:rsidRDefault="00D35F98" w:rsidP="008E22DF">
            <w:pPr>
              <w:autoSpaceDE w:val="0"/>
              <w:autoSpaceDN w:val="0"/>
              <w:adjustRightInd w:val="0"/>
              <w:spacing w:before="200" w:after="1" w:line="200" w:lineRule="atLeast"/>
              <w:jc w:val="both"/>
              <w:rPr>
                <w:rFonts w:cs="Arial"/>
                <w:szCs w:val="20"/>
              </w:rPr>
            </w:pPr>
            <w:hyperlink w:anchor="Р2_2" w:history="1">
              <w:r w:rsidR="008E22DF" w:rsidRPr="008E22DF">
                <w:rPr>
                  <w:rStyle w:val="a3"/>
                  <w:rFonts w:cs="Arial"/>
                  <w:szCs w:val="20"/>
                </w:rPr>
                <w:t>При</w:t>
              </w:r>
              <w:r w:rsidR="008E22DF" w:rsidRPr="008E22DF">
                <w:rPr>
                  <w:rStyle w:val="a3"/>
                  <w:rFonts w:cs="Arial"/>
                  <w:szCs w:val="20"/>
                </w:rPr>
                <w:t>л</w:t>
              </w:r>
              <w:r w:rsidR="008E22DF" w:rsidRPr="008E22DF">
                <w:rPr>
                  <w:rStyle w:val="a3"/>
                  <w:rFonts w:cs="Arial"/>
                  <w:szCs w:val="20"/>
                </w:rPr>
                <w:t>ожение. Требования к структуре и содержанию тарифного соглашения</w:t>
              </w:r>
            </w:hyperlink>
          </w:p>
          <w:p w14:paraId="088D8256" w14:textId="77777777" w:rsidR="008E22DF" w:rsidRPr="008E22DF" w:rsidRDefault="00D35F98" w:rsidP="008E22DF">
            <w:pPr>
              <w:autoSpaceDE w:val="0"/>
              <w:autoSpaceDN w:val="0"/>
              <w:adjustRightInd w:val="0"/>
              <w:spacing w:before="200" w:after="1" w:line="200" w:lineRule="atLeast"/>
              <w:ind w:left="500"/>
              <w:jc w:val="both"/>
              <w:rPr>
                <w:rFonts w:cs="Arial"/>
                <w:szCs w:val="20"/>
              </w:rPr>
            </w:pPr>
            <w:hyperlink w:anchor="Р2_3" w:history="1">
              <w:r w:rsidR="008E22DF" w:rsidRPr="008E22DF">
                <w:rPr>
                  <w:rStyle w:val="a3"/>
                  <w:rFonts w:cs="Arial"/>
                  <w:szCs w:val="20"/>
                </w:rPr>
                <w:t>Прил</w:t>
              </w:r>
              <w:r w:rsidR="008E22DF" w:rsidRPr="008E22DF">
                <w:rPr>
                  <w:rStyle w:val="a3"/>
                  <w:rFonts w:cs="Arial"/>
                  <w:szCs w:val="20"/>
                </w:rPr>
                <w:t>о</w:t>
              </w:r>
              <w:r w:rsidR="008E22DF" w:rsidRPr="008E22DF">
                <w:rPr>
                  <w:rStyle w:val="a3"/>
                  <w:rFonts w:cs="Arial"/>
                  <w:szCs w:val="20"/>
                </w:rPr>
                <w:t>жение. Показатели результативности деятельности медицинских организаций, финансируемых по подушевому нормативу финансирования на прикрепившихся лиц</w:t>
              </w:r>
            </w:hyperlink>
          </w:p>
        </w:tc>
      </w:tr>
    </w:tbl>
    <w:p w14:paraId="6F09264A" w14:textId="77777777" w:rsidR="008E22DF" w:rsidRDefault="008E22DF" w:rsidP="00E807BA">
      <w:pPr>
        <w:spacing w:after="0" w:line="240" w:lineRule="auto"/>
        <w:jc w:val="both"/>
      </w:pPr>
    </w:p>
    <w:sectPr w:rsidR="008E22DF" w:rsidSect="00C176F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BA"/>
    <w:rsid w:val="000569FC"/>
    <w:rsid w:val="001334C3"/>
    <w:rsid w:val="0015531D"/>
    <w:rsid w:val="001A5F6B"/>
    <w:rsid w:val="001E4752"/>
    <w:rsid w:val="00225EED"/>
    <w:rsid w:val="00252FA0"/>
    <w:rsid w:val="0039141E"/>
    <w:rsid w:val="00483B9F"/>
    <w:rsid w:val="004B05D3"/>
    <w:rsid w:val="004D6246"/>
    <w:rsid w:val="00523794"/>
    <w:rsid w:val="005C4071"/>
    <w:rsid w:val="005E2D79"/>
    <w:rsid w:val="005E2E8F"/>
    <w:rsid w:val="00671349"/>
    <w:rsid w:val="007630DE"/>
    <w:rsid w:val="00785FA4"/>
    <w:rsid w:val="008358E6"/>
    <w:rsid w:val="008870ED"/>
    <w:rsid w:val="008E22DF"/>
    <w:rsid w:val="00995BD1"/>
    <w:rsid w:val="009F7EFA"/>
    <w:rsid w:val="00A70BAA"/>
    <w:rsid w:val="00B35A3D"/>
    <w:rsid w:val="00C176F9"/>
    <w:rsid w:val="00C61292"/>
    <w:rsid w:val="00C61539"/>
    <w:rsid w:val="00C9393E"/>
    <w:rsid w:val="00D35F98"/>
    <w:rsid w:val="00D666B0"/>
    <w:rsid w:val="00DB54B5"/>
    <w:rsid w:val="00DB57D3"/>
    <w:rsid w:val="00E711D9"/>
    <w:rsid w:val="00E807BA"/>
    <w:rsid w:val="00E87F41"/>
    <w:rsid w:val="00EF793B"/>
    <w:rsid w:val="00F91E21"/>
    <w:rsid w:val="00FE1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8396A"/>
  <w14:defaultImageDpi w14:val="0"/>
  <w15:docId w15:val="{B1D091D8-0A7A-4651-B9B8-85DF4B25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07BA"/>
    <w:rPr>
      <w:rFonts w:cs="Times New Roman"/>
      <w:color w:val="0563C1" w:themeColor="hyperlink"/>
      <w:u w:val="single"/>
    </w:rPr>
  </w:style>
  <w:style w:type="character" w:styleId="a4">
    <w:name w:val="Unresolved Mention"/>
    <w:basedOn w:val="a0"/>
    <w:uiPriority w:val="99"/>
    <w:semiHidden/>
    <w:unhideWhenUsed/>
    <w:rsid w:val="00E807BA"/>
    <w:rPr>
      <w:rFonts w:cs="Times New Roman"/>
      <w:color w:val="605E5C"/>
      <w:shd w:val="clear" w:color="auto" w:fill="E1DFDD"/>
    </w:rPr>
  </w:style>
  <w:style w:type="paragraph" w:customStyle="1" w:styleId="ConsPlusTitlePage">
    <w:name w:val="ConsPlusTitlePage"/>
    <w:rsid w:val="00E807BA"/>
    <w:pPr>
      <w:widowControl w:val="0"/>
      <w:autoSpaceDE w:val="0"/>
      <w:autoSpaceDN w:val="0"/>
      <w:spacing w:after="0" w:line="240" w:lineRule="auto"/>
    </w:pPr>
    <w:rPr>
      <w:rFonts w:ascii="Tahoma" w:eastAsiaTheme="minorEastAsia" w:hAnsi="Tahoma" w:cs="Tahoma"/>
      <w:szCs w:val="22"/>
      <w:lang w:eastAsia="ru-RU"/>
    </w:rPr>
  </w:style>
  <w:style w:type="table" w:styleId="a5">
    <w:name w:val="Table Grid"/>
    <w:basedOn w:val="a1"/>
    <w:uiPriority w:val="39"/>
    <w:rsid w:val="008E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8E22DF"/>
    <w:rPr>
      <w:rFonts w:cs="Times New Roman"/>
      <w:color w:val="954F72" w:themeColor="followedHyperlink"/>
      <w:u w:val="single"/>
    </w:rPr>
  </w:style>
  <w:style w:type="paragraph" w:styleId="a7">
    <w:name w:val="Revision"/>
    <w:hidden/>
    <w:uiPriority w:val="99"/>
    <w:semiHidden/>
    <w:rsid w:val="00C61539"/>
    <w:pPr>
      <w:spacing w:after="0" w:line="240" w:lineRule="auto"/>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7C46E4E45018E75B66944C5ADFCC2B9A322D831690AC1E7EE2F21F561E4E6EEFC1D3A5047B73L"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690D83F316A4026D6A5CF7F0F12B3C59D75849D87D42547FDEC7F251BA3F0735A2FF06224KEy1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39</Pages>
  <Words>13241</Words>
  <Characters>75474</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88538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3</cp:revision>
  <dcterms:created xsi:type="dcterms:W3CDTF">2024-05-27T11:59:00Z</dcterms:created>
  <dcterms:modified xsi:type="dcterms:W3CDTF">2024-05-27T12:15:00Z</dcterms:modified>
</cp:coreProperties>
</file>