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2B094" w14:textId="77777777" w:rsidR="00C66F44" w:rsidRDefault="00C66F44" w:rsidP="00C66F44">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3E8CFEF3" w14:textId="77777777" w:rsidR="00C66F44" w:rsidRDefault="00C66F44" w:rsidP="00C66F44">
      <w:pPr>
        <w:spacing w:after="1" w:line="200" w:lineRule="atLeast"/>
        <w:jc w:val="both"/>
      </w:pPr>
    </w:p>
    <w:p w14:paraId="421D7A4F" w14:textId="77777777" w:rsidR="00C66F44" w:rsidRPr="00C66F44" w:rsidRDefault="00C66F44" w:rsidP="00C66F44">
      <w:pPr>
        <w:spacing w:after="1" w:line="200" w:lineRule="atLeast"/>
        <w:jc w:val="center"/>
      </w:pPr>
      <w:r w:rsidRPr="00C66F44">
        <w:rPr>
          <w:b/>
          <w:bCs/>
        </w:rPr>
        <w:t>СРАВНЕНИЕ</w:t>
      </w:r>
    </w:p>
    <w:p w14:paraId="7FE9EDDB" w14:textId="77777777" w:rsidR="00C66F44" w:rsidRDefault="00C66F44" w:rsidP="00C66F44">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C66F44" w:rsidRPr="00C66F44" w14:paraId="3F7E286F" w14:textId="77777777" w:rsidTr="00C66F44">
        <w:tc>
          <w:tcPr>
            <w:tcW w:w="7597" w:type="dxa"/>
          </w:tcPr>
          <w:p w14:paraId="4C56DD80" w14:textId="2BFCE369" w:rsidR="00C66F44" w:rsidRPr="00C66F44" w:rsidRDefault="00CF7B03" w:rsidP="00C66F44">
            <w:pPr>
              <w:spacing w:after="1" w:line="200" w:lineRule="atLeast"/>
              <w:jc w:val="both"/>
              <w:rPr>
                <w:rFonts w:cs="Arial"/>
                <w:szCs w:val="20"/>
              </w:rPr>
            </w:pPr>
            <w:r>
              <w:rPr>
                <w:noProof/>
              </w:rPr>
              <w:drawing>
                <wp:inline distT="0" distB="0" distL="0" distR="0" wp14:anchorId="1FACEC04" wp14:editId="0A47CAD8">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Утратил силу_Не применяется.jpg"/>
                          <pic:cNvPicPr/>
                        </pic:nvPicPr>
                        <pic:blipFill>
                          <a:blip r:embed="rId5"/>
                          <a:stretch>
                            <a:fillRect/>
                          </a:stretch>
                        </pic:blipFill>
                        <pic:spPr>
                          <a:xfrm>
                            <a:off x="0" y="0"/>
                            <a:ext cx="152400" cy="152400"/>
                          </a:xfrm>
                          <a:prstGeom prst="rect">
                            <a:avLst/>
                          </a:prstGeom>
                        </pic:spPr>
                      </pic:pic>
                    </a:graphicData>
                  </a:graphic>
                </wp:inline>
              </w:drawing>
            </w:r>
            <w:hyperlink r:id="rId6" w:history="1">
              <w:r w:rsidR="00C66F44" w:rsidRPr="00C66F44">
                <w:rPr>
                  <w:rStyle w:val="a3"/>
                  <w:rFonts w:cs="Arial"/>
                  <w:szCs w:val="20"/>
                </w:rPr>
                <w:t>Постанов</w:t>
              </w:r>
              <w:r w:rsidR="00C66F44" w:rsidRPr="00C66F44">
                <w:rPr>
                  <w:rStyle w:val="a3"/>
                  <w:rFonts w:cs="Arial"/>
                  <w:szCs w:val="20"/>
                </w:rPr>
                <w:t>л</w:t>
              </w:r>
              <w:r w:rsidR="00C66F44" w:rsidRPr="00C66F44">
                <w:rPr>
                  <w:rStyle w:val="a3"/>
                  <w:rFonts w:cs="Arial"/>
                  <w:szCs w:val="20"/>
                </w:rPr>
                <w:t>ение</w:t>
              </w:r>
            </w:hyperlink>
            <w:r w:rsidR="00C66F44" w:rsidRPr="00C66F44">
              <w:rPr>
                <w:rFonts w:cs="Arial"/>
                <w:szCs w:val="20"/>
              </w:rPr>
              <w:t xml:space="preserve"> Правительства РФ от 24.06.2017 N 743</w:t>
            </w:r>
          </w:p>
          <w:p w14:paraId="3B7C438E" w14:textId="77777777" w:rsidR="00C66F44" w:rsidRPr="00C66F44" w:rsidRDefault="00C66F44" w:rsidP="00C66F44">
            <w:pPr>
              <w:spacing w:after="1" w:line="200" w:lineRule="atLeast"/>
              <w:jc w:val="both"/>
              <w:rPr>
                <w:rFonts w:cs="Arial"/>
                <w:szCs w:val="20"/>
              </w:rPr>
            </w:pPr>
            <w:r w:rsidRPr="00C66F44">
              <w:rPr>
                <w:rFonts w:cs="Arial"/>
                <w:szCs w:val="20"/>
              </w:rPr>
              <w:t>(ред. от 03.02.2023)</w:t>
            </w:r>
          </w:p>
          <w:p w14:paraId="29386013" w14:textId="77777777" w:rsidR="00C66F44" w:rsidRPr="00C66F44" w:rsidRDefault="00C66F44" w:rsidP="00C66F44">
            <w:pPr>
              <w:spacing w:after="1" w:line="200" w:lineRule="atLeast"/>
              <w:jc w:val="both"/>
              <w:rPr>
                <w:rFonts w:cs="Arial"/>
                <w:szCs w:val="20"/>
              </w:rPr>
            </w:pPr>
            <w:r w:rsidRPr="00C66F44">
              <w:rPr>
                <w:rFonts w:cs="Arial"/>
                <w:szCs w:val="20"/>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72CA894C" w14:textId="77777777" w:rsidR="00C66F44" w:rsidRPr="00C66F44" w:rsidRDefault="00C66F44" w:rsidP="00C66F44">
            <w:pPr>
              <w:spacing w:after="1" w:line="200" w:lineRule="atLeast"/>
              <w:jc w:val="both"/>
              <w:rPr>
                <w:rFonts w:cs="Arial"/>
                <w:szCs w:val="20"/>
              </w:rPr>
            </w:pPr>
            <w:r w:rsidRPr="00C66F44">
              <w:rPr>
                <w:rFonts w:cs="Arial"/>
                <w:szCs w:val="20"/>
              </w:rPr>
              <w:t>(вместе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5F0224FD" w14:textId="77777777" w:rsidR="00C66F44" w:rsidRPr="00C66F44" w:rsidRDefault="00C66F44" w:rsidP="00C66F44">
            <w:pPr>
              <w:spacing w:after="1" w:line="200" w:lineRule="atLeast"/>
              <w:jc w:val="both"/>
              <w:rPr>
                <w:rFonts w:cs="Arial"/>
                <w:szCs w:val="20"/>
              </w:rPr>
            </w:pPr>
            <w:r w:rsidRPr="00C66F44">
              <w:rPr>
                <w:rFonts w:cs="Arial"/>
                <w:szCs w:val="20"/>
              </w:rPr>
              <w:t>(с изм. и доп., вступ. в силу с 01.03.2023)</w:t>
            </w:r>
          </w:p>
        </w:tc>
        <w:tc>
          <w:tcPr>
            <w:tcW w:w="7597" w:type="dxa"/>
          </w:tcPr>
          <w:p w14:paraId="7051EBD4" w14:textId="259F0B8B" w:rsidR="00C66F44" w:rsidRPr="00C66F44" w:rsidRDefault="00CF7B03" w:rsidP="00C66F44">
            <w:pPr>
              <w:spacing w:after="1" w:line="200" w:lineRule="atLeast"/>
              <w:jc w:val="both"/>
              <w:rPr>
                <w:rFonts w:cs="Arial"/>
                <w:szCs w:val="20"/>
              </w:rPr>
            </w:pPr>
            <w:r>
              <w:rPr>
                <w:noProof/>
              </w:rPr>
              <w:drawing>
                <wp:inline distT="0" distB="0" distL="0" distR="0" wp14:anchorId="618AA8D6" wp14:editId="765851F4">
                  <wp:extent cx="19050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ругие акты.jpg"/>
                          <pic:cNvPicPr/>
                        </pic:nvPicPr>
                        <pic:blipFill>
                          <a:blip r:embed="rId7"/>
                          <a:stretch>
                            <a:fillRect/>
                          </a:stretch>
                        </pic:blipFill>
                        <pic:spPr>
                          <a:xfrm>
                            <a:off x="0" y="0"/>
                            <a:ext cx="190500" cy="171450"/>
                          </a:xfrm>
                          <a:prstGeom prst="rect">
                            <a:avLst/>
                          </a:prstGeom>
                        </pic:spPr>
                      </pic:pic>
                    </a:graphicData>
                  </a:graphic>
                </wp:inline>
              </w:drawing>
            </w:r>
            <w:hyperlink r:id="rId8" w:history="1">
              <w:r w:rsidR="00C66F44" w:rsidRPr="00C66F44">
                <w:rPr>
                  <w:rStyle w:val="a3"/>
                  <w:rFonts w:cs="Arial"/>
                  <w:szCs w:val="20"/>
                </w:rPr>
                <w:t>Постано</w:t>
              </w:r>
              <w:r w:rsidR="00C66F44" w:rsidRPr="00C66F44">
                <w:rPr>
                  <w:rStyle w:val="a3"/>
                  <w:rFonts w:cs="Arial"/>
                  <w:szCs w:val="20"/>
                </w:rPr>
                <w:t>в</w:t>
              </w:r>
              <w:r w:rsidR="00C66F44" w:rsidRPr="00C66F44">
                <w:rPr>
                  <w:rStyle w:val="a3"/>
                  <w:rFonts w:cs="Arial"/>
                  <w:szCs w:val="20"/>
                </w:rPr>
                <w:t>ление</w:t>
              </w:r>
            </w:hyperlink>
            <w:r w:rsidR="00C66F44" w:rsidRPr="00C66F44">
              <w:rPr>
                <w:rFonts w:cs="Arial"/>
                <w:szCs w:val="20"/>
              </w:rPr>
              <w:t xml:space="preserve"> Правительства РФ от 20.10.2023 N 1744</w:t>
            </w:r>
          </w:p>
          <w:p w14:paraId="11D10FC4" w14:textId="77777777" w:rsidR="00C66F44" w:rsidRPr="00C66F44" w:rsidRDefault="00C66F44" w:rsidP="00C66F44">
            <w:pPr>
              <w:spacing w:after="1" w:line="200" w:lineRule="atLeast"/>
              <w:jc w:val="both"/>
              <w:rPr>
                <w:rFonts w:cs="Arial"/>
                <w:szCs w:val="20"/>
              </w:rPr>
            </w:pPr>
            <w:r w:rsidRPr="00C66F44">
              <w:rPr>
                <w:rFonts w:cs="Arial"/>
                <w:szCs w:val="20"/>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1C568D79" w14:textId="77777777" w:rsidR="00C66F44" w:rsidRPr="00C66F44" w:rsidRDefault="00C66F44" w:rsidP="00C66F44">
            <w:pPr>
              <w:spacing w:after="1" w:line="200" w:lineRule="atLeast"/>
              <w:jc w:val="both"/>
              <w:rPr>
                <w:rFonts w:cs="Arial"/>
                <w:szCs w:val="20"/>
              </w:rPr>
            </w:pPr>
            <w:r w:rsidRPr="00C66F44">
              <w:rPr>
                <w:rFonts w:cs="Arial"/>
                <w:szCs w:val="20"/>
              </w:rPr>
              <w:t>(вместе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r>
      <w:tr w:rsidR="001F750E" w:rsidRPr="00C66F44" w14:paraId="29B85D17" w14:textId="77777777" w:rsidTr="00EB263B">
        <w:tc>
          <w:tcPr>
            <w:tcW w:w="15194" w:type="dxa"/>
            <w:gridSpan w:val="2"/>
          </w:tcPr>
          <w:p w14:paraId="65E1FD1E" w14:textId="77777777" w:rsidR="001F750E" w:rsidRDefault="00CF7B03" w:rsidP="001F750E">
            <w:pPr>
              <w:spacing w:after="1" w:line="200" w:lineRule="atLeast"/>
              <w:jc w:val="center"/>
              <w:rPr>
                <w:rFonts w:cs="Arial"/>
                <w:noProof/>
                <w:szCs w:val="20"/>
              </w:rPr>
            </w:pPr>
            <w:hyperlink w:anchor="Оглавление" w:history="1">
              <w:r w:rsidR="001F750E" w:rsidRPr="001F750E">
                <w:rPr>
                  <w:rStyle w:val="a3"/>
                  <w:rFonts w:cs="Arial"/>
                  <w:noProof/>
                  <w:szCs w:val="20"/>
                </w:rPr>
                <w:t>С</w:t>
              </w:r>
              <w:r w:rsidR="001F750E" w:rsidRPr="001F750E">
                <w:rPr>
                  <w:rStyle w:val="a3"/>
                  <w:rFonts w:cs="Arial"/>
                  <w:noProof/>
                  <w:szCs w:val="20"/>
                </w:rPr>
                <w:t>м</w:t>
              </w:r>
              <w:r w:rsidR="001F750E" w:rsidRPr="001F750E">
                <w:rPr>
                  <w:rStyle w:val="a3"/>
                  <w:rFonts w:cs="Arial"/>
                  <w:noProof/>
                  <w:szCs w:val="20"/>
                </w:rPr>
                <w:t>. Оглавление</w:t>
              </w:r>
            </w:hyperlink>
          </w:p>
        </w:tc>
      </w:tr>
      <w:tr w:rsidR="00557386" w:rsidRPr="00C66F44" w14:paraId="3A0A3CA7" w14:textId="77777777" w:rsidTr="00C66F44">
        <w:tc>
          <w:tcPr>
            <w:tcW w:w="7597" w:type="dxa"/>
          </w:tcPr>
          <w:p w14:paraId="20D7F221" w14:textId="77777777" w:rsidR="00557386" w:rsidRPr="005A4832" w:rsidRDefault="00557386" w:rsidP="00557386">
            <w:pPr>
              <w:spacing w:after="1" w:line="200" w:lineRule="atLeast"/>
              <w:jc w:val="both"/>
              <w:rPr>
                <w:rFonts w:cs="Arial"/>
                <w:bCs/>
                <w:szCs w:val="20"/>
              </w:rPr>
            </w:pPr>
          </w:p>
          <w:p w14:paraId="1770AD5D" w14:textId="77777777" w:rsidR="00557386" w:rsidRPr="00C66F44" w:rsidRDefault="00557386" w:rsidP="00557386">
            <w:pPr>
              <w:spacing w:after="1" w:line="200" w:lineRule="atLeast"/>
              <w:jc w:val="center"/>
              <w:rPr>
                <w:rFonts w:cs="Arial"/>
                <w:szCs w:val="20"/>
              </w:rPr>
            </w:pPr>
            <w:r w:rsidRPr="00C66F44">
              <w:rPr>
                <w:rFonts w:cs="Arial"/>
                <w:b/>
                <w:szCs w:val="20"/>
              </w:rPr>
              <w:t>ПРАВИТЕЛЬСТВО РОССИЙСКОЙ ФЕДЕРАЦИИ</w:t>
            </w:r>
          </w:p>
          <w:p w14:paraId="58B7864D" w14:textId="77777777" w:rsidR="00557386" w:rsidRPr="00C66F44" w:rsidRDefault="00557386" w:rsidP="00557386">
            <w:pPr>
              <w:spacing w:after="1" w:line="200" w:lineRule="atLeast"/>
              <w:jc w:val="both"/>
              <w:outlineLvl w:val="0"/>
              <w:rPr>
                <w:rFonts w:cs="Arial"/>
                <w:szCs w:val="20"/>
              </w:rPr>
            </w:pPr>
          </w:p>
          <w:p w14:paraId="13A816AF" w14:textId="77777777" w:rsidR="00557386" w:rsidRPr="00C66F44" w:rsidRDefault="00557386" w:rsidP="00557386">
            <w:pPr>
              <w:spacing w:after="1" w:line="200" w:lineRule="atLeast"/>
              <w:jc w:val="center"/>
              <w:rPr>
                <w:rFonts w:cs="Arial"/>
                <w:szCs w:val="20"/>
              </w:rPr>
            </w:pPr>
            <w:bookmarkStart w:id="1" w:name="Р1_1"/>
            <w:bookmarkEnd w:id="1"/>
            <w:r w:rsidRPr="00C66F44">
              <w:rPr>
                <w:rFonts w:cs="Arial"/>
                <w:b/>
                <w:szCs w:val="20"/>
              </w:rPr>
              <w:t>ПОСТАНОВЛЕНИЕ</w:t>
            </w:r>
          </w:p>
          <w:p w14:paraId="327B01D4" w14:textId="77777777" w:rsidR="00557386" w:rsidRPr="00C66F44" w:rsidRDefault="00557386" w:rsidP="00557386">
            <w:pPr>
              <w:spacing w:after="1" w:line="200" w:lineRule="atLeast"/>
              <w:jc w:val="center"/>
              <w:rPr>
                <w:rFonts w:cs="Arial"/>
                <w:szCs w:val="20"/>
              </w:rPr>
            </w:pPr>
            <w:r w:rsidRPr="00C66F44">
              <w:rPr>
                <w:rFonts w:cs="Arial"/>
                <w:b/>
                <w:szCs w:val="20"/>
              </w:rPr>
              <w:t xml:space="preserve">от </w:t>
            </w:r>
            <w:r w:rsidRPr="00C66F44">
              <w:rPr>
                <w:rFonts w:cs="Arial"/>
                <w:b/>
                <w:strike/>
                <w:color w:val="FF0000"/>
                <w:szCs w:val="20"/>
              </w:rPr>
              <w:t>24 июня 2017</w:t>
            </w:r>
            <w:r w:rsidRPr="00C66F44">
              <w:rPr>
                <w:rFonts w:cs="Arial"/>
                <w:b/>
                <w:szCs w:val="20"/>
              </w:rPr>
              <w:t xml:space="preserve"> г. N </w:t>
            </w:r>
            <w:r w:rsidRPr="00C66F44">
              <w:rPr>
                <w:rFonts w:cs="Arial"/>
                <w:b/>
                <w:strike/>
                <w:color w:val="FF0000"/>
                <w:szCs w:val="20"/>
              </w:rPr>
              <w:t>743</w:t>
            </w:r>
          </w:p>
          <w:p w14:paraId="3401FC15" w14:textId="77777777" w:rsidR="00557386" w:rsidRPr="00C66F44" w:rsidRDefault="00557386" w:rsidP="00557386">
            <w:pPr>
              <w:spacing w:after="1" w:line="200" w:lineRule="atLeast"/>
              <w:jc w:val="both"/>
              <w:rPr>
                <w:rFonts w:cs="Arial"/>
                <w:szCs w:val="20"/>
              </w:rPr>
            </w:pPr>
          </w:p>
          <w:p w14:paraId="4B3071D8" w14:textId="77777777" w:rsidR="00557386" w:rsidRPr="00C66F44" w:rsidRDefault="00557386" w:rsidP="00557386">
            <w:pPr>
              <w:spacing w:after="1" w:line="200" w:lineRule="atLeast"/>
              <w:jc w:val="center"/>
              <w:rPr>
                <w:rFonts w:cs="Arial"/>
                <w:szCs w:val="20"/>
              </w:rPr>
            </w:pPr>
            <w:r w:rsidRPr="00C66F44">
              <w:rPr>
                <w:rFonts w:cs="Arial"/>
                <w:b/>
                <w:szCs w:val="20"/>
              </w:rPr>
              <w:t>ОБ ОРГАНИЗАЦИИ</w:t>
            </w:r>
          </w:p>
          <w:p w14:paraId="1C8C387F" w14:textId="77777777" w:rsidR="00557386" w:rsidRPr="00C66F44" w:rsidRDefault="00557386" w:rsidP="00557386">
            <w:pPr>
              <w:spacing w:after="1" w:line="200" w:lineRule="atLeast"/>
              <w:jc w:val="center"/>
              <w:rPr>
                <w:rFonts w:cs="Arial"/>
                <w:szCs w:val="20"/>
              </w:rPr>
            </w:pPr>
            <w:r w:rsidRPr="00C66F44">
              <w:rPr>
                <w:rFonts w:cs="Arial"/>
                <w:b/>
                <w:szCs w:val="20"/>
              </w:rPr>
              <w:t>БЕЗОПАСНОГО ИСПОЛЬЗОВАНИЯ И СОДЕРЖАНИЯ ЛИФТОВ, ПОДЪЕМНЫХ</w:t>
            </w:r>
          </w:p>
          <w:p w14:paraId="4A602F7C" w14:textId="77777777" w:rsidR="00557386" w:rsidRPr="00C66F44" w:rsidRDefault="00557386" w:rsidP="00557386">
            <w:pPr>
              <w:spacing w:after="1" w:line="200" w:lineRule="atLeast"/>
              <w:jc w:val="center"/>
              <w:rPr>
                <w:rFonts w:cs="Arial"/>
                <w:szCs w:val="20"/>
              </w:rPr>
            </w:pPr>
            <w:r w:rsidRPr="00C66F44">
              <w:rPr>
                <w:rFonts w:cs="Arial"/>
                <w:b/>
                <w:szCs w:val="20"/>
              </w:rPr>
              <w:t>ПЛАТФОРМ ДЛЯ ИНВАЛИДОВ, ПАССАЖИРСКИХ КОНВЕЙЕРОВ (ДВИЖУЩИХСЯ</w:t>
            </w:r>
          </w:p>
          <w:p w14:paraId="670A8F99" w14:textId="77777777" w:rsidR="00557386" w:rsidRPr="00C66F44" w:rsidRDefault="00557386" w:rsidP="00557386">
            <w:pPr>
              <w:spacing w:after="1" w:line="200" w:lineRule="atLeast"/>
              <w:jc w:val="center"/>
              <w:rPr>
                <w:rFonts w:cs="Arial"/>
                <w:szCs w:val="20"/>
              </w:rPr>
            </w:pPr>
            <w:r w:rsidRPr="00C66F44">
              <w:rPr>
                <w:rFonts w:cs="Arial"/>
                <w:b/>
                <w:szCs w:val="20"/>
              </w:rPr>
              <w:t>ПЕШЕХОДНЫХ ДОРОЖЕК)</w:t>
            </w:r>
            <w:r w:rsidRPr="00C66F44">
              <w:rPr>
                <w:rFonts w:cs="Arial"/>
                <w:b/>
                <w:strike/>
                <w:color w:val="FF0000"/>
                <w:szCs w:val="20"/>
              </w:rPr>
              <w:t>,</w:t>
            </w:r>
            <w:r w:rsidRPr="00C66F44">
              <w:rPr>
                <w:rFonts w:cs="Arial"/>
                <w:b/>
                <w:szCs w:val="20"/>
              </w:rPr>
              <w:t xml:space="preserve"> ЭСКАЛАТОРОВ, ЗА ИСКЛЮЧЕНИЕМ</w:t>
            </w:r>
          </w:p>
          <w:p w14:paraId="1B33BB79" w14:textId="77777777" w:rsidR="00557386" w:rsidRPr="00C66F44" w:rsidRDefault="00557386" w:rsidP="00557386">
            <w:pPr>
              <w:spacing w:after="1" w:line="200" w:lineRule="atLeast"/>
              <w:jc w:val="center"/>
              <w:rPr>
                <w:rFonts w:cs="Arial"/>
                <w:szCs w:val="20"/>
              </w:rPr>
            </w:pPr>
            <w:r w:rsidRPr="00C66F44">
              <w:rPr>
                <w:rFonts w:cs="Arial"/>
                <w:b/>
                <w:szCs w:val="20"/>
              </w:rPr>
              <w:t>ЭСКАЛАТОРОВ В МЕТРОПОЛИТЕНАХ</w:t>
            </w:r>
          </w:p>
          <w:p w14:paraId="2AABD119" w14:textId="77777777" w:rsidR="00557386" w:rsidRPr="00C66F44" w:rsidRDefault="00557386" w:rsidP="00557386">
            <w:pPr>
              <w:spacing w:after="1" w:line="200" w:lineRule="atLeast"/>
              <w:jc w:val="both"/>
              <w:rPr>
                <w:rFonts w:cs="Arial"/>
                <w:szCs w:val="20"/>
              </w:rPr>
            </w:pPr>
          </w:p>
          <w:p w14:paraId="1C817224" w14:textId="77777777" w:rsidR="00557386" w:rsidRPr="00557386" w:rsidRDefault="00557386" w:rsidP="00557386">
            <w:pPr>
              <w:spacing w:after="1" w:line="200" w:lineRule="atLeast"/>
              <w:ind w:firstLine="539"/>
              <w:jc w:val="both"/>
              <w:rPr>
                <w:rFonts w:cs="Arial"/>
                <w:szCs w:val="20"/>
              </w:rPr>
            </w:pPr>
            <w:r w:rsidRPr="00C66F44">
              <w:rPr>
                <w:rFonts w:cs="Arial"/>
                <w:strike/>
                <w:color w:val="FF0000"/>
                <w:szCs w:val="20"/>
              </w:rPr>
              <w:t>В соответствии с частью 10 статьи 55.24 Градостроительного кодекса Российской Федерации</w:t>
            </w:r>
            <w:r w:rsidRPr="00C66F44">
              <w:rPr>
                <w:rFonts w:cs="Arial"/>
                <w:szCs w:val="20"/>
              </w:rPr>
              <w:t xml:space="preserve"> Правительство Российской Федерации постановляет:</w:t>
            </w:r>
          </w:p>
        </w:tc>
        <w:tc>
          <w:tcPr>
            <w:tcW w:w="7597" w:type="dxa"/>
          </w:tcPr>
          <w:p w14:paraId="2D04A28D" w14:textId="77777777" w:rsidR="00557386" w:rsidRPr="005A4832" w:rsidRDefault="00557386" w:rsidP="00557386">
            <w:pPr>
              <w:spacing w:after="1" w:line="200" w:lineRule="atLeast"/>
              <w:jc w:val="both"/>
              <w:rPr>
                <w:rFonts w:cs="Arial"/>
                <w:bCs/>
                <w:szCs w:val="20"/>
              </w:rPr>
            </w:pPr>
          </w:p>
          <w:p w14:paraId="25DCBC0A" w14:textId="77777777" w:rsidR="00557386" w:rsidRPr="00C66F44" w:rsidRDefault="00557386" w:rsidP="00557386">
            <w:pPr>
              <w:spacing w:after="1" w:line="200" w:lineRule="atLeast"/>
              <w:jc w:val="center"/>
              <w:rPr>
                <w:rFonts w:cs="Arial"/>
                <w:szCs w:val="20"/>
              </w:rPr>
            </w:pPr>
            <w:r w:rsidRPr="00C66F44">
              <w:rPr>
                <w:rFonts w:cs="Arial"/>
                <w:b/>
                <w:szCs w:val="20"/>
              </w:rPr>
              <w:t>ПРАВИТЕЛЬСТВО РОССИЙСКОЙ ФЕДЕРАЦИИ</w:t>
            </w:r>
          </w:p>
          <w:p w14:paraId="202683AE" w14:textId="77777777" w:rsidR="00557386" w:rsidRPr="00C66F44" w:rsidRDefault="00557386" w:rsidP="00557386">
            <w:pPr>
              <w:spacing w:after="1" w:line="200" w:lineRule="atLeast"/>
              <w:jc w:val="both"/>
              <w:rPr>
                <w:rFonts w:cs="Arial"/>
                <w:szCs w:val="20"/>
              </w:rPr>
            </w:pPr>
          </w:p>
          <w:p w14:paraId="00967EF6" w14:textId="77777777" w:rsidR="00557386" w:rsidRPr="00C66F44" w:rsidRDefault="00557386" w:rsidP="00557386">
            <w:pPr>
              <w:spacing w:after="1" w:line="200" w:lineRule="atLeast"/>
              <w:jc w:val="center"/>
              <w:rPr>
                <w:rFonts w:cs="Arial"/>
                <w:szCs w:val="20"/>
              </w:rPr>
            </w:pPr>
            <w:bookmarkStart w:id="2" w:name="Р2_1"/>
            <w:bookmarkEnd w:id="2"/>
            <w:r w:rsidRPr="00C66F44">
              <w:rPr>
                <w:rFonts w:cs="Arial"/>
                <w:b/>
                <w:szCs w:val="20"/>
              </w:rPr>
              <w:t>ПОСТАНОВЛЕНИЕ</w:t>
            </w:r>
          </w:p>
          <w:p w14:paraId="28914131" w14:textId="77777777" w:rsidR="00557386" w:rsidRPr="00C66F44" w:rsidRDefault="00557386" w:rsidP="00557386">
            <w:pPr>
              <w:spacing w:after="1" w:line="200" w:lineRule="atLeast"/>
              <w:jc w:val="center"/>
              <w:rPr>
                <w:rFonts w:cs="Arial"/>
                <w:szCs w:val="20"/>
              </w:rPr>
            </w:pPr>
            <w:r w:rsidRPr="00C66F44">
              <w:rPr>
                <w:rFonts w:cs="Arial"/>
                <w:b/>
                <w:szCs w:val="20"/>
              </w:rPr>
              <w:t xml:space="preserve">от </w:t>
            </w:r>
            <w:r w:rsidRPr="00C66F44">
              <w:rPr>
                <w:rFonts w:cs="Arial"/>
                <w:b/>
                <w:szCs w:val="20"/>
                <w:shd w:val="clear" w:color="auto" w:fill="C0C0C0"/>
              </w:rPr>
              <w:t>20 октября 2023</w:t>
            </w:r>
            <w:r w:rsidRPr="00C66F44">
              <w:rPr>
                <w:rFonts w:cs="Arial"/>
                <w:b/>
                <w:szCs w:val="20"/>
              </w:rPr>
              <w:t xml:space="preserve"> г. N </w:t>
            </w:r>
            <w:r w:rsidRPr="00C66F44">
              <w:rPr>
                <w:rFonts w:cs="Arial"/>
                <w:b/>
                <w:szCs w:val="20"/>
                <w:shd w:val="clear" w:color="auto" w:fill="C0C0C0"/>
              </w:rPr>
              <w:t>1744</w:t>
            </w:r>
          </w:p>
          <w:p w14:paraId="677EB384" w14:textId="77777777" w:rsidR="00557386" w:rsidRPr="00C66F44" w:rsidRDefault="00557386" w:rsidP="00557386">
            <w:pPr>
              <w:spacing w:after="1" w:line="200" w:lineRule="atLeast"/>
              <w:jc w:val="both"/>
              <w:rPr>
                <w:rFonts w:cs="Arial"/>
                <w:szCs w:val="20"/>
              </w:rPr>
            </w:pPr>
          </w:p>
          <w:p w14:paraId="02B9B592" w14:textId="77777777" w:rsidR="00557386" w:rsidRPr="00C66F44" w:rsidRDefault="00557386" w:rsidP="00557386">
            <w:pPr>
              <w:spacing w:after="1" w:line="200" w:lineRule="atLeast"/>
              <w:jc w:val="center"/>
              <w:rPr>
                <w:rFonts w:cs="Arial"/>
                <w:szCs w:val="20"/>
              </w:rPr>
            </w:pPr>
            <w:r w:rsidRPr="00C66F44">
              <w:rPr>
                <w:rFonts w:cs="Arial"/>
                <w:b/>
                <w:szCs w:val="20"/>
              </w:rPr>
              <w:t>ОБ ОРГАНИЗАЦИИ</w:t>
            </w:r>
          </w:p>
          <w:p w14:paraId="29775F55" w14:textId="77777777" w:rsidR="00557386" w:rsidRPr="00C66F44" w:rsidRDefault="00557386" w:rsidP="00557386">
            <w:pPr>
              <w:spacing w:after="1" w:line="200" w:lineRule="atLeast"/>
              <w:jc w:val="center"/>
              <w:rPr>
                <w:rFonts w:cs="Arial"/>
                <w:szCs w:val="20"/>
              </w:rPr>
            </w:pPr>
            <w:r w:rsidRPr="00C66F44">
              <w:rPr>
                <w:rFonts w:cs="Arial"/>
                <w:b/>
                <w:szCs w:val="20"/>
              </w:rPr>
              <w:t>БЕЗОПАСНОГО ИСПОЛЬЗОВАНИЯ И СОДЕРЖАНИЯ ЛИФТОВ, ПОДЪЕМНЫХ</w:t>
            </w:r>
          </w:p>
          <w:p w14:paraId="639109AF" w14:textId="77777777" w:rsidR="00557386" w:rsidRPr="00C66F44" w:rsidRDefault="00557386" w:rsidP="00557386">
            <w:pPr>
              <w:spacing w:after="1" w:line="200" w:lineRule="atLeast"/>
              <w:jc w:val="center"/>
              <w:rPr>
                <w:rFonts w:cs="Arial"/>
                <w:szCs w:val="20"/>
              </w:rPr>
            </w:pPr>
            <w:r w:rsidRPr="00C66F44">
              <w:rPr>
                <w:rFonts w:cs="Arial"/>
                <w:b/>
                <w:szCs w:val="20"/>
              </w:rPr>
              <w:t>ПЛАТФОРМ ДЛЯ ИНВАЛИДОВ, ПАССАЖИРСКИХ КОНВЕЙЕРОВ (ДВИЖУЩИХСЯ</w:t>
            </w:r>
          </w:p>
          <w:p w14:paraId="4E2D6C32" w14:textId="77777777" w:rsidR="00557386" w:rsidRPr="00C66F44" w:rsidRDefault="00557386" w:rsidP="00557386">
            <w:pPr>
              <w:spacing w:after="1" w:line="200" w:lineRule="atLeast"/>
              <w:jc w:val="center"/>
              <w:rPr>
                <w:rFonts w:cs="Arial"/>
                <w:szCs w:val="20"/>
              </w:rPr>
            </w:pPr>
            <w:r w:rsidRPr="00C66F44">
              <w:rPr>
                <w:rFonts w:cs="Arial"/>
                <w:b/>
                <w:szCs w:val="20"/>
              </w:rPr>
              <w:t xml:space="preserve">ПЕШЕХОДНЫХ ДОРОЖЕК) </w:t>
            </w:r>
            <w:r w:rsidRPr="00C66F44">
              <w:rPr>
                <w:rFonts w:cs="Arial"/>
                <w:b/>
                <w:szCs w:val="20"/>
                <w:shd w:val="clear" w:color="auto" w:fill="C0C0C0"/>
              </w:rPr>
              <w:t>И</w:t>
            </w:r>
            <w:r w:rsidRPr="00C66F44">
              <w:rPr>
                <w:rFonts w:cs="Arial"/>
                <w:b/>
                <w:szCs w:val="20"/>
              </w:rPr>
              <w:t xml:space="preserve"> ЭСКАЛАТОРОВ, ЗА ИСКЛЮЧЕНИЕМ</w:t>
            </w:r>
          </w:p>
          <w:p w14:paraId="3F9C8A0A" w14:textId="77777777" w:rsidR="00557386" w:rsidRPr="00C66F44" w:rsidRDefault="00557386" w:rsidP="00557386">
            <w:pPr>
              <w:spacing w:after="1" w:line="200" w:lineRule="atLeast"/>
              <w:jc w:val="center"/>
              <w:rPr>
                <w:rFonts w:cs="Arial"/>
                <w:szCs w:val="20"/>
              </w:rPr>
            </w:pPr>
            <w:r w:rsidRPr="00C66F44">
              <w:rPr>
                <w:rFonts w:cs="Arial"/>
                <w:b/>
                <w:szCs w:val="20"/>
              </w:rPr>
              <w:t>ЭСКАЛАТОРОВ В МЕТРОПОЛИТЕНАХ</w:t>
            </w:r>
          </w:p>
          <w:p w14:paraId="73686D3C" w14:textId="77777777" w:rsidR="00557386" w:rsidRPr="00C66F44" w:rsidRDefault="00557386" w:rsidP="00557386">
            <w:pPr>
              <w:spacing w:after="1" w:line="200" w:lineRule="atLeast"/>
              <w:jc w:val="both"/>
              <w:rPr>
                <w:rFonts w:cs="Arial"/>
                <w:szCs w:val="20"/>
              </w:rPr>
            </w:pPr>
          </w:p>
          <w:p w14:paraId="08337B34" w14:textId="77777777" w:rsidR="00557386" w:rsidRPr="00557386" w:rsidRDefault="00557386" w:rsidP="00557386">
            <w:pPr>
              <w:spacing w:after="1" w:line="200" w:lineRule="atLeast"/>
              <w:ind w:firstLine="539"/>
              <w:jc w:val="both"/>
              <w:rPr>
                <w:rFonts w:cs="Arial"/>
                <w:szCs w:val="20"/>
              </w:rPr>
            </w:pPr>
            <w:r w:rsidRPr="00C66F44">
              <w:rPr>
                <w:rFonts w:cs="Arial"/>
                <w:szCs w:val="20"/>
              </w:rPr>
              <w:t>Правительство Российской Федерации постановляет:</w:t>
            </w:r>
          </w:p>
        </w:tc>
      </w:tr>
      <w:tr w:rsidR="00557386" w:rsidRPr="00C66F44" w14:paraId="0DCFC9B8" w14:textId="77777777" w:rsidTr="00C66F44">
        <w:tc>
          <w:tcPr>
            <w:tcW w:w="7597" w:type="dxa"/>
          </w:tcPr>
          <w:p w14:paraId="35C5A670"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rPr>
              <w:t>1. Утвердить прилагаемые</w:t>
            </w:r>
            <w:r w:rsidRPr="00C66F44">
              <w:rPr>
                <w:rFonts w:cs="Arial"/>
                <w:strike/>
                <w:color w:val="FF0000"/>
                <w:szCs w:val="20"/>
              </w:rPr>
              <w:t>:</w:t>
            </w:r>
          </w:p>
          <w:p w14:paraId="7A8EF35F"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rPr>
              <w:t xml:space="preserve">Правила организации безопасного использования и содержания лифтов, подъемных платформ для инвалидов, пассажирских конвейеров (движущихся </w:t>
            </w:r>
            <w:r w:rsidRPr="00C66F44">
              <w:rPr>
                <w:rFonts w:cs="Arial"/>
                <w:szCs w:val="20"/>
              </w:rPr>
              <w:lastRenderedPageBreak/>
              <w:t>пешеходных дорожек) и эскалаторов, за исключением эскалаторов в метрополитенах</w:t>
            </w:r>
            <w:r w:rsidRPr="00557386">
              <w:rPr>
                <w:rFonts w:cs="Arial"/>
                <w:strike/>
                <w:color w:val="FF0000"/>
                <w:szCs w:val="20"/>
              </w:rPr>
              <w:t>;</w:t>
            </w:r>
          </w:p>
        </w:tc>
        <w:tc>
          <w:tcPr>
            <w:tcW w:w="7597" w:type="dxa"/>
          </w:tcPr>
          <w:p w14:paraId="591B77CD"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rPr>
              <w:lastRenderedPageBreak/>
              <w:t>1. Утвердить прилагаемые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Pr="00557386">
              <w:rPr>
                <w:rFonts w:cs="Arial"/>
                <w:szCs w:val="20"/>
                <w:shd w:val="clear" w:color="auto" w:fill="C0C0C0"/>
              </w:rPr>
              <w:t>.</w:t>
            </w:r>
          </w:p>
        </w:tc>
      </w:tr>
      <w:tr w:rsidR="00557386" w:rsidRPr="00C66F44" w14:paraId="56490DAF" w14:textId="77777777" w:rsidTr="00C66F44">
        <w:tc>
          <w:tcPr>
            <w:tcW w:w="7597" w:type="dxa"/>
          </w:tcPr>
          <w:p w14:paraId="777A4DF0" w14:textId="77777777" w:rsidR="00557386" w:rsidRPr="00C66F44" w:rsidRDefault="00557386" w:rsidP="00557386">
            <w:pPr>
              <w:spacing w:after="1" w:line="200" w:lineRule="atLeast"/>
              <w:jc w:val="both"/>
              <w:rPr>
                <w:rFonts w:cs="Arial"/>
                <w:szCs w:val="20"/>
              </w:rPr>
            </w:pPr>
          </w:p>
        </w:tc>
        <w:tc>
          <w:tcPr>
            <w:tcW w:w="7597" w:type="dxa"/>
          </w:tcPr>
          <w:p w14:paraId="2A0CF5F0"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shd w:val="clear" w:color="auto" w:fill="C0C0C0"/>
              </w:rPr>
              <w:t>2. Признать утратившими силу:</w:t>
            </w:r>
          </w:p>
          <w:p w14:paraId="4E43B481"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shd w:val="clear" w:color="auto" w:fill="C0C0C0"/>
              </w:rPr>
              <w:t>постановление Правительства Российской Федерации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(Собрание законодательства Российской Федерации, 2017, N 27, ст. 4044);</w:t>
            </w:r>
          </w:p>
          <w:p w14:paraId="16709B2C" w14:textId="77777777" w:rsidR="00557386" w:rsidRPr="00557386" w:rsidRDefault="00557386" w:rsidP="00557386">
            <w:pPr>
              <w:spacing w:before="200" w:after="1" w:line="200" w:lineRule="atLeast"/>
              <w:ind w:firstLine="539"/>
              <w:jc w:val="both"/>
              <w:rPr>
                <w:rFonts w:cs="Arial"/>
                <w:szCs w:val="20"/>
                <w:shd w:val="clear" w:color="auto" w:fill="C0C0C0"/>
              </w:rPr>
            </w:pPr>
            <w:r w:rsidRPr="00C66F44">
              <w:rPr>
                <w:rFonts w:cs="Arial"/>
                <w:szCs w:val="20"/>
                <w:shd w:val="clear" w:color="auto" w:fill="C0C0C0"/>
              </w:rPr>
              <w:t>постановление Правительства Российской Федерации от 20 марта 2018 г. N 303 "О внесении</w:t>
            </w:r>
            <w:r w:rsidRPr="00557386">
              <w:rPr>
                <w:rFonts w:cs="Arial"/>
                <w:szCs w:val="20"/>
                <w:shd w:val="clear" w:color="auto" w:fill="C0C0C0"/>
              </w:rPr>
              <w:t xml:space="preserve"> изменения </w:t>
            </w:r>
            <w:r w:rsidRPr="00C66F44">
              <w:rPr>
                <w:rFonts w:cs="Arial"/>
                <w:szCs w:val="20"/>
                <w:shd w:val="clear" w:color="auto" w:fill="C0C0C0"/>
              </w:rPr>
              <w:t>в</w:t>
            </w:r>
            <w:r w:rsidRPr="00557386">
              <w:rPr>
                <w:rFonts w:cs="Arial"/>
                <w:szCs w:val="20"/>
                <w:shd w:val="clear" w:color="auto" w:fill="C0C0C0"/>
              </w:rPr>
              <w:t xml:space="preserve"> постановление Правительства Российской Федерации от </w:t>
            </w:r>
            <w:r w:rsidRPr="00C66F44">
              <w:rPr>
                <w:rFonts w:cs="Arial"/>
                <w:szCs w:val="20"/>
                <w:shd w:val="clear" w:color="auto" w:fill="C0C0C0"/>
              </w:rPr>
              <w:t>24 июня 2017 г. N 743" (Собрание законодательства Российской Федерации, 2018, N 13, ст. 1819);</w:t>
            </w:r>
          </w:p>
          <w:p w14:paraId="78FDA672" w14:textId="77777777" w:rsidR="00557386" w:rsidRPr="00557386" w:rsidRDefault="00557386" w:rsidP="00557386">
            <w:pPr>
              <w:spacing w:before="200" w:after="1" w:line="200" w:lineRule="atLeast"/>
              <w:ind w:firstLine="539"/>
              <w:jc w:val="both"/>
              <w:rPr>
                <w:rFonts w:cs="Arial"/>
                <w:szCs w:val="20"/>
                <w:shd w:val="clear" w:color="auto" w:fill="C0C0C0"/>
              </w:rPr>
            </w:pPr>
            <w:r w:rsidRPr="00C66F44">
              <w:rPr>
                <w:rFonts w:cs="Arial"/>
                <w:szCs w:val="20"/>
                <w:shd w:val="clear" w:color="auto" w:fill="C0C0C0"/>
              </w:rPr>
              <w:t>постановление Правительства</w:t>
            </w:r>
            <w:r w:rsidRPr="00557386">
              <w:rPr>
                <w:rFonts w:cs="Arial"/>
                <w:szCs w:val="20"/>
                <w:shd w:val="clear" w:color="auto" w:fill="C0C0C0"/>
              </w:rPr>
              <w:t xml:space="preserve"> Российской Федерации </w:t>
            </w:r>
            <w:r w:rsidRPr="00C66F44">
              <w:rPr>
                <w:rFonts w:cs="Arial"/>
                <w:szCs w:val="20"/>
                <w:shd w:val="clear" w:color="auto" w:fill="C0C0C0"/>
              </w:rPr>
              <w:t>от 22 декабря 2018 г. N 1639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Pr="00557386">
              <w:rPr>
                <w:rFonts w:cs="Arial"/>
                <w:szCs w:val="20"/>
                <w:shd w:val="clear" w:color="auto" w:fill="C0C0C0"/>
              </w:rPr>
              <w:t xml:space="preserve">" (Собрание законодательства Российской Федерации, </w:t>
            </w:r>
            <w:r w:rsidRPr="00C66F44">
              <w:rPr>
                <w:rFonts w:cs="Arial"/>
                <w:szCs w:val="20"/>
                <w:shd w:val="clear" w:color="auto" w:fill="C0C0C0"/>
              </w:rPr>
              <w:t>2018</w:t>
            </w:r>
            <w:r w:rsidRPr="00557386">
              <w:rPr>
                <w:rFonts w:cs="Arial"/>
                <w:szCs w:val="20"/>
                <w:shd w:val="clear" w:color="auto" w:fill="C0C0C0"/>
              </w:rPr>
              <w:t xml:space="preserve">, N </w:t>
            </w:r>
            <w:r w:rsidRPr="00C66F44">
              <w:rPr>
                <w:rFonts w:cs="Arial"/>
                <w:szCs w:val="20"/>
                <w:shd w:val="clear" w:color="auto" w:fill="C0C0C0"/>
              </w:rPr>
              <w:t>53</w:t>
            </w:r>
            <w:r w:rsidRPr="00557386">
              <w:rPr>
                <w:rFonts w:cs="Arial"/>
                <w:szCs w:val="20"/>
                <w:shd w:val="clear" w:color="auto" w:fill="C0C0C0"/>
              </w:rPr>
              <w:t xml:space="preserve">, ст. </w:t>
            </w:r>
            <w:r w:rsidRPr="00C66F44">
              <w:rPr>
                <w:rFonts w:cs="Arial"/>
                <w:szCs w:val="20"/>
                <w:shd w:val="clear" w:color="auto" w:fill="C0C0C0"/>
              </w:rPr>
              <w:t>8679);</w:t>
            </w:r>
          </w:p>
          <w:p w14:paraId="35E75DD9" w14:textId="77777777" w:rsidR="00557386" w:rsidRPr="00557386" w:rsidRDefault="00557386" w:rsidP="00557386">
            <w:pPr>
              <w:spacing w:before="200" w:after="1" w:line="200" w:lineRule="atLeast"/>
              <w:ind w:firstLine="539"/>
              <w:jc w:val="both"/>
              <w:rPr>
                <w:rFonts w:cs="Arial"/>
                <w:szCs w:val="20"/>
                <w:shd w:val="clear" w:color="auto" w:fill="C0C0C0"/>
              </w:rPr>
            </w:pPr>
            <w:r w:rsidRPr="00C66F44">
              <w:rPr>
                <w:rFonts w:cs="Arial"/>
                <w:szCs w:val="20"/>
                <w:shd w:val="clear" w:color="auto" w:fill="C0C0C0"/>
              </w:rPr>
              <w:t>постановление Правительства Российской Федерации от 14 августа 2019 г. N 1047 "О внесении изменения в постановление Правительства Российской Федерации от 24 июня 2017 г. N 743" (Собрание законодательства</w:t>
            </w:r>
            <w:r w:rsidRPr="00557386">
              <w:rPr>
                <w:rFonts w:cs="Arial"/>
                <w:szCs w:val="20"/>
                <w:shd w:val="clear" w:color="auto" w:fill="C0C0C0"/>
              </w:rPr>
              <w:t xml:space="preserve"> Российской Федерации, </w:t>
            </w:r>
            <w:r w:rsidRPr="00C66F44">
              <w:rPr>
                <w:rFonts w:cs="Arial"/>
                <w:szCs w:val="20"/>
                <w:shd w:val="clear" w:color="auto" w:fill="C0C0C0"/>
              </w:rPr>
              <w:t>2019, N 33, ст. 4830);</w:t>
            </w:r>
          </w:p>
          <w:p w14:paraId="0808202F" w14:textId="77777777" w:rsidR="00557386" w:rsidRPr="00557386" w:rsidRDefault="00557386" w:rsidP="00557386">
            <w:pPr>
              <w:spacing w:before="200" w:after="1" w:line="200" w:lineRule="atLeast"/>
              <w:ind w:firstLine="539"/>
              <w:jc w:val="both"/>
              <w:rPr>
                <w:rFonts w:cs="Arial"/>
                <w:szCs w:val="20"/>
                <w:shd w:val="clear" w:color="auto" w:fill="C0C0C0"/>
              </w:rPr>
            </w:pPr>
            <w:r w:rsidRPr="00C66F44">
              <w:rPr>
                <w:rFonts w:cs="Arial"/>
                <w:szCs w:val="20"/>
                <w:shd w:val="clear" w:color="auto" w:fill="C0C0C0"/>
              </w:rPr>
              <w:t>постановление Правительства</w:t>
            </w:r>
            <w:r w:rsidRPr="00557386">
              <w:rPr>
                <w:rFonts w:cs="Arial"/>
                <w:szCs w:val="20"/>
                <w:shd w:val="clear" w:color="auto" w:fill="C0C0C0"/>
              </w:rPr>
              <w:t xml:space="preserve"> Российской Федерации </w:t>
            </w:r>
            <w:r w:rsidRPr="00C66F44">
              <w:rPr>
                <w:rFonts w:cs="Arial"/>
                <w:szCs w:val="20"/>
                <w:shd w:val="clear" w:color="auto" w:fill="C0C0C0"/>
              </w:rPr>
              <w:t>от 19 апреля 2022 г. N 703 "О внесении изменений в Правила организации безопасного использования и содержания</w:t>
            </w:r>
            <w:r w:rsidRPr="00557386">
              <w:rPr>
                <w:rFonts w:cs="Arial"/>
                <w:szCs w:val="20"/>
                <w:shd w:val="clear" w:color="auto" w:fill="C0C0C0"/>
              </w:rPr>
              <w:t xml:space="preserve">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Pr="00C66F44">
              <w:rPr>
                <w:rFonts w:cs="Arial"/>
                <w:szCs w:val="20"/>
                <w:shd w:val="clear" w:color="auto" w:fill="C0C0C0"/>
              </w:rPr>
              <w:t>" (Собрание законодательства Российской Федерации, 2022, N 17, ст. 2911);</w:t>
            </w:r>
          </w:p>
          <w:p w14:paraId="3AC75017" w14:textId="77777777" w:rsidR="00557386" w:rsidRPr="00557386" w:rsidRDefault="00557386" w:rsidP="00557386">
            <w:pPr>
              <w:spacing w:before="200" w:after="1" w:line="200" w:lineRule="atLeast"/>
              <w:ind w:firstLine="539"/>
              <w:jc w:val="both"/>
              <w:rPr>
                <w:rFonts w:cs="Arial"/>
                <w:szCs w:val="20"/>
                <w:shd w:val="clear" w:color="auto" w:fill="C0C0C0"/>
              </w:rPr>
            </w:pPr>
            <w:r w:rsidRPr="00C66F44">
              <w:rPr>
                <w:rFonts w:cs="Arial"/>
                <w:szCs w:val="20"/>
                <w:shd w:val="clear" w:color="auto" w:fill="C0C0C0"/>
              </w:rPr>
              <w:t xml:space="preserve">постановление Правительства Российской Федерации от 30 ноября 2022 г. N 2166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w:t>
            </w:r>
            <w:r w:rsidRPr="00C66F44">
              <w:rPr>
                <w:rFonts w:cs="Arial"/>
                <w:szCs w:val="20"/>
                <w:shd w:val="clear" w:color="auto" w:fill="C0C0C0"/>
              </w:rPr>
              <w:lastRenderedPageBreak/>
              <w:t>исключением эскалаторов в метрополитенах" (Собрание законодательства Российской Федерации, 2022, N 49, ст. 8679);</w:t>
            </w:r>
          </w:p>
          <w:p w14:paraId="0B5851DC"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shd w:val="clear" w:color="auto" w:fill="C0C0C0"/>
              </w:rPr>
              <w:t>пункт 18 изменений, которые вносятся в акты Правительства Российской Федерации</w:t>
            </w:r>
            <w:r w:rsidRPr="00557386">
              <w:rPr>
                <w:rFonts w:cs="Arial"/>
                <w:szCs w:val="20"/>
                <w:shd w:val="clear" w:color="auto" w:fill="C0C0C0"/>
              </w:rPr>
              <w:t xml:space="preserve">, утвержденных постановлением </w:t>
            </w:r>
            <w:r w:rsidRPr="00C66F44">
              <w:rPr>
                <w:rFonts w:cs="Arial"/>
                <w:szCs w:val="20"/>
                <w:shd w:val="clear" w:color="auto" w:fill="C0C0C0"/>
              </w:rPr>
              <w:t>Правительства</w:t>
            </w:r>
            <w:r w:rsidRPr="00557386">
              <w:rPr>
                <w:rFonts w:cs="Arial"/>
                <w:szCs w:val="20"/>
                <w:shd w:val="clear" w:color="auto" w:fill="C0C0C0"/>
              </w:rPr>
              <w:t xml:space="preserve"> Российской Федерации </w:t>
            </w:r>
            <w:r w:rsidRPr="00C66F44">
              <w:rPr>
                <w:rFonts w:cs="Arial"/>
                <w:szCs w:val="20"/>
                <w:shd w:val="clear" w:color="auto" w:fill="C0C0C0"/>
              </w:rPr>
              <w:t>от 3 февраля 2023 г. N 159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 (Собрание законодательства Российской Федерации, 2023, N 6, ст. 989).</w:t>
            </w:r>
          </w:p>
        </w:tc>
      </w:tr>
      <w:tr w:rsidR="00557386" w:rsidRPr="00C66F44" w14:paraId="772713CF" w14:textId="77777777" w:rsidTr="00C66F44">
        <w:tc>
          <w:tcPr>
            <w:tcW w:w="7597" w:type="dxa"/>
          </w:tcPr>
          <w:p w14:paraId="4B9EC538" w14:textId="77777777" w:rsidR="00557386" w:rsidRPr="00C66F44" w:rsidRDefault="00557386" w:rsidP="00557386">
            <w:pPr>
              <w:spacing w:before="200" w:after="1" w:line="200" w:lineRule="atLeast"/>
              <w:ind w:firstLine="539"/>
              <w:jc w:val="both"/>
              <w:rPr>
                <w:rFonts w:cs="Arial"/>
                <w:szCs w:val="20"/>
              </w:rPr>
            </w:pPr>
            <w:r w:rsidRPr="00557386">
              <w:rPr>
                <w:rFonts w:cs="Arial"/>
                <w:strike/>
                <w:color w:val="FF0000"/>
                <w:szCs w:val="20"/>
              </w:rPr>
              <w:lastRenderedPageBreak/>
              <w:t>изменения</w:t>
            </w:r>
            <w:r w:rsidRPr="00C66F44">
              <w:rPr>
                <w:rFonts w:cs="Arial"/>
                <w:strike/>
                <w:color w:val="FF0000"/>
                <w:szCs w:val="20"/>
              </w:rPr>
              <w:t>, которые вносятся в</w:t>
            </w:r>
            <w:r w:rsidRPr="00557386">
              <w:rPr>
                <w:rFonts w:cs="Arial"/>
                <w:strike/>
                <w:color w:val="FF0000"/>
                <w:szCs w:val="20"/>
              </w:rPr>
              <w:t xml:space="preserve"> постановление Правительства Российской Федерации от </w:t>
            </w:r>
            <w:r w:rsidRPr="00C66F44">
              <w:rPr>
                <w:rFonts w:cs="Arial"/>
                <w:strike/>
                <w:color w:val="FF0000"/>
                <w:szCs w:val="20"/>
              </w:rPr>
              <w:t>13 мая 2013 г. N 407 "Об уполномоченных органах</w:t>
            </w:r>
            <w:r w:rsidRPr="00557386">
              <w:rPr>
                <w:rFonts w:cs="Arial"/>
                <w:strike/>
                <w:color w:val="FF0000"/>
                <w:szCs w:val="20"/>
              </w:rPr>
              <w:t xml:space="preserve"> Российской Федерации </w:t>
            </w:r>
            <w:r w:rsidRPr="00C66F44">
              <w:rPr>
                <w:rFonts w:cs="Arial"/>
                <w:strike/>
                <w:color w:val="FF0000"/>
                <w:szCs w:val="20"/>
              </w:rPr>
              <w:t>по обеспечению государственного контроля (надзора) за соблюдением требований технических регламентов Таможенного союза</w:t>
            </w:r>
            <w:r w:rsidRPr="00557386">
              <w:rPr>
                <w:rFonts w:cs="Arial"/>
                <w:strike/>
                <w:color w:val="FF0000"/>
                <w:szCs w:val="20"/>
              </w:rPr>
              <w:t xml:space="preserve">" (Собрание законодательства Российской Федерации, </w:t>
            </w:r>
            <w:r w:rsidRPr="00C66F44">
              <w:rPr>
                <w:rFonts w:cs="Arial"/>
                <w:strike/>
                <w:color w:val="FF0000"/>
                <w:szCs w:val="20"/>
              </w:rPr>
              <w:t>2013</w:t>
            </w:r>
            <w:r w:rsidRPr="00557386">
              <w:rPr>
                <w:rFonts w:cs="Arial"/>
                <w:strike/>
                <w:color w:val="FF0000"/>
                <w:szCs w:val="20"/>
              </w:rPr>
              <w:t xml:space="preserve">, N </w:t>
            </w:r>
            <w:r w:rsidRPr="00C66F44">
              <w:rPr>
                <w:rFonts w:cs="Arial"/>
                <w:strike/>
                <w:color w:val="FF0000"/>
                <w:szCs w:val="20"/>
              </w:rPr>
              <w:t>20</w:t>
            </w:r>
            <w:r w:rsidRPr="00557386">
              <w:rPr>
                <w:rFonts w:cs="Arial"/>
                <w:strike/>
                <w:color w:val="FF0000"/>
                <w:szCs w:val="20"/>
              </w:rPr>
              <w:t xml:space="preserve">, ст. </w:t>
            </w:r>
            <w:r w:rsidRPr="00C66F44">
              <w:rPr>
                <w:rFonts w:cs="Arial"/>
                <w:strike/>
                <w:color w:val="FF0000"/>
                <w:szCs w:val="20"/>
              </w:rPr>
              <w:t>2501; 2014, N 14, ст. 1647; 2016, N 14, ст. 2004; N 51, ст. 7390).</w:t>
            </w:r>
          </w:p>
          <w:p w14:paraId="2500DC99" w14:textId="77777777" w:rsidR="00557386" w:rsidRPr="00C66F44" w:rsidRDefault="00557386" w:rsidP="00557386">
            <w:pPr>
              <w:spacing w:before="200" w:after="1" w:line="200" w:lineRule="atLeast"/>
              <w:ind w:firstLine="539"/>
              <w:jc w:val="both"/>
              <w:rPr>
                <w:rFonts w:cs="Arial"/>
                <w:szCs w:val="20"/>
              </w:rPr>
            </w:pPr>
            <w:r w:rsidRPr="00C66F44">
              <w:rPr>
                <w:rFonts w:cs="Arial"/>
                <w:strike/>
                <w:color w:val="FF0000"/>
                <w:szCs w:val="20"/>
              </w:rPr>
              <w:t>2. Федеральной службе по экологическому, технологическому и атомному надзору, Министерству обороны</w:t>
            </w:r>
            <w:r w:rsidRPr="00557386">
              <w:rPr>
                <w:rFonts w:cs="Arial"/>
                <w:strike/>
                <w:color w:val="FF0000"/>
                <w:szCs w:val="20"/>
              </w:rPr>
              <w:t xml:space="preserve"> Российской Федерации, </w:t>
            </w:r>
            <w:r w:rsidRPr="00C66F44">
              <w:rPr>
                <w:rFonts w:cs="Arial"/>
                <w:strike/>
                <w:color w:val="FF0000"/>
                <w:szCs w:val="20"/>
              </w:rPr>
              <w:t>Федеральной службе исполнения наказаний и Службе внешней разведки</w:t>
            </w:r>
            <w:r w:rsidRPr="00557386">
              <w:rPr>
                <w:rFonts w:cs="Arial"/>
                <w:strike/>
                <w:color w:val="FF0000"/>
                <w:szCs w:val="20"/>
              </w:rPr>
              <w:t xml:space="preserve"> Российской Федерации </w:t>
            </w:r>
            <w:r w:rsidRPr="00C66F44">
              <w:rPr>
                <w:rFonts w:cs="Arial"/>
                <w:strike/>
                <w:color w:val="FF0000"/>
                <w:szCs w:val="20"/>
              </w:rPr>
              <w:t>в 2-месячный срок разработать и утвердить административные регламенты по предоставлению государственной услуги по вводу в эксплуатацию</w:t>
            </w:r>
            <w:r w:rsidRPr="00557386">
              <w:rPr>
                <w:rFonts w:cs="Arial"/>
                <w:strike/>
                <w:color w:val="FF0000"/>
                <w:szCs w:val="20"/>
              </w:rPr>
              <w:t xml:space="preserve">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w:t>
            </w:r>
            <w:r w:rsidRPr="00C66F44">
              <w:rPr>
                <w:rFonts w:cs="Arial"/>
                <w:strike/>
                <w:color w:val="FF0000"/>
                <w:szCs w:val="20"/>
              </w:rPr>
              <w:t>(далее - объекты), после осуществления их монтажа в связи с заменой или модернизации.</w:t>
            </w:r>
          </w:p>
          <w:p w14:paraId="2D1B9899" w14:textId="77777777" w:rsidR="00557386" w:rsidRPr="00C66F44" w:rsidRDefault="00557386" w:rsidP="00557386">
            <w:pPr>
              <w:spacing w:before="200" w:after="1" w:line="200" w:lineRule="atLeast"/>
              <w:ind w:firstLine="539"/>
              <w:jc w:val="both"/>
              <w:rPr>
                <w:rFonts w:cs="Arial"/>
                <w:szCs w:val="20"/>
              </w:rPr>
            </w:pPr>
            <w:r w:rsidRPr="00C66F44">
              <w:rPr>
                <w:rFonts w:cs="Arial"/>
                <w:strike/>
                <w:color w:val="FF0000"/>
                <w:szCs w:val="20"/>
              </w:rPr>
              <w:t>3. Уведомления о вводе в эксплуатацию объектов, предусмотренные пунктом 6 и абзацем третьим пункта 10 Правил</w:t>
            </w:r>
            <w:r w:rsidRPr="00557386">
              <w:rPr>
                <w:rFonts w:cs="Arial"/>
                <w:strike/>
                <w:color w:val="FF0000"/>
                <w:szCs w:val="20"/>
              </w:rPr>
              <w:t xml:space="preserve">, утвержденных </w:t>
            </w:r>
            <w:r w:rsidRPr="00C66F44">
              <w:rPr>
                <w:rFonts w:cs="Arial"/>
                <w:strike/>
                <w:color w:val="FF0000"/>
                <w:szCs w:val="20"/>
              </w:rPr>
              <w:t>настоящим</w:t>
            </w:r>
            <w:r w:rsidRPr="00557386">
              <w:rPr>
                <w:rFonts w:cs="Arial"/>
                <w:strike/>
                <w:color w:val="FF0000"/>
                <w:szCs w:val="20"/>
              </w:rPr>
              <w:t xml:space="preserve"> постановлением</w:t>
            </w:r>
            <w:r w:rsidRPr="00C66F44">
              <w:rPr>
                <w:rFonts w:cs="Arial"/>
                <w:strike/>
                <w:color w:val="FF0000"/>
                <w:szCs w:val="20"/>
              </w:rPr>
              <w:t>, в отношении объектов, введенных в эксплуатацию до вступления в силу указанных Правил, для их постановки на учет направляются в соответствующий уполномоченный орган</w:t>
            </w:r>
            <w:r w:rsidRPr="00557386">
              <w:rPr>
                <w:rFonts w:cs="Arial"/>
                <w:strike/>
                <w:color w:val="FF0000"/>
                <w:szCs w:val="20"/>
              </w:rPr>
              <w:t xml:space="preserve"> Российской Федерации </w:t>
            </w:r>
            <w:r w:rsidRPr="00C66F44">
              <w:rPr>
                <w:rFonts w:cs="Arial"/>
                <w:strike/>
                <w:color w:val="FF0000"/>
                <w:szCs w:val="20"/>
              </w:rPr>
              <w:t>по обеспечению государственного контроля (надзора) за соблюдением требований технических регламентов Таможенного союза "Безопасность лифтов" и "О безопасности машин и оборудования" в срок, не превышающий 4 месяцев со дня вступления в силу указанных Правил.</w:t>
            </w:r>
          </w:p>
        </w:tc>
        <w:tc>
          <w:tcPr>
            <w:tcW w:w="7597" w:type="dxa"/>
          </w:tcPr>
          <w:p w14:paraId="16B9F635" w14:textId="77777777" w:rsidR="00557386" w:rsidRPr="00C66F44" w:rsidRDefault="00557386" w:rsidP="00557386">
            <w:pPr>
              <w:spacing w:after="1" w:line="200" w:lineRule="atLeast"/>
              <w:jc w:val="both"/>
              <w:rPr>
                <w:rFonts w:cs="Arial"/>
                <w:szCs w:val="20"/>
              </w:rPr>
            </w:pPr>
          </w:p>
        </w:tc>
      </w:tr>
      <w:tr w:rsidR="00557386" w:rsidRPr="00C66F44" w14:paraId="2A410734" w14:textId="77777777" w:rsidTr="00C66F44">
        <w:tc>
          <w:tcPr>
            <w:tcW w:w="7597" w:type="dxa"/>
          </w:tcPr>
          <w:p w14:paraId="312FF41F" w14:textId="77777777" w:rsidR="00557386" w:rsidRPr="00C66F44" w:rsidRDefault="00557386" w:rsidP="00557386">
            <w:pPr>
              <w:spacing w:before="200" w:after="1" w:line="200" w:lineRule="atLeast"/>
              <w:ind w:firstLine="539"/>
              <w:jc w:val="both"/>
              <w:rPr>
                <w:rFonts w:cs="Arial"/>
                <w:szCs w:val="20"/>
              </w:rPr>
            </w:pPr>
            <w:r w:rsidRPr="00C66F44">
              <w:rPr>
                <w:rFonts w:cs="Arial"/>
                <w:strike/>
                <w:color w:val="FF0000"/>
                <w:szCs w:val="20"/>
              </w:rPr>
              <w:t>4.</w:t>
            </w:r>
            <w:r w:rsidRPr="00C66F44">
              <w:rPr>
                <w:rFonts w:cs="Arial"/>
                <w:szCs w:val="20"/>
              </w:rPr>
              <w:t xml:space="preserve"> Реализация настоящего постановления осуществляется в пределах установленной Президентом Российской Федерации и Правительством </w:t>
            </w:r>
            <w:r w:rsidRPr="00C66F44">
              <w:rPr>
                <w:rFonts w:cs="Arial"/>
                <w:szCs w:val="20"/>
              </w:rPr>
              <w:lastRenderedPageBreak/>
              <w:t xml:space="preserve">Российской Федерации предельной численности работников федеральных органов исполнительной власти, </w:t>
            </w:r>
            <w:r w:rsidRPr="00C66F44">
              <w:rPr>
                <w:rFonts w:cs="Arial"/>
                <w:strike/>
                <w:color w:val="FF0000"/>
                <w:szCs w:val="20"/>
              </w:rPr>
              <w:t>предусмотренной указанным органам</w:t>
            </w:r>
            <w:r w:rsidRPr="00C66F44">
              <w:rPr>
                <w:rFonts w:cs="Arial"/>
                <w:szCs w:val="20"/>
              </w:rPr>
              <w:t xml:space="preserve"> в федеральном бюджете на руководство и управление в сфере установленных функций.</w:t>
            </w:r>
          </w:p>
          <w:p w14:paraId="17B50FEC" w14:textId="77777777" w:rsidR="00557386" w:rsidRPr="00C66F44" w:rsidRDefault="00557386" w:rsidP="00557386">
            <w:pPr>
              <w:spacing w:before="200" w:after="1" w:line="200" w:lineRule="atLeast"/>
              <w:ind w:firstLine="539"/>
              <w:jc w:val="both"/>
              <w:rPr>
                <w:rFonts w:cs="Arial"/>
                <w:szCs w:val="20"/>
              </w:rPr>
            </w:pPr>
            <w:r w:rsidRPr="00C66F44">
              <w:rPr>
                <w:rFonts w:cs="Arial"/>
                <w:strike/>
                <w:color w:val="FF0000"/>
                <w:szCs w:val="20"/>
              </w:rPr>
              <w:t>5. Установить, что пункт 1 настоящего постановления</w:t>
            </w:r>
            <w:r w:rsidRPr="00C66F44">
              <w:rPr>
                <w:rFonts w:cs="Arial"/>
                <w:szCs w:val="20"/>
              </w:rPr>
              <w:t xml:space="preserve"> вступает в силу </w:t>
            </w:r>
            <w:r w:rsidRPr="00C66F44">
              <w:rPr>
                <w:rFonts w:cs="Arial"/>
                <w:strike/>
                <w:color w:val="FF0000"/>
                <w:szCs w:val="20"/>
              </w:rPr>
              <w:t>по истечении 2 месяцев со дня официального опубликования настоящего постановления</w:t>
            </w:r>
            <w:r w:rsidRPr="00557386">
              <w:rPr>
                <w:rFonts w:cs="Arial"/>
                <w:szCs w:val="20"/>
              </w:rPr>
              <w:t>.</w:t>
            </w:r>
          </w:p>
        </w:tc>
        <w:tc>
          <w:tcPr>
            <w:tcW w:w="7597" w:type="dxa"/>
          </w:tcPr>
          <w:p w14:paraId="18308F3A"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shd w:val="clear" w:color="auto" w:fill="C0C0C0"/>
              </w:rPr>
              <w:lastRenderedPageBreak/>
              <w:t>3.</w:t>
            </w:r>
            <w:r w:rsidRPr="00C66F44">
              <w:rPr>
                <w:rFonts w:cs="Arial"/>
                <w:szCs w:val="20"/>
              </w:rPr>
              <w:t xml:space="preserve"> Реализация настоящего постановления осуществляется в пределах установленной Президентом Российской Федерации и Правительством </w:t>
            </w:r>
            <w:r w:rsidRPr="00C66F44">
              <w:rPr>
                <w:rFonts w:cs="Arial"/>
                <w:szCs w:val="20"/>
              </w:rPr>
              <w:lastRenderedPageBreak/>
              <w:t xml:space="preserve">Российской Федерации предельной численности работников </w:t>
            </w:r>
            <w:r w:rsidRPr="00C66F44">
              <w:rPr>
                <w:rFonts w:cs="Arial"/>
                <w:szCs w:val="20"/>
                <w:shd w:val="clear" w:color="auto" w:fill="C0C0C0"/>
              </w:rPr>
              <w:t>соответствующих</w:t>
            </w:r>
            <w:r w:rsidRPr="00C66F44">
              <w:rPr>
                <w:rFonts w:cs="Arial"/>
                <w:szCs w:val="20"/>
              </w:rPr>
              <w:t xml:space="preserve"> федеральных органов исполнительной власти, </w:t>
            </w:r>
            <w:r w:rsidRPr="00C66F44">
              <w:rPr>
                <w:rFonts w:cs="Arial"/>
                <w:szCs w:val="20"/>
                <w:shd w:val="clear" w:color="auto" w:fill="C0C0C0"/>
              </w:rPr>
              <w:t>а также бюджетных ассигнований, предусмотренных им</w:t>
            </w:r>
            <w:r w:rsidRPr="00C66F44">
              <w:rPr>
                <w:rFonts w:cs="Arial"/>
                <w:szCs w:val="20"/>
              </w:rPr>
              <w:t xml:space="preserve"> в федеральном бюджете на руководство и управление в сфере установленных функций.</w:t>
            </w:r>
          </w:p>
          <w:p w14:paraId="19F36A48" w14:textId="77777777" w:rsidR="00557386" w:rsidRPr="00C66F44" w:rsidRDefault="00557386" w:rsidP="00557386">
            <w:pPr>
              <w:spacing w:before="200" w:after="1" w:line="200" w:lineRule="atLeast"/>
              <w:ind w:firstLine="539"/>
              <w:jc w:val="both"/>
              <w:rPr>
                <w:rFonts w:cs="Arial"/>
                <w:szCs w:val="20"/>
              </w:rPr>
            </w:pPr>
            <w:r w:rsidRPr="00C66F44">
              <w:rPr>
                <w:rFonts w:cs="Arial"/>
                <w:szCs w:val="20"/>
                <w:shd w:val="clear" w:color="auto" w:fill="C0C0C0"/>
              </w:rPr>
              <w:t>4. Настоящее постановление</w:t>
            </w:r>
            <w:r w:rsidRPr="00C66F44">
              <w:rPr>
                <w:rFonts w:cs="Arial"/>
                <w:szCs w:val="20"/>
              </w:rPr>
              <w:t xml:space="preserve"> вступает в силу </w:t>
            </w:r>
            <w:r w:rsidRPr="00C66F44">
              <w:rPr>
                <w:rFonts w:cs="Arial"/>
                <w:szCs w:val="20"/>
                <w:shd w:val="clear" w:color="auto" w:fill="C0C0C0"/>
              </w:rPr>
              <w:t>с 1 сентября 2024 г. и действует до 1 сентября 2030 г</w:t>
            </w:r>
            <w:r w:rsidRPr="00557386">
              <w:rPr>
                <w:rFonts w:cs="Arial"/>
                <w:szCs w:val="20"/>
              </w:rPr>
              <w:t>.</w:t>
            </w:r>
          </w:p>
        </w:tc>
      </w:tr>
      <w:tr w:rsidR="00557386" w:rsidRPr="00C66F44" w14:paraId="22DCE16B" w14:textId="77777777" w:rsidTr="00C66F44">
        <w:tc>
          <w:tcPr>
            <w:tcW w:w="7597" w:type="dxa"/>
          </w:tcPr>
          <w:p w14:paraId="1BBE0E77" w14:textId="77777777" w:rsidR="00557386" w:rsidRDefault="00557386" w:rsidP="00557386">
            <w:pPr>
              <w:spacing w:after="1" w:line="200" w:lineRule="atLeast"/>
              <w:jc w:val="right"/>
              <w:rPr>
                <w:rFonts w:cs="Arial"/>
                <w:szCs w:val="20"/>
              </w:rPr>
            </w:pPr>
          </w:p>
          <w:p w14:paraId="653DA406" w14:textId="77777777" w:rsidR="00557386" w:rsidRPr="00557386" w:rsidRDefault="00557386" w:rsidP="00557386">
            <w:pPr>
              <w:spacing w:after="1" w:line="200" w:lineRule="atLeast"/>
              <w:jc w:val="right"/>
              <w:rPr>
                <w:rFonts w:cs="Arial"/>
                <w:szCs w:val="20"/>
              </w:rPr>
            </w:pPr>
            <w:r w:rsidRPr="00557386">
              <w:rPr>
                <w:rFonts w:cs="Arial"/>
                <w:szCs w:val="20"/>
              </w:rPr>
              <w:t>Председатель Правительства</w:t>
            </w:r>
          </w:p>
          <w:p w14:paraId="08CA6E3F" w14:textId="77777777" w:rsidR="00557386" w:rsidRDefault="00557386" w:rsidP="00557386">
            <w:pPr>
              <w:spacing w:after="1" w:line="200" w:lineRule="atLeast"/>
              <w:jc w:val="right"/>
              <w:rPr>
                <w:rFonts w:cs="Arial"/>
                <w:szCs w:val="20"/>
              </w:rPr>
            </w:pPr>
            <w:r w:rsidRPr="00557386">
              <w:rPr>
                <w:rFonts w:cs="Arial"/>
                <w:szCs w:val="20"/>
              </w:rPr>
              <w:t>Российской Федерации</w:t>
            </w:r>
          </w:p>
          <w:p w14:paraId="58F42839" w14:textId="77777777" w:rsidR="00557386" w:rsidRDefault="00557386" w:rsidP="00557386">
            <w:pPr>
              <w:spacing w:after="1" w:line="200" w:lineRule="atLeast"/>
              <w:jc w:val="right"/>
              <w:rPr>
                <w:rFonts w:cs="Arial"/>
                <w:szCs w:val="20"/>
              </w:rPr>
            </w:pPr>
            <w:r w:rsidRPr="00C66F44">
              <w:rPr>
                <w:rFonts w:cs="Arial"/>
                <w:strike/>
                <w:color w:val="FF0000"/>
                <w:szCs w:val="20"/>
              </w:rPr>
              <w:t>Д</w:t>
            </w:r>
            <w:r w:rsidRPr="00C66F44">
              <w:rPr>
                <w:rFonts w:cs="Arial"/>
                <w:szCs w:val="20"/>
              </w:rPr>
              <w:t>.</w:t>
            </w:r>
            <w:r w:rsidRPr="00C66F44">
              <w:rPr>
                <w:rFonts w:cs="Arial"/>
                <w:strike/>
                <w:color w:val="FF0000"/>
                <w:szCs w:val="20"/>
              </w:rPr>
              <w:t>МЕДВЕДЕВ</w:t>
            </w:r>
          </w:p>
          <w:p w14:paraId="29B7FB89" w14:textId="77777777" w:rsidR="00557386" w:rsidRDefault="00557386" w:rsidP="00557386">
            <w:pPr>
              <w:spacing w:after="1" w:line="200" w:lineRule="atLeast"/>
              <w:jc w:val="right"/>
              <w:rPr>
                <w:rFonts w:cs="Arial"/>
                <w:szCs w:val="20"/>
              </w:rPr>
            </w:pPr>
          </w:p>
          <w:p w14:paraId="12396EAB" w14:textId="77777777" w:rsidR="00557386" w:rsidRDefault="00557386" w:rsidP="00557386">
            <w:pPr>
              <w:spacing w:after="1" w:line="200" w:lineRule="atLeast"/>
              <w:jc w:val="right"/>
              <w:rPr>
                <w:rFonts w:cs="Arial"/>
                <w:szCs w:val="20"/>
              </w:rPr>
            </w:pPr>
          </w:p>
          <w:p w14:paraId="40575CEE" w14:textId="77777777" w:rsidR="00557386" w:rsidRDefault="00557386" w:rsidP="00557386">
            <w:pPr>
              <w:spacing w:after="1" w:line="200" w:lineRule="atLeast"/>
              <w:jc w:val="right"/>
              <w:rPr>
                <w:rFonts w:cs="Arial"/>
                <w:szCs w:val="20"/>
              </w:rPr>
            </w:pPr>
          </w:p>
          <w:p w14:paraId="7294E2E3" w14:textId="77777777" w:rsidR="00557386" w:rsidRDefault="00557386" w:rsidP="00557386">
            <w:pPr>
              <w:spacing w:after="1" w:line="200" w:lineRule="atLeast"/>
              <w:jc w:val="right"/>
              <w:rPr>
                <w:rFonts w:cs="Arial"/>
                <w:szCs w:val="20"/>
              </w:rPr>
            </w:pPr>
          </w:p>
          <w:p w14:paraId="54D102CB" w14:textId="77777777" w:rsidR="00557386" w:rsidRDefault="00557386" w:rsidP="00557386">
            <w:pPr>
              <w:spacing w:after="1" w:line="200" w:lineRule="atLeast"/>
              <w:jc w:val="right"/>
              <w:rPr>
                <w:rFonts w:cs="Arial"/>
                <w:szCs w:val="20"/>
              </w:rPr>
            </w:pPr>
          </w:p>
          <w:p w14:paraId="716507F9" w14:textId="77777777" w:rsidR="00557386" w:rsidRPr="00557386" w:rsidRDefault="00557386" w:rsidP="00557386">
            <w:pPr>
              <w:spacing w:after="1" w:line="200" w:lineRule="atLeast"/>
              <w:jc w:val="right"/>
              <w:rPr>
                <w:rFonts w:cs="Arial"/>
                <w:szCs w:val="20"/>
              </w:rPr>
            </w:pPr>
            <w:r w:rsidRPr="00557386">
              <w:rPr>
                <w:rFonts w:cs="Arial"/>
                <w:szCs w:val="20"/>
              </w:rPr>
              <w:t>Утверждены</w:t>
            </w:r>
          </w:p>
          <w:p w14:paraId="4BEFE0AE" w14:textId="77777777" w:rsidR="00557386" w:rsidRPr="00557386" w:rsidRDefault="00557386" w:rsidP="00557386">
            <w:pPr>
              <w:spacing w:after="1" w:line="200" w:lineRule="atLeast"/>
              <w:jc w:val="right"/>
              <w:rPr>
                <w:rFonts w:cs="Arial"/>
                <w:szCs w:val="20"/>
              </w:rPr>
            </w:pPr>
            <w:r w:rsidRPr="00557386">
              <w:rPr>
                <w:rFonts w:cs="Arial"/>
                <w:szCs w:val="20"/>
              </w:rPr>
              <w:t>постановлением Правительства</w:t>
            </w:r>
          </w:p>
          <w:p w14:paraId="4C8B4B8D" w14:textId="77777777" w:rsidR="00557386" w:rsidRDefault="00557386" w:rsidP="00557386">
            <w:pPr>
              <w:spacing w:after="1" w:line="200" w:lineRule="atLeast"/>
              <w:jc w:val="right"/>
              <w:rPr>
                <w:rFonts w:cs="Arial"/>
                <w:szCs w:val="20"/>
              </w:rPr>
            </w:pPr>
            <w:r w:rsidRPr="00557386">
              <w:rPr>
                <w:rFonts w:cs="Arial"/>
                <w:szCs w:val="20"/>
              </w:rPr>
              <w:t>Российской Федерации</w:t>
            </w:r>
          </w:p>
          <w:p w14:paraId="16DE3FFC" w14:textId="77777777" w:rsidR="00557386" w:rsidRDefault="0037008F" w:rsidP="00557386">
            <w:pPr>
              <w:spacing w:after="1" w:line="200" w:lineRule="atLeast"/>
              <w:jc w:val="right"/>
              <w:rPr>
                <w:rFonts w:cs="Arial"/>
                <w:szCs w:val="20"/>
              </w:rPr>
            </w:pPr>
            <w:r w:rsidRPr="00C66F44">
              <w:rPr>
                <w:rFonts w:cs="Arial"/>
                <w:szCs w:val="20"/>
              </w:rPr>
              <w:t xml:space="preserve">от </w:t>
            </w:r>
            <w:r w:rsidRPr="00C66F44">
              <w:rPr>
                <w:rFonts w:cs="Arial"/>
                <w:strike/>
                <w:color w:val="FF0000"/>
                <w:szCs w:val="20"/>
              </w:rPr>
              <w:t>24 июня 2017</w:t>
            </w:r>
            <w:r w:rsidRPr="00C66F44">
              <w:rPr>
                <w:rFonts w:cs="Arial"/>
                <w:szCs w:val="20"/>
              </w:rPr>
              <w:t xml:space="preserve"> г. N </w:t>
            </w:r>
            <w:r w:rsidRPr="00C66F44">
              <w:rPr>
                <w:rFonts w:cs="Arial"/>
                <w:strike/>
                <w:color w:val="FF0000"/>
                <w:szCs w:val="20"/>
              </w:rPr>
              <w:t>743</w:t>
            </w:r>
          </w:p>
          <w:p w14:paraId="67495F44" w14:textId="77777777" w:rsidR="00557386" w:rsidRDefault="00557386" w:rsidP="0037008F">
            <w:pPr>
              <w:spacing w:after="1" w:line="200" w:lineRule="atLeast"/>
              <w:jc w:val="both"/>
              <w:rPr>
                <w:rFonts w:cs="Arial"/>
                <w:szCs w:val="20"/>
              </w:rPr>
            </w:pPr>
          </w:p>
          <w:p w14:paraId="04D8A0CD" w14:textId="77777777" w:rsidR="0037008F" w:rsidRPr="0037008F" w:rsidRDefault="0037008F" w:rsidP="0037008F">
            <w:pPr>
              <w:spacing w:after="1" w:line="200" w:lineRule="atLeast"/>
              <w:jc w:val="center"/>
              <w:rPr>
                <w:rFonts w:cs="Arial"/>
                <w:szCs w:val="20"/>
              </w:rPr>
            </w:pPr>
            <w:bookmarkStart w:id="3" w:name="Р1_2"/>
            <w:bookmarkEnd w:id="3"/>
            <w:r w:rsidRPr="0037008F">
              <w:rPr>
                <w:rFonts w:cs="Arial"/>
                <w:b/>
                <w:bCs/>
                <w:szCs w:val="20"/>
              </w:rPr>
              <w:t>ПРАВИЛА</w:t>
            </w:r>
          </w:p>
          <w:p w14:paraId="059D9DEF" w14:textId="77777777" w:rsidR="0037008F" w:rsidRPr="0037008F" w:rsidRDefault="0037008F" w:rsidP="0037008F">
            <w:pPr>
              <w:spacing w:after="1" w:line="200" w:lineRule="atLeast"/>
              <w:jc w:val="center"/>
              <w:rPr>
                <w:rFonts w:cs="Arial"/>
                <w:szCs w:val="20"/>
              </w:rPr>
            </w:pPr>
            <w:r w:rsidRPr="0037008F">
              <w:rPr>
                <w:rFonts w:cs="Arial"/>
                <w:b/>
                <w:bCs/>
                <w:szCs w:val="20"/>
              </w:rPr>
              <w:t>ОРГАНИЗАЦИИ БЕЗОПАСНОГО ИСПОЛЬЗОВАНИЯ И СОДЕРЖАНИЯ ЛИФТОВ,</w:t>
            </w:r>
          </w:p>
          <w:p w14:paraId="0AC09BEA" w14:textId="77777777" w:rsidR="0037008F" w:rsidRPr="0037008F" w:rsidRDefault="0037008F" w:rsidP="0037008F">
            <w:pPr>
              <w:spacing w:after="1" w:line="200" w:lineRule="atLeast"/>
              <w:jc w:val="center"/>
              <w:rPr>
                <w:rFonts w:cs="Arial"/>
                <w:szCs w:val="20"/>
              </w:rPr>
            </w:pPr>
            <w:r w:rsidRPr="0037008F">
              <w:rPr>
                <w:rFonts w:cs="Arial"/>
                <w:b/>
                <w:bCs/>
                <w:szCs w:val="20"/>
              </w:rPr>
              <w:t>ПОДЪЕМНЫХ ПЛАТФОРМ ДЛЯ ИНВАЛИДОВ, ПАССАЖИРСКИХ КОНВЕЙЕРОВ</w:t>
            </w:r>
          </w:p>
          <w:p w14:paraId="1A2A1B6E" w14:textId="77777777" w:rsidR="0037008F" w:rsidRPr="0037008F" w:rsidRDefault="0037008F" w:rsidP="0037008F">
            <w:pPr>
              <w:spacing w:after="1" w:line="200" w:lineRule="atLeast"/>
              <w:jc w:val="center"/>
              <w:rPr>
                <w:rFonts w:cs="Arial"/>
                <w:szCs w:val="20"/>
              </w:rPr>
            </w:pPr>
            <w:r w:rsidRPr="0037008F">
              <w:rPr>
                <w:rFonts w:cs="Arial"/>
                <w:b/>
                <w:bCs/>
                <w:szCs w:val="20"/>
              </w:rPr>
              <w:t>(ДВИЖУЩИХСЯ ПЕШЕХОДНЫХ ДОРОЖЕК) И ЭСКАЛАТОРОВ,</w:t>
            </w:r>
          </w:p>
          <w:p w14:paraId="5C6B0002" w14:textId="77777777" w:rsidR="0037008F" w:rsidRPr="0037008F" w:rsidRDefault="0037008F" w:rsidP="0037008F">
            <w:pPr>
              <w:spacing w:after="1" w:line="200" w:lineRule="atLeast"/>
              <w:jc w:val="center"/>
              <w:rPr>
                <w:rFonts w:cs="Arial"/>
                <w:szCs w:val="20"/>
              </w:rPr>
            </w:pPr>
            <w:r w:rsidRPr="0037008F">
              <w:rPr>
                <w:rFonts w:cs="Arial"/>
                <w:b/>
                <w:bCs/>
                <w:szCs w:val="20"/>
              </w:rPr>
              <w:t>ЗА ИСКЛЮЧЕНИЕМ ЭСКАЛАТОРОВ В МЕТРОПОЛИТЕНАХ</w:t>
            </w:r>
          </w:p>
          <w:p w14:paraId="0FEC3DA6" w14:textId="77777777" w:rsidR="0037008F" w:rsidRDefault="0037008F" w:rsidP="0037008F">
            <w:pPr>
              <w:spacing w:after="1" w:line="200" w:lineRule="atLeast"/>
              <w:jc w:val="both"/>
              <w:rPr>
                <w:rFonts w:cs="Arial"/>
                <w:szCs w:val="20"/>
              </w:rPr>
            </w:pPr>
          </w:p>
          <w:p w14:paraId="7505B283" w14:textId="77777777" w:rsidR="0037008F" w:rsidRPr="00C66F44" w:rsidRDefault="0037008F" w:rsidP="0037008F">
            <w:pPr>
              <w:spacing w:after="1" w:line="200" w:lineRule="atLeast"/>
              <w:ind w:firstLine="539"/>
              <w:jc w:val="both"/>
              <w:rPr>
                <w:rFonts w:cs="Arial"/>
                <w:szCs w:val="20"/>
              </w:rPr>
            </w:pPr>
            <w:r w:rsidRPr="00C66F44">
              <w:rPr>
                <w:rFonts w:cs="Arial"/>
                <w:szCs w:val="20"/>
              </w:rPr>
              <w:t xml:space="preserve">1. Настоящие Правила устанавливают </w:t>
            </w:r>
            <w:r w:rsidRPr="00C66F44">
              <w:rPr>
                <w:rFonts w:cs="Arial"/>
                <w:strike/>
                <w:color w:val="FF0000"/>
                <w:szCs w:val="20"/>
              </w:rPr>
              <w:t>требования к</w:t>
            </w:r>
            <w:r w:rsidRPr="00C66F44">
              <w:rPr>
                <w:rFonts w:cs="Arial"/>
                <w:szCs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(далее - объекты).</w:t>
            </w:r>
          </w:p>
        </w:tc>
        <w:tc>
          <w:tcPr>
            <w:tcW w:w="7597" w:type="dxa"/>
          </w:tcPr>
          <w:p w14:paraId="769E480B" w14:textId="77777777" w:rsidR="00557386" w:rsidRDefault="00557386" w:rsidP="00557386">
            <w:pPr>
              <w:spacing w:after="1" w:line="200" w:lineRule="atLeast"/>
              <w:jc w:val="right"/>
              <w:rPr>
                <w:rFonts w:cs="Arial"/>
                <w:szCs w:val="20"/>
              </w:rPr>
            </w:pPr>
          </w:p>
          <w:p w14:paraId="313EC2F6" w14:textId="77777777" w:rsidR="00557386" w:rsidRPr="00557386" w:rsidRDefault="00557386" w:rsidP="00557386">
            <w:pPr>
              <w:spacing w:after="1" w:line="200" w:lineRule="atLeast"/>
              <w:jc w:val="right"/>
              <w:rPr>
                <w:rFonts w:cs="Arial"/>
                <w:szCs w:val="20"/>
              </w:rPr>
            </w:pPr>
            <w:r w:rsidRPr="00557386">
              <w:rPr>
                <w:rFonts w:cs="Arial"/>
                <w:szCs w:val="20"/>
              </w:rPr>
              <w:t>Председатель Правительства</w:t>
            </w:r>
          </w:p>
          <w:p w14:paraId="4FCA1FAC" w14:textId="77777777" w:rsidR="00557386" w:rsidRDefault="00557386" w:rsidP="00557386">
            <w:pPr>
              <w:spacing w:after="1" w:line="200" w:lineRule="atLeast"/>
              <w:jc w:val="right"/>
              <w:rPr>
                <w:rFonts w:cs="Arial"/>
                <w:szCs w:val="20"/>
              </w:rPr>
            </w:pPr>
            <w:r w:rsidRPr="00557386">
              <w:rPr>
                <w:rFonts w:cs="Arial"/>
                <w:szCs w:val="20"/>
              </w:rPr>
              <w:t>Российской Федерации</w:t>
            </w:r>
          </w:p>
          <w:p w14:paraId="182DEE31" w14:textId="77777777" w:rsidR="00557386" w:rsidRDefault="00557386" w:rsidP="00557386">
            <w:pPr>
              <w:spacing w:after="1" w:line="200" w:lineRule="atLeast"/>
              <w:jc w:val="right"/>
              <w:rPr>
                <w:rFonts w:cs="Arial"/>
                <w:szCs w:val="20"/>
              </w:rPr>
            </w:pPr>
            <w:r w:rsidRPr="00C66F44">
              <w:rPr>
                <w:rFonts w:cs="Arial"/>
                <w:szCs w:val="20"/>
                <w:shd w:val="clear" w:color="auto" w:fill="C0C0C0"/>
              </w:rPr>
              <w:t>М</w:t>
            </w:r>
            <w:r w:rsidRPr="00C66F44">
              <w:rPr>
                <w:rFonts w:cs="Arial"/>
                <w:szCs w:val="20"/>
              </w:rPr>
              <w:t>.</w:t>
            </w:r>
            <w:r w:rsidRPr="00C66F44">
              <w:rPr>
                <w:rFonts w:cs="Arial"/>
                <w:szCs w:val="20"/>
                <w:shd w:val="clear" w:color="auto" w:fill="C0C0C0"/>
              </w:rPr>
              <w:t>МИШУСТИН</w:t>
            </w:r>
          </w:p>
          <w:p w14:paraId="35178613" w14:textId="77777777" w:rsidR="00557386" w:rsidRDefault="00557386" w:rsidP="00557386">
            <w:pPr>
              <w:spacing w:after="1" w:line="200" w:lineRule="atLeast"/>
              <w:jc w:val="right"/>
              <w:rPr>
                <w:rFonts w:cs="Arial"/>
                <w:szCs w:val="20"/>
              </w:rPr>
            </w:pPr>
          </w:p>
          <w:p w14:paraId="627F4A30" w14:textId="77777777" w:rsidR="00557386" w:rsidRDefault="00557386" w:rsidP="00557386">
            <w:pPr>
              <w:spacing w:after="1" w:line="200" w:lineRule="atLeast"/>
              <w:jc w:val="right"/>
              <w:rPr>
                <w:rFonts w:cs="Arial"/>
                <w:szCs w:val="20"/>
              </w:rPr>
            </w:pPr>
          </w:p>
          <w:p w14:paraId="484DF19F" w14:textId="77777777" w:rsidR="00557386" w:rsidRDefault="00557386" w:rsidP="00557386">
            <w:pPr>
              <w:spacing w:after="1" w:line="200" w:lineRule="atLeast"/>
              <w:jc w:val="right"/>
              <w:rPr>
                <w:rFonts w:cs="Arial"/>
                <w:szCs w:val="20"/>
              </w:rPr>
            </w:pPr>
          </w:p>
          <w:p w14:paraId="713B46F6" w14:textId="77777777" w:rsidR="00557386" w:rsidRDefault="00557386" w:rsidP="00557386">
            <w:pPr>
              <w:spacing w:after="1" w:line="200" w:lineRule="atLeast"/>
              <w:jc w:val="right"/>
              <w:rPr>
                <w:rFonts w:cs="Arial"/>
                <w:szCs w:val="20"/>
              </w:rPr>
            </w:pPr>
          </w:p>
          <w:p w14:paraId="0A1E4248" w14:textId="77777777" w:rsidR="00557386" w:rsidRDefault="00557386" w:rsidP="00557386">
            <w:pPr>
              <w:spacing w:after="1" w:line="200" w:lineRule="atLeast"/>
              <w:jc w:val="right"/>
              <w:rPr>
                <w:rFonts w:cs="Arial"/>
                <w:szCs w:val="20"/>
              </w:rPr>
            </w:pPr>
          </w:p>
          <w:p w14:paraId="45E181D2" w14:textId="77777777" w:rsidR="00557386" w:rsidRPr="00557386" w:rsidRDefault="00557386" w:rsidP="00557386">
            <w:pPr>
              <w:spacing w:after="1" w:line="200" w:lineRule="atLeast"/>
              <w:jc w:val="right"/>
              <w:rPr>
                <w:rFonts w:cs="Arial"/>
                <w:szCs w:val="20"/>
              </w:rPr>
            </w:pPr>
            <w:r w:rsidRPr="00557386">
              <w:rPr>
                <w:rFonts w:cs="Arial"/>
                <w:szCs w:val="20"/>
              </w:rPr>
              <w:t>Утверждены</w:t>
            </w:r>
          </w:p>
          <w:p w14:paraId="773E41EF" w14:textId="77777777" w:rsidR="00557386" w:rsidRPr="00557386" w:rsidRDefault="00557386" w:rsidP="00557386">
            <w:pPr>
              <w:spacing w:after="1" w:line="200" w:lineRule="atLeast"/>
              <w:jc w:val="right"/>
              <w:rPr>
                <w:rFonts w:cs="Arial"/>
                <w:szCs w:val="20"/>
              </w:rPr>
            </w:pPr>
            <w:r w:rsidRPr="00557386">
              <w:rPr>
                <w:rFonts w:cs="Arial"/>
                <w:szCs w:val="20"/>
              </w:rPr>
              <w:t>постановлением Правительства</w:t>
            </w:r>
          </w:p>
          <w:p w14:paraId="2A745633" w14:textId="77777777" w:rsidR="00557386" w:rsidRDefault="00557386" w:rsidP="00557386">
            <w:pPr>
              <w:spacing w:after="1" w:line="200" w:lineRule="atLeast"/>
              <w:jc w:val="right"/>
              <w:rPr>
                <w:rFonts w:cs="Arial"/>
                <w:szCs w:val="20"/>
              </w:rPr>
            </w:pPr>
            <w:r w:rsidRPr="00557386">
              <w:rPr>
                <w:rFonts w:cs="Arial"/>
                <w:szCs w:val="20"/>
              </w:rPr>
              <w:t>Российской Федерации</w:t>
            </w:r>
          </w:p>
          <w:p w14:paraId="4C1BBD6A" w14:textId="77777777" w:rsidR="00557386" w:rsidRDefault="0037008F" w:rsidP="00557386">
            <w:pPr>
              <w:spacing w:after="1" w:line="200" w:lineRule="atLeast"/>
              <w:jc w:val="right"/>
              <w:rPr>
                <w:rFonts w:cs="Arial"/>
                <w:szCs w:val="20"/>
              </w:rPr>
            </w:pPr>
            <w:r w:rsidRPr="00C66F44">
              <w:rPr>
                <w:rFonts w:cs="Arial"/>
                <w:szCs w:val="20"/>
              </w:rPr>
              <w:t xml:space="preserve">от </w:t>
            </w:r>
            <w:r w:rsidRPr="00C66F44">
              <w:rPr>
                <w:rFonts w:cs="Arial"/>
                <w:szCs w:val="20"/>
                <w:shd w:val="clear" w:color="auto" w:fill="C0C0C0"/>
              </w:rPr>
              <w:t>20 октября 2023</w:t>
            </w:r>
            <w:r w:rsidRPr="00C66F44">
              <w:rPr>
                <w:rFonts w:cs="Arial"/>
                <w:szCs w:val="20"/>
              </w:rPr>
              <w:t xml:space="preserve"> г. N </w:t>
            </w:r>
            <w:r w:rsidRPr="00C66F44">
              <w:rPr>
                <w:rFonts w:cs="Arial"/>
                <w:szCs w:val="20"/>
                <w:shd w:val="clear" w:color="auto" w:fill="C0C0C0"/>
              </w:rPr>
              <w:t>1744</w:t>
            </w:r>
          </w:p>
          <w:p w14:paraId="5F3E7202" w14:textId="77777777" w:rsidR="0037008F" w:rsidRDefault="0037008F" w:rsidP="0037008F">
            <w:pPr>
              <w:spacing w:after="1" w:line="200" w:lineRule="atLeast"/>
              <w:jc w:val="both"/>
              <w:rPr>
                <w:rFonts w:cs="Arial"/>
                <w:szCs w:val="20"/>
              </w:rPr>
            </w:pPr>
          </w:p>
          <w:p w14:paraId="79A8A325" w14:textId="77777777" w:rsidR="0037008F" w:rsidRPr="0037008F" w:rsidRDefault="0037008F" w:rsidP="0037008F">
            <w:pPr>
              <w:spacing w:after="1" w:line="200" w:lineRule="atLeast"/>
              <w:jc w:val="center"/>
              <w:rPr>
                <w:rFonts w:cs="Arial"/>
                <w:szCs w:val="20"/>
              </w:rPr>
            </w:pPr>
            <w:bookmarkStart w:id="4" w:name="Р2_2"/>
            <w:bookmarkEnd w:id="4"/>
            <w:r w:rsidRPr="0037008F">
              <w:rPr>
                <w:rFonts w:cs="Arial"/>
                <w:b/>
                <w:bCs/>
                <w:szCs w:val="20"/>
              </w:rPr>
              <w:t>ПРАВИЛА</w:t>
            </w:r>
          </w:p>
          <w:p w14:paraId="5587BC46" w14:textId="77777777" w:rsidR="0037008F" w:rsidRPr="0037008F" w:rsidRDefault="0037008F" w:rsidP="0037008F">
            <w:pPr>
              <w:spacing w:after="1" w:line="200" w:lineRule="atLeast"/>
              <w:jc w:val="center"/>
              <w:rPr>
                <w:rFonts w:cs="Arial"/>
                <w:szCs w:val="20"/>
              </w:rPr>
            </w:pPr>
            <w:r w:rsidRPr="0037008F">
              <w:rPr>
                <w:rFonts w:cs="Arial"/>
                <w:b/>
                <w:bCs/>
                <w:szCs w:val="20"/>
              </w:rPr>
              <w:t>ОРГАНИЗАЦИИ БЕЗОПАСНОГО ИСПОЛЬЗОВАНИЯ И СОДЕРЖАНИЯ ЛИФТОВ,</w:t>
            </w:r>
          </w:p>
          <w:p w14:paraId="534EB0C1" w14:textId="77777777" w:rsidR="0037008F" w:rsidRPr="0037008F" w:rsidRDefault="0037008F" w:rsidP="0037008F">
            <w:pPr>
              <w:spacing w:after="1" w:line="200" w:lineRule="atLeast"/>
              <w:jc w:val="center"/>
              <w:rPr>
                <w:rFonts w:cs="Arial"/>
                <w:szCs w:val="20"/>
              </w:rPr>
            </w:pPr>
            <w:r w:rsidRPr="0037008F">
              <w:rPr>
                <w:rFonts w:cs="Arial"/>
                <w:b/>
                <w:bCs/>
                <w:szCs w:val="20"/>
              </w:rPr>
              <w:t>ПОДЪЕМНЫХ ПЛАТФОРМ ДЛЯ ИНВАЛИДОВ, ПАССАЖИРСКИХ КОНВЕЙЕРОВ</w:t>
            </w:r>
          </w:p>
          <w:p w14:paraId="0CDFC877" w14:textId="77777777" w:rsidR="0037008F" w:rsidRPr="0037008F" w:rsidRDefault="0037008F" w:rsidP="0037008F">
            <w:pPr>
              <w:spacing w:after="1" w:line="200" w:lineRule="atLeast"/>
              <w:jc w:val="center"/>
              <w:rPr>
                <w:rFonts w:cs="Arial"/>
                <w:szCs w:val="20"/>
              </w:rPr>
            </w:pPr>
            <w:r w:rsidRPr="0037008F">
              <w:rPr>
                <w:rFonts w:cs="Arial"/>
                <w:b/>
                <w:bCs/>
                <w:szCs w:val="20"/>
              </w:rPr>
              <w:t>(ДВИЖУЩИХСЯ ПЕШЕХОДНЫХ ДОРОЖЕК) И ЭСКАЛАТОРОВ,</w:t>
            </w:r>
          </w:p>
          <w:p w14:paraId="001A2360" w14:textId="77777777" w:rsidR="0037008F" w:rsidRPr="0037008F" w:rsidRDefault="0037008F" w:rsidP="0037008F">
            <w:pPr>
              <w:spacing w:after="1" w:line="200" w:lineRule="atLeast"/>
              <w:jc w:val="center"/>
              <w:rPr>
                <w:rFonts w:cs="Arial"/>
                <w:szCs w:val="20"/>
              </w:rPr>
            </w:pPr>
            <w:r w:rsidRPr="0037008F">
              <w:rPr>
                <w:rFonts w:cs="Arial"/>
                <w:b/>
                <w:bCs/>
                <w:szCs w:val="20"/>
              </w:rPr>
              <w:t>ЗА ИСКЛЮЧЕНИЕМ ЭСКАЛАТОРОВ В МЕТРОПОЛИТЕНАХ</w:t>
            </w:r>
          </w:p>
          <w:p w14:paraId="05CBB873" w14:textId="77777777" w:rsidR="0037008F" w:rsidRDefault="0037008F" w:rsidP="0037008F">
            <w:pPr>
              <w:spacing w:after="1" w:line="200" w:lineRule="atLeast"/>
              <w:jc w:val="both"/>
              <w:rPr>
                <w:rFonts w:cs="Arial"/>
                <w:szCs w:val="20"/>
              </w:rPr>
            </w:pPr>
          </w:p>
          <w:p w14:paraId="736FCB73" w14:textId="77777777" w:rsidR="0037008F" w:rsidRPr="00C66F44" w:rsidRDefault="0037008F" w:rsidP="0037008F">
            <w:pPr>
              <w:spacing w:after="1" w:line="200" w:lineRule="atLeast"/>
              <w:ind w:firstLine="539"/>
              <w:jc w:val="both"/>
              <w:rPr>
                <w:rFonts w:cs="Arial"/>
                <w:szCs w:val="20"/>
              </w:rPr>
            </w:pPr>
            <w:r w:rsidRPr="00C66F44">
              <w:rPr>
                <w:rFonts w:cs="Arial"/>
                <w:szCs w:val="20"/>
              </w:rPr>
              <w:t xml:space="preserve">1. Настоящие Правила устанавливают </w:t>
            </w:r>
            <w:r w:rsidRPr="00C66F44">
              <w:rPr>
                <w:rFonts w:cs="Arial"/>
                <w:szCs w:val="20"/>
                <w:shd w:val="clear" w:color="auto" w:fill="C0C0C0"/>
              </w:rPr>
              <w:t>порядок</w:t>
            </w:r>
            <w:r w:rsidRPr="00C66F44">
              <w:rPr>
                <w:rFonts w:cs="Arial"/>
                <w:szCs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(далее - объекты).</w:t>
            </w:r>
          </w:p>
        </w:tc>
      </w:tr>
      <w:tr w:rsidR="00557386" w:rsidRPr="00C66F44" w14:paraId="6634E57A" w14:textId="77777777" w:rsidTr="00C66F44">
        <w:tc>
          <w:tcPr>
            <w:tcW w:w="7597" w:type="dxa"/>
          </w:tcPr>
          <w:p w14:paraId="0EC08317" w14:textId="77777777" w:rsidR="00557386" w:rsidRDefault="0037008F" w:rsidP="0037008F">
            <w:pPr>
              <w:spacing w:before="200" w:after="1" w:line="200" w:lineRule="atLeast"/>
              <w:ind w:firstLine="539"/>
              <w:jc w:val="both"/>
              <w:rPr>
                <w:rFonts w:cs="Arial"/>
                <w:szCs w:val="20"/>
              </w:rPr>
            </w:pPr>
            <w:r w:rsidRPr="00C66F44">
              <w:rPr>
                <w:rFonts w:cs="Arial"/>
                <w:szCs w:val="20"/>
              </w:rPr>
              <w:t xml:space="preserve">2. </w:t>
            </w:r>
            <w:r w:rsidRPr="00C66F44">
              <w:rPr>
                <w:rFonts w:cs="Arial"/>
                <w:strike/>
                <w:color w:val="FF0000"/>
                <w:szCs w:val="20"/>
              </w:rPr>
              <w:t>Требования настоящих Правил</w:t>
            </w:r>
            <w:r w:rsidRPr="00C66F44">
              <w:rPr>
                <w:rFonts w:cs="Arial"/>
                <w:szCs w:val="20"/>
              </w:rPr>
              <w:t xml:space="preserve"> не распространяются:</w:t>
            </w:r>
          </w:p>
          <w:p w14:paraId="0A71CC32"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 xml:space="preserve">а) на лифты, предназначенные для использования и используемые в шахтах горной и угольной промышленности, на судах и иных плавучих </w:t>
            </w:r>
            <w:r w:rsidRPr="0037008F">
              <w:rPr>
                <w:rFonts w:cs="Arial"/>
                <w:szCs w:val="20"/>
              </w:rPr>
              <w:lastRenderedPageBreak/>
              <w:t xml:space="preserve">средствах, платформах для разведки и бурения на море, самолетах и летательных аппаратах, а также на лифты с </w:t>
            </w:r>
            <w:proofErr w:type="spellStart"/>
            <w:r w:rsidRPr="0037008F">
              <w:rPr>
                <w:rFonts w:cs="Arial"/>
                <w:szCs w:val="20"/>
              </w:rPr>
              <w:t>зубчато</w:t>
            </w:r>
            <w:proofErr w:type="spellEnd"/>
            <w:r w:rsidRPr="0037008F">
              <w:rPr>
                <w:rFonts w:cs="Arial"/>
                <w:szCs w:val="20"/>
              </w:rPr>
              <w:t>-реечным или винтовым механизмом подъема и лифты специального назначения для военных целей;</w:t>
            </w:r>
          </w:p>
          <w:p w14:paraId="4AB34E8A"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б) на грузовые лифты, которые предназначены только для подъема и спуска грузов, конструктивные особенности, размеры кабины и дверей шахты которых не допускают свободного доступа в них человека;</w:t>
            </w:r>
          </w:p>
          <w:p w14:paraId="5BD8DCB2"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в) на объекты, используемые для личных, семейных и домашних нужд.</w:t>
            </w:r>
          </w:p>
          <w:p w14:paraId="29978D54"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3. Понятия, используемые в настоящих Правилах, означают следующее:</w:t>
            </w:r>
          </w:p>
          <w:p w14:paraId="3615A23D"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"аварийно-техническое обслуживание объекта" - комплекс мероприятий по эвакуации лиц, находящихся на объекте (внутри объекта), и пуску остановившихся объектов, а также устранение неисправностей, связанных с прекращением функционирования двусторонней переговорной связи и (или) диспетчерского (операторского) контроля за работой объекта;</w:t>
            </w:r>
          </w:p>
          <w:p w14:paraId="76FDC603"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"владелец объекта":</w:t>
            </w:r>
          </w:p>
          <w:p w14:paraId="00A268B7" w14:textId="77777777" w:rsidR="0037008F" w:rsidRDefault="0037008F" w:rsidP="0037008F">
            <w:pPr>
              <w:spacing w:before="200" w:after="1" w:line="200" w:lineRule="atLeast"/>
              <w:ind w:firstLine="539"/>
              <w:jc w:val="both"/>
              <w:rPr>
                <w:rFonts w:cs="Arial"/>
                <w:szCs w:val="20"/>
              </w:rPr>
            </w:pPr>
            <w:r w:rsidRPr="0037008F">
              <w:rPr>
                <w:rFonts w:cs="Arial"/>
                <w:szCs w:val="20"/>
              </w:rPr>
              <w:t>юридическое лицо или индивидуальный предприниматель, владеющие объектом на праве собственности либо ином законном основании и осуществляющие использование и содержание объекта;</w:t>
            </w:r>
          </w:p>
          <w:p w14:paraId="7197DF43"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в отношении объектов в многоквартирном доме - лицо, осуществляющее управление многоквартирным домом в соответствии с Жилищным кодексом Российской Федерации;</w:t>
            </w:r>
          </w:p>
        </w:tc>
        <w:tc>
          <w:tcPr>
            <w:tcW w:w="7597" w:type="dxa"/>
          </w:tcPr>
          <w:p w14:paraId="6A5D02AD" w14:textId="77777777" w:rsidR="00557386" w:rsidRDefault="0037008F" w:rsidP="0037008F">
            <w:pPr>
              <w:spacing w:before="200" w:after="1" w:line="200" w:lineRule="atLeast"/>
              <w:ind w:firstLine="539"/>
              <w:jc w:val="both"/>
              <w:rPr>
                <w:rFonts w:cs="Arial"/>
                <w:szCs w:val="20"/>
              </w:rPr>
            </w:pPr>
            <w:r w:rsidRPr="00C66F44">
              <w:rPr>
                <w:rFonts w:cs="Arial"/>
                <w:szCs w:val="20"/>
              </w:rPr>
              <w:lastRenderedPageBreak/>
              <w:t xml:space="preserve">2. </w:t>
            </w:r>
            <w:r w:rsidRPr="00C66F44">
              <w:rPr>
                <w:rFonts w:cs="Arial"/>
                <w:szCs w:val="20"/>
                <w:shd w:val="clear" w:color="auto" w:fill="C0C0C0"/>
              </w:rPr>
              <w:t>Настоящие Правила</w:t>
            </w:r>
            <w:r w:rsidRPr="00C66F44">
              <w:rPr>
                <w:rFonts w:cs="Arial"/>
                <w:szCs w:val="20"/>
              </w:rPr>
              <w:t xml:space="preserve"> не распространяются:</w:t>
            </w:r>
          </w:p>
          <w:p w14:paraId="0D3C9D76"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 xml:space="preserve">а) на лифты, предназначенные для использования и используемые в шахтах горной и угольной промышленности, на судах и иных плавучих </w:t>
            </w:r>
            <w:r w:rsidRPr="0037008F">
              <w:rPr>
                <w:rFonts w:cs="Arial"/>
                <w:szCs w:val="20"/>
              </w:rPr>
              <w:lastRenderedPageBreak/>
              <w:t xml:space="preserve">средствах, платформах для разведки и бурения на море, самолетах и летательных аппаратах, а также на лифты с </w:t>
            </w:r>
            <w:proofErr w:type="spellStart"/>
            <w:r w:rsidRPr="0037008F">
              <w:rPr>
                <w:rFonts w:cs="Arial"/>
                <w:szCs w:val="20"/>
              </w:rPr>
              <w:t>зубчато</w:t>
            </w:r>
            <w:proofErr w:type="spellEnd"/>
            <w:r w:rsidRPr="0037008F">
              <w:rPr>
                <w:rFonts w:cs="Arial"/>
                <w:szCs w:val="20"/>
              </w:rPr>
              <w:t>-реечным или винтовым механизмом подъема и лифты специального назначения для военных целей;</w:t>
            </w:r>
          </w:p>
          <w:p w14:paraId="69717FF2"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б) на грузовые лифты, которые предназначены только для подъема и спуска грузов, конструктивные особенности, размеры кабины и дверей шахты которых не допускают свободного доступа в них человека;</w:t>
            </w:r>
          </w:p>
          <w:p w14:paraId="42465D13"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в) на объекты, используемые для личных, семейных и домашних нужд.</w:t>
            </w:r>
          </w:p>
          <w:p w14:paraId="206D8CE7"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3. Понятия, используемые в настоящих Правилах, означают следующее:</w:t>
            </w:r>
          </w:p>
          <w:p w14:paraId="25C33C15"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"аварийно-техническое обслуживание объекта" - комплекс мероприятий по эвакуации лиц, находящихся на объекте (внутри объекта), и пуску остановившихся объектов, а также устранение неисправностей, связанных с прекращением функционирования двусторонней переговорной связи и (или) диспетчерского (операторского) контроля за работой объекта;</w:t>
            </w:r>
          </w:p>
          <w:p w14:paraId="4DE4B404"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"владелец объекта":</w:t>
            </w:r>
          </w:p>
          <w:p w14:paraId="59DAD4BE" w14:textId="77777777" w:rsidR="0037008F" w:rsidRDefault="0037008F" w:rsidP="0037008F">
            <w:pPr>
              <w:spacing w:before="200" w:after="1" w:line="200" w:lineRule="atLeast"/>
              <w:ind w:firstLine="539"/>
              <w:jc w:val="both"/>
              <w:rPr>
                <w:rFonts w:cs="Arial"/>
                <w:szCs w:val="20"/>
              </w:rPr>
            </w:pPr>
            <w:r w:rsidRPr="0037008F">
              <w:rPr>
                <w:rFonts w:cs="Arial"/>
                <w:szCs w:val="20"/>
              </w:rPr>
              <w:t>юридическое лицо или индивидуальный предприниматель, владеющие объектом на праве собственности либо ином законном основании и осуществляющие использование и содержание объекта;</w:t>
            </w:r>
          </w:p>
          <w:p w14:paraId="3B206E51"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 xml:space="preserve">в отношении объектов в многоквартирном доме </w:t>
            </w:r>
            <w:r w:rsidRPr="00C66F44">
              <w:rPr>
                <w:rFonts w:cs="Arial"/>
                <w:szCs w:val="20"/>
                <w:shd w:val="clear" w:color="auto" w:fill="C0C0C0"/>
              </w:rPr>
              <w:t>в случае, если собственниками помещений в многоквартирным домом выбран и реализован один из способов управления многоквартирным домом, предусмотренных пунктами 2 и 3 части 2 статьи 161 Жилищного кодекса Российской Федерации,</w:t>
            </w:r>
            <w:r w:rsidRPr="00C66F44">
              <w:rPr>
                <w:rFonts w:cs="Arial"/>
                <w:szCs w:val="20"/>
              </w:rPr>
              <w:t xml:space="preserve"> - лицо, осуществляющее управление многоквартирным домом в соответствии с Жилищным кодексом Российской Федерации;</w:t>
            </w:r>
          </w:p>
        </w:tc>
      </w:tr>
      <w:tr w:rsidR="0037008F" w:rsidRPr="00C66F44" w14:paraId="057576A0" w14:textId="77777777" w:rsidTr="00C66F44">
        <w:tc>
          <w:tcPr>
            <w:tcW w:w="7597" w:type="dxa"/>
          </w:tcPr>
          <w:p w14:paraId="1654612C"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lastRenderedPageBreak/>
              <w:t xml:space="preserve">в случае непосредственного управления многоквартирным домом собственниками помещений в таком доме и в случаях, если способ управления многоквартирным домом не выбран или не реализован, - специализированная организация, заключившая договор </w:t>
            </w:r>
            <w:r w:rsidRPr="00C66F44">
              <w:rPr>
                <w:rFonts w:cs="Arial"/>
                <w:strike/>
                <w:color w:val="FF0000"/>
                <w:szCs w:val="20"/>
              </w:rPr>
              <w:t>о содержании и ремонте общего имущества многоквартирного дома</w:t>
            </w:r>
            <w:r w:rsidRPr="00C66F44">
              <w:rPr>
                <w:rFonts w:cs="Arial"/>
                <w:szCs w:val="20"/>
              </w:rPr>
              <w:t xml:space="preserve"> в отношении объекта</w:t>
            </w:r>
            <w:r w:rsidRPr="00C66F44">
              <w:rPr>
                <w:rFonts w:cs="Arial"/>
                <w:strike/>
                <w:color w:val="FF0000"/>
                <w:szCs w:val="20"/>
              </w:rPr>
              <w:t>,</w:t>
            </w:r>
            <w:r w:rsidRPr="0037008F">
              <w:rPr>
                <w:rFonts w:cs="Arial"/>
                <w:szCs w:val="20"/>
              </w:rPr>
              <w:t xml:space="preserve"> в </w:t>
            </w:r>
            <w:r w:rsidRPr="00C66F44">
              <w:rPr>
                <w:rFonts w:cs="Arial"/>
                <w:szCs w:val="20"/>
              </w:rPr>
              <w:t xml:space="preserve">соответствии </w:t>
            </w:r>
            <w:r w:rsidRPr="00C66F44">
              <w:rPr>
                <w:rFonts w:cs="Arial"/>
                <w:strike/>
                <w:color w:val="FF0000"/>
                <w:szCs w:val="20"/>
              </w:rPr>
              <w:t>с</w:t>
            </w:r>
            <w:r w:rsidRPr="00C66F44">
              <w:rPr>
                <w:rFonts w:cs="Arial"/>
                <w:szCs w:val="20"/>
              </w:rPr>
              <w:t xml:space="preserve"> Правилами содержания общего имущества в многоквартирном доме, утвержденными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w:t>
            </w:r>
            <w:r w:rsidRPr="00C66F44">
              <w:rPr>
                <w:rFonts w:cs="Arial"/>
                <w:szCs w:val="20"/>
              </w:rPr>
              <w:lastRenderedPageBreak/>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c>
          <w:tcPr>
            <w:tcW w:w="7597" w:type="dxa"/>
          </w:tcPr>
          <w:p w14:paraId="3E20A562"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shd w:val="clear" w:color="auto" w:fill="C0C0C0"/>
              </w:rPr>
              <w:lastRenderedPageBreak/>
              <w:t>в отношении объектов в многоквартирном доме</w:t>
            </w:r>
            <w:r w:rsidRPr="00C66F44">
              <w:rPr>
                <w:rFonts w:cs="Arial"/>
                <w:szCs w:val="20"/>
              </w:rPr>
              <w:t xml:space="preserve"> в случае непосредственного управления многоквартирным домом собственниками помещений в таком доме и в случаях, если способ управления многоквартирным домом не выбран или не реализован, - специализированная организация, заключившая договор в отношении </w:t>
            </w:r>
            <w:r w:rsidRPr="0037008F">
              <w:rPr>
                <w:rFonts w:cs="Arial"/>
                <w:szCs w:val="20"/>
              </w:rPr>
              <w:t>объекта в</w:t>
            </w:r>
            <w:r w:rsidRPr="00C66F44">
              <w:rPr>
                <w:rFonts w:cs="Arial"/>
                <w:szCs w:val="20"/>
              </w:rPr>
              <w:t xml:space="preserve"> соответствии </w:t>
            </w:r>
            <w:r w:rsidRPr="00C66F44">
              <w:rPr>
                <w:rFonts w:cs="Arial"/>
                <w:szCs w:val="20"/>
                <w:shd w:val="clear" w:color="auto" w:fill="C0C0C0"/>
              </w:rPr>
              <w:t>со статьей 164 Жилищного кодекса Российской Федерации и</w:t>
            </w:r>
            <w:r w:rsidRPr="00C66F44">
              <w:rPr>
                <w:rFonts w:cs="Arial"/>
                <w:szCs w:val="20"/>
              </w:rPr>
              <w:t xml:space="preserve"> Правилами содержания общего имущества в многоквартирном доме, утвержденными постановлением Правительства Российской Федерации от 13 августа 2006 г. N 491 "Об утверждении Правил содержания общего имущества в </w:t>
            </w:r>
            <w:r w:rsidRPr="00C66F44">
              <w:rPr>
                <w:rFonts w:cs="Arial"/>
                <w:szCs w:val="20"/>
              </w:rPr>
              <w:lastRenderedPageBreak/>
              <w:t>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r w:rsidR="00557386" w:rsidRPr="00C66F44" w14:paraId="6E08F4CC" w14:textId="77777777" w:rsidTr="00C66F44">
        <w:tc>
          <w:tcPr>
            <w:tcW w:w="7597" w:type="dxa"/>
          </w:tcPr>
          <w:p w14:paraId="06547952" w14:textId="77777777" w:rsidR="00557386" w:rsidRDefault="0037008F" w:rsidP="0037008F">
            <w:pPr>
              <w:spacing w:before="200" w:after="1" w:line="200" w:lineRule="atLeast"/>
              <w:ind w:firstLine="539"/>
              <w:jc w:val="both"/>
              <w:rPr>
                <w:rFonts w:cs="Arial"/>
                <w:szCs w:val="20"/>
              </w:rPr>
            </w:pPr>
            <w:r w:rsidRPr="0037008F">
              <w:rPr>
                <w:rFonts w:cs="Arial"/>
                <w:szCs w:val="20"/>
              </w:rPr>
              <w:lastRenderedPageBreak/>
              <w:t>"вывод объекта из эксплуатации" - документально оформленное событие, свидетельствующее о прекращении использования объекта в связи с демонтажом или с целью последующего проведения модернизации;</w:t>
            </w:r>
          </w:p>
          <w:p w14:paraId="71BF042C"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 xml:space="preserve">"квалифицированный персонал" - физические лица, </w:t>
            </w:r>
            <w:r w:rsidRPr="00C66F44">
              <w:rPr>
                <w:rFonts w:cs="Arial"/>
                <w:strike/>
                <w:color w:val="FF0000"/>
                <w:szCs w:val="20"/>
              </w:rPr>
              <w:t>соответствующие квалификационным</w:t>
            </w:r>
            <w:r w:rsidRPr="00C66F44">
              <w:rPr>
                <w:rFonts w:cs="Arial"/>
                <w:szCs w:val="20"/>
              </w:rPr>
              <w:t xml:space="preserve"> требованиям для </w:t>
            </w:r>
            <w:r w:rsidRPr="00C66F44">
              <w:rPr>
                <w:rFonts w:cs="Arial"/>
                <w:strike/>
                <w:color w:val="FF0000"/>
                <w:szCs w:val="20"/>
              </w:rPr>
              <w:t>осуществления</w:t>
            </w:r>
            <w:r w:rsidRPr="00C66F44">
              <w:rPr>
                <w:rFonts w:cs="Arial"/>
                <w:szCs w:val="20"/>
              </w:rPr>
              <w:t xml:space="preserve"> трудовой функции</w:t>
            </w:r>
            <w:r w:rsidRPr="00C66F44">
              <w:rPr>
                <w:rFonts w:cs="Arial"/>
                <w:strike/>
                <w:color w:val="FF0000"/>
                <w:szCs w:val="20"/>
              </w:rPr>
              <w:t>, необходимой при выполнении</w:t>
            </w:r>
            <w:r w:rsidRPr="00C66F44">
              <w:rPr>
                <w:rFonts w:cs="Arial"/>
                <w:szCs w:val="20"/>
              </w:rPr>
              <w:t xml:space="preserve"> соответствующего вида (видов) работ по монтажу, демонтажу, эксплуатации, в том числе обслуживанию и ремонту, техническому освидетельствованию и обследованию объекта, в соответствии с положениями профессиональных стандартов, устанавливающих </w:t>
            </w:r>
            <w:r w:rsidRPr="00C66F44">
              <w:rPr>
                <w:rFonts w:cs="Arial"/>
                <w:strike/>
                <w:color w:val="FF0000"/>
                <w:szCs w:val="20"/>
              </w:rPr>
              <w:t>квалификационные</w:t>
            </w:r>
            <w:r w:rsidRPr="00C66F44">
              <w:rPr>
                <w:rFonts w:cs="Arial"/>
                <w:szCs w:val="20"/>
              </w:rPr>
              <w:t xml:space="preserve"> характеристики для выполнения соответствующих видов работ, подтвердившие соответствие своей квалификации в порядке, предусмотренном Федеральным законом "О независимой оценке квалификации";</w:t>
            </w:r>
          </w:p>
          <w:p w14:paraId="480FED77"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 xml:space="preserve">"контрольный осмотр объекта" - визуальное определение исправности объекта и его готовности к использованию в соответствии с требованиями </w:t>
            </w:r>
            <w:r w:rsidRPr="00C66F44">
              <w:rPr>
                <w:rFonts w:cs="Arial"/>
                <w:strike/>
                <w:color w:val="FF0000"/>
                <w:szCs w:val="20"/>
              </w:rPr>
              <w:t>инструкции (</w:t>
            </w:r>
            <w:r w:rsidRPr="00C66F44">
              <w:rPr>
                <w:rFonts w:cs="Arial"/>
                <w:szCs w:val="20"/>
              </w:rPr>
              <w:t>руководства) по эксплуатации объекта при вводе его в эксплуатацию;</w:t>
            </w:r>
          </w:p>
        </w:tc>
        <w:tc>
          <w:tcPr>
            <w:tcW w:w="7597" w:type="dxa"/>
          </w:tcPr>
          <w:p w14:paraId="2615D436" w14:textId="77777777" w:rsidR="00557386" w:rsidRDefault="0037008F" w:rsidP="0037008F">
            <w:pPr>
              <w:spacing w:before="200" w:after="1" w:line="200" w:lineRule="atLeast"/>
              <w:ind w:firstLine="539"/>
              <w:jc w:val="both"/>
              <w:rPr>
                <w:rFonts w:cs="Arial"/>
                <w:szCs w:val="20"/>
              </w:rPr>
            </w:pPr>
            <w:r w:rsidRPr="0037008F">
              <w:rPr>
                <w:rFonts w:cs="Arial"/>
                <w:szCs w:val="20"/>
              </w:rPr>
              <w:t>"вывод объекта из эксплуатации" - документально оформленное событие, свидетельствующее о прекращении использования объекта в связи с демонтажом или с целью последующего проведения модернизации;</w:t>
            </w:r>
          </w:p>
          <w:p w14:paraId="2E7AD743"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 xml:space="preserve">"квалифицированный персонал" - физические лица, </w:t>
            </w:r>
            <w:r w:rsidRPr="00C66F44">
              <w:rPr>
                <w:rFonts w:cs="Arial"/>
                <w:szCs w:val="20"/>
                <w:shd w:val="clear" w:color="auto" w:fill="C0C0C0"/>
              </w:rPr>
              <w:t>уровень квалификации которых соответствует</w:t>
            </w:r>
            <w:r w:rsidRPr="00C66F44">
              <w:rPr>
                <w:rFonts w:cs="Arial"/>
                <w:szCs w:val="20"/>
              </w:rPr>
              <w:t xml:space="preserve"> требованиям </w:t>
            </w:r>
            <w:r w:rsidRPr="00C66F44">
              <w:rPr>
                <w:rFonts w:cs="Arial"/>
                <w:szCs w:val="20"/>
                <w:shd w:val="clear" w:color="auto" w:fill="C0C0C0"/>
              </w:rPr>
              <w:t>к квалификации, необходимой</w:t>
            </w:r>
            <w:r w:rsidRPr="00C66F44">
              <w:rPr>
                <w:rFonts w:cs="Arial"/>
                <w:szCs w:val="20"/>
              </w:rPr>
              <w:t xml:space="preserve"> для </w:t>
            </w:r>
            <w:r w:rsidRPr="00C66F44">
              <w:rPr>
                <w:rFonts w:cs="Arial"/>
                <w:szCs w:val="20"/>
                <w:shd w:val="clear" w:color="auto" w:fill="C0C0C0"/>
              </w:rPr>
              <w:t>выполнения</w:t>
            </w:r>
            <w:r w:rsidRPr="00C66F44">
              <w:rPr>
                <w:rFonts w:cs="Arial"/>
                <w:szCs w:val="20"/>
              </w:rPr>
              <w:t xml:space="preserve"> трудовой функции </w:t>
            </w:r>
            <w:r w:rsidRPr="00C66F44">
              <w:rPr>
                <w:rFonts w:cs="Arial"/>
                <w:szCs w:val="20"/>
                <w:shd w:val="clear" w:color="auto" w:fill="C0C0C0"/>
              </w:rPr>
              <w:t>по выполнению</w:t>
            </w:r>
            <w:r w:rsidRPr="00C66F44">
              <w:rPr>
                <w:rFonts w:cs="Arial"/>
                <w:szCs w:val="20"/>
              </w:rPr>
              <w:t xml:space="preserve"> соответствующего вида (видов) работ по монтажу, демонтажу, эксплуатации, в том числе обслуживанию и ремонту, техническому освидетельствованию и обследованию объекта, в соответствии с положениями профессиональных стандартов, устанавливающих характеристики </w:t>
            </w:r>
            <w:r w:rsidRPr="00C66F44">
              <w:rPr>
                <w:rFonts w:cs="Arial"/>
                <w:szCs w:val="20"/>
                <w:shd w:val="clear" w:color="auto" w:fill="C0C0C0"/>
              </w:rPr>
              <w:t>квалификации</w:t>
            </w:r>
            <w:r w:rsidRPr="00C66F44">
              <w:rPr>
                <w:rFonts w:cs="Arial"/>
                <w:szCs w:val="20"/>
              </w:rPr>
              <w:t xml:space="preserve"> для выполнения соответствующих видов работ, подтвердившие соответствие своей квалификации в порядке, предусмотренном Федеральным законом "О независимой оценке квалификации";</w:t>
            </w:r>
          </w:p>
          <w:p w14:paraId="39A0EF4B"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 xml:space="preserve">"контрольный осмотр объекта" - визуальное определение исправности объекта и его готовности к использованию в соответствии с требованиями руководства </w:t>
            </w:r>
            <w:r w:rsidRPr="00C66F44">
              <w:rPr>
                <w:rFonts w:cs="Arial"/>
                <w:szCs w:val="20"/>
                <w:shd w:val="clear" w:color="auto" w:fill="C0C0C0"/>
              </w:rPr>
              <w:t>(инструкции</w:t>
            </w:r>
            <w:r w:rsidRPr="00C66F44">
              <w:rPr>
                <w:rFonts w:cs="Arial"/>
                <w:szCs w:val="20"/>
              </w:rPr>
              <w:t>) по эксплуатации объекта при вводе его в эксплуатацию;</w:t>
            </w:r>
          </w:p>
        </w:tc>
      </w:tr>
      <w:tr w:rsidR="00C66F44" w:rsidRPr="00C66F44" w14:paraId="0BA8FC52" w14:textId="77777777" w:rsidTr="00C66F44">
        <w:tc>
          <w:tcPr>
            <w:tcW w:w="7597" w:type="dxa"/>
          </w:tcPr>
          <w:p w14:paraId="68A42D2B" w14:textId="77777777" w:rsidR="0037008F" w:rsidRPr="00C66F44" w:rsidRDefault="0037008F" w:rsidP="0037008F">
            <w:pPr>
              <w:spacing w:before="200" w:after="1" w:line="200" w:lineRule="atLeast"/>
              <w:ind w:firstLine="539"/>
              <w:jc w:val="both"/>
              <w:rPr>
                <w:rFonts w:cs="Arial"/>
                <w:szCs w:val="20"/>
              </w:rPr>
            </w:pPr>
            <w:r w:rsidRPr="00C66F44">
              <w:rPr>
                <w:rFonts w:cs="Arial"/>
                <w:strike/>
                <w:color w:val="FF0000"/>
                <w:szCs w:val="20"/>
              </w:rPr>
              <w:t>"лифт" - устройство в значении, установленном техническим регламентом Таможенного союза "Безопасность лифтов";</w:t>
            </w:r>
          </w:p>
          <w:p w14:paraId="7D65BC95" w14:textId="77777777" w:rsidR="00C66F44" w:rsidRPr="00C66F44" w:rsidRDefault="0037008F" w:rsidP="0037008F">
            <w:pPr>
              <w:spacing w:before="200" w:after="1" w:line="200" w:lineRule="atLeast"/>
              <w:ind w:firstLine="539"/>
              <w:jc w:val="both"/>
              <w:rPr>
                <w:rFonts w:cs="Arial"/>
                <w:szCs w:val="20"/>
              </w:rPr>
            </w:pPr>
            <w:r w:rsidRPr="00C66F44">
              <w:rPr>
                <w:rFonts w:cs="Arial"/>
                <w:strike/>
                <w:color w:val="FF0000"/>
                <w:szCs w:val="20"/>
              </w:rPr>
              <w:t>"модернизация" - мероприятие по повышению безопасности и технического уровня находящегося в эксплуатации объекта до уровня, установленного техническими регламентами Таможенного союза "Безопасность лифтов" и "О безопасности машин и оборудования";</w:t>
            </w:r>
          </w:p>
        </w:tc>
        <w:tc>
          <w:tcPr>
            <w:tcW w:w="7597" w:type="dxa"/>
          </w:tcPr>
          <w:p w14:paraId="4300AAE5" w14:textId="77777777" w:rsidR="00C66F44" w:rsidRPr="00C66F44" w:rsidRDefault="00C66F44" w:rsidP="0037008F">
            <w:pPr>
              <w:spacing w:after="1" w:line="200" w:lineRule="atLeast"/>
              <w:jc w:val="both"/>
              <w:rPr>
                <w:rFonts w:cs="Arial"/>
                <w:szCs w:val="20"/>
              </w:rPr>
            </w:pPr>
          </w:p>
        </w:tc>
      </w:tr>
      <w:tr w:rsidR="0037008F" w:rsidRPr="00C66F44" w14:paraId="7A050036" w14:textId="77777777" w:rsidTr="00C66F44">
        <w:tc>
          <w:tcPr>
            <w:tcW w:w="7597" w:type="dxa"/>
          </w:tcPr>
          <w:p w14:paraId="6CE48331"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t>"обслуживание и ремонт объекта" - комплекс работ по обеспечению и восстановлению исправности и безопасности объекта на стадии эксплуатации;</w:t>
            </w:r>
          </w:p>
          <w:p w14:paraId="1589F1DA" w14:textId="77777777" w:rsidR="0037008F" w:rsidRPr="00C66F44" w:rsidRDefault="0037008F" w:rsidP="0037008F">
            <w:pPr>
              <w:spacing w:before="200" w:after="1" w:line="200" w:lineRule="atLeast"/>
              <w:ind w:firstLine="539"/>
              <w:jc w:val="both"/>
              <w:rPr>
                <w:rFonts w:cs="Arial"/>
                <w:szCs w:val="20"/>
              </w:rPr>
            </w:pPr>
            <w:r w:rsidRPr="0037008F">
              <w:rPr>
                <w:rFonts w:cs="Arial"/>
                <w:szCs w:val="20"/>
              </w:rPr>
              <w:lastRenderedPageBreak/>
              <w:t>"осмотр объекта" - периодическая проверка объекта в соответствии с руководством (инструкцией) по эксплуатации объекта и настоящими Правилами;</w:t>
            </w:r>
          </w:p>
        </w:tc>
        <w:tc>
          <w:tcPr>
            <w:tcW w:w="7597" w:type="dxa"/>
          </w:tcPr>
          <w:p w14:paraId="68100632" w14:textId="77777777" w:rsidR="0037008F" w:rsidRPr="0037008F" w:rsidRDefault="0037008F" w:rsidP="0037008F">
            <w:pPr>
              <w:spacing w:before="200" w:after="1" w:line="200" w:lineRule="atLeast"/>
              <w:ind w:firstLine="539"/>
              <w:jc w:val="both"/>
              <w:rPr>
                <w:rFonts w:cs="Arial"/>
                <w:szCs w:val="20"/>
              </w:rPr>
            </w:pPr>
            <w:r w:rsidRPr="0037008F">
              <w:rPr>
                <w:rFonts w:cs="Arial"/>
                <w:szCs w:val="20"/>
              </w:rPr>
              <w:lastRenderedPageBreak/>
              <w:t>"обслуживание и ремонт объекта" - комплекс работ по обеспечению и восстановлению исправности и безопасности объекта на стадии эксплуатации;</w:t>
            </w:r>
          </w:p>
          <w:p w14:paraId="49CA8960" w14:textId="77777777" w:rsidR="0037008F" w:rsidRPr="00C66F44" w:rsidRDefault="0037008F" w:rsidP="0037008F">
            <w:pPr>
              <w:spacing w:before="200" w:after="1" w:line="200" w:lineRule="atLeast"/>
              <w:ind w:firstLine="539"/>
              <w:jc w:val="both"/>
              <w:rPr>
                <w:rFonts w:cs="Arial"/>
                <w:szCs w:val="20"/>
              </w:rPr>
            </w:pPr>
            <w:r w:rsidRPr="0037008F">
              <w:rPr>
                <w:rFonts w:cs="Arial"/>
                <w:szCs w:val="20"/>
              </w:rPr>
              <w:lastRenderedPageBreak/>
              <w:t>"осмотр объекта" - периодическая проверка объекта в соответствии с руководством (инструкцией) по эксплуатации объекта и настоящими Правилами;</w:t>
            </w:r>
          </w:p>
        </w:tc>
      </w:tr>
      <w:tr w:rsidR="0037008F" w:rsidRPr="00C66F44" w14:paraId="54775680" w14:textId="77777777" w:rsidTr="00C66F44">
        <w:tc>
          <w:tcPr>
            <w:tcW w:w="7597" w:type="dxa"/>
          </w:tcPr>
          <w:p w14:paraId="2CE61DBE" w14:textId="77777777" w:rsidR="0037008F" w:rsidRPr="00C66F44" w:rsidRDefault="0037008F" w:rsidP="0037008F">
            <w:pPr>
              <w:spacing w:before="200" w:after="1" w:line="200" w:lineRule="atLeast"/>
              <w:ind w:firstLine="539"/>
              <w:jc w:val="both"/>
              <w:rPr>
                <w:rFonts w:cs="Arial"/>
                <w:szCs w:val="20"/>
              </w:rPr>
            </w:pPr>
            <w:r w:rsidRPr="00C66F44">
              <w:rPr>
                <w:rFonts w:cs="Arial"/>
                <w:strike/>
                <w:color w:val="FF0000"/>
                <w:szCs w:val="20"/>
              </w:rPr>
              <w:lastRenderedPageBreak/>
              <w:t>"пассажирский конвейер (движущаяся пешеходная дорожка)" - установка с электромеханическим приводом для перемещения пассажиров, в которой непрерывная несущая поверхность пластин или ленты остается параллельной направлению ее движения;</w:t>
            </w:r>
          </w:p>
          <w:p w14:paraId="130FBAE6" w14:textId="77777777" w:rsidR="0037008F" w:rsidRPr="00C66F44" w:rsidRDefault="0037008F" w:rsidP="0037008F">
            <w:pPr>
              <w:spacing w:before="200" w:after="1" w:line="200" w:lineRule="atLeast"/>
              <w:ind w:firstLine="539"/>
              <w:jc w:val="both"/>
              <w:rPr>
                <w:rFonts w:cs="Arial"/>
                <w:szCs w:val="20"/>
              </w:rPr>
            </w:pPr>
            <w:r w:rsidRPr="00C66F44">
              <w:rPr>
                <w:rFonts w:cs="Arial"/>
                <w:strike/>
                <w:color w:val="FF0000"/>
                <w:szCs w:val="20"/>
              </w:rPr>
              <w:t>"подъемная платформа для инвалидов" - грузоподъемная машина с вертикальным (угол перемещения платформы не более 15 градусов от вертикали) или наклонным (угол перемещения платформы к горизонтали не более 75 градусов) перемещением для подъема и спуска пассажиров из числа инвалидов и других маломобильных групп населения, размещающихся на грузонесущем устройстве;</w:t>
            </w:r>
          </w:p>
        </w:tc>
        <w:tc>
          <w:tcPr>
            <w:tcW w:w="7597" w:type="dxa"/>
          </w:tcPr>
          <w:p w14:paraId="5D81B7DC" w14:textId="77777777" w:rsidR="0037008F" w:rsidRPr="00C66F44" w:rsidRDefault="0037008F" w:rsidP="0037008F">
            <w:pPr>
              <w:spacing w:after="1" w:line="200" w:lineRule="atLeast"/>
              <w:jc w:val="both"/>
              <w:rPr>
                <w:rFonts w:cs="Arial"/>
                <w:szCs w:val="20"/>
              </w:rPr>
            </w:pPr>
          </w:p>
        </w:tc>
      </w:tr>
      <w:tr w:rsidR="00C66F44" w:rsidRPr="00C66F44" w14:paraId="215CFF96" w14:textId="77777777" w:rsidTr="00C66F44">
        <w:tc>
          <w:tcPr>
            <w:tcW w:w="7597" w:type="dxa"/>
          </w:tcPr>
          <w:p w14:paraId="013E55B4" w14:textId="77777777" w:rsidR="00C66F44" w:rsidRDefault="0037008F" w:rsidP="0037008F">
            <w:pPr>
              <w:spacing w:before="200" w:after="1" w:line="200" w:lineRule="atLeast"/>
              <w:ind w:firstLine="539"/>
              <w:jc w:val="both"/>
              <w:rPr>
                <w:rFonts w:cs="Arial"/>
                <w:szCs w:val="20"/>
              </w:rPr>
            </w:pPr>
            <w:r w:rsidRPr="0037008F">
              <w:rPr>
                <w:rFonts w:cs="Arial"/>
                <w:szCs w:val="20"/>
              </w:rPr>
              <w:t>"система диспетчерского (операторского) контроля" - система технических средств для дистанционного контроля за работой объекта и устройств безопасности объекта, а также для обеспечения двусторонней переговорной связи между объектом и диспетчерским (операторским) пунктом;</w:t>
            </w:r>
          </w:p>
          <w:p w14:paraId="4F6A8EC4"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 xml:space="preserve">"сопроводительная документация объекта" - документы, предусмотренные требованиями </w:t>
            </w:r>
            <w:r w:rsidRPr="00C66F44">
              <w:rPr>
                <w:rFonts w:cs="Arial"/>
                <w:strike/>
                <w:color w:val="FF0000"/>
                <w:szCs w:val="20"/>
              </w:rPr>
              <w:t>технических регламентов</w:t>
            </w:r>
            <w:r w:rsidRPr="00C66F44">
              <w:rPr>
                <w:rFonts w:cs="Arial"/>
                <w:szCs w:val="20"/>
              </w:rPr>
              <w:t xml:space="preserve"> Таможенного союза "Безопасность лифтов" </w:t>
            </w:r>
            <w:r w:rsidRPr="0037008F">
              <w:rPr>
                <w:rFonts w:cs="Arial"/>
                <w:szCs w:val="20"/>
              </w:rPr>
              <w:t>и</w:t>
            </w:r>
            <w:r w:rsidRPr="00C66F44">
              <w:rPr>
                <w:rFonts w:cs="Arial"/>
                <w:szCs w:val="20"/>
              </w:rPr>
              <w:t xml:space="preserve"> "О безопасности машин и оборудования" и скомплектованные при выпуске объекта в обращение, составленные при монтаже объекта, последующем использовании и содержании объекта, в том числе техническая документация по замене, установке или модернизации объекта (в случае выполнения его замены, установки во введенном в эксплуатацию здании (сооружении) или выполнения модернизации), паспорт объекта, руководство (инструкция) по эксплуатации объекта, копии сертификатов на лифт и устройства безопасности лифта в случаях, предусмотренных техническим регламентом Таможенного союза "Безопасность лифтов", на подъемные платформы для инвалидов, пассажирские конвейеры (движущиеся пешеходные дорожки) и эскалаторы, </w:t>
            </w:r>
            <w:r w:rsidRPr="00C66F44">
              <w:rPr>
                <w:rFonts w:cs="Arial"/>
                <w:strike/>
                <w:color w:val="FF0000"/>
                <w:szCs w:val="20"/>
              </w:rPr>
              <w:t>а также</w:t>
            </w:r>
            <w:r w:rsidRPr="00C66F44">
              <w:rPr>
                <w:rFonts w:cs="Arial"/>
                <w:szCs w:val="20"/>
              </w:rPr>
              <w:t xml:space="preserve"> монтажный чертеж и принципиальная электрическая схема с перечнем элементов на лифты, принципиальная гидравлическая схема для гидравлических лифтов </w:t>
            </w:r>
            <w:r w:rsidRPr="00C66F44">
              <w:rPr>
                <w:rFonts w:cs="Arial"/>
                <w:strike/>
                <w:color w:val="FF0000"/>
                <w:szCs w:val="20"/>
              </w:rPr>
              <w:t>и</w:t>
            </w:r>
            <w:r w:rsidRPr="00C66F44">
              <w:rPr>
                <w:rFonts w:cs="Arial"/>
                <w:szCs w:val="20"/>
              </w:rPr>
              <w:t xml:space="preserve"> подъемных платформ для инвалидов;</w:t>
            </w:r>
          </w:p>
        </w:tc>
        <w:tc>
          <w:tcPr>
            <w:tcW w:w="7597" w:type="dxa"/>
          </w:tcPr>
          <w:p w14:paraId="45F3CDC5" w14:textId="77777777" w:rsidR="00C66F44" w:rsidRDefault="0037008F" w:rsidP="0037008F">
            <w:pPr>
              <w:spacing w:before="200" w:after="1" w:line="200" w:lineRule="atLeast"/>
              <w:ind w:firstLine="539"/>
              <w:jc w:val="both"/>
              <w:rPr>
                <w:rFonts w:cs="Arial"/>
                <w:szCs w:val="20"/>
              </w:rPr>
            </w:pPr>
            <w:r w:rsidRPr="0037008F">
              <w:rPr>
                <w:rFonts w:cs="Arial"/>
                <w:szCs w:val="20"/>
              </w:rPr>
              <w:t>"система диспетчерского (операторского) контроля" - система технических средств для дистанционного контроля за работой объекта и устройств безопасности объекта, а также для обеспечения двусторонней переговорной связи между объектом и диспетчерским (операторским) пунктом;</w:t>
            </w:r>
          </w:p>
          <w:p w14:paraId="3529D855" w14:textId="77777777" w:rsidR="0037008F" w:rsidRPr="00C66F44" w:rsidRDefault="0037008F" w:rsidP="0037008F">
            <w:pPr>
              <w:spacing w:before="200" w:after="1" w:line="200" w:lineRule="atLeast"/>
              <w:ind w:firstLine="539"/>
              <w:jc w:val="both"/>
              <w:rPr>
                <w:rFonts w:cs="Arial"/>
                <w:szCs w:val="20"/>
              </w:rPr>
            </w:pPr>
            <w:r w:rsidRPr="00C66F44">
              <w:rPr>
                <w:rFonts w:cs="Arial"/>
                <w:szCs w:val="20"/>
              </w:rPr>
              <w:t xml:space="preserve">"сопроводительная документация объекта" - документы, предусмотренные требованиями </w:t>
            </w:r>
            <w:r w:rsidRPr="00C66F44">
              <w:rPr>
                <w:rFonts w:cs="Arial"/>
                <w:szCs w:val="20"/>
                <w:shd w:val="clear" w:color="auto" w:fill="C0C0C0"/>
              </w:rPr>
              <w:t>технического регламента</w:t>
            </w:r>
            <w:r w:rsidRPr="00C66F44">
              <w:rPr>
                <w:rFonts w:cs="Arial"/>
                <w:szCs w:val="20"/>
              </w:rPr>
              <w:t xml:space="preserve"> Таможенного союза "Безопасность лифтов" </w:t>
            </w:r>
            <w:r w:rsidRPr="00C66F44">
              <w:rPr>
                <w:rFonts w:cs="Arial"/>
                <w:szCs w:val="20"/>
                <w:shd w:val="clear" w:color="auto" w:fill="C0C0C0"/>
              </w:rPr>
              <w:t>(ТР ТС 011/2011)</w:t>
            </w:r>
            <w:r w:rsidRPr="0037008F">
              <w:rPr>
                <w:rFonts w:cs="Arial"/>
                <w:szCs w:val="20"/>
              </w:rPr>
              <w:t xml:space="preserve"> и </w:t>
            </w:r>
            <w:r w:rsidRPr="00C66F44">
              <w:rPr>
                <w:rFonts w:cs="Arial"/>
                <w:szCs w:val="20"/>
                <w:shd w:val="clear" w:color="auto" w:fill="C0C0C0"/>
              </w:rPr>
              <w:t>технического регламента Таможенного союза</w:t>
            </w:r>
            <w:r w:rsidRPr="00C66F44">
              <w:rPr>
                <w:rFonts w:cs="Arial"/>
                <w:szCs w:val="20"/>
              </w:rPr>
              <w:t xml:space="preserve"> "О безопасности машин и оборудования" </w:t>
            </w:r>
            <w:r w:rsidRPr="00C66F44">
              <w:rPr>
                <w:rFonts w:cs="Arial"/>
                <w:szCs w:val="20"/>
                <w:shd w:val="clear" w:color="auto" w:fill="C0C0C0"/>
              </w:rPr>
              <w:t>(ТР ТС 010/2011) (далее соответственно - технический регламент Таможенного союза "Безопасность лифтов", технический регламент Таможенного союза "О безопасности машин и оборудования")</w:t>
            </w:r>
            <w:r w:rsidRPr="00C66F44">
              <w:rPr>
                <w:rFonts w:cs="Arial"/>
                <w:szCs w:val="20"/>
              </w:rPr>
              <w:t xml:space="preserve"> и скомплектованные при выпуске объекта в обращение, составленные при монтаже объекта, последующем использовании и содержании объекта, в том числе техническая документация по замене, установке или модернизации объекта (в случае выполнения его замены, установки во введенном в эксплуатацию здании (сооружении) или выполнения </w:t>
            </w:r>
            <w:r w:rsidRPr="00C66F44">
              <w:rPr>
                <w:rFonts w:cs="Arial"/>
                <w:szCs w:val="20"/>
                <w:shd w:val="clear" w:color="auto" w:fill="C0C0C0"/>
              </w:rPr>
              <w:t>его</w:t>
            </w:r>
            <w:r w:rsidRPr="00C66F44">
              <w:rPr>
                <w:rFonts w:cs="Arial"/>
                <w:szCs w:val="20"/>
              </w:rPr>
              <w:t xml:space="preserve"> модернизации), паспорт объекта, руководство (инструкция) по эксплуатации объекта, копии сертификатов </w:t>
            </w:r>
            <w:r w:rsidRPr="00C66F44">
              <w:rPr>
                <w:rFonts w:cs="Arial"/>
                <w:szCs w:val="20"/>
                <w:shd w:val="clear" w:color="auto" w:fill="C0C0C0"/>
              </w:rPr>
              <w:t>соответствия</w:t>
            </w:r>
            <w:r w:rsidRPr="00C66F44">
              <w:rPr>
                <w:rFonts w:cs="Arial"/>
                <w:szCs w:val="20"/>
              </w:rPr>
              <w:t xml:space="preserve"> на лифт и устройства безопасности лифта в случаях, предусмотренных техническим регламентом Таможенного союза "Безопасность лифтов", на подъемные платформы для инвалидов, пассажирские конвейеры (движущиеся пешеходные дорожки) и эскалаторы, монтажный чертеж и принципиальная электрическая схема с </w:t>
            </w:r>
            <w:r w:rsidRPr="00C66F44">
              <w:rPr>
                <w:rFonts w:cs="Arial"/>
                <w:szCs w:val="20"/>
              </w:rPr>
              <w:lastRenderedPageBreak/>
              <w:t>перечнем элементов на лифты, принципиальная гидравлическая схема для гидравлических лифтов</w:t>
            </w:r>
            <w:r w:rsidRPr="00C66F44">
              <w:rPr>
                <w:rFonts w:cs="Arial"/>
                <w:szCs w:val="20"/>
                <w:shd w:val="clear" w:color="auto" w:fill="C0C0C0"/>
              </w:rPr>
              <w:t>, а также принципиальная гидравлическая схема для</w:t>
            </w:r>
            <w:r w:rsidRPr="00C66F44">
              <w:rPr>
                <w:rFonts w:cs="Arial"/>
                <w:szCs w:val="20"/>
              </w:rPr>
              <w:t xml:space="preserve"> подъемных платформ для инвалидов;</w:t>
            </w:r>
          </w:p>
        </w:tc>
      </w:tr>
      <w:tr w:rsidR="00C66F44" w:rsidRPr="00C66F44" w14:paraId="57EEFC3C" w14:textId="77777777" w:rsidTr="00C66F44">
        <w:tc>
          <w:tcPr>
            <w:tcW w:w="7597" w:type="dxa"/>
          </w:tcPr>
          <w:p w14:paraId="07C5D4A5" w14:textId="77777777" w:rsidR="00C66F44" w:rsidRPr="00C66F44" w:rsidRDefault="0037008F" w:rsidP="0037008F">
            <w:pPr>
              <w:spacing w:before="200" w:after="1" w:line="200" w:lineRule="atLeast"/>
              <w:ind w:firstLine="539"/>
              <w:jc w:val="both"/>
              <w:rPr>
                <w:rFonts w:cs="Arial"/>
                <w:szCs w:val="20"/>
              </w:rPr>
            </w:pPr>
            <w:r w:rsidRPr="00C66F44">
              <w:rPr>
                <w:rFonts w:cs="Arial"/>
                <w:szCs w:val="20"/>
              </w:rPr>
              <w:lastRenderedPageBreak/>
              <w:t>"специализированная организация" - юридическое лицо или индивидуальный предприниматель, предметом деятельности которых является выполнение одного или нескольких видов работ при осуществлении деятельности по монтажу, демонтажу, эксплуатации, в том числе обслуживанию и ремонту объектов</w:t>
            </w:r>
            <w:r w:rsidRPr="00837E45">
              <w:rPr>
                <w:rFonts w:cs="Arial"/>
                <w:strike/>
                <w:color w:val="FF0000"/>
                <w:szCs w:val="20"/>
              </w:rPr>
              <w:t>;</w:t>
            </w:r>
          </w:p>
        </w:tc>
        <w:tc>
          <w:tcPr>
            <w:tcW w:w="7597" w:type="dxa"/>
          </w:tcPr>
          <w:p w14:paraId="4B7B656E" w14:textId="77777777" w:rsidR="00C66F44" w:rsidRPr="00C66F44" w:rsidRDefault="0037008F" w:rsidP="0037008F">
            <w:pPr>
              <w:spacing w:before="200" w:after="1" w:line="200" w:lineRule="atLeast"/>
              <w:ind w:firstLine="539"/>
              <w:jc w:val="both"/>
              <w:rPr>
                <w:rFonts w:cs="Arial"/>
                <w:szCs w:val="20"/>
              </w:rPr>
            </w:pPr>
            <w:r w:rsidRPr="00C66F44">
              <w:rPr>
                <w:rFonts w:cs="Arial"/>
                <w:szCs w:val="20"/>
              </w:rPr>
              <w:t>"специализированная организация" - юридическое лицо или индивидуальный предприниматель, предметом деятельности которых является выполнение одного или нескольких видов работ при осуществлении деятельности по монтажу, демонтажу, эксплуатации, в том числе обслуживанию и ремонту</w:t>
            </w:r>
            <w:r w:rsidRPr="0037008F">
              <w:rPr>
                <w:rFonts w:cs="Arial"/>
                <w:szCs w:val="20"/>
              </w:rPr>
              <w:t>,</w:t>
            </w:r>
            <w:r w:rsidRPr="00C66F44">
              <w:rPr>
                <w:rFonts w:cs="Arial"/>
                <w:szCs w:val="20"/>
              </w:rPr>
              <w:t xml:space="preserve"> объектов</w:t>
            </w:r>
            <w:r w:rsidRPr="00837E45">
              <w:rPr>
                <w:rFonts w:cs="Arial"/>
                <w:szCs w:val="20"/>
                <w:shd w:val="clear" w:color="auto" w:fill="C0C0C0"/>
              </w:rPr>
              <w:t>.</w:t>
            </w:r>
          </w:p>
        </w:tc>
      </w:tr>
      <w:tr w:rsidR="00C66F44" w:rsidRPr="00C66F44" w14:paraId="31175904" w14:textId="77777777" w:rsidTr="00C66F44">
        <w:tc>
          <w:tcPr>
            <w:tcW w:w="7597" w:type="dxa"/>
          </w:tcPr>
          <w:p w14:paraId="064F6A62" w14:textId="77777777" w:rsidR="00C66F44" w:rsidRPr="00C66F44" w:rsidRDefault="00837E45" w:rsidP="0037008F">
            <w:pPr>
              <w:spacing w:before="200" w:after="1" w:line="200" w:lineRule="atLeast"/>
              <w:ind w:firstLine="539"/>
              <w:jc w:val="both"/>
              <w:rPr>
                <w:rFonts w:cs="Arial"/>
                <w:szCs w:val="20"/>
              </w:rPr>
            </w:pPr>
            <w:r w:rsidRPr="00C66F44">
              <w:rPr>
                <w:rFonts w:cs="Arial"/>
                <w:strike/>
                <w:color w:val="FF0000"/>
                <w:szCs w:val="20"/>
              </w:rPr>
              <w:t>"эскалатор" - наклонная, непрерывно движущаяся лестница с электромеханическим приводом для подъема и (или) спуска пассажиров, у которой несущая поверхность ступеней остается горизонтальной.</w:t>
            </w:r>
          </w:p>
        </w:tc>
        <w:tc>
          <w:tcPr>
            <w:tcW w:w="7597" w:type="dxa"/>
          </w:tcPr>
          <w:p w14:paraId="2FB0EA40" w14:textId="77777777" w:rsidR="00C66F44" w:rsidRPr="00C66F44" w:rsidRDefault="00C66F44" w:rsidP="00837E45">
            <w:pPr>
              <w:spacing w:after="1" w:line="200" w:lineRule="atLeast"/>
              <w:jc w:val="both"/>
              <w:rPr>
                <w:rFonts w:cs="Arial"/>
                <w:szCs w:val="20"/>
              </w:rPr>
            </w:pPr>
          </w:p>
        </w:tc>
      </w:tr>
      <w:tr w:rsidR="00837E45" w:rsidRPr="00C66F44" w14:paraId="2E3571DC" w14:textId="77777777" w:rsidTr="00C66F44">
        <w:tc>
          <w:tcPr>
            <w:tcW w:w="7597" w:type="dxa"/>
          </w:tcPr>
          <w:p w14:paraId="67BEB808" w14:textId="77777777" w:rsidR="00837E45" w:rsidRDefault="00837E45" w:rsidP="0037008F">
            <w:pPr>
              <w:spacing w:before="200" w:after="1" w:line="200" w:lineRule="atLeast"/>
              <w:ind w:firstLine="539"/>
              <w:jc w:val="both"/>
              <w:rPr>
                <w:rFonts w:cs="Arial"/>
                <w:szCs w:val="20"/>
              </w:rPr>
            </w:pPr>
            <w:r w:rsidRPr="00837E45">
              <w:rPr>
                <w:rFonts w:cs="Arial"/>
                <w:szCs w:val="20"/>
              </w:rPr>
              <w:t>4.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w:t>
            </w:r>
          </w:p>
          <w:p w14:paraId="1AA6F2FC" w14:textId="77777777" w:rsidR="00837E45" w:rsidRPr="00C66F44" w:rsidRDefault="00837E45" w:rsidP="0037008F">
            <w:pPr>
              <w:spacing w:before="200" w:after="1" w:line="200" w:lineRule="atLeast"/>
              <w:ind w:firstLine="539"/>
              <w:jc w:val="both"/>
              <w:rPr>
                <w:rFonts w:cs="Arial"/>
                <w:szCs w:val="20"/>
              </w:rPr>
            </w:pPr>
            <w:r w:rsidRPr="00C66F44">
              <w:rPr>
                <w:rFonts w:cs="Arial"/>
                <w:szCs w:val="20"/>
              </w:rPr>
              <w:t xml:space="preserve">а) соблюдение требований </w:t>
            </w:r>
            <w:r w:rsidRPr="00C66F44">
              <w:rPr>
                <w:rFonts w:cs="Arial"/>
                <w:strike/>
                <w:color w:val="FF0000"/>
                <w:szCs w:val="20"/>
              </w:rPr>
              <w:t>технических регламентов</w:t>
            </w:r>
            <w:r w:rsidRPr="00C66F44">
              <w:rPr>
                <w:rFonts w:cs="Arial"/>
                <w:szCs w:val="20"/>
              </w:rPr>
              <w:t xml:space="preserve"> Таможенного союза "Безопасность лифтов" </w:t>
            </w:r>
            <w:r w:rsidRPr="00C66F44">
              <w:rPr>
                <w:rFonts w:cs="Arial"/>
                <w:strike/>
                <w:color w:val="FF0000"/>
                <w:szCs w:val="20"/>
              </w:rPr>
              <w:t>и</w:t>
            </w:r>
            <w:r w:rsidRPr="00C66F44">
              <w:rPr>
                <w:rFonts w:cs="Arial"/>
                <w:szCs w:val="20"/>
              </w:rPr>
              <w:t xml:space="preserve"> "О безопасности машин и оборудования",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tc>
        <w:tc>
          <w:tcPr>
            <w:tcW w:w="7597" w:type="dxa"/>
          </w:tcPr>
          <w:p w14:paraId="11C46C7D" w14:textId="77777777" w:rsidR="00837E45" w:rsidRDefault="00837E45" w:rsidP="0037008F">
            <w:pPr>
              <w:spacing w:before="200" w:after="1" w:line="200" w:lineRule="atLeast"/>
              <w:ind w:firstLine="539"/>
              <w:jc w:val="both"/>
              <w:rPr>
                <w:rFonts w:cs="Arial"/>
                <w:szCs w:val="20"/>
              </w:rPr>
            </w:pPr>
            <w:r w:rsidRPr="00837E45">
              <w:rPr>
                <w:rFonts w:cs="Arial"/>
                <w:szCs w:val="20"/>
              </w:rPr>
              <w:t>4.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w:t>
            </w:r>
          </w:p>
          <w:p w14:paraId="3782C111" w14:textId="77777777" w:rsidR="00837E45" w:rsidRPr="00C66F44" w:rsidRDefault="00837E45" w:rsidP="0037008F">
            <w:pPr>
              <w:spacing w:before="200" w:after="1" w:line="200" w:lineRule="atLeast"/>
              <w:ind w:firstLine="539"/>
              <w:jc w:val="both"/>
              <w:rPr>
                <w:rFonts w:cs="Arial"/>
                <w:szCs w:val="20"/>
              </w:rPr>
            </w:pPr>
            <w:r w:rsidRPr="00C66F44">
              <w:rPr>
                <w:rFonts w:cs="Arial"/>
                <w:szCs w:val="20"/>
              </w:rPr>
              <w:t xml:space="preserve">а) соблюдение требований </w:t>
            </w:r>
            <w:r w:rsidRPr="00C66F44">
              <w:rPr>
                <w:rFonts w:cs="Arial"/>
                <w:szCs w:val="20"/>
                <w:shd w:val="clear" w:color="auto" w:fill="C0C0C0"/>
              </w:rPr>
              <w:t>технического регламента</w:t>
            </w:r>
            <w:r w:rsidRPr="00C66F44">
              <w:rPr>
                <w:rFonts w:cs="Arial"/>
                <w:szCs w:val="20"/>
              </w:rPr>
              <w:t xml:space="preserve"> Таможенного союза "Безопасность лифтов"</w:t>
            </w:r>
            <w:r w:rsidRPr="00C66F44">
              <w:rPr>
                <w:rFonts w:cs="Arial"/>
                <w:szCs w:val="20"/>
                <w:shd w:val="clear" w:color="auto" w:fill="C0C0C0"/>
              </w:rPr>
              <w:t>, технического регламента Таможенного союза</w:t>
            </w:r>
            <w:r w:rsidRPr="00C66F44">
              <w:rPr>
                <w:rFonts w:cs="Arial"/>
                <w:szCs w:val="20"/>
              </w:rPr>
              <w:t xml:space="preserve"> "О безопасности машин и оборудования",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tc>
      </w:tr>
      <w:tr w:rsidR="00837E45" w:rsidRPr="00C66F44" w14:paraId="284BDEF4" w14:textId="77777777" w:rsidTr="00C66F44">
        <w:tc>
          <w:tcPr>
            <w:tcW w:w="7597" w:type="dxa"/>
          </w:tcPr>
          <w:p w14:paraId="535DBFBD" w14:textId="77777777" w:rsidR="00837E45" w:rsidRDefault="00837E45" w:rsidP="0037008F">
            <w:pPr>
              <w:spacing w:before="200" w:after="1" w:line="200" w:lineRule="atLeast"/>
              <w:ind w:firstLine="539"/>
              <w:jc w:val="both"/>
              <w:rPr>
                <w:rFonts w:cs="Arial"/>
                <w:szCs w:val="20"/>
              </w:rPr>
            </w:pPr>
            <w:r w:rsidRPr="00837E45">
              <w:rPr>
                <w:rFonts w:cs="Arial"/>
                <w:szCs w:val="20"/>
              </w:rPr>
              <w:t>б) обеспечение соответствия фактических параметров объекта основным техническим данным и характеристикам объекта и его оборудования, указанным в сопроводительной документации объекта;</w:t>
            </w:r>
          </w:p>
          <w:p w14:paraId="4E91A60D" w14:textId="77777777" w:rsidR="00837E45" w:rsidRDefault="00837E45" w:rsidP="0037008F">
            <w:pPr>
              <w:spacing w:before="200" w:after="1" w:line="200" w:lineRule="atLeast"/>
              <w:ind w:firstLine="539"/>
              <w:jc w:val="both"/>
              <w:rPr>
                <w:rFonts w:cs="Arial"/>
                <w:szCs w:val="20"/>
              </w:rPr>
            </w:pPr>
            <w:r w:rsidRPr="00C66F44">
              <w:rPr>
                <w:rFonts w:cs="Arial"/>
                <w:szCs w:val="20"/>
              </w:rPr>
              <w:t xml:space="preserve">в) организация осмотра объекта, обслуживания и ремонта объекта и системы диспетчерского (операторского) контроля в соответствии с требованиями руководства (инструкции) по эксплуатации объекта и руководства (инструкции) по эксплуатации системы диспетчерского (операторского) контроля </w:t>
            </w:r>
            <w:r w:rsidRPr="00C66F44">
              <w:rPr>
                <w:rFonts w:cs="Arial"/>
                <w:strike/>
                <w:color w:val="FF0000"/>
                <w:szCs w:val="20"/>
              </w:rPr>
              <w:t>объекта</w:t>
            </w:r>
            <w:r w:rsidRPr="00C66F44">
              <w:rPr>
                <w:rFonts w:cs="Arial"/>
                <w:szCs w:val="20"/>
              </w:rPr>
              <w:t xml:space="preserve"> (при наличии) (если руководством (инструкцией) по эксплуатации объекта периодичность осмотров объекта не определена, осмотры проводятся </w:t>
            </w:r>
            <w:r w:rsidRPr="00C66F44">
              <w:rPr>
                <w:rFonts w:cs="Arial"/>
                <w:strike/>
                <w:color w:val="FF0000"/>
                <w:szCs w:val="20"/>
              </w:rPr>
              <w:t>уполномоченным</w:t>
            </w:r>
            <w:r w:rsidRPr="00C66F44">
              <w:rPr>
                <w:rFonts w:cs="Arial"/>
                <w:szCs w:val="20"/>
              </w:rPr>
              <w:t xml:space="preserve"> владельцем объекта или специализированной организацией </w:t>
            </w:r>
            <w:r w:rsidRPr="00C66F44">
              <w:rPr>
                <w:rFonts w:cs="Arial"/>
                <w:strike/>
                <w:color w:val="FF0000"/>
                <w:szCs w:val="20"/>
              </w:rPr>
              <w:t>работником в начале рабочей смены</w:t>
            </w:r>
            <w:r w:rsidRPr="00C66F44">
              <w:rPr>
                <w:rFonts w:cs="Arial"/>
                <w:szCs w:val="20"/>
              </w:rPr>
              <w:t>);</w:t>
            </w:r>
          </w:p>
          <w:p w14:paraId="449C2C3F" w14:textId="77777777" w:rsidR="00837E45" w:rsidRDefault="00837E45" w:rsidP="0037008F">
            <w:pPr>
              <w:spacing w:before="200" w:after="1" w:line="200" w:lineRule="atLeast"/>
              <w:ind w:firstLine="539"/>
              <w:jc w:val="both"/>
              <w:rPr>
                <w:rFonts w:cs="Arial"/>
                <w:szCs w:val="20"/>
              </w:rPr>
            </w:pPr>
            <w:r w:rsidRPr="00837E45">
              <w:rPr>
                <w:rFonts w:cs="Arial"/>
                <w:szCs w:val="20"/>
              </w:rPr>
              <w:lastRenderedPageBreak/>
              <w:t>г) организация аварийно-технического обслуживания объекта в соответствии с положениями пунктов 18 и 19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14:paraId="365A3977" w14:textId="77777777" w:rsidR="00837E45" w:rsidRDefault="00837E45" w:rsidP="0037008F">
            <w:pPr>
              <w:spacing w:before="200" w:after="1" w:line="200" w:lineRule="atLeast"/>
              <w:ind w:firstLine="539"/>
              <w:jc w:val="both"/>
              <w:rPr>
                <w:rFonts w:cs="Arial"/>
                <w:szCs w:val="20"/>
              </w:rPr>
            </w:pPr>
            <w:r w:rsidRPr="00C66F44">
              <w:rPr>
                <w:rFonts w:cs="Arial"/>
                <w:szCs w:val="20"/>
              </w:rPr>
              <w:t xml:space="preserve">д) организация проведения технического освидетельствования объекта в </w:t>
            </w:r>
            <w:r w:rsidRPr="00C66F44">
              <w:rPr>
                <w:rFonts w:cs="Arial"/>
                <w:strike/>
                <w:color w:val="FF0000"/>
                <w:szCs w:val="20"/>
              </w:rPr>
              <w:t>период</w:t>
            </w:r>
            <w:r w:rsidRPr="00C66F44">
              <w:rPr>
                <w:rFonts w:cs="Arial"/>
                <w:szCs w:val="20"/>
              </w:rPr>
              <w:t xml:space="preserve"> назначенного срока службы;</w:t>
            </w:r>
          </w:p>
          <w:p w14:paraId="3E5B5622" w14:textId="77777777" w:rsidR="00837E45" w:rsidRDefault="00837E45" w:rsidP="0037008F">
            <w:pPr>
              <w:spacing w:before="200" w:after="1" w:line="200" w:lineRule="atLeast"/>
              <w:ind w:firstLine="539"/>
              <w:jc w:val="both"/>
              <w:rPr>
                <w:rFonts w:cs="Arial"/>
                <w:szCs w:val="20"/>
              </w:rPr>
            </w:pPr>
            <w:r w:rsidRPr="00837E45">
              <w:rPr>
                <w:rFonts w:cs="Arial"/>
                <w:szCs w:val="20"/>
              </w:rPr>
              <w:t>е) организация проведения обследования объекта по истечении назначенного срока службы;</w:t>
            </w:r>
          </w:p>
          <w:p w14:paraId="51043044" w14:textId="77777777" w:rsidR="00837E45" w:rsidRDefault="00837E45" w:rsidP="0037008F">
            <w:pPr>
              <w:spacing w:before="200" w:after="1" w:line="200" w:lineRule="atLeast"/>
              <w:ind w:firstLine="539"/>
              <w:jc w:val="both"/>
              <w:rPr>
                <w:rFonts w:cs="Arial"/>
                <w:szCs w:val="20"/>
              </w:rPr>
            </w:pPr>
            <w:r w:rsidRPr="00C66F44">
              <w:rPr>
                <w:rFonts w:cs="Arial"/>
                <w:szCs w:val="20"/>
              </w:rPr>
              <w:t xml:space="preserve">ж) выполнение мероприятий по устранению нарушений и неисправностей, выявленных при проведении технического освидетельствования и обследования объекта </w:t>
            </w:r>
            <w:r w:rsidRPr="00837E45">
              <w:rPr>
                <w:rFonts w:cs="Arial"/>
                <w:szCs w:val="20"/>
              </w:rPr>
              <w:t>в</w:t>
            </w:r>
            <w:r w:rsidRPr="00C66F44">
              <w:rPr>
                <w:rFonts w:cs="Arial"/>
                <w:szCs w:val="20"/>
              </w:rPr>
              <w:t xml:space="preserve"> сроки, указанные в акте технического освидетельствования объекта и заключении по результатам </w:t>
            </w:r>
            <w:r w:rsidRPr="00C66F44">
              <w:rPr>
                <w:rFonts w:cs="Arial"/>
                <w:strike/>
                <w:color w:val="FF0000"/>
                <w:szCs w:val="20"/>
              </w:rPr>
              <w:t>его</w:t>
            </w:r>
            <w:r w:rsidRPr="00C66F44">
              <w:rPr>
                <w:rFonts w:cs="Arial"/>
                <w:szCs w:val="20"/>
              </w:rPr>
              <w:t xml:space="preserve"> обследования;</w:t>
            </w:r>
          </w:p>
          <w:p w14:paraId="28BC7958"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з) обеспечение надлежащего функционирования двусторонней переговорной связи между лицами, находящимися в кабине лифта, на грузонесущем устройстве подъемной платформы для инвалидов, если такая платформа оборудована средствами для подключения к двусторонней переговорной связи, и квалифицированным персоналом;</w:t>
            </w:r>
          </w:p>
          <w:p w14:paraId="6187FA3C"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и) обеспечение сохранности документов, указанных в пункте 9 настоящих Правил;</w:t>
            </w:r>
          </w:p>
          <w:p w14:paraId="3897C4C3"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к) обеспечение беспрепятственного и безопасного подхода (доступа) квалифицированного персонала к сооружениям и техническим устройствам, используемым на объекте, включая оборудование, расположенное на посадочных, этажных площадках и во вспомогательных помещениях (шахтах, приямках, машинных и блочных помещениях), а также освещенности подходов, проходов и зон обслуживания;</w:t>
            </w:r>
          </w:p>
          <w:p w14:paraId="31643512"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л) хранение ключей от машинных, блочных, чердачных и других помещений, используемых для размещения оборудования объекта, и их выдача квалифицированному персоналу, исключающие доступ посторонних лиц к помещениям и оборудованию объекта;</w:t>
            </w:r>
          </w:p>
          <w:p w14:paraId="6C54D146"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 xml:space="preserve">м) исключение хранения и размещения в машинных и блочных помещениях, используемых для размещения оборудования объекта, </w:t>
            </w:r>
            <w:r w:rsidRPr="00837E45">
              <w:rPr>
                <w:rFonts w:cs="Arial"/>
                <w:szCs w:val="20"/>
              </w:rPr>
              <w:lastRenderedPageBreak/>
              <w:t>предметов и оборудования, не связанных с использованием и содержанием объекта;</w:t>
            </w:r>
          </w:p>
          <w:p w14:paraId="0CED4D30"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н) размещение в кабине лифта и на основном посадочном этаже лифта, площадках подъемных платформ для инвалидов, пассажирских конвейеров (движущихся пешеходных дорожек) и эскалаторов информации на стендах, в виде табличек, наклеек и иных носителей, содержащей:</w:t>
            </w:r>
          </w:p>
          <w:p w14:paraId="06B6ED81"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сведения о средствах и способе связи с квалифицированным персоналом и аварийной службой;</w:t>
            </w:r>
          </w:p>
          <w:p w14:paraId="32C210C8" w14:textId="77777777" w:rsidR="00837E45" w:rsidRDefault="00837E45" w:rsidP="00837E45">
            <w:pPr>
              <w:spacing w:before="200" w:after="1" w:line="200" w:lineRule="atLeast"/>
              <w:ind w:firstLine="539"/>
              <w:jc w:val="both"/>
              <w:rPr>
                <w:rFonts w:cs="Arial"/>
                <w:szCs w:val="20"/>
              </w:rPr>
            </w:pPr>
            <w:r w:rsidRPr="00837E45">
              <w:rPr>
                <w:rFonts w:cs="Arial"/>
                <w:szCs w:val="20"/>
              </w:rPr>
              <w:t>правила пользования объектом;</w:t>
            </w:r>
          </w:p>
          <w:p w14:paraId="5A0A94DB"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о) размещение на основной посадочной площадке (этаже) объекта информации с указанием </w:t>
            </w:r>
            <w:r w:rsidRPr="00C66F44">
              <w:rPr>
                <w:rFonts w:cs="Arial"/>
                <w:strike/>
                <w:color w:val="FF0000"/>
                <w:szCs w:val="20"/>
              </w:rPr>
              <w:t>учетного</w:t>
            </w:r>
            <w:r w:rsidRPr="00C66F44">
              <w:rPr>
                <w:rFonts w:cs="Arial"/>
                <w:szCs w:val="20"/>
              </w:rPr>
              <w:t xml:space="preserve"> и заводского </w:t>
            </w:r>
            <w:r w:rsidRPr="00C66F44">
              <w:rPr>
                <w:rFonts w:cs="Arial"/>
                <w:strike/>
                <w:color w:val="FF0000"/>
                <w:szCs w:val="20"/>
              </w:rPr>
              <w:t>номеров</w:t>
            </w:r>
            <w:r w:rsidRPr="00C66F44">
              <w:rPr>
                <w:rFonts w:cs="Arial"/>
                <w:szCs w:val="20"/>
              </w:rPr>
              <w:t>, даты ввода в эксплуатацию, срока службы и даты следующего технического освидетельствования объекта;</w:t>
            </w:r>
          </w:p>
          <w:p w14:paraId="62FD8B58"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п) приостановление использования объекта в случае </w:t>
            </w:r>
            <w:r w:rsidRPr="00C66F44">
              <w:rPr>
                <w:rFonts w:cs="Arial"/>
                <w:strike/>
                <w:color w:val="FF0000"/>
                <w:szCs w:val="20"/>
              </w:rPr>
              <w:t>возникновения угрозы причинения вреда жизни, здоровью граждан, имуществу граждан и организаций при наличии нарушений по перечню согласно приложению N 1</w:t>
            </w:r>
            <w:r w:rsidRPr="00C66F44">
              <w:rPr>
                <w:rFonts w:cs="Arial"/>
                <w:szCs w:val="20"/>
              </w:rPr>
              <w:t xml:space="preserve">, до устранения </w:t>
            </w:r>
            <w:r w:rsidRPr="00C66F44">
              <w:rPr>
                <w:rFonts w:cs="Arial"/>
                <w:strike/>
                <w:color w:val="FF0000"/>
                <w:szCs w:val="20"/>
              </w:rPr>
              <w:t>такой угрозы</w:t>
            </w:r>
            <w:r w:rsidRPr="00C66F44">
              <w:rPr>
                <w:rFonts w:cs="Arial"/>
                <w:szCs w:val="20"/>
              </w:rPr>
              <w:t>;</w:t>
            </w:r>
          </w:p>
        </w:tc>
        <w:tc>
          <w:tcPr>
            <w:tcW w:w="7597" w:type="dxa"/>
          </w:tcPr>
          <w:p w14:paraId="33D79D7D" w14:textId="77777777" w:rsidR="00837E45" w:rsidRDefault="00837E45" w:rsidP="0037008F">
            <w:pPr>
              <w:spacing w:before="200" w:after="1" w:line="200" w:lineRule="atLeast"/>
              <w:ind w:firstLine="539"/>
              <w:jc w:val="both"/>
              <w:rPr>
                <w:rFonts w:cs="Arial"/>
                <w:szCs w:val="20"/>
              </w:rPr>
            </w:pPr>
            <w:r w:rsidRPr="00837E45">
              <w:rPr>
                <w:rFonts w:cs="Arial"/>
                <w:szCs w:val="20"/>
              </w:rPr>
              <w:lastRenderedPageBreak/>
              <w:t>б) обеспечение соответствия фактических параметров объекта основным техническим данным и характеристикам объекта и его оборудования, указанным в сопроводительной документации объекта;</w:t>
            </w:r>
          </w:p>
          <w:p w14:paraId="71C19B2D" w14:textId="77777777" w:rsidR="00837E45" w:rsidRDefault="00837E45" w:rsidP="0037008F">
            <w:pPr>
              <w:spacing w:before="200" w:after="1" w:line="200" w:lineRule="atLeast"/>
              <w:ind w:firstLine="539"/>
              <w:jc w:val="both"/>
              <w:rPr>
                <w:rFonts w:cs="Arial"/>
                <w:szCs w:val="20"/>
              </w:rPr>
            </w:pPr>
            <w:r w:rsidRPr="00C66F44">
              <w:rPr>
                <w:rFonts w:cs="Arial"/>
                <w:szCs w:val="20"/>
              </w:rPr>
              <w:t xml:space="preserve">в) организация осмотра объекта, обслуживания и ремонта объекта и системы диспетчерского (операторского) контроля в соответствии с требованиями руководства (инструкции) по эксплуатации объекта и руководства (инструкции) по эксплуатации системы диспетчерского (операторского) контроля (при наличии) (если руководством (инструкцией) по эксплуатации объекта периодичность осмотров объекта не определена, осмотры </w:t>
            </w:r>
            <w:r w:rsidRPr="00C66F44">
              <w:rPr>
                <w:rFonts w:cs="Arial"/>
                <w:szCs w:val="20"/>
                <w:shd w:val="clear" w:color="auto" w:fill="C0C0C0"/>
              </w:rPr>
              <w:t>объекта</w:t>
            </w:r>
            <w:r w:rsidRPr="00C66F44">
              <w:rPr>
                <w:rFonts w:cs="Arial"/>
                <w:szCs w:val="20"/>
              </w:rPr>
              <w:t xml:space="preserve"> проводятся </w:t>
            </w:r>
            <w:r w:rsidRPr="00C66F44">
              <w:rPr>
                <w:rFonts w:cs="Arial"/>
                <w:szCs w:val="20"/>
                <w:shd w:val="clear" w:color="auto" w:fill="C0C0C0"/>
              </w:rPr>
              <w:t>в начале рабочей смены работником, который уполномочен</w:t>
            </w:r>
            <w:r w:rsidRPr="00C66F44">
              <w:rPr>
                <w:rFonts w:cs="Arial"/>
                <w:szCs w:val="20"/>
              </w:rPr>
              <w:t xml:space="preserve"> владельцем объекта или специализированной организацией);</w:t>
            </w:r>
          </w:p>
          <w:p w14:paraId="2B6AF43A" w14:textId="77777777" w:rsidR="00837E45" w:rsidRDefault="00837E45" w:rsidP="0037008F">
            <w:pPr>
              <w:spacing w:before="200" w:after="1" w:line="200" w:lineRule="atLeast"/>
              <w:ind w:firstLine="539"/>
              <w:jc w:val="both"/>
              <w:rPr>
                <w:rFonts w:cs="Arial"/>
                <w:szCs w:val="20"/>
              </w:rPr>
            </w:pPr>
            <w:r w:rsidRPr="00837E45">
              <w:rPr>
                <w:rFonts w:cs="Arial"/>
                <w:szCs w:val="20"/>
              </w:rPr>
              <w:lastRenderedPageBreak/>
              <w:t>г) организация аварийно-технического обслуживания объекта в соответствии с положениями пунктов 18 и 19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14:paraId="412817AF" w14:textId="77777777" w:rsidR="00837E45" w:rsidRDefault="00837E45" w:rsidP="0037008F">
            <w:pPr>
              <w:spacing w:before="200" w:after="1" w:line="200" w:lineRule="atLeast"/>
              <w:ind w:firstLine="539"/>
              <w:jc w:val="both"/>
              <w:rPr>
                <w:rFonts w:cs="Arial"/>
                <w:szCs w:val="20"/>
              </w:rPr>
            </w:pPr>
            <w:r w:rsidRPr="00C66F44">
              <w:rPr>
                <w:rFonts w:cs="Arial"/>
                <w:szCs w:val="20"/>
              </w:rPr>
              <w:t xml:space="preserve">д) организация проведения технического освидетельствования объекта в </w:t>
            </w:r>
            <w:r w:rsidRPr="00C66F44">
              <w:rPr>
                <w:rFonts w:cs="Arial"/>
                <w:szCs w:val="20"/>
                <w:shd w:val="clear" w:color="auto" w:fill="C0C0C0"/>
              </w:rPr>
              <w:t>течение</w:t>
            </w:r>
            <w:r w:rsidRPr="00C66F44">
              <w:rPr>
                <w:rFonts w:cs="Arial"/>
                <w:szCs w:val="20"/>
              </w:rPr>
              <w:t xml:space="preserve"> назначенного срока службы;</w:t>
            </w:r>
          </w:p>
          <w:p w14:paraId="3A215A68" w14:textId="77777777" w:rsidR="00837E45" w:rsidRDefault="00837E45" w:rsidP="0037008F">
            <w:pPr>
              <w:spacing w:before="200" w:after="1" w:line="200" w:lineRule="atLeast"/>
              <w:ind w:firstLine="539"/>
              <w:jc w:val="both"/>
              <w:rPr>
                <w:rFonts w:cs="Arial"/>
                <w:szCs w:val="20"/>
              </w:rPr>
            </w:pPr>
            <w:r w:rsidRPr="00837E45">
              <w:rPr>
                <w:rFonts w:cs="Arial"/>
                <w:szCs w:val="20"/>
              </w:rPr>
              <w:t>е) организация проведения обследования объекта по истечении назначенного срока службы;</w:t>
            </w:r>
          </w:p>
          <w:p w14:paraId="2C962CB6" w14:textId="77777777" w:rsidR="00837E45" w:rsidRDefault="00837E45" w:rsidP="0037008F">
            <w:pPr>
              <w:spacing w:before="200" w:after="1" w:line="200" w:lineRule="atLeast"/>
              <w:ind w:firstLine="539"/>
              <w:jc w:val="both"/>
              <w:rPr>
                <w:rFonts w:cs="Arial"/>
                <w:szCs w:val="20"/>
              </w:rPr>
            </w:pPr>
            <w:r w:rsidRPr="00C66F44">
              <w:rPr>
                <w:rFonts w:cs="Arial"/>
                <w:szCs w:val="20"/>
              </w:rPr>
              <w:t>ж) выполнение мероприятий по устранению нарушений и неисправностей, выявленных при проведении технического освидетельствования и обследования объекта</w:t>
            </w:r>
            <w:r w:rsidRPr="00C66F44">
              <w:rPr>
                <w:rFonts w:cs="Arial"/>
                <w:szCs w:val="20"/>
                <w:shd w:val="clear" w:color="auto" w:fill="C0C0C0"/>
              </w:rPr>
              <w:t>,</w:t>
            </w:r>
            <w:r w:rsidRPr="00837E45">
              <w:rPr>
                <w:rFonts w:cs="Arial"/>
                <w:szCs w:val="20"/>
              </w:rPr>
              <w:t xml:space="preserve"> в</w:t>
            </w:r>
            <w:r w:rsidRPr="00C66F44">
              <w:rPr>
                <w:rFonts w:cs="Arial"/>
                <w:szCs w:val="20"/>
              </w:rPr>
              <w:t xml:space="preserve"> сроки, указанные в акте технического освидетельствования объекта и заключении по результатам обследования </w:t>
            </w:r>
            <w:r w:rsidRPr="00C66F44">
              <w:rPr>
                <w:rFonts w:cs="Arial"/>
                <w:szCs w:val="20"/>
                <w:shd w:val="clear" w:color="auto" w:fill="C0C0C0"/>
              </w:rPr>
              <w:t>объекта</w:t>
            </w:r>
            <w:r w:rsidRPr="00C66F44">
              <w:rPr>
                <w:rFonts w:cs="Arial"/>
                <w:szCs w:val="20"/>
              </w:rPr>
              <w:t>;</w:t>
            </w:r>
          </w:p>
          <w:p w14:paraId="183E0F4C"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з) обеспечение надлежащего функционирования двусторонней переговорной связи между лицами, находящимися в кабине лифта, на грузонесущем устройстве подъемной платформы для инвалидов, если такая платформа оборудована средствами для подключения к двусторонней переговорной связи, и квалифицированным персоналом;</w:t>
            </w:r>
          </w:p>
          <w:p w14:paraId="1FDD8D89"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и) обеспечение сохранности документов, указанных в пункте 9 настоящих Правил;</w:t>
            </w:r>
          </w:p>
          <w:p w14:paraId="118B79B8"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к) обеспечение беспрепятственного и безопасного подхода (доступа) квалифицированного персонала к сооружениям и техническим устройствам, используемым на объекте, включая оборудование, расположенное на посадочных, этажных площадках и во вспомогательных помещениях (шахтах, приямках, машинных и блочных помещениях), а также освещенности подходов, проходов и зон обслуживания;</w:t>
            </w:r>
          </w:p>
          <w:p w14:paraId="2EC93D1F"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л) хранение ключей от машинных, блочных, чердачных и других помещений, используемых для размещения оборудования объекта, и их выдача квалифицированному персоналу, исключающие доступ посторонних лиц к помещениям и оборудованию объекта;</w:t>
            </w:r>
          </w:p>
          <w:p w14:paraId="793A875B"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 xml:space="preserve">м) исключение хранения и размещения в машинных и блочных помещениях, используемых для размещения оборудования объекта, </w:t>
            </w:r>
            <w:r w:rsidRPr="00837E45">
              <w:rPr>
                <w:rFonts w:cs="Arial"/>
                <w:szCs w:val="20"/>
              </w:rPr>
              <w:lastRenderedPageBreak/>
              <w:t>предметов и оборудования, не связанных с использованием и содержанием объекта;</w:t>
            </w:r>
          </w:p>
          <w:p w14:paraId="556797A2"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н) размещение в кабине лифта и на основном посадочном этаже лифта, площадках подъемных платформ для инвалидов, пассажирских конвейеров (движущихся пешеходных дорожек) и эскалаторов информации на стендах, в виде табличек, наклеек и иных носителей, содержащей:</w:t>
            </w:r>
          </w:p>
          <w:p w14:paraId="0230F926"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t>сведения о средствах и способе связи с квалифицированным персоналом и аварийной службой;</w:t>
            </w:r>
          </w:p>
          <w:p w14:paraId="2BD2CB5F" w14:textId="77777777" w:rsidR="00837E45" w:rsidRDefault="00837E45" w:rsidP="00837E45">
            <w:pPr>
              <w:spacing w:before="200" w:after="1" w:line="200" w:lineRule="atLeast"/>
              <w:ind w:firstLine="539"/>
              <w:jc w:val="both"/>
              <w:rPr>
                <w:rFonts w:cs="Arial"/>
                <w:szCs w:val="20"/>
              </w:rPr>
            </w:pPr>
            <w:r w:rsidRPr="00837E45">
              <w:rPr>
                <w:rFonts w:cs="Arial"/>
                <w:szCs w:val="20"/>
              </w:rPr>
              <w:t>правила пользования объектом;</w:t>
            </w:r>
          </w:p>
          <w:p w14:paraId="50D0C791"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о) размещение на основной посадочной площадке (этаже) объекта информации с указанием </w:t>
            </w:r>
            <w:r w:rsidRPr="00C66F44">
              <w:rPr>
                <w:rFonts w:cs="Arial"/>
                <w:szCs w:val="20"/>
                <w:shd w:val="clear" w:color="auto" w:fill="C0C0C0"/>
              </w:rPr>
              <w:t>номера объекта в соответствующем реестре объектов</w:t>
            </w:r>
            <w:r w:rsidRPr="00C66F44">
              <w:rPr>
                <w:rFonts w:cs="Arial"/>
                <w:szCs w:val="20"/>
              </w:rPr>
              <w:t xml:space="preserve"> и заводского </w:t>
            </w:r>
            <w:r w:rsidRPr="00C66F44">
              <w:rPr>
                <w:rFonts w:cs="Arial"/>
                <w:szCs w:val="20"/>
                <w:shd w:val="clear" w:color="auto" w:fill="C0C0C0"/>
              </w:rPr>
              <w:t>номера</w:t>
            </w:r>
            <w:r w:rsidRPr="00C66F44">
              <w:rPr>
                <w:rFonts w:cs="Arial"/>
                <w:szCs w:val="20"/>
              </w:rPr>
              <w:t>, даты ввода в эксплуатацию, срока службы и даты следующего технического освидетельствования объекта;</w:t>
            </w:r>
          </w:p>
          <w:p w14:paraId="7484DE2A"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п) приостановление использования объекта </w:t>
            </w:r>
            <w:r w:rsidRPr="00C66F44">
              <w:rPr>
                <w:rFonts w:cs="Arial"/>
                <w:szCs w:val="20"/>
                <w:shd w:val="clear" w:color="auto" w:fill="C0C0C0"/>
              </w:rPr>
              <w:t>по назначению</w:t>
            </w:r>
            <w:r w:rsidRPr="00C66F44">
              <w:rPr>
                <w:rFonts w:cs="Arial"/>
                <w:szCs w:val="20"/>
              </w:rPr>
              <w:t xml:space="preserve"> в случае </w:t>
            </w:r>
            <w:r w:rsidRPr="00C66F44">
              <w:rPr>
                <w:rFonts w:cs="Arial"/>
                <w:szCs w:val="20"/>
                <w:shd w:val="clear" w:color="auto" w:fill="C0C0C0"/>
              </w:rPr>
              <w:t>обнаружения при осмотре объекта или во время его работы неисправности устройств безопасности, сигнализации, а также других неисправностей, угрожающих безопасному использованию объекта либо его обслуживанию</w:t>
            </w:r>
            <w:r w:rsidRPr="00C66F44">
              <w:rPr>
                <w:rFonts w:cs="Arial"/>
                <w:szCs w:val="20"/>
              </w:rPr>
              <w:t xml:space="preserve">, до устранения </w:t>
            </w:r>
            <w:r w:rsidRPr="00C66F44">
              <w:rPr>
                <w:rFonts w:cs="Arial"/>
                <w:szCs w:val="20"/>
                <w:shd w:val="clear" w:color="auto" w:fill="C0C0C0"/>
              </w:rPr>
              <w:t>таких неисправностей</w:t>
            </w:r>
            <w:r w:rsidRPr="00C66F44">
              <w:rPr>
                <w:rFonts w:cs="Arial"/>
                <w:szCs w:val="20"/>
              </w:rPr>
              <w:t>;</w:t>
            </w:r>
          </w:p>
        </w:tc>
      </w:tr>
      <w:tr w:rsidR="00837E45" w:rsidRPr="00C66F44" w14:paraId="02D76362" w14:textId="77777777" w:rsidTr="00C66F44">
        <w:tc>
          <w:tcPr>
            <w:tcW w:w="7597" w:type="dxa"/>
          </w:tcPr>
          <w:p w14:paraId="01B50D7D"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lastRenderedPageBreak/>
              <w:t>р) соответствие квалификации работников владельца объекта требованиям профессиональных стандартов в зависимости от выполняемых ими трудовых функций;</w:t>
            </w:r>
          </w:p>
          <w:p w14:paraId="19D31588" w14:textId="77777777" w:rsidR="00837E45" w:rsidRDefault="00837E45" w:rsidP="00837E45">
            <w:pPr>
              <w:spacing w:before="200" w:after="1" w:line="200" w:lineRule="atLeast"/>
              <w:ind w:firstLine="539"/>
              <w:jc w:val="both"/>
              <w:rPr>
                <w:rFonts w:cs="Arial"/>
                <w:szCs w:val="20"/>
              </w:rPr>
            </w:pPr>
            <w:r w:rsidRPr="00837E45">
              <w:rPr>
                <w:rFonts w:cs="Arial"/>
                <w:szCs w:val="20"/>
              </w:rPr>
              <w:t>с) назначение распорядительным актом из числа квалифицированного персонала лица, ответственного за организацию эксплуатации объекта, к должностным обязанностям которого относится обеспечение реализации мер, предусмотренных настоящим пунктом;</w:t>
            </w:r>
          </w:p>
          <w:p w14:paraId="51EDC0D3"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т) обеспечение электрической энергией оборудования систем диспетчерского (операторского) контроля, видеонаблюдения, двусторонней переговорной связи и освещения кабины в течение не менее </w:t>
            </w:r>
            <w:r w:rsidRPr="00C66F44">
              <w:rPr>
                <w:rFonts w:cs="Arial"/>
                <w:strike/>
                <w:color w:val="FF0000"/>
                <w:szCs w:val="20"/>
              </w:rPr>
              <w:t>1</w:t>
            </w:r>
            <w:r w:rsidRPr="00C66F44">
              <w:rPr>
                <w:rFonts w:cs="Arial"/>
                <w:szCs w:val="20"/>
              </w:rPr>
              <w:t xml:space="preserve"> часа после прекращения энергоснабжения объекта.</w:t>
            </w:r>
          </w:p>
          <w:p w14:paraId="290B34E6" w14:textId="77777777" w:rsidR="00837E45" w:rsidRDefault="00837E45" w:rsidP="00837E45">
            <w:pPr>
              <w:spacing w:before="200" w:after="1" w:line="200" w:lineRule="atLeast"/>
              <w:ind w:firstLine="539"/>
              <w:jc w:val="both"/>
              <w:rPr>
                <w:rFonts w:cs="Arial"/>
                <w:szCs w:val="20"/>
              </w:rPr>
            </w:pPr>
            <w:r w:rsidRPr="00C66F44">
              <w:rPr>
                <w:rFonts w:cs="Arial"/>
                <w:szCs w:val="20"/>
              </w:rPr>
              <w:t xml:space="preserve">5. Использование объекта, смонтированного в составе </w:t>
            </w:r>
            <w:r w:rsidRPr="00C66F44">
              <w:rPr>
                <w:rFonts w:cs="Arial"/>
                <w:strike/>
                <w:color w:val="FF0000"/>
                <w:szCs w:val="20"/>
              </w:rPr>
              <w:t>законченного строительством</w:t>
            </w:r>
            <w:r w:rsidRPr="00C66F44">
              <w:rPr>
                <w:rFonts w:cs="Arial"/>
                <w:szCs w:val="20"/>
              </w:rPr>
              <w:t xml:space="preserve"> либо реконструированного объекта капитального </w:t>
            </w:r>
            <w:r w:rsidRPr="00C66F44">
              <w:rPr>
                <w:rFonts w:cs="Arial"/>
                <w:szCs w:val="20"/>
              </w:rPr>
              <w:lastRenderedPageBreak/>
              <w:t>строительства, а также модернизированного (реконструированного), замененного либо установленного в эксплуатируемых зданиях и сооружениях, по назначению, предусмотренному сопроводительной документацией объекта, допускается по результатам принятия решения о вводе объекта в эксплуатацию, оформленного в следующем порядке:</w:t>
            </w:r>
          </w:p>
          <w:p w14:paraId="2DF911A8" w14:textId="77777777" w:rsidR="00837E45" w:rsidRDefault="00837E45" w:rsidP="00837E45">
            <w:pPr>
              <w:spacing w:before="200" w:after="1" w:line="200" w:lineRule="atLeast"/>
              <w:ind w:firstLine="539"/>
              <w:jc w:val="both"/>
              <w:rPr>
                <w:rFonts w:cs="Arial"/>
                <w:szCs w:val="20"/>
              </w:rPr>
            </w:pPr>
            <w:r w:rsidRPr="00837E45">
              <w:rPr>
                <w:rFonts w:cs="Arial"/>
                <w:szCs w:val="20"/>
              </w:rPr>
              <w:t>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Российской Федерации или Главному управлению специальных программ Президента Российской Федерации (далее - уполномоченные органы), принимается должностными лицами соответствующих уполномоченных органов и оформляется актом ввода объекта в эксплуатацию в порядке, предусмотренном пунктами 6 - 8 настоящих Правил;</w:t>
            </w:r>
          </w:p>
          <w:p w14:paraId="4727130D"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б) решение о вводе объекта в эксплуатацию в отношении объектов, не указанных в подпункте "а" настоящего пункта, принимается владельцем объекта при условии выполнения требований пункта 4 настоящих Правил и на основании документов, предусмотренных пунктом 9 настоящих Правил. Указанное решение оформляется актом ввода объекта в эксплуатацию, при этом владелец объекта направляет уведомление о вводе объекта в эксплуатацию в 10-дневный срок со дня принятия им решения о вводе объекта в эксплуатацию в Федеральную службу по экологическому, технологическому и атомному надзору. В целях подготовки указанного решения владелец объекта вправе привлекать специализированные организации.</w:t>
            </w:r>
          </w:p>
        </w:tc>
        <w:tc>
          <w:tcPr>
            <w:tcW w:w="7597" w:type="dxa"/>
          </w:tcPr>
          <w:p w14:paraId="4112BC54" w14:textId="77777777" w:rsidR="00837E45" w:rsidRPr="00837E45" w:rsidRDefault="00837E45" w:rsidP="00837E45">
            <w:pPr>
              <w:spacing w:before="200" w:after="1" w:line="200" w:lineRule="atLeast"/>
              <w:ind w:firstLine="539"/>
              <w:jc w:val="both"/>
              <w:rPr>
                <w:rFonts w:cs="Arial"/>
                <w:szCs w:val="20"/>
              </w:rPr>
            </w:pPr>
            <w:r w:rsidRPr="00837E45">
              <w:rPr>
                <w:rFonts w:cs="Arial"/>
                <w:szCs w:val="20"/>
              </w:rPr>
              <w:lastRenderedPageBreak/>
              <w:t>р) соответствие квалификации работников владельца объекта требованиям профессиональных стандартов в зависимости от выполняемых ими трудовых функций;</w:t>
            </w:r>
          </w:p>
          <w:p w14:paraId="06CFBDDB" w14:textId="77777777" w:rsidR="00837E45" w:rsidRDefault="00837E45" w:rsidP="00837E45">
            <w:pPr>
              <w:spacing w:before="200" w:after="1" w:line="200" w:lineRule="atLeast"/>
              <w:ind w:firstLine="539"/>
              <w:jc w:val="both"/>
              <w:rPr>
                <w:rFonts w:cs="Arial"/>
                <w:szCs w:val="20"/>
              </w:rPr>
            </w:pPr>
            <w:r w:rsidRPr="00837E45">
              <w:rPr>
                <w:rFonts w:cs="Arial"/>
                <w:szCs w:val="20"/>
              </w:rPr>
              <w:t>с) назначение распорядительным актом из числа квалифицированного персонала лица, ответственного за организацию эксплуатации объекта, к должностным обязанностям которого относится обеспечение реализации мер, предусмотренных настоящим пунктом;</w:t>
            </w:r>
          </w:p>
          <w:p w14:paraId="6AB33E24"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т) обеспечение электрической энергией оборудования систем диспетчерского (операторского) контроля, видеонаблюдения, двусторонней переговорной связи и освещения кабины в течение не менее </w:t>
            </w:r>
            <w:r w:rsidRPr="00C66F44">
              <w:rPr>
                <w:rFonts w:cs="Arial"/>
                <w:szCs w:val="20"/>
                <w:shd w:val="clear" w:color="auto" w:fill="C0C0C0"/>
              </w:rPr>
              <w:t>одного</w:t>
            </w:r>
            <w:r w:rsidRPr="00C66F44">
              <w:rPr>
                <w:rFonts w:cs="Arial"/>
                <w:szCs w:val="20"/>
              </w:rPr>
              <w:t xml:space="preserve"> часа после прекращения энергоснабжения объекта.</w:t>
            </w:r>
          </w:p>
          <w:p w14:paraId="7963E522" w14:textId="77777777" w:rsidR="00837E45" w:rsidRDefault="00837E45" w:rsidP="00837E45">
            <w:pPr>
              <w:spacing w:before="200" w:after="1" w:line="200" w:lineRule="atLeast"/>
              <w:ind w:firstLine="539"/>
              <w:jc w:val="both"/>
              <w:rPr>
                <w:rFonts w:cs="Arial"/>
                <w:szCs w:val="20"/>
              </w:rPr>
            </w:pPr>
            <w:r w:rsidRPr="00C66F44">
              <w:rPr>
                <w:rFonts w:cs="Arial"/>
                <w:szCs w:val="20"/>
              </w:rPr>
              <w:t xml:space="preserve">5. Использование объекта, смонтированного в составе </w:t>
            </w:r>
            <w:r w:rsidRPr="00C66F44">
              <w:rPr>
                <w:rFonts w:cs="Arial"/>
                <w:szCs w:val="20"/>
                <w:shd w:val="clear" w:color="auto" w:fill="C0C0C0"/>
              </w:rPr>
              <w:t>построенного</w:t>
            </w:r>
            <w:r w:rsidRPr="00C66F44">
              <w:rPr>
                <w:rFonts w:cs="Arial"/>
                <w:szCs w:val="20"/>
              </w:rPr>
              <w:t xml:space="preserve"> либо реконструированного объекта капитального строительства, а также </w:t>
            </w:r>
            <w:r w:rsidRPr="00C66F44">
              <w:rPr>
                <w:rFonts w:cs="Arial"/>
                <w:szCs w:val="20"/>
              </w:rPr>
              <w:lastRenderedPageBreak/>
              <w:t>модернизированного (реконструированного), замененного либо установленного в эксплуатируемых зданиях и сооружениях, по назначению, предусмотренному сопроводительной документацией объекта, допускается по результатам принятия решения о вводе объекта в эксплуатацию, оформленного в следующем порядке:</w:t>
            </w:r>
          </w:p>
          <w:p w14:paraId="085A4570" w14:textId="77777777" w:rsidR="00837E45" w:rsidRDefault="00837E45" w:rsidP="00837E45">
            <w:pPr>
              <w:spacing w:before="200" w:after="1" w:line="200" w:lineRule="atLeast"/>
              <w:ind w:firstLine="539"/>
              <w:jc w:val="both"/>
              <w:rPr>
                <w:rFonts w:cs="Arial"/>
                <w:szCs w:val="20"/>
              </w:rPr>
            </w:pPr>
            <w:r w:rsidRPr="00837E45">
              <w:rPr>
                <w:rFonts w:cs="Arial"/>
                <w:szCs w:val="20"/>
              </w:rPr>
              <w:t>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Российской Федерации или Главному управлению специальных программ Президента Российской Федерации (далее - уполномоченные органы), принимается должностными лицами соответствующих уполномоченных органов и оформляется актом ввода объекта в эксплуатацию в порядке, предусмотренном пунктами 6 - 8 настоящих Правил;</w:t>
            </w:r>
          </w:p>
          <w:p w14:paraId="0A268560"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б) решение о вводе объекта в эксплуатацию в отношении объектов, не указанных в подпункте "а" настоящего пункта, принимается владельцем объекта при условии выполнения требований пункта 4 настоящих Правил и на основании документов, предусмотренных пунктом 9 настоящих Правил. Указанное решение оформляется актом ввода объекта в эксплуатацию, при этом владелец объекта направляет уведомление о вводе объекта в эксплуатацию в 10-дневный срок со дня принятия им решения о вводе объекта в эксплуатацию в Федеральную службу по экологическому, технологическому и атомному надзору. В целях подготовки указанного решения владелец объекта вправе привлекать специализированные организации. </w:t>
            </w:r>
            <w:r w:rsidRPr="00C66F44">
              <w:rPr>
                <w:rFonts w:cs="Arial"/>
                <w:szCs w:val="20"/>
                <w:shd w:val="clear" w:color="auto" w:fill="C0C0C0"/>
              </w:rPr>
              <w:t>Владелец объекта вправе направить указанное уведомление в Федеральную службу по экологическому, технологическому и атомному надзору в том числе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tc>
      </w:tr>
      <w:tr w:rsidR="00837E45" w:rsidRPr="00C66F44" w14:paraId="65820C9D" w14:textId="77777777" w:rsidTr="00C66F44">
        <w:tc>
          <w:tcPr>
            <w:tcW w:w="7597" w:type="dxa"/>
          </w:tcPr>
          <w:p w14:paraId="1C0C6039"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lastRenderedPageBreak/>
              <w:t xml:space="preserve">6. В целях оформления решения о вводе объекта, </w:t>
            </w:r>
            <w:r w:rsidRPr="00C66F44">
              <w:rPr>
                <w:rFonts w:cs="Arial"/>
                <w:strike/>
                <w:color w:val="FF0000"/>
                <w:szCs w:val="20"/>
              </w:rPr>
              <w:t>указанного</w:t>
            </w:r>
            <w:r w:rsidRPr="00C66F44">
              <w:rPr>
                <w:rFonts w:cs="Arial"/>
                <w:szCs w:val="20"/>
              </w:rPr>
              <w:t xml:space="preserve"> в подпункте "а" пункта 5 настоящих Правил, </w:t>
            </w:r>
            <w:r w:rsidRPr="00C66F44">
              <w:rPr>
                <w:rFonts w:cs="Arial"/>
                <w:strike/>
                <w:color w:val="FF0000"/>
                <w:szCs w:val="20"/>
              </w:rPr>
              <w:t>в эксплуатацию</w:t>
            </w:r>
            <w:r w:rsidRPr="00C66F44">
              <w:rPr>
                <w:rFonts w:cs="Arial"/>
                <w:szCs w:val="20"/>
              </w:rPr>
              <w:t xml:space="preserve"> после его монтажа владелец объекта направляет в соответствующий уполномоченный орган уведомление о вводе объекта в эксплуатацию с указанием:</w:t>
            </w:r>
          </w:p>
        </w:tc>
        <w:tc>
          <w:tcPr>
            <w:tcW w:w="7597" w:type="dxa"/>
          </w:tcPr>
          <w:p w14:paraId="21D43856" w14:textId="77777777" w:rsidR="00837E45" w:rsidRPr="00C66F44" w:rsidRDefault="00837E45" w:rsidP="00837E45">
            <w:pPr>
              <w:spacing w:before="200" w:after="1" w:line="200" w:lineRule="atLeast"/>
              <w:ind w:firstLine="539"/>
              <w:jc w:val="both"/>
              <w:rPr>
                <w:rFonts w:cs="Arial"/>
                <w:szCs w:val="20"/>
              </w:rPr>
            </w:pPr>
            <w:r w:rsidRPr="00C66F44">
              <w:rPr>
                <w:rFonts w:cs="Arial"/>
                <w:szCs w:val="20"/>
              </w:rPr>
              <w:t xml:space="preserve">6. В целях оформления решения о вводе объекта </w:t>
            </w:r>
            <w:r w:rsidRPr="00C66F44">
              <w:rPr>
                <w:rFonts w:cs="Arial"/>
                <w:szCs w:val="20"/>
                <w:shd w:val="clear" w:color="auto" w:fill="C0C0C0"/>
              </w:rPr>
              <w:t>в эксплуатацию в отношении объектов</w:t>
            </w:r>
            <w:r w:rsidRPr="00C66F44">
              <w:rPr>
                <w:rFonts w:cs="Arial"/>
                <w:szCs w:val="20"/>
              </w:rPr>
              <w:t xml:space="preserve">, </w:t>
            </w:r>
            <w:r w:rsidRPr="00C66F44">
              <w:rPr>
                <w:rFonts w:cs="Arial"/>
                <w:szCs w:val="20"/>
                <w:shd w:val="clear" w:color="auto" w:fill="C0C0C0"/>
              </w:rPr>
              <w:t>указанных</w:t>
            </w:r>
            <w:r w:rsidRPr="00C66F44">
              <w:rPr>
                <w:rFonts w:cs="Arial"/>
                <w:szCs w:val="20"/>
              </w:rPr>
              <w:t xml:space="preserve"> в подпункте "а" пункта 5 настоящих Правил, после его монтажа владелец объекта направляет в соответствующий уполномоченный орган уведомление о вводе объекта в эксплуатацию с указанием:</w:t>
            </w:r>
          </w:p>
        </w:tc>
      </w:tr>
      <w:tr w:rsidR="0037008F" w:rsidRPr="00C66F44" w14:paraId="2510AB6A" w14:textId="77777777" w:rsidTr="00C66F44">
        <w:tc>
          <w:tcPr>
            <w:tcW w:w="7597" w:type="dxa"/>
          </w:tcPr>
          <w:p w14:paraId="492AC6EA"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lastRenderedPageBreak/>
              <w:t>реквизитов декларации о соответствии лифта требованиям технического регламента Таможенного союза "Безопасность лифтов" - для лифтов;</w:t>
            </w:r>
          </w:p>
          <w:p w14:paraId="091DDDB9" w14:textId="77777777" w:rsidR="0037008F" w:rsidRDefault="00F20520" w:rsidP="00F20520">
            <w:pPr>
              <w:spacing w:before="200" w:after="1" w:line="200" w:lineRule="atLeast"/>
              <w:ind w:firstLine="539"/>
              <w:jc w:val="both"/>
              <w:rPr>
                <w:rFonts w:cs="Arial"/>
                <w:szCs w:val="20"/>
              </w:rPr>
            </w:pPr>
            <w:r w:rsidRPr="00F20520">
              <w:rPr>
                <w:rFonts w:cs="Arial"/>
                <w:szCs w:val="20"/>
              </w:rPr>
              <w:t>реквизитов сертификата соответствия подъемной платформы для инвалидов, пассажирского конвейера (движущейся пешеходной дорожки) и эскалатора требованиям технического регламента Таможенного союза "О безопасности машин и оборудования" - для подъемной платформы для инвалидов, пассажирского конвейера (движущейся пешеходной дорожки) и эскалатора;</w:t>
            </w:r>
          </w:p>
          <w:p w14:paraId="59CFA619"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реквизитов страхового полиса, подтверждающего заключение договора обязательного страхования гражданской ответственности за причинение вреда в результате аварии на объекте в соответствии с Федеральным законом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E23E726" w14:textId="77777777" w:rsidR="00F20520" w:rsidRDefault="00F20520" w:rsidP="00F20520">
            <w:pPr>
              <w:spacing w:before="200" w:after="1" w:line="200" w:lineRule="atLeast"/>
              <w:ind w:firstLine="539"/>
              <w:jc w:val="both"/>
              <w:rPr>
                <w:rFonts w:cs="Arial"/>
                <w:szCs w:val="20"/>
              </w:rPr>
            </w:pPr>
            <w:r w:rsidRPr="00C66F44">
              <w:rPr>
                <w:rFonts w:cs="Arial"/>
                <w:szCs w:val="20"/>
              </w:rPr>
              <w:t xml:space="preserve">К уведомлению о вводе объекта в эксплуатацию владелец объекта прилагает </w:t>
            </w:r>
            <w:r w:rsidRPr="00C66F44">
              <w:rPr>
                <w:rFonts w:cs="Arial"/>
                <w:strike/>
                <w:color w:val="FF0000"/>
                <w:szCs w:val="20"/>
              </w:rPr>
              <w:t>копии заключенных</w:t>
            </w:r>
            <w:r w:rsidRPr="00C66F44">
              <w:rPr>
                <w:rFonts w:cs="Arial"/>
                <w:szCs w:val="20"/>
              </w:rPr>
              <w:t xml:space="preserve"> им договора (договоров) со </w:t>
            </w:r>
            <w:r w:rsidRPr="00C66F44">
              <w:rPr>
                <w:rFonts w:cs="Arial"/>
                <w:strike/>
                <w:color w:val="FF0000"/>
                <w:szCs w:val="20"/>
              </w:rPr>
              <w:t>специализированными организациями</w:t>
            </w:r>
            <w:r w:rsidRPr="00C66F44">
              <w:rPr>
                <w:rFonts w:cs="Arial"/>
                <w:szCs w:val="20"/>
              </w:rPr>
              <w:t xml:space="preserve"> о выполнении работ по монтажу (демонтажу) в случае </w:t>
            </w:r>
            <w:r w:rsidRPr="00C66F44">
              <w:rPr>
                <w:rFonts w:cs="Arial"/>
                <w:strike/>
                <w:color w:val="FF0000"/>
                <w:szCs w:val="20"/>
              </w:rPr>
              <w:t>их</w:t>
            </w:r>
            <w:r w:rsidRPr="00C66F44">
              <w:rPr>
                <w:rFonts w:cs="Arial"/>
                <w:szCs w:val="20"/>
              </w:rPr>
              <w:t xml:space="preserve"> заключения в соответствии с пунктом 16 настоящих Правил и копию акта технического освидетельствования подъемной платформы для инвалидов, пассажирского конвейера (движущейся пешеходной дорожки) и эскалатора по форме, утверждаемой в соответствии с пунктом 25 настоящих Правил, - для подъемной платформы для инвалидов, пассажирского конвейера (движущейся пешеходной дорожки) и эскалатора.</w:t>
            </w:r>
          </w:p>
          <w:p w14:paraId="12675D05"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7. Контрольный осмотр объекта, указанного в подпункте "а" пункта 5 настоящих Правил, проводится в течение 10 рабочих дней со дня поступления в соответствии с положениями пункта 6 настоящих Правил уведомления о вводе объекта в эксплуатацию уполномоченным органом с участием владельца объекта (его уполномоченных представителей).</w:t>
            </w:r>
          </w:p>
          <w:p w14:paraId="226855D8" w14:textId="77777777" w:rsidR="00F20520" w:rsidRDefault="00F20520" w:rsidP="00F20520">
            <w:pPr>
              <w:spacing w:before="200" w:after="1" w:line="200" w:lineRule="atLeast"/>
              <w:ind w:firstLine="539"/>
              <w:jc w:val="both"/>
              <w:rPr>
                <w:rFonts w:cs="Arial"/>
                <w:szCs w:val="20"/>
              </w:rPr>
            </w:pPr>
            <w:r w:rsidRPr="00F20520">
              <w:rPr>
                <w:rFonts w:cs="Arial"/>
                <w:szCs w:val="20"/>
              </w:rPr>
              <w:t>Контрольный осмотр указанного объекта оформляется актом контрольного осмотра объекта в 2 экземплярах с передачей одного экземпляра владельцу объекта (его уполномоченному представителю).</w:t>
            </w:r>
          </w:p>
          <w:p w14:paraId="17B20ED2"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8. В случае </w:t>
            </w:r>
            <w:r w:rsidRPr="00C66F44">
              <w:rPr>
                <w:rFonts w:cs="Arial"/>
                <w:strike/>
                <w:color w:val="FF0000"/>
                <w:szCs w:val="20"/>
              </w:rPr>
              <w:t>представления</w:t>
            </w:r>
            <w:r w:rsidRPr="00C66F44">
              <w:rPr>
                <w:rFonts w:cs="Arial"/>
                <w:szCs w:val="20"/>
              </w:rPr>
              <w:t xml:space="preserve"> уведомления о вводе объекта, </w:t>
            </w:r>
            <w:r w:rsidRPr="00C66F44">
              <w:rPr>
                <w:rFonts w:cs="Arial"/>
                <w:strike/>
                <w:color w:val="FF0000"/>
                <w:szCs w:val="20"/>
              </w:rPr>
              <w:t>указанного</w:t>
            </w:r>
            <w:r w:rsidRPr="00C66F44">
              <w:rPr>
                <w:rFonts w:cs="Arial"/>
                <w:szCs w:val="20"/>
              </w:rPr>
              <w:t xml:space="preserve"> в подпункте "а" пункта 5 настоящих Правил, </w:t>
            </w:r>
            <w:r w:rsidRPr="00C66F44">
              <w:rPr>
                <w:rFonts w:cs="Arial"/>
                <w:strike/>
                <w:color w:val="FF0000"/>
                <w:szCs w:val="20"/>
              </w:rPr>
              <w:t>в эксплуатацию</w:t>
            </w:r>
            <w:r w:rsidRPr="00C66F44">
              <w:rPr>
                <w:rFonts w:cs="Arial"/>
                <w:szCs w:val="20"/>
              </w:rPr>
              <w:t xml:space="preserve"> с нарушением положений пункта 6 настоящих Правил уполномоченный орган в течение 5 </w:t>
            </w:r>
            <w:r w:rsidRPr="00C66F44">
              <w:rPr>
                <w:rFonts w:cs="Arial"/>
                <w:szCs w:val="20"/>
              </w:rPr>
              <w:lastRenderedPageBreak/>
              <w:t>рабочих дней со дня поступления уведомления информирует владельца объекта о невозможности проведения контрольного осмотра объекта.</w:t>
            </w:r>
          </w:p>
        </w:tc>
        <w:tc>
          <w:tcPr>
            <w:tcW w:w="7597" w:type="dxa"/>
          </w:tcPr>
          <w:p w14:paraId="24EF4F7B"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lastRenderedPageBreak/>
              <w:t>реквизитов декларации о соответствии лифта требованиям технического регламента Таможенного союза "Безопасность лифтов" - для лифтов;</w:t>
            </w:r>
          </w:p>
          <w:p w14:paraId="0BC8D636" w14:textId="77777777" w:rsidR="0037008F" w:rsidRDefault="00F20520" w:rsidP="00F20520">
            <w:pPr>
              <w:spacing w:before="200" w:after="1" w:line="200" w:lineRule="atLeast"/>
              <w:ind w:firstLine="539"/>
              <w:jc w:val="both"/>
              <w:rPr>
                <w:rFonts w:cs="Arial"/>
                <w:szCs w:val="20"/>
              </w:rPr>
            </w:pPr>
            <w:r w:rsidRPr="00F20520">
              <w:rPr>
                <w:rFonts w:cs="Arial"/>
                <w:szCs w:val="20"/>
              </w:rPr>
              <w:t>реквизитов сертификата соответствия подъемной платформы для инвалидов, пассажирского конвейера (движущейся пешеходной дорожки) и эскалатора требованиям технического регламента Таможенного союза "О безопасности машин и оборудования" - для подъемной платформы для инвалидов, пассажирского конвейера (движущейся пешеходной дорожки) и эскалатора;</w:t>
            </w:r>
          </w:p>
          <w:p w14:paraId="32CE95C2"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реквизитов страхового полиса, подтверждающего заключение договора обязательного страхования гражданской ответственности </w:t>
            </w:r>
            <w:r w:rsidRPr="00C66F44">
              <w:rPr>
                <w:rFonts w:cs="Arial"/>
                <w:szCs w:val="20"/>
                <w:shd w:val="clear" w:color="auto" w:fill="C0C0C0"/>
              </w:rPr>
              <w:t>владельца объекта</w:t>
            </w:r>
            <w:r w:rsidRPr="00C66F44">
              <w:rPr>
                <w:rFonts w:cs="Arial"/>
                <w:szCs w:val="20"/>
              </w:rPr>
              <w:t xml:space="preserve"> за причинение вреда в результате аварии на объекте в соответствии с Федеральным законом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A53F989" w14:textId="77777777" w:rsidR="00F20520" w:rsidRDefault="00F20520" w:rsidP="00F20520">
            <w:pPr>
              <w:spacing w:before="200" w:after="1" w:line="200" w:lineRule="atLeast"/>
              <w:ind w:firstLine="539"/>
              <w:jc w:val="both"/>
              <w:rPr>
                <w:rFonts w:cs="Arial"/>
                <w:szCs w:val="20"/>
              </w:rPr>
            </w:pPr>
            <w:r w:rsidRPr="00C66F44">
              <w:rPr>
                <w:rFonts w:cs="Arial"/>
                <w:szCs w:val="20"/>
              </w:rPr>
              <w:t xml:space="preserve">К уведомлению о вводе объекта в эксплуатацию владелец объекта прилагает </w:t>
            </w:r>
            <w:r w:rsidRPr="00C66F44">
              <w:rPr>
                <w:rFonts w:cs="Arial"/>
                <w:szCs w:val="20"/>
                <w:shd w:val="clear" w:color="auto" w:fill="C0C0C0"/>
              </w:rPr>
              <w:t>копию заключенного</w:t>
            </w:r>
            <w:r w:rsidRPr="00C66F44">
              <w:rPr>
                <w:rFonts w:cs="Arial"/>
                <w:szCs w:val="20"/>
              </w:rPr>
              <w:t xml:space="preserve"> им договора (договоров) со </w:t>
            </w:r>
            <w:r w:rsidRPr="00C66F44">
              <w:rPr>
                <w:rFonts w:cs="Arial"/>
                <w:szCs w:val="20"/>
                <w:shd w:val="clear" w:color="auto" w:fill="C0C0C0"/>
              </w:rPr>
              <w:t>специализированной организацией</w:t>
            </w:r>
            <w:r w:rsidRPr="00C66F44">
              <w:rPr>
                <w:rFonts w:cs="Arial"/>
                <w:szCs w:val="20"/>
              </w:rPr>
              <w:t xml:space="preserve"> о выполнении работ по монтажу (демонтажу) в случае </w:t>
            </w:r>
            <w:r w:rsidRPr="00C66F44">
              <w:rPr>
                <w:rFonts w:cs="Arial"/>
                <w:szCs w:val="20"/>
                <w:shd w:val="clear" w:color="auto" w:fill="C0C0C0"/>
              </w:rPr>
              <w:t>его</w:t>
            </w:r>
            <w:r w:rsidRPr="00C66F44">
              <w:rPr>
                <w:rFonts w:cs="Arial"/>
                <w:szCs w:val="20"/>
              </w:rPr>
              <w:t xml:space="preserve"> заключения в соответствии с пунктом 16 настоящих Правил и копию акта технического освидетельствования подъемной платформы для инвалидов, пассажирского конвейера (движущейся пешеходной дорожки) и эскалатора по форме, утверждаемой в соответствии с пунктом 25 настоящих Правил, - для подъемной платформы для инвалидов, пассажирского конвейера (движущейся пешеходной дорожки) и эскалатора.</w:t>
            </w:r>
          </w:p>
          <w:p w14:paraId="4298D03D"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7. Контрольный осмотр объекта, указанного в подпункте "а" пункта 5 настоящих Правил, проводится в течение 10 рабочих дней со дня поступления в соответствии с положениями пункта 6 настоящих Правил уведомления о вводе объекта в эксплуатацию уполномоченным органом с участием владельца объекта (его уполномоченных представителей).</w:t>
            </w:r>
          </w:p>
          <w:p w14:paraId="7B799B55" w14:textId="77777777" w:rsidR="00F20520" w:rsidRDefault="00F20520" w:rsidP="00F20520">
            <w:pPr>
              <w:spacing w:before="200" w:after="1" w:line="200" w:lineRule="atLeast"/>
              <w:ind w:firstLine="539"/>
              <w:jc w:val="both"/>
              <w:rPr>
                <w:rFonts w:cs="Arial"/>
                <w:szCs w:val="20"/>
              </w:rPr>
            </w:pPr>
            <w:r w:rsidRPr="00F20520">
              <w:rPr>
                <w:rFonts w:cs="Arial"/>
                <w:szCs w:val="20"/>
              </w:rPr>
              <w:t>Контрольный осмотр указанного объекта оформляется актом контрольного осмотра объекта в 2 экземплярах с передачей одного экземпляра владельцу объекта (его уполномоченному представителю).</w:t>
            </w:r>
          </w:p>
          <w:p w14:paraId="034910A8"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8. В случае </w:t>
            </w:r>
            <w:r w:rsidRPr="00C66F44">
              <w:rPr>
                <w:rFonts w:cs="Arial"/>
                <w:szCs w:val="20"/>
                <w:shd w:val="clear" w:color="auto" w:fill="C0C0C0"/>
              </w:rPr>
              <w:t>направления</w:t>
            </w:r>
            <w:r w:rsidRPr="00C66F44">
              <w:rPr>
                <w:rFonts w:cs="Arial"/>
                <w:szCs w:val="20"/>
              </w:rPr>
              <w:t xml:space="preserve"> уведомления о вводе объекта </w:t>
            </w:r>
            <w:r w:rsidRPr="00C66F44">
              <w:rPr>
                <w:rFonts w:cs="Arial"/>
                <w:szCs w:val="20"/>
                <w:shd w:val="clear" w:color="auto" w:fill="C0C0C0"/>
              </w:rPr>
              <w:t>в эксплуатацию в отношении объектов</w:t>
            </w:r>
            <w:r w:rsidRPr="00C66F44">
              <w:rPr>
                <w:rFonts w:cs="Arial"/>
                <w:szCs w:val="20"/>
              </w:rPr>
              <w:t xml:space="preserve">, </w:t>
            </w:r>
            <w:r w:rsidRPr="00C66F44">
              <w:rPr>
                <w:rFonts w:cs="Arial"/>
                <w:szCs w:val="20"/>
                <w:shd w:val="clear" w:color="auto" w:fill="C0C0C0"/>
              </w:rPr>
              <w:t>указанных</w:t>
            </w:r>
            <w:r w:rsidRPr="00C66F44">
              <w:rPr>
                <w:rFonts w:cs="Arial"/>
                <w:szCs w:val="20"/>
              </w:rPr>
              <w:t xml:space="preserve"> в подпункте "а" пункта 5 настоящих Правил, с </w:t>
            </w:r>
            <w:r w:rsidRPr="00C66F44">
              <w:rPr>
                <w:rFonts w:cs="Arial"/>
                <w:szCs w:val="20"/>
              </w:rPr>
              <w:lastRenderedPageBreak/>
              <w:t xml:space="preserve">нарушением положений пункта 6 настоящих Правил уполномоченный орган в течение 5 рабочих дней со дня поступления </w:t>
            </w:r>
            <w:r w:rsidRPr="00C66F44">
              <w:rPr>
                <w:rFonts w:cs="Arial"/>
                <w:szCs w:val="20"/>
                <w:shd w:val="clear" w:color="auto" w:fill="C0C0C0"/>
              </w:rPr>
              <w:t>такого</w:t>
            </w:r>
            <w:r w:rsidRPr="00C66F44">
              <w:rPr>
                <w:rFonts w:cs="Arial"/>
                <w:szCs w:val="20"/>
              </w:rPr>
              <w:t xml:space="preserve"> уведомления информирует владельца объекта о невозможности проведения контрольного осмотра объекта.</w:t>
            </w:r>
          </w:p>
        </w:tc>
      </w:tr>
      <w:tr w:rsidR="00F20520" w:rsidRPr="00C66F44" w14:paraId="6B3CA7B7" w14:textId="77777777" w:rsidTr="00C66F44">
        <w:tc>
          <w:tcPr>
            <w:tcW w:w="7597" w:type="dxa"/>
          </w:tcPr>
          <w:p w14:paraId="0B8CC5B3"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lastRenderedPageBreak/>
              <w:t xml:space="preserve">Контрольный осмотр указанного объекта проводится при условии представления владельцем объекта (его уполномоченным представителем) представителю уполномоченного органа документов, предусмотренных пунктом 9 настоящих Правил. По результатам </w:t>
            </w:r>
            <w:r w:rsidRPr="00C66F44">
              <w:rPr>
                <w:rFonts w:cs="Arial"/>
                <w:strike/>
                <w:color w:val="FF0000"/>
                <w:szCs w:val="20"/>
              </w:rPr>
              <w:t>такого</w:t>
            </w:r>
            <w:r w:rsidRPr="00C66F44">
              <w:rPr>
                <w:rFonts w:cs="Arial"/>
                <w:szCs w:val="20"/>
              </w:rPr>
              <w:t xml:space="preserve"> контрольного осмотра объекта при условии выполнения положений подпунктов "а" - "г", "и" - "н" и "р" - "т" пункта 4, пунктов 17 и 20 - 22 и в отношении лифтов и подъемных платформ для инвалидов подпункта "з" пункта 4 настоящих Правил, а также при отсутствии </w:t>
            </w:r>
            <w:r w:rsidRPr="00C66F44">
              <w:rPr>
                <w:rFonts w:cs="Arial"/>
                <w:strike/>
                <w:color w:val="FF0000"/>
                <w:szCs w:val="20"/>
              </w:rPr>
              <w:t>нарушений</w:t>
            </w:r>
            <w:r w:rsidRPr="00F20520">
              <w:rPr>
                <w:rFonts w:cs="Arial"/>
                <w:szCs w:val="20"/>
              </w:rPr>
              <w:t xml:space="preserve">, </w:t>
            </w:r>
            <w:r w:rsidRPr="00C66F44">
              <w:rPr>
                <w:rFonts w:cs="Arial"/>
                <w:strike/>
                <w:color w:val="FF0000"/>
                <w:szCs w:val="20"/>
              </w:rPr>
              <w:t>приведенных</w:t>
            </w:r>
            <w:r w:rsidRPr="00F20520">
              <w:rPr>
                <w:rFonts w:cs="Arial"/>
                <w:szCs w:val="20"/>
              </w:rPr>
              <w:t xml:space="preserve"> в </w:t>
            </w:r>
            <w:r w:rsidRPr="00C66F44">
              <w:rPr>
                <w:rFonts w:cs="Arial"/>
                <w:strike/>
                <w:color w:val="FF0000"/>
                <w:szCs w:val="20"/>
              </w:rPr>
              <w:t>приложении N 1 к настоящим Правилам</w:t>
            </w:r>
            <w:r w:rsidRPr="00C66F44">
              <w:rPr>
                <w:rFonts w:cs="Arial"/>
                <w:szCs w:val="20"/>
              </w:rPr>
              <w:t>, уполномоченный орган принимает решение о вводе объекта в эксплуатацию.</w:t>
            </w:r>
          </w:p>
          <w:p w14:paraId="32891362" w14:textId="77777777" w:rsidR="00F20520" w:rsidRDefault="00F20520" w:rsidP="00F20520">
            <w:pPr>
              <w:spacing w:before="200" w:after="1" w:line="200" w:lineRule="atLeast"/>
              <w:ind w:firstLine="539"/>
              <w:jc w:val="both"/>
              <w:rPr>
                <w:rFonts w:cs="Arial"/>
                <w:szCs w:val="20"/>
              </w:rPr>
            </w:pPr>
            <w:r w:rsidRPr="00C66F44">
              <w:rPr>
                <w:rFonts w:cs="Arial"/>
                <w:szCs w:val="20"/>
              </w:rPr>
              <w:t xml:space="preserve">Указанное решение </w:t>
            </w:r>
            <w:r w:rsidRPr="00C66F44">
              <w:rPr>
                <w:rFonts w:cs="Arial"/>
                <w:strike/>
                <w:color w:val="FF0000"/>
                <w:szCs w:val="20"/>
              </w:rPr>
              <w:t>о вводе объекта в эксплуатацию</w:t>
            </w:r>
            <w:r w:rsidRPr="00C66F44">
              <w:rPr>
                <w:rFonts w:cs="Arial"/>
                <w:szCs w:val="20"/>
              </w:rPr>
              <w:t xml:space="preserve"> оформляется в течение 5 рабочих дней со дня проведения контрольного осмотра объекта актом ввода объекта в эксплуатацию в 2 экземплярах с передачей одного экземпляра владельцу объекта (его уполномоченному представителю).</w:t>
            </w:r>
          </w:p>
          <w:p w14:paraId="4FB968A6"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9. Ввод в эксплуатацию, содержание и использование объекта осуществляются при наличии:</w:t>
            </w:r>
          </w:p>
          <w:p w14:paraId="16F07E2D" w14:textId="77777777" w:rsidR="00F20520" w:rsidRDefault="00F20520" w:rsidP="00F20520">
            <w:pPr>
              <w:spacing w:before="200" w:after="1" w:line="200" w:lineRule="atLeast"/>
              <w:ind w:firstLine="539"/>
              <w:jc w:val="both"/>
              <w:rPr>
                <w:rFonts w:cs="Arial"/>
                <w:szCs w:val="20"/>
              </w:rPr>
            </w:pPr>
            <w:r w:rsidRPr="00F20520">
              <w:rPr>
                <w:rFonts w:cs="Arial"/>
                <w:szCs w:val="20"/>
              </w:rPr>
              <w:t>а) сопроводительной документации объекта;</w:t>
            </w:r>
          </w:p>
          <w:p w14:paraId="23253DF8"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б) для лифтов - декларации о соответствии лифта требованиям технического регламента Таможенного союза "Безопасность лифтов", представленной </w:t>
            </w:r>
            <w:r w:rsidRPr="00C66F44">
              <w:rPr>
                <w:rFonts w:cs="Arial"/>
                <w:strike/>
                <w:color w:val="FF0000"/>
                <w:szCs w:val="20"/>
              </w:rPr>
              <w:t>организацией</w:t>
            </w:r>
            <w:r w:rsidRPr="00F20520">
              <w:rPr>
                <w:rFonts w:cs="Arial"/>
                <w:szCs w:val="20"/>
              </w:rPr>
              <w:t xml:space="preserve">, </w:t>
            </w:r>
            <w:r w:rsidRPr="00C66F44">
              <w:rPr>
                <w:rFonts w:cs="Arial"/>
                <w:strike/>
                <w:color w:val="FF0000"/>
                <w:szCs w:val="20"/>
              </w:rPr>
              <w:t>выполнившей</w:t>
            </w:r>
            <w:r w:rsidRPr="00C66F44">
              <w:rPr>
                <w:rFonts w:cs="Arial"/>
                <w:szCs w:val="20"/>
              </w:rPr>
              <w:t xml:space="preserve"> монтаж лифта, и зарегистрированной в </w:t>
            </w:r>
            <w:r w:rsidRPr="00C66F44">
              <w:rPr>
                <w:rFonts w:cs="Arial"/>
                <w:strike/>
                <w:color w:val="FF0000"/>
                <w:szCs w:val="20"/>
              </w:rPr>
              <w:t>едином</w:t>
            </w:r>
            <w:r w:rsidRPr="00C66F44">
              <w:rPr>
                <w:rFonts w:cs="Arial"/>
                <w:szCs w:val="20"/>
              </w:rPr>
              <w:t xml:space="preserve"> реестре деклараций о соответствии согласно пункту 6 статьи 24 Федерального закона "О техническом регулировании", а для лифтов, прошедших в соответствии с техническим регламентом Таможенного союза "Безопасность лифтов" оценку соответствия в форме обследования, - также заключения, предусмотренного пунктом </w:t>
            </w:r>
            <w:r w:rsidRPr="00C66F44">
              <w:rPr>
                <w:rFonts w:cs="Arial"/>
                <w:strike/>
                <w:color w:val="FF0000"/>
                <w:szCs w:val="20"/>
              </w:rPr>
              <w:t>5.3</w:t>
            </w:r>
            <w:r w:rsidRPr="00C66F44">
              <w:rPr>
                <w:rFonts w:cs="Arial"/>
                <w:szCs w:val="20"/>
              </w:rPr>
              <w:t xml:space="preserve"> статьи 6 этого технического регламента;</w:t>
            </w:r>
          </w:p>
        </w:tc>
        <w:tc>
          <w:tcPr>
            <w:tcW w:w="7597" w:type="dxa"/>
          </w:tcPr>
          <w:p w14:paraId="66C720B8"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Контрольный осмотр указанного объекта проводится при условии представления владельцем объекта (его уполномоченным представителем) представителю уполномоченного органа документов, предусмотренных пунктом 9 настоящих Правил. По результатам контрольного осмотра объекта при условии выполнения положений подпунктов "а" - "г", "и" - "н" и "р" - "т" пункта 4, пунктов 17 и 20 - 22 и в отношении лифтов и подъемных платформ для инвалидов подпункта "з" пункта 4 настоящих Правил, а также при отсутствии </w:t>
            </w:r>
            <w:r w:rsidRPr="00C66F44">
              <w:rPr>
                <w:rFonts w:cs="Arial"/>
                <w:szCs w:val="20"/>
                <w:shd w:val="clear" w:color="auto" w:fill="C0C0C0"/>
              </w:rPr>
              <w:t>неисправностей</w:t>
            </w:r>
            <w:r w:rsidRPr="00F20520">
              <w:rPr>
                <w:rFonts w:cs="Arial"/>
                <w:szCs w:val="20"/>
              </w:rPr>
              <w:t xml:space="preserve">, </w:t>
            </w:r>
            <w:r w:rsidRPr="00C66F44">
              <w:rPr>
                <w:rFonts w:cs="Arial"/>
                <w:szCs w:val="20"/>
                <w:shd w:val="clear" w:color="auto" w:fill="C0C0C0"/>
              </w:rPr>
              <w:t>указанных</w:t>
            </w:r>
            <w:r w:rsidRPr="00F20520">
              <w:rPr>
                <w:rFonts w:cs="Arial"/>
                <w:szCs w:val="20"/>
              </w:rPr>
              <w:t xml:space="preserve"> в </w:t>
            </w:r>
            <w:r w:rsidRPr="00C66F44">
              <w:rPr>
                <w:rFonts w:cs="Arial"/>
                <w:szCs w:val="20"/>
                <w:shd w:val="clear" w:color="auto" w:fill="C0C0C0"/>
              </w:rPr>
              <w:t>подпункте "п" пункта 4 настоящих Правил</w:t>
            </w:r>
            <w:r w:rsidRPr="00C66F44">
              <w:rPr>
                <w:rFonts w:cs="Arial"/>
                <w:szCs w:val="20"/>
              </w:rPr>
              <w:t>, уполномоченный орган принимает решение о вводе объекта в эксплуатацию.</w:t>
            </w:r>
          </w:p>
          <w:p w14:paraId="003F1395" w14:textId="77777777" w:rsidR="00F20520" w:rsidRDefault="00F20520" w:rsidP="00F20520">
            <w:pPr>
              <w:spacing w:before="200" w:after="1" w:line="200" w:lineRule="atLeast"/>
              <w:ind w:firstLine="539"/>
              <w:jc w:val="both"/>
              <w:rPr>
                <w:rFonts w:cs="Arial"/>
                <w:szCs w:val="20"/>
              </w:rPr>
            </w:pPr>
            <w:r w:rsidRPr="00C66F44">
              <w:rPr>
                <w:rFonts w:cs="Arial"/>
                <w:szCs w:val="20"/>
              </w:rPr>
              <w:t>Указанное решение оформляется в течение 5 рабочих дней со дня проведения контрольного осмотра объекта актом ввода объекта в эксплуатацию в 2 экземплярах с передачей одного экземпляра владельцу объекта (его уполномоченному представителю).</w:t>
            </w:r>
          </w:p>
          <w:p w14:paraId="0EDEDB5A"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9. Ввод в эксплуатацию, содержание и использование объекта осуществляются при наличии:</w:t>
            </w:r>
          </w:p>
          <w:p w14:paraId="1691C339" w14:textId="77777777" w:rsidR="00F20520" w:rsidRDefault="00F20520" w:rsidP="00F20520">
            <w:pPr>
              <w:spacing w:before="200" w:after="1" w:line="200" w:lineRule="atLeast"/>
              <w:ind w:firstLine="539"/>
              <w:jc w:val="both"/>
              <w:rPr>
                <w:rFonts w:cs="Arial"/>
                <w:szCs w:val="20"/>
              </w:rPr>
            </w:pPr>
            <w:r w:rsidRPr="00F20520">
              <w:rPr>
                <w:rFonts w:cs="Arial"/>
                <w:szCs w:val="20"/>
              </w:rPr>
              <w:t>а) сопроводительной документации объекта;</w:t>
            </w:r>
          </w:p>
          <w:p w14:paraId="70FB140A"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б) для лифтов - декларации о соответствии лифта требованиям технического регламента Таможенного союза "Безопасность лифтов", представленной </w:t>
            </w:r>
            <w:r w:rsidRPr="00C66F44">
              <w:rPr>
                <w:rFonts w:cs="Arial"/>
                <w:szCs w:val="20"/>
                <w:shd w:val="clear" w:color="auto" w:fill="C0C0C0"/>
              </w:rPr>
              <w:t>лицом</w:t>
            </w:r>
            <w:r w:rsidRPr="00F20520">
              <w:rPr>
                <w:rFonts w:cs="Arial"/>
                <w:szCs w:val="20"/>
              </w:rPr>
              <w:t xml:space="preserve">, </w:t>
            </w:r>
            <w:r w:rsidRPr="00C66F44">
              <w:rPr>
                <w:rFonts w:cs="Arial"/>
                <w:szCs w:val="20"/>
                <w:shd w:val="clear" w:color="auto" w:fill="C0C0C0"/>
              </w:rPr>
              <w:t>выполнившим</w:t>
            </w:r>
            <w:r w:rsidRPr="00C66F44">
              <w:rPr>
                <w:rFonts w:cs="Arial"/>
                <w:szCs w:val="20"/>
              </w:rPr>
              <w:t xml:space="preserve"> монтаж лифта, и зарегистрированной в реестре </w:t>
            </w:r>
            <w:r w:rsidRPr="00C66F44">
              <w:rPr>
                <w:rFonts w:cs="Arial"/>
                <w:szCs w:val="20"/>
                <w:shd w:val="clear" w:color="auto" w:fill="C0C0C0"/>
              </w:rPr>
              <w:t>выданных сертификатов соответствия и зарегистрированных</w:t>
            </w:r>
            <w:r w:rsidRPr="00C66F44">
              <w:rPr>
                <w:rFonts w:cs="Arial"/>
                <w:szCs w:val="20"/>
              </w:rPr>
              <w:t xml:space="preserve"> деклараций о соответствии согласно пункту 6 статьи 24 Федерального закона "О техническом регулировании", а для лифтов, прошедших в соответствии с техническим регламентом Таможенного союза "Безопасность лифтов" оценку соответствия в форме обследования, - также заключения </w:t>
            </w:r>
            <w:r w:rsidRPr="00C66F44">
              <w:rPr>
                <w:rFonts w:cs="Arial"/>
                <w:szCs w:val="20"/>
                <w:shd w:val="clear" w:color="auto" w:fill="C0C0C0"/>
              </w:rPr>
              <w:t>по результатам такого обследования</w:t>
            </w:r>
            <w:r w:rsidRPr="00C66F44">
              <w:rPr>
                <w:rFonts w:cs="Arial"/>
                <w:szCs w:val="20"/>
              </w:rPr>
              <w:t xml:space="preserve">, предусмотренного пунктом </w:t>
            </w:r>
            <w:r w:rsidRPr="00C66F44">
              <w:rPr>
                <w:rFonts w:cs="Arial"/>
                <w:szCs w:val="20"/>
                <w:shd w:val="clear" w:color="auto" w:fill="C0C0C0"/>
              </w:rPr>
              <w:t>5(3)</w:t>
            </w:r>
            <w:r w:rsidRPr="00C66F44">
              <w:rPr>
                <w:rFonts w:cs="Arial"/>
                <w:szCs w:val="20"/>
              </w:rPr>
              <w:t xml:space="preserve"> статьи 6 этого технического регламента;</w:t>
            </w:r>
          </w:p>
        </w:tc>
      </w:tr>
      <w:tr w:rsidR="00C66F44" w:rsidRPr="00C66F44" w14:paraId="7C123F59" w14:textId="77777777" w:rsidTr="00C66F44">
        <w:tc>
          <w:tcPr>
            <w:tcW w:w="7597" w:type="dxa"/>
          </w:tcPr>
          <w:p w14:paraId="10FB130A" w14:textId="77777777" w:rsidR="00F20520" w:rsidRDefault="00F20520" w:rsidP="00F20520">
            <w:pPr>
              <w:autoSpaceDE w:val="0"/>
              <w:autoSpaceDN w:val="0"/>
              <w:adjustRightInd w:val="0"/>
              <w:spacing w:before="200" w:after="1" w:line="200" w:lineRule="atLeast"/>
              <w:ind w:firstLine="539"/>
              <w:jc w:val="both"/>
              <w:rPr>
                <w:rFonts w:cs="Arial"/>
                <w:szCs w:val="20"/>
              </w:rPr>
            </w:pPr>
            <w:r>
              <w:rPr>
                <w:rFonts w:cs="Arial"/>
                <w:szCs w:val="20"/>
              </w:rPr>
              <w:t xml:space="preserve">в) для подъемных платформ для инвалидов, пассажирских конвейеров (движущихся пешеходных дорожек) и эскалаторов - акта технического </w:t>
            </w:r>
            <w:r>
              <w:rPr>
                <w:rFonts w:cs="Arial"/>
                <w:szCs w:val="20"/>
              </w:rPr>
              <w:lastRenderedPageBreak/>
              <w:t>освидетельствования подъемной платформы для инвалидов, пассажирского конвейера (движущейся пешеходной дорожки) и эскалатора;</w:t>
            </w:r>
          </w:p>
          <w:p w14:paraId="0B162E58"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г) договора (договоров) со специализированной организацией в случае его заключения в соответствии с пунктом 16 настоящих Правил, а также </w:t>
            </w:r>
            <w:r w:rsidRPr="00C66F44">
              <w:rPr>
                <w:rFonts w:cs="Arial"/>
                <w:strike/>
                <w:color w:val="FF0000"/>
                <w:szCs w:val="20"/>
              </w:rPr>
              <w:t>иные документы</w:t>
            </w:r>
            <w:r w:rsidRPr="00F20520">
              <w:rPr>
                <w:rFonts w:cs="Arial"/>
                <w:szCs w:val="20"/>
              </w:rPr>
              <w:t xml:space="preserve">, </w:t>
            </w:r>
            <w:r w:rsidRPr="00C66F44">
              <w:rPr>
                <w:rFonts w:cs="Arial"/>
                <w:strike/>
                <w:color w:val="FF0000"/>
                <w:szCs w:val="20"/>
              </w:rPr>
              <w:t>подтверждающие</w:t>
            </w:r>
            <w:r w:rsidRPr="00C66F44">
              <w:rPr>
                <w:rFonts w:cs="Arial"/>
                <w:szCs w:val="20"/>
              </w:rPr>
              <w:t xml:space="preserve"> соблюдение требований, предусмотренных пунктом 17 настоящих Правил;</w:t>
            </w:r>
          </w:p>
          <w:p w14:paraId="6CFC92EC" w14:textId="77777777" w:rsidR="00C66F44" w:rsidRDefault="00F20520" w:rsidP="00F20520">
            <w:pPr>
              <w:spacing w:before="200" w:after="1" w:line="200" w:lineRule="atLeast"/>
              <w:ind w:firstLine="539"/>
              <w:jc w:val="both"/>
              <w:rPr>
                <w:rFonts w:cs="Arial"/>
                <w:szCs w:val="20"/>
              </w:rPr>
            </w:pPr>
            <w:r w:rsidRPr="00C66F44">
              <w:rPr>
                <w:rFonts w:cs="Arial"/>
                <w:szCs w:val="20"/>
              </w:rPr>
              <w:t>д) страхового полиса, подтверждающего заключение договора обязательного страхования гражданской ответственности за причинение вреда в результате аварии на объекте в соответствии с Федеральным законом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09D6757"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10. Учет объектов, указанных в подпункте "а" пункта 5 настоящих Правил, осуществляется в соответствующем реестре объектов, ведение которого осуществляется соответствующим уполномоченным органом в установленном им порядке. Основанием для включения сведений об объекте в указанный реестр является акт ввода объекта в эксплуатацию.</w:t>
            </w:r>
          </w:p>
          <w:p w14:paraId="219234F9"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Учет объектов, указанных в подпункте "б" пункта 5 настоящих Правил, осуществляется в реестре объектов, ведение которого осуществляет Федеральная служба по экологическому, технологическому и атомному надзору в установленном ею порядке. Основанием для включения сведений об объекте в указанный реестр является уведомление о вводе объекта в эксплуатацию.</w:t>
            </w:r>
          </w:p>
          <w:p w14:paraId="0106E910" w14:textId="77777777" w:rsidR="00F20520" w:rsidRPr="00C66F44" w:rsidRDefault="00F20520" w:rsidP="00F20520">
            <w:pPr>
              <w:spacing w:before="200" w:after="1" w:line="200" w:lineRule="atLeast"/>
              <w:ind w:firstLine="539"/>
              <w:jc w:val="both"/>
              <w:rPr>
                <w:rFonts w:cs="Arial"/>
                <w:szCs w:val="20"/>
              </w:rPr>
            </w:pPr>
            <w:r w:rsidRPr="00F20520">
              <w:rPr>
                <w:rFonts w:cs="Arial"/>
                <w:szCs w:val="20"/>
              </w:rPr>
              <w:t>11. Уполномоченный орган в течение 5 рабочих дней со дня принятия решения о вводе объекта в эксплуатацию, а Федеральная служба по экологическому, технологическому и атомному надзору в течение 5 рабочих дней со дня поступления уведомления о вводе объекта в эксплуатацию направляют владельцу объекта информацию о постановке объекта на учет с указанием номера объекта в соответствующем реестре объектов.</w:t>
            </w:r>
          </w:p>
        </w:tc>
        <w:tc>
          <w:tcPr>
            <w:tcW w:w="7597" w:type="dxa"/>
          </w:tcPr>
          <w:p w14:paraId="0127AB8F" w14:textId="77777777" w:rsidR="00F20520" w:rsidRDefault="00F20520" w:rsidP="00F20520">
            <w:pPr>
              <w:autoSpaceDE w:val="0"/>
              <w:autoSpaceDN w:val="0"/>
              <w:adjustRightInd w:val="0"/>
              <w:spacing w:before="200" w:after="1" w:line="200" w:lineRule="atLeast"/>
              <w:ind w:firstLine="539"/>
              <w:jc w:val="both"/>
              <w:rPr>
                <w:rFonts w:cs="Arial"/>
                <w:szCs w:val="20"/>
              </w:rPr>
            </w:pPr>
            <w:r>
              <w:rPr>
                <w:rFonts w:cs="Arial"/>
                <w:szCs w:val="20"/>
              </w:rPr>
              <w:lastRenderedPageBreak/>
              <w:t xml:space="preserve">в) для подъемных платформ для инвалидов, пассажирских конвейеров (движущихся пешеходных дорожек) и эскалаторов - акта технического </w:t>
            </w:r>
            <w:r>
              <w:rPr>
                <w:rFonts w:cs="Arial"/>
                <w:szCs w:val="20"/>
              </w:rPr>
              <w:lastRenderedPageBreak/>
              <w:t>освидетельствования подъемной платформы для инвалидов, пассажирского конвейера (движущейся пешеходной дорожки) и эскалатора;</w:t>
            </w:r>
          </w:p>
          <w:p w14:paraId="69ED4EE3"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rPr>
              <w:t xml:space="preserve">г) договора (договоров) со специализированной организацией в случае его заключения в соответствии с пунктом 16 настоящих Правил, а также </w:t>
            </w:r>
            <w:r w:rsidRPr="00C66F44">
              <w:rPr>
                <w:rFonts w:cs="Arial"/>
                <w:szCs w:val="20"/>
                <w:shd w:val="clear" w:color="auto" w:fill="C0C0C0"/>
              </w:rPr>
              <w:t>иных документов</w:t>
            </w:r>
            <w:r w:rsidRPr="00F20520">
              <w:rPr>
                <w:rFonts w:cs="Arial"/>
                <w:szCs w:val="20"/>
              </w:rPr>
              <w:t xml:space="preserve">, </w:t>
            </w:r>
            <w:r w:rsidRPr="00C66F44">
              <w:rPr>
                <w:rFonts w:cs="Arial"/>
                <w:szCs w:val="20"/>
                <w:shd w:val="clear" w:color="auto" w:fill="C0C0C0"/>
              </w:rPr>
              <w:t>подтверждающих</w:t>
            </w:r>
            <w:r w:rsidRPr="00C66F44">
              <w:rPr>
                <w:rFonts w:cs="Arial"/>
                <w:szCs w:val="20"/>
              </w:rPr>
              <w:t xml:space="preserve"> соблюдение требований, предусмотренных пунктом 17 настоящих Правил;</w:t>
            </w:r>
          </w:p>
          <w:p w14:paraId="4FF839CF" w14:textId="77777777" w:rsidR="00C66F44" w:rsidRDefault="00F20520" w:rsidP="00F20520">
            <w:pPr>
              <w:spacing w:before="200" w:after="1" w:line="200" w:lineRule="atLeast"/>
              <w:ind w:firstLine="539"/>
              <w:jc w:val="both"/>
              <w:rPr>
                <w:rFonts w:cs="Arial"/>
                <w:szCs w:val="20"/>
              </w:rPr>
            </w:pPr>
            <w:r w:rsidRPr="00C66F44">
              <w:rPr>
                <w:rFonts w:cs="Arial"/>
                <w:szCs w:val="20"/>
              </w:rPr>
              <w:t xml:space="preserve">д) страхового полиса, подтверждающего заключение договора обязательного страхования гражданской ответственности </w:t>
            </w:r>
            <w:r w:rsidRPr="00C66F44">
              <w:rPr>
                <w:rFonts w:cs="Arial"/>
                <w:szCs w:val="20"/>
                <w:shd w:val="clear" w:color="auto" w:fill="C0C0C0"/>
              </w:rPr>
              <w:t>владельца объекта</w:t>
            </w:r>
            <w:r w:rsidRPr="00C66F44">
              <w:rPr>
                <w:rFonts w:cs="Arial"/>
                <w:szCs w:val="20"/>
              </w:rPr>
              <w:t xml:space="preserve"> за причинение вреда в результате аварии на объекте в соответствии с Федеральным законом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0CE958A"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10. Учет объектов, указанных в подпункте "а" пункта 5 настоящих Правил, осуществляется в соответствующем реестре объектов, ведение которого осуществляется соответствующим уполномоченным органом в установленном им порядке. Основанием для включения сведений об объекте в указанный реестр является акт ввода объекта в эксплуатацию.</w:t>
            </w:r>
          </w:p>
          <w:p w14:paraId="104B92B9"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Учет объектов, указанных в подпункте "б" пункта 5 настоящих Правил, осуществляется в реестре объектов, ведение которого осуществляет Федеральная служба по экологическому, технологическому и атомному надзору в установленном ею порядке. Основанием для включения сведений об объекте в указанный реестр является уведомление о вводе объекта в эксплуатацию.</w:t>
            </w:r>
          </w:p>
          <w:p w14:paraId="3E48708A" w14:textId="77777777" w:rsidR="00F20520" w:rsidRPr="00C66F44" w:rsidRDefault="00F20520" w:rsidP="00F20520">
            <w:pPr>
              <w:spacing w:before="200" w:after="1" w:line="200" w:lineRule="atLeast"/>
              <w:ind w:firstLine="539"/>
              <w:jc w:val="both"/>
              <w:rPr>
                <w:rFonts w:cs="Arial"/>
                <w:szCs w:val="20"/>
              </w:rPr>
            </w:pPr>
            <w:r w:rsidRPr="00F20520">
              <w:rPr>
                <w:rFonts w:cs="Arial"/>
                <w:szCs w:val="20"/>
              </w:rPr>
              <w:t>11. Уполномоченный орган в течение 5 рабочих дней со дня принятия решения о вводе объекта в эксплуатацию, а Федеральная служба по экологическому, технологическому и атомному надзору в течение 5 рабочих дней со дня поступления уведомления о вводе объекта в эксплуатацию направляют владельцу объекта информацию о постановке объекта на учет с указанием номера объекта в соответствующем реестре объектов.</w:t>
            </w:r>
          </w:p>
        </w:tc>
      </w:tr>
      <w:tr w:rsidR="00C66F44" w:rsidRPr="00C66F44" w14:paraId="1A3D423C" w14:textId="77777777" w:rsidTr="00C66F44">
        <w:tc>
          <w:tcPr>
            <w:tcW w:w="7597" w:type="dxa"/>
          </w:tcPr>
          <w:p w14:paraId="6315405A" w14:textId="77777777" w:rsidR="00C66F44" w:rsidRPr="00C66F44" w:rsidRDefault="00C66F44" w:rsidP="00F20520">
            <w:pPr>
              <w:spacing w:after="1" w:line="200" w:lineRule="atLeast"/>
              <w:jc w:val="both"/>
              <w:rPr>
                <w:rFonts w:cs="Arial"/>
                <w:szCs w:val="20"/>
              </w:rPr>
            </w:pPr>
          </w:p>
        </w:tc>
        <w:tc>
          <w:tcPr>
            <w:tcW w:w="7597" w:type="dxa"/>
          </w:tcPr>
          <w:p w14:paraId="4152A2D3" w14:textId="77777777" w:rsidR="00C66F44" w:rsidRPr="00C66F44" w:rsidRDefault="00F20520" w:rsidP="0037008F">
            <w:pPr>
              <w:spacing w:before="200" w:after="1" w:line="200" w:lineRule="atLeast"/>
              <w:ind w:firstLine="539"/>
              <w:jc w:val="both"/>
              <w:rPr>
                <w:rFonts w:cs="Arial"/>
                <w:szCs w:val="20"/>
              </w:rPr>
            </w:pPr>
            <w:r w:rsidRPr="00C66F44">
              <w:rPr>
                <w:rFonts w:cs="Arial"/>
                <w:szCs w:val="20"/>
                <w:shd w:val="clear" w:color="auto" w:fill="C0C0C0"/>
              </w:rPr>
              <w:t>При направлении указанного уведомления в Федеральную службу по экологическому, технологическому и атомному надзору в форме электронного документа с использованием единого портала срок направления Федеральной службой по экологическому, технологическому и атомному надзору владельцу объекта информации о постановке объекта на учет составляет 3 рабочих дня со дня поступления указанного уведомления.</w:t>
            </w:r>
          </w:p>
        </w:tc>
      </w:tr>
      <w:tr w:rsidR="00C66F44" w:rsidRPr="00C66F44" w14:paraId="5BFC4C0F" w14:textId="77777777" w:rsidTr="00C66F44">
        <w:tc>
          <w:tcPr>
            <w:tcW w:w="7597" w:type="dxa"/>
          </w:tcPr>
          <w:p w14:paraId="3B22B982" w14:textId="77777777" w:rsidR="00C66F44" w:rsidRPr="00C66F44" w:rsidRDefault="00F20520" w:rsidP="0037008F">
            <w:pPr>
              <w:spacing w:before="200" w:after="1" w:line="200" w:lineRule="atLeast"/>
              <w:ind w:firstLine="539"/>
              <w:jc w:val="both"/>
              <w:rPr>
                <w:rFonts w:cs="Arial"/>
                <w:szCs w:val="20"/>
              </w:rPr>
            </w:pPr>
            <w:r w:rsidRPr="00F20520">
              <w:rPr>
                <w:rFonts w:cs="Arial"/>
                <w:szCs w:val="20"/>
              </w:rPr>
              <w:lastRenderedPageBreak/>
              <w:t>12. При выводе объекта из эксплуатации для снятия объекта с учета владелец объекта в срок, не превышающий 10 рабочих дней со дня прекращения использования объекта, направляет в органы, уполномоченные на ведение реестров объектов в соответствии с пунктом 10 настоящих Правил, уведомление о выводе объекта из эксплуатации.</w:t>
            </w:r>
          </w:p>
        </w:tc>
        <w:tc>
          <w:tcPr>
            <w:tcW w:w="7597" w:type="dxa"/>
          </w:tcPr>
          <w:p w14:paraId="3E339588" w14:textId="77777777" w:rsidR="00C66F44" w:rsidRPr="00C66F44" w:rsidRDefault="00F20520" w:rsidP="0037008F">
            <w:pPr>
              <w:spacing w:before="200" w:after="1" w:line="200" w:lineRule="atLeast"/>
              <w:ind w:firstLine="539"/>
              <w:jc w:val="both"/>
              <w:rPr>
                <w:rFonts w:cs="Arial"/>
                <w:szCs w:val="20"/>
              </w:rPr>
            </w:pPr>
            <w:r w:rsidRPr="00F20520">
              <w:rPr>
                <w:rFonts w:cs="Arial"/>
                <w:szCs w:val="20"/>
              </w:rPr>
              <w:t>12. При выводе объекта из эксплуатации для снятия объекта с учета владелец объекта в срок, не превышающий 10 рабочих дней со дня прекращения использования объекта, направляет в органы, уполномоченные на ведение реестров объектов в соответствии с пунктом 10 настоящих Правил, уведомление о выводе объекта из эксплуатации.</w:t>
            </w:r>
          </w:p>
        </w:tc>
      </w:tr>
      <w:tr w:rsidR="00C66F44" w:rsidRPr="00C66F44" w14:paraId="7DB5951B" w14:textId="77777777" w:rsidTr="00C66F44">
        <w:tc>
          <w:tcPr>
            <w:tcW w:w="7597" w:type="dxa"/>
          </w:tcPr>
          <w:p w14:paraId="78FECA7D" w14:textId="77777777" w:rsidR="00C66F44" w:rsidRPr="00C66F44" w:rsidRDefault="00C66F44" w:rsidP="00F20520">
            <w:pPr>
              <w:spacing w:after="1" w:line="200" w:lineRule="atLeast"/>
              <w:jc w:val="both"/>
              <w:rPr>
                <w:rFonts w:cs="Arial"/>
                <w:szCs w:val="20"/>
              </w:rPr>
            </w:pPr>
          </w:p>
        </w:tc>
        <w:tc>
          <w:tcPr>
            <w:tcW w:w="7597" w:type="dxa"/>
          </w:tcPr>
          <w:p w14:paraId="61AB24F4" w14:textId="77777777" w:rsidR="00C66F44" w:rsidRPr="00C66F44" w:rsidRDefault="00F20520" w:rsidP="0037008F">
            <w:pPr>
              <w:spacing w:before="200" w:after="1" w:line="200" w:lineRule="atLeast"/>
              <w:ind w:firstLine="539"/>
              <w:jc w:val="both"/>
              <w:rPr>
                <w:rFonts w:cs="Arial"/>
                <w:szCs w:val="20"/>
              </w:rPr>
            </w:pPr>
            <w:r w:rsidRPr="00C66F44">
              <w:rPr>
                <w:rFonts w:cs="Arial"/>
                <w:szCs w:val="20"/>
                <w:shd w:val="clear" w:color="auto" w:fill="C0C0C0"/>
              </w:rPr>
              <w:t>Владелец объекта вправе направить указанное уведомление в Федеральную службу по экологическому, технологическому и атомному надзору в форме электронного документа с использованием единого портала. В этом случае срок направления Федеральной службой по экологическому, технологическому и атомному надзору владельцу объекта информации о снятии объекта с учета составляет 2 рабочих дня со дня поступления указанного уведомления.</w:t>
            </w:r>
          </w:p>
        </w:tc>
      </w:tr>
      <w:tr w:rsidR="00C66F44" w:rsidRPr="00C66F44" w14:paraId="171FEB2B" w14:textId="77777777" w:rsidTr="00C66F44">
        <w:tc>
          <w:tcPr>
            <w:tcW w:w="7597" w:type="dxa"/>
          </w:tcPr>
          <w:p w14:paraId="3A261F4D"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13. Формы уведомления о вводе объекта в эксплуатацию (выводе объекта из эксплуатации), акта контрольного осмотра объекта и акта ввода объекта в эксплуатацию утверждаются Федеральной службой по экологическому, технологическому и атомному надзору.</w:t>
            </w:r>
          </w:p>
          <w:p w14:paraId="638B956D"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14. Сведения о вводе объекта в эксплуатацию и постановке объекта на учет владелец объекта вносит в паспорт объекта.</w:t>
            </w:r>
          </w:p>
          <w:p w14:paraId="7CF0693C" w14:textId="77777777" w:rsidR="00F20520" w:rsidRPr="00C66F44" w:rsidRDefault="00F20520" w:rsidP="00F20520">
            <w:pPr>
              <w:spacing w:before="200" w:after="1" w:line="200" w:lineRule="atLeast"/>
              <w:ind w:firstLine="539"/>
              <w:jc w:val="both"/>
              <w:rPr>
                <w:rFonts w:cs="Arial"/>
                <w:szCs w:val="20"/>
              </w:rPr>
            </w:pPr>
            <w:r w:rsidRPr="00F20520">
              <w:rPr>
                <w:rFonts w:cs="Arial"/>
                <w:szCs w:val="20"/>
              </w:rPr>
              <w:t>15. При смене владельца объекта новый владелец объекта обеспечивает наличие документов, предусмотренных пунктом 9 настоящих Правил, и в течение 10 рабочих дней со дня перехода к нему права владения и пользования объектом направляет в органы, уполномоченные на ведение реестров объектов в соответствии с пунктом 10 настоящих Правил, уведомление о смене владельца объекта по форме, утвержденной Федеральной службой по экологическому, технологическому и атомному надзору.</w:t>
            </w:r>
          </w:p>
        </w:tc>
        <w:tc>
          <w:tcPr>
            <w:tcW w:w="7597" w:type="dxa"/>
          </w:tcPr>
          <w:p w14:paraId="2E021F8E"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13. Формы уведомления о вводе объекта в эксплуатацию (выводе объекта из эксплуатации), акта контрольного осмотра объекта и акта ввода объекта в эксплуатацию утверждаются Федеральной службой по экологическому, технологическому и атомному надзору.</w:t>
            </w:r>
          </w:p>
          <w:p w14:paraId="22814EB3" w14:textId="77777777" w:rsidR="00F20520" w:rsidRPr="00F20520" w:rsidRDefault="00F20520" w:rsidP="00F20520">
            <w:pPr>
              <w:spacing w:before="200" w:after="1" w:line="200" w:lineRule="atLeast"/>
              <w:ind w:firstLine="539"/>
              <w:jc w:val="both"/>
              <w:rPr>
                <w:rFonts w:cs="Arial"/>
                <w:szCs w:val="20"/>
              </w:rPr>
            </w:pPr>
            <w:r w:rsidRPr="00F20520">
              <w:rPr>
                <w:rFonts w:cs="Arial"/>
                <w:szCs w:val="20"/>
              </w:rPr>
              <w:t>14. Сведения о вводе объекта в эксплуатацию и постановке объекта на учет владелец объекта вносит в паспорт объекта.</w:t>
            </w:r>
          </w:p>
          <w:p w14:paraId="55B4E0C6" w14:textId="77777777" w:rsidR="00F20520" w:rsidRPr="00C66F44" w:rsidRDefault="00F20520" w:rsidP="00F20520">
            <w:pPr>
              <w:spacing w:before="200" w:after="1" w:line="200" w:lineRule="atLeast"/>
              <w:ind w:firstLine="539"/>
              <w:jc w:val="both"/>
              <w:rPr>
                <w:rFonts w:cs="Arial"/>
                <w:szCs w:val="20"/>
              </w:rPr>
            </w:pPr>
            <w:r w:rsidRPr="00F20520">
              <w:rPr>
                <w:rFonts w:cs="Arial"/>
                <w:szCs w:val="20"/>
              </w:rPr>
              <w:t>15. При смене владельца объекта новый владелец объекта обеспечивает наличие документов, предусмотренных пунктом 9 настоящих Правил, и в течение 10 рабочих дней со дня перехода к нему права владения и пользования объектом направляет в органы, уполномоченные на ведение реестров объектов в соответствии с пунктом 10 настоящих Правил, уведомление о смене владельца объекта по форме, утвержденной Федеральной службой по экологическому, технологическому и атомному надзору.</w:t>
            </w:r>
          </w:p>
        </w:tc>
      </w:tr>
      <w:tr w:rsidR="00F20520" w:rsidRPr="00C66F44" w14:paraId="40242F0C" w14:textId="77777777" w:rsidTr="00C66F44">
        <w:tc>
          <w:tcPr>
            <w:tcW w:w="7597" w:type="dxa"/>
          </w:tcPr>
          <w:p w14:paraId="3E8D7EED" w14:textId="77777777" w:rsidR="00F20520" w:rsidRPr="00C66F44" w:rsidRDefault="00F20520" w:rsidP="00F20520">
            <w:pPr>
              <w:spacing w:after="1" w:line="200" w:lineRule="atLeast"/>
              <w:jc w:val="both"/>
              <w:rPr>
                <w:rFonts w:cs="Arial"/>
                <w:szCs w:val="20"/>
              </w:rPr>
            </w:pPr>
          </w:p>
        </w:tc>
        <w:tc>
          <w:tcPr>
            <w:tcW w:w="7597" w:type="dxa"/>
          </w:tcPr>
          <w:p w14:paraId="554B2DAD" w14:textId="77777777" w:rsidR="00F20520" w:rsidRPr="00C66F44" w:rsidRDefault="00F20520" w:rsidP="00F20520">
            <w:pPr>
              <w:spacing w:before="200" w:after="1" w:line="200" w:lineRule="atLeast"/>
              <w:ind w:firstLine="539"/>
              <w:jc w:val="both"/>
              <w:rPr>
                <w:rFonts w:cs="Arial"/>
                <w:szCs w:val="20"/>
              </w:rPr>
            </w:pPr>
            <w:r w:rsidRPr="00C66F44">
              <w:rPr>
                <w:rFonts w:cs="Arial"/>
                <w:szCs w:val="20"/>
                <w:shd w:val="clear" w:color="auto" w:fill="C0C0C0"/>
              </w:rPr>
              <w:t>Новый владелец объекта вправе направить указанное уведомление в Федеральную службу по экологическому, технологическому и атомному надзору в форме электронного документа с использованием единого портала. В этом случае срок направления Федеральной службой по экологическому, технологическому и атомному надзору новому владельцу объекта информации о внесенных изменениях в реестр объектов составляет 2 рабочих дня со дня поступления указанного уведомления.</w:t>
            </w:r>
          </w:p>
        </w:tc>
      </w:tr>
      <w:tr w:rsidR="00F20520" w:rsidRPr="00C66F44" w14:paraId="51CF939B" w14:textId="77777777" w:rsidTr="00C66F44">
        <w:tc>
          <w:tcPr>
            <w:tcW w:w="7597" w:type="dxa"/>
          </w:tcPr>
          <w:p w14:paraId="472DBA19" w14:textId="77777777" w:rsidR="00F20520" w:rsidRPr="00C66F44" w:rsidRDefault="00FF683F" w:rsidP="00FF683F">
            <w:pPr>
              <w:spacing w:before="200" w:after="1" w:line="200" w:lineRule="atLeast"/>
              <w:ind w:firstLine="539"/>
              <w:jc w:val="both"/>
              <w:rPr>
                <w:rFonts w:cs="Arial"/>
                <w:szCs w:val="20"/>
              </w:rPr>
            </w:pPr>
            <w:r w:rsidRPr="00C66F44">
              <w:rPr>
                <w:rFonts w:cs="Arial"/>
                <w:szCs w:val="20"/>
              </w:rPr>
              <w:lastRenderedPageBreak/>
              <w:t xml:space="preserve">16. Владелец объекта обеспечивает </w:t>
            </w:r>
            <w:r w:rsidRPr="00C66F44">
              <w:rPr>
                <w:rFonts w:cs="Arial"/>
                <w:strike/>
                <w:color w:val="FF0000"/>
                <w:szCs w:val="20"/>
              </w:rPr>
              <w:t>осуществление</w:t>
            </w:r>
            <w:r w:rsidRPr="00C66F44">
              <w:rPr>
                <w:rFonts w:cs="Arial"/>
                <w:szCs w:val="20"/>
              </w:rPr>
              <w:t xml:space="preserve">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случае заключения указанного договора владелец объекта передает в специализированную организацию копию руководства (инструкции) по эксплуатации объекта.</w:t>
            </w:r>
          </w:p>
        </w:tc>
        <w:tc>
          <w:tcPr>
            <w:tcW w:w="7597" w:type="dxa"/>
          </w:tcPr>
          <w:p w14:paraId="404929A6" w14:textId="77777777" w:rsidR="00F20520" w:rsidRPr="00C66F44" w:rsidRDefault="00FF683F" w:rsidP="00FF683F">
            <w:pPr>
              <w:spacing w:before="200" w:after="1" w:line="200" w:lineRule="atLeast"/>
              <w:ind w:firstLine="539"/>
              <w:jc w:val="both"/>
              <w:rPr>
                <w:rFonts w:cs="Arial"/>
                <w:szCs w:val="20"/>
              </w:rPr>
            </w:pPr>
            <w:r w:rsidRPr="00C66F44">
              <w:rPr>
                <w:rFonts w:cs="Arial"/>
                <w:szCs w:val="20"/>
              </w:rPr>
              <w:t xml:space="preserve">16. Владелец объекта обеспечивает </w:t>
            </w:r>
            <w:r w:rsidRPr="00C66F44">
              <w:rPr>
                <w:rFonts w:cs="Arial"/>
                <w:szCs w:val="20"/>
                <w:shd w:val="clear" w:color="auto" w:fill="C0C0C0"/>
              </w:rPr>
              <w:t>выполнение</w:t>
            </w:r>
            <w:r w:rsidRPr="00C66F44">
              <w:rPr>
                <w:rFonts w:cs="Arial"/>
                <w:szCs w:val="20"/>
              </w:rPr>
              <w:t xml:space="preserve">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случае заключения указанного договора владелец объекта передает в специализированную организацию копию руководства (инструкции) по эксплуатации объекта.</w:t>
            </w:r>
          </w:p>
        </w:tc>
      </w:tr>
      <w:tr w:rsidR="00FF683F" w:rsidRPr="00C66F44" w14:paraId="7751010B" w14:textId="77777777" w:rsidTr="00C66F44">
        <w:tc>
          <w:tcPr>
            <w:tcW w:w="7597" w:type="dxa"/>
          </w:tcPr>
          <w:p w14:paraId="235E7408"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 xml:space="preserve">17. Лицо, осуществляющее </w:t>
            </w:r>
            <w:r w:rsidRPr="00C66F44">
              <w:rPr>
                <w:rFonts w:cs="Arial"/>
                <w:strike/>
                <w:color w:val="FF0000"/>
                <w:szCs w:val="20"/>
              </w:rPr>
              <w:t>проведение</w:t>
            </w:r>
            <w:r w:rsidRPr="00C66F44">
              <w:rPr>
                <w:rFonts w:cs="Arial"/>
                <w:szCs w:val="20"/>
              </w:rPr>
              <w:t xml:space="preserve"> указанных в пункте 16 настоящих Правил видов работ, должно обеспечить:</w:t>
            </w:r>
          </w:p>
          <w:p w14:paraId="79961EC2"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а) наличие в штате квалифицированного персонала. Численность и уровень квалификации </w:t>
            </w:r>
            <w:r w:rsidRPr="00C66F44">
              <w:rPr>
                <w:rFonts w:cs="Arial"/>
                <w:strike/>
                <w:color w:val="FF0000"/>
                <w:szCs w:val="20"/>
              </w:rPr>
              <w:t>указанного</w:t>
            </w:r>
            <w:r w:rsidRPr="00C66F44">
              <w:rPr>
                <w:rFonts w:cs="Arial"/>
                <w:szCs w:val="20"/>
              </w:rPr>
              <w:t xml:space="preserve"> персонала определяются с учетом выполняемых квалифицированным персоналом трудовых функций, требований настоящих Правил, руководства (инструкции) по эксплуатации объекта и руководства (инструкции) по монтажу объекта (при наличии), а также с учетом условий, технического состояния и </w:t>
            </w:r>
            <w:r w:rsidRPr="00C66F44">
              <w:rPr>
                <w:rFonts w:cs="Arial"/>
                <w:strike/>
                <w:color w:val="FF0000"/>
                <w:szCs w:val="20"/>
              </w:rPr>
              <w:t>особенностей использования объекта и их</w:t>
            </w:r>
            <w:r w:rsidRPr="00C66F44">
              <w:rPr>
                <w:rFonts w:cs="Arial"/>
                <w:szCs w:val="20"/>
              </w:rPr>
              <w:t xml:space="preserve"> количества</w:t>
            </w:r>
            <w:r w:rsidRPr="00FF683F">
              <w:rPr>
                <w:rFonts w:cs="Arial"/>
                <w:szCs w:val="20"/>
              </w:rPr>
              <w:t>;</w:t>
            </w:r>
          </w:p>
          <w:p w14:paraId="0F27001A"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б) для квалифицированного персонала - наличие производственных (должностных) инструкций, содержащих объем специальных знаний, соответствующих занимаемой должности, а также определяющих функции (с учетом требований профессионального стандарта), обязанности, права и ответственность. Указанные инструкции должны содержать меры по приведению объекта в положение, исключающее возможность причинения вреда жизни и здоровью граждан, принимаемые в случае нахождения объекта в неисправном состоянии, а также порядок оповещения о возникновении аварий и инцидентов;</w:t>
            </w:r>
          </w:p>
          <w:p w14:paraId="663B903A" w14:textId="77777777" w:rsidR="00FF683F" w:rsidRDefault="00FF683F" w:rsidP="00FF683F">
            <w:pPr>
              <w:spacing w:before="200" w:after="1" w:line="200" w:lineRule="atLeast"/>
              <w:ind w:firstLine="539"/>
              <w:jc w:val="both"/>
              <w:rPr>
                <w:rFonts w:cs="Arial"/>
                <w:szCs w:val="20"/>
              </w:rPr>
            </w:pPr>
            <w:r w:rsidRPr="00FF683F">
              <w:rPr>
                <w:rFonts w:cs="Arial"/>
                <w:szCs w:val="20"/>
              </w:rPr>
              <w:t>в) допуск квалифицированного персонала к выполнению соответствующих видов работ на основании распорядительного акта;</w:t>
            </w:r>
          </w:p>
          <w:p w14:paraId="1618F669"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г) регистрацию в качестве юридического лица или индивидуального предпринимателя на территории Российской Федерации;</w:t>
            </w:r>
          </w:p>
          <w:p w14:paraId="56B1DEDA"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д) наличие распорядительного </w:t>
            </w:r>
            <w:r w:rsidRPr="00C66F44">
              <w:rPr>
                <w:rFonts w:cs="Arial"/>
                <w:strike/>
                <w:color w:val="FF0000"/>
                <w:szCs w:val="20"/>
              </w:rPr>
              <w:t>документа</w:t>
            </w:r>
            <w:r w:rsidRPr="00C66F44">
              <w:rPr>
                <w:rFonts w:cs="Arial"/>
                <w:szCs w:val="20"/>
              </w:rPr>
              <w:t xml:space="preserve">, определяющего структуру управления, обеспечивающую каждому работнику сферу деятельности и пределы его полномочий, закрепление обязанностей квалифицированного </w:t>
            </w:r>
            <w:r w:rsidRPr="00C66F44">
              <w:rPr>
                <w:rFonts w:cs="Arial"/>
                <w:szCs w:val="20"/>
              </w:rPr>
              <w:lastRenderedPageBreak/>
              <w:t xml:space="preserve">персонала по организации работ, контролю их качества, охране труда, подготовке и повышению квалификации </w:t>
            </w:r>
            <w:r w:rsidRPr="00C66F44">
              <w:rPr>
                <w:rFonts w:cs="Arial"/>
                <w:strike/>
                <w:color w:val="FF0000"/>
                <w:szCs w:val="20"/>
              </w:rPr>
              <w:t>кадров</w:t>
            </w:r>
            <w:r w:rsidRPr="00C66F44">
              <w:rPr>
                <w:rFonts w:cs="Arial"/>
                <w:szCs w:val="20"/>
              </w:rPr>
              <w:t>;</w:t>
            </w:r>
          </w:p>
          <w:p w14:paraId="00BF40B1"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е) выполнение работ:</w:t>
            </w:r>
          </w:p>
          <w:p w14:paraId="44218491" w14:textId="77777777" w:rsidR="00FF683F" w:rsidRDefault="00FF683F" w:rsidP="00FF683F">
            <w:pPr>
              <w:spacing w:before="200" w:after="1" w:line="200" w:lineRule="atLeast"/>
              <w:ind w:firstLine="539"/>
              <w:jc w:val="both"/>
              <w:rPr>
                <w:rFonts w:cs="Arial"/>
                <w:szCs w:val="20"/>
              </w:rPr>
            </w:pPr>
            <w:r w:rsidRPr="00FF683F">
              <w:rPr>
                <w:rFonts w:cs="Arial"/>
                <w:szCs w:val="20"/>
              </w:rPr>
              <w:t>по монтажу, демонтажу объекта - в соответствии с документацией по установке объекта, руководством (инструкцией) по эксплуатации объекта и руководством (инструкцией) по монтажу объекта (при наличии), проектом производства таких работ;</w:t>
            </w:r>
          </w:p>
          <w:p w14:paraId="54E78658"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по эксплуатации, в том числе по обслуживанию и ремонту </w:t>
            </w:r>
            <w:r w:rsidRPr="00FF683F">
              <w:rPr>
                <w:rFonts w:cs="Arial"/>
                <w:szCs w:val="20"/>
              </w:rPr>
              <w:t>объекта</w:t>
            </w:r>
            <w:r w:rsidRPr="00C66F44">
              <w:rPr>
                <w:rFonts w:cs="Arial"/>
                <w:strike/>
                <w:color w:val="FF0000"/>
                <w:szCs w:val="20"/>
              </w:rPr>
              <w:t>,</w:t>
            </w:r>
            <w:r w:rsidRPr="00C66F44">
              <w:rPr>
                <w:rFonts w:cs="Arial"/>
                <w:szCs w:val="20"/>
              </w:rPr>
              <w:t xml:space="preserve"> - в соответствии с руководством (инструкцией) по эксплуатации объекта. В случае отсутствия </w:t>
            </w:r>
            <w:r w:rsidRPr="00C66F44">
              <w:rPr>
                <w:rFonts w:cs="Arial"/>
                <w:strike/>
                <w:color w:val="FF0000"/>
                <w:szCs w:val="20"/>
              </w:rPr>
              <w:t>информации</w:t>
            </w:r>
            <w:r w:rsidRPr="00C66F44">
              <w:rPr>
                <w:rFonts w:cs="Arial"/>
                <w:szCs w:val="20"/>
              </w:rPr>
              <w:t xml:space="preserve"> в руководстве (инструкции) по эксплуатации объекта о составе и периодичности работ по обслуживанию объекта должен быть определен состав работ, подлежащих выполнению со следующей периодичностью:</w:t>
            </w:r>
          </w:p>
          <w:p w14:paraId="5119B0D7"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ежемесячно;</w:t>
            </w:r>
          </w:p>
          <w:p w14:paraId="61A1FDE6"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один раз в 3 месяца;</w:t>
            </w:r>
          </w:p>
          <w:p w14:paraId="1E963992"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один раз в 6 месяцев;</w:t>
            </w:r>
          </w:p>
          <w:p w14:paraId="042B67CA"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один раз в 12 месяцев;</w:t>
            </w:r>
          </w:p>
          <w:p w14:paraId="10396A61"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ж) организацию и выполнение аварийно-восстановительных и аварийно-технических работ;</w:t>
            </w:r>
          </w:p>
          <w:p w14:paraId="05B2D559"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з) устранение неисправностей, не связанных с капитальным ремонтом (модернизацией) объекта, в срок, не превышающий 24 часов с момента его остановки;</w:t>
            </w:r>
          </w:p>
          <w:p w14:paraId="38AF5D19" w14:textId="77777777" w:rsidR="00FF683F" w:rsidRDefault="00FF683F" w:rsidP="00FF683F">
            <w:pPr>
              <w:spacing w:before="200" w:after="1" w:line="200" w:lineRule="atLeast"/>
              <w:ind w:firstLine="539"/>
              <w:jc w:val="both"/>
              <w:rPr>
                <w:rFonts w:cs="Arial"/>
                <w:szCs w:val="20"/>
              </w:rPr>
            </w:pPr>
            <w:r w:rsidRPr="00FF683F">
              <w:rPr>
                <w:rFonts w:cs="Arial"/>
                <w:szCs w:val="20"/>
              </w:rPr>
              <w:t>и) назначение распорядительным актом из числа квалифицированного персонала:</w:t>
            </w:r>
          </w:p>
          <w:p w14:paraId="3A93508A"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 xml:space="preserve">лица, ответственного за организацию эксплуатации объекта. На это лицо возлагается контроль за работой лифтеров, операторов </w:t>
            </w:r>
            <w:r w:rsidRPr="00C66F44">
              <w:rPr>
                <w:rFonts w:cs="Arial"/>
                <w:strike/>
                <w:color w:val="FF0000"/>
                <w:szCs w:val="20"/>
              </w:rPr>
              <w:t>эскалаторов</w:t>
            </w:r>
            <w:r w:rsidRPr="00C66F44">
              <w:rPr>
                <w:rFonts w:cs="Arial"/>
                <w:szCs w:val="20"/>
              </w:rPr>
              <w:t xml:space="preserve">, пассажирских конвейеров (движущихся пешеходных дорожек), </w:t>
            </w:r>
            <w:r w:rsidRPr="00C66F44">
              <w:rPr>
                <w:rFonts w:cs="Arial"/>
                <w:strike/>
                <w:color w:val="FF0000"/>
                <w:szCs w:val="20"/>
              </w:rPr>
              <w:t>операторов подъемных платформ для инвалидов</w:t>
            </w:r>
            <w:r w:rsidRPr="00C66F44">
              <w:rPr>
                <w:rFonts w:cs="Arial"/>
                <w:szCs w:val="20"/>
              </w:rPr>
              <w:t xml:space="preserve"> и диспетчеров по контролю за работой лифтов;</w:t>
            </w:r>
          </w:p>
        </w:tc>
        <w:tc>
          <w:tcPr>
            <w:tcW w:w="7597" w:type="dxa"/>
          </w:tcPr>
          <w:p w14:paraId="40858A69"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lastRenderedPageBreak/>
              <w:t xml:space="preserve">17. Лицо, осуществляющее </w:t>
            </w:r>
            <w:r w:rsidRPr="00C66F44">
              <w:rPr>
                <w:rFonts w:cs="Arial"/>
                <w:szCs w:val="20"/>
                <w:shd w:val="clear" w:color="auto" w:fill="C0C0C0"/>
              </w:rPr>
              <w:t>выполнение</w:t>
            </w:r>
            <w:r w:rsidRPr="00C66F44">
              <w:rPr>
                <w:rFonts w:cs="Arial"/>
                <w:szCs w:val="20"/>
              </w:rPr>
              <w:t xml:space="preserve"> указанных в пункте 16 настоящих Правил видов работ, должно обеспечить:</w:t>
            </w:r>
          </w:p>
          <w:p w14:paraId="5E1BB489"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а) наличие в штате квалифицированного персонала. Численность и уровень квалификации </w:t>
            </w:r>
            <w:r w:rsidRPr="00C66F44">
              <w:rPr>
                <w:rFonts w:cs="Arial"/>
                <w:szCs w:val="20"/>
                <w:shd w:val="clear" w:color="auto" w:fill="C0C0C0"/>
              </w:rPr>
              <w:t>квалифицированного</w:t>
            </w:r>
            <w:r w:rsidRPr="00C66F44">
              <w:rPr>
                <w:rFonts w:cs="Arial"/>
                <w:szCs w:val="20"/>
              </w:rPr>
              <w:t xml:space="preserve"> персонала определяются с учетом выполняемых квалифицированным персоналом трудовых функций, требований настоящих Правил, руководства (инструкции) по эксплуатации объекта и руководства (инструкции) по монтажу объекта (при наличии), а также с учетом условий </w:t>
            </w:r>
            <w:r w:rsidRPr="00C66F44">
              <w:rPr>
                <w:rFonts w:cs="Arial"/>
                <w:szCs w:val="20"/>
                <w:shd w:val="clear" w:color="auto" w:fill="C0C0C0"/>
              </w:rPr>
              <w:t>и особенностей использования</w:t>
            </w:r>
            <w:r w:rsidRPr="00C66F44">
              <w:rPr>
                <w:rFonts w:cs="Arial"/>
                <w:szCs w:val="20"/>
              </w:rPr>
              <w:t xml:space="preserve">, технического состояния и количества </w:t>
            </w:r>
            <w:r w:rsidRPr="00C66F44">
              <w:rPr>
                <w:rFonts w:cs="Arial"/>
                <w:szCs w:val="20"/>
                <w:shd w:val="clear" w:color="auto" w:fill="C0C0C0"/>
              </w:rPr>
              <w:t>объектов</w:t>
            </w:r>
            <w:r w:rsidRPr="00FF683F">
              <w:rPr>
                <w:rFonts w:cs="Arial"/>
                <w:szCs w:val="20"/>
              </w:rPr>
              <w:t>;</w:t>
            </w:r>
          </w:p>
          <w:p w14:paraId="67E9D62A"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б) для квалифицированного персонала - наличие производственных (должностных) инструкций, содержащих объем специальных знаний, соответствующих занимаемой должности, а также определяющих функции (с учетом требований профессионального стандарта), обязанности, права и ответственность. Указанные инструкции должны содержать меры по приведению объекта в положение, исключающее возможность причинения вреда жизни и здоровью граждан, принимаемые в случае нахождения объекта в неисправном состоянии, а также порядок оповещения о возникновении аварий и инцидентов;</w:t>
            </w:r>
          </w:p>
          <w:p w14:paraId="10CA06C4" w14:textId="77777777" w:rsidR="00FF683F" w:rsidRDefault="00FF683F" w:rsidP="00FF683F">
            <w:pPr>
              <w:spacing w:before="200" w:after="1" w:line="200" w:lineRule="atLeast"/>
              <w:ind w:firstLine="539"/>
              <w:jc w:val="both"/>
              <w:rPr>
                <w:rFonts w:cs="Arial"/>
                <w:szCs w:val="20"/>
              </w:rPr>
            </w:pPr>
            <w:r w:rsidRPr="00FF683F">
              <w:rPr>
                <w:rFonts w:cs="Arial"/>
                <w:szCs w:val="20"/>
              </w:rPr>
              <w:t>в) допуск квалифицированного персонала к выполнению соответствующих видов работ на основании распорядительного акта;</w:t>
            </w:r>
          </w:p>
          <w:p w14:paraId="31724A32"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 xml:space="preserve">г) </w:t>
            </w:r>
            <w:r w:rsidRPr="00C66F44">
              <w:rPr>
                <w:rFonts w:cs="Arial"/>
                <w:szCs w:val="20"/>
                <w:shd w:val="clear" w:color="auto" w:fill="C0C0C0"/>
              </w:rPr>
              <w:t>государственную</w:t>
            </w:r>
            <w:r w:rsidRPr="00C66F44">
              <w:rPr>
                <w:rFonts w:cs="Arial"/>
                <w:szCs w:val="20"/>
              </w:rPr>
              <w:t xml:space="preserve"> регистрацию в качестве юридического лица или индивидуального предпринимателя на территории Российской Федерации;</w:t>
            </w:r>
          </w:p>
          <w:p w14:paraId="08953476"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д) наличие распорядительного </w:t>
            </w:r>
            <w:r w:rsidRPr="00C66F44">
              <w:rPr>
                <w:rFonts w:cs="Arial"/>
                <w:szCs w:val="20"/>
                <w:shd w:val="clear" w:color="auto" w:fill="C0C0C0"/>
              </w:rPr>
              <w:t>акта</w:t>
            </w:r>
            <w:r w:rsidRPr="00C66F44">
              <w:rPr>
                <w:rFonts w:cs="Arial"/>
                <w:szCs w:val="20"/>
              </w:rPr>
              <w:t xml:space="preserve">, определяющего структуру управления, обеспечивающую каждому работнику сферу деятельности и пределы его полномочий, закрепление обязанностей квалифицированного </w:t>
            </w:r>
            <w:r w:rsidRPr="00C66F44">
              <w:rPr>
                <w:rFonts w:cs="Arial"/>
                <w:szCs w:val="20"/>
              </w:rPr>
              <w:lastRenderedPageBreak/>
              <w:t xml:space="preserve">персонала по организации работ, контролю их качества, охране труда, подготовке и повышению квалификации </w:t>
            </w:r>
            <w:r w:rsidRPr="00C66F44">
              <w:rPr>
                <w:rFonts w:cs="Arial"/>
                <w:szCs w:val="20"/>
                <w:shd w:val="clear" w:color="auto" w:fill="C0C0C0"/>
              </w:rPr>
              <w:t>работников</w:t>
            </w:r>
            <w:r w:rsidRPr="00C66F44">
              <w:rPr>
                <w:rFonts w:cs="Arial"/>
                <w:szCs w:val="20"/>
              </w:rPr>
              <w:t>;</w:t>
            </w:r>
          </w:p>
          <w:p w14:paraId="5F0A539B"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е) выполнение работ:</w:t>
            </w:r>
          </w:p>
          <w:p w14:paraId="2A3638C0" w14:textId="77777777" w:rsidR="00FF683F" w:rsidRDefault="00FF683F" w:rsidP="00FF683F">
            <w:pPr>
              <w:spacing w:before="200" w:after="1" w:line="200" w:lineRule="atLeast"/>
              <w:ind w:firstLine="539"/>
              <w:jc w:val="both"/>
              <w:rPr>
                <w:rFonts w:cs="Arial"/>
                <w:szCs w:val="20"/>
              </w:rPr>
            </w:pPr>
            <w:r w:rsidRPr="00FF683F">
              <w:rPr>
                <w:rFonts w:cs="Arial"/>
                <w:szCs w:val="20"/>
              </w:rPr>
              <w:t>по монтажу, демонтажу объекта - в соответствии с документацией по установке объекта, руководством (инструкцией) по эксплуатации объекта и руководством (инструкцией) по монтажу объекта (при наличии), проектом производства таких работ;</w:t>
            </w:r>
          </w:p>
          <w:p w14:paraId="7D2BF69D" w14:textId="77777777" w:rsidR="00FF683F" w:rsidRDefault="00FF683F" w:rsidP="00FF683F">
            <w:pPr>
              <w:spacing w:before="200" w:after="1" w:line="200" w:lineRule="atLeast"/>
              <w:ind w:firstLine="539"/>
              <w:jc w:val="both"/>
              <w:rPr>
                <w:rFonts w:cs="Arial"/>
                <w:szCs w:val="20"/>
              </w:rPr>
            </w:pPr>
            <w:r w:rsidRPr="00C66F44">
              <w:rPr>
                <w:rFonts w:cs="Arial"/>
                <w:szCs w:val="20"/>
              </w:rPr>
              <w:t>по эксплуатации, в том числе по обслуживанию и ремонту</w:t>
            </w:r>
            <w:r w:rsidRPr="00C66F44">
              <w:rPr>
                <w:rFonts w:cs="Arial"/>
                <w:szCs w:val="20"/>
                <w:shd w:val="clear" w:color="auto" w:fill="C0C0C0"/>
              </w:rPr>
              <w:t>,</w:t>
            </w:r>
            <w:r w:rsidRPr="00FF683F">
              <w:rPr>
                <w:rFonts w:cs="Arial"/>
                <w:szCs w:val="20"/>
              </w:rPr>
              <w:t xml:space="preserve"> объекта</w:t>
            </w:r>
            <w:r w:rsidRPr="00C66F44">
              <w:rPr>
                <w:rFonts w:cs="Arial"/>
                <w:szCs w:val="20"/>
              </w:rPr>
              <w:t xml:space="preserve"> - в соответствии с руководством (инструкцией) по эксплуатации объекта. В случае отсутствия в руководстве (инструкции) по эксплуатации объекта </w:t>
            </w:r>
            <w:r w:rsidRPr="00C66F44">
              <w:rPr>
                <w:rFonts w:cs="Arial"/>
                <w:szCs w:val="20"/>
                <w:shd w:val="clear" w:color="auto" w:fill="C0C0C0"/>
              </w:rPr>
              <w:t>информации</w:t>
            </w:r>
            <w:r w:rsidRPr="00C66F44">
              <w:rPr>
                <w:rFonts w:cs="Arial"/>
                <w:szCs w:val="20"/>
              </w:rPr>
              <w:t xml:space="preserve"> о составе и периодичности работ по обслуживанию объекта должен быть определен состав работ, подлежащих выполнению со следующей периодичностью:</w:t>
            </w:r>
          </w:p>
          <w:p w14:paraId="1AA0CF36"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ежемесячно;</w:t>
            </w:r>
          </w:p>
          <w:p w14:paraId="263A0CEE"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один раз в 3 месяца;</w:t>
            </w:r>
          </w:p>
          <w:p w14:paraId="1C0ED6C9"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один раз в 6 месяцев;</w:t>
            </w:r>
          </w:p>
          <w:p w14:paraId="0052AC13"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один раз в 12 месяцев;</w:t>
            </w:r>
          </w:p>
          <w:p w14:paraId="7E9FFA37"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ж) организацию и выполнение аварийно-восстановительных и аварийно-технических работ;</w:t>
            </w:r>
          </w:p>
          <w:p w14:paraId="5A4EFB5A"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з) устранение неисправностей, не связанных с капитальным ремонтом (модернизацией) объекта, в срок, не превышающий 24 часов с момента его остановки;</w:t>
            </w:r>
          </w:p>
          <w:p w14:paraId="230D9F29" w14:textId="77777777" w:rsidR="00FF683F" w:rsidRDefault="00FF683F" w:rsidP="00FF683F">
            <w:pPr>
              <w:spacing w:before="200" w:after="1" w:line="200" w:lineRule="atLeast"/>
              <w:ind w:firstLine="539"/>
              <w:jc w:val="both"/>
              <w:rPr>
                <w:rFonts w:cs="Arial"/>
                <w:szCs w:val="20"/>
              </w:rPr>
            </w:pPr>
            <w:r w:rsidRPr="00FF683F">
              <w:rPr>
                <w:rFonts w:cs="Arial"/>
                <w:szCs w:val="20"/>
              </w:rPr>
              <w:t>и) назначение распорядительным актом из числа квалифицированного персонала:</w:t>
            </w:r>
          </w:p>
          <w:p w14:paraId="5C9FBE36"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 xml:space="preserve">лица, ответственного за организацию эксплуатации объекта. На это лицо возлагается контроль за работой лифтеров, операторов </w:t>
            </w:r>
            <w:r w:rsidRPr="00C66F44">
              <w:rPr>
                <w:rFonts w:cs="Arial"/>
                <w:szCs w:val="20"/>
                <w:shd w:val="clear" w:color="auto" w:fill="C0C0C0"/>
              </w:rPr>
              <w:t>подъемных платформ для инвалидов</w:t>
            </w:r>
            <w:r w:rsidRPr="00C66F44">
              <w:rPr>
                <w:rFonts w:cs="Arial"/>
                <w:szCs w:val="20"/>
              </w:rPr>
              <w:t xml:space="preserve">, пассажирских конвейеров (движущихся пешеходных дорожек), </w:t>
            </w:r>
            <w:r w:rsidRPr="00C66F44">
              <w:rPr>
                <w:rFonts w:cs="Arial"/>
                <w:szCs w:val="20"/>
                <w:shd w:val="clear" w:color="auto" w:fill="C0C0C0"/>
              </w:rPr>
              <w:t>эскалаторов</w:t>
            </w:r>
            <w:r w:rsidRPr="00C66F44">
              <w:rPr>
                <w:rFonts w:cs="Arial"/>
                <w:szCs w:val="20"/>
              </w:rPr>
              <w:t xml:space="preserve"> и диспетчеров по контролю за работой лифтов;</w:t>
            </w:r>
          </w:p>
        </w:tc>
      </w:tr>
      <w:tr w:rsidR="00FF683F" w:rsidRPr="00C66F44" w14:paraId="579176A4" w14:textId="77777777" w:rsidTr="00C66F44">
        <w:tc>
          <w:tcPr>
            <w:tcW w:w="7597" w:type="dxa"/>
          </w:tcPr>
          <w:p w14:paraId="79A2049E"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lastRenderedPageBreak/>
              <w:t xml:space="preserve">лица, ответственного за организацию обслуживания и ремонта объекта. На это лицо возлагается контроль за работой электромехаников по лифтам (подъемным платформам для инвалидов), электромехаников </w:t>
            </w:r>
            <w:r w:rsidRPr="00C66F44">
              <w:rPr>
                <w:rFonts w:cs="Arial"/>
                <w:strike/>
                <w:color w:val="FF0000"/>
                <w:szCs w:val="20"/>
              </w:rPr>
              <w:t>эскалаторов и</w:t>
            </w:r>
            <w:r w:rsidRPr="00C66F44">
              <w:rPr>
                <w:rFonts w:cs="Arial"/>
                <w:szCs w:val="20"/>
              </w:rPr>
              <w:t xml:space="preserve"> пассажирских конвейеров (движущихся пешеходных дорожек). Сведения об указанном лице (фамилия, имя, отчество, должность, дата и номер распорядительного акта о его назначении) и его подпись вносятся в паспорт объекта. В случае </w:t>
            </w:r>
            <w:r w:rsidRPr="00C66F44">
              <w:rPr>
                <w:rFonts w:cs="Arial"/>
                <w:strike/>
                <w:color w:val="FF0000"/>
                <w:szCs w:val="20"/>
              </w:rPr>
              <w:t>осуществления</w:t>
            </w:r>
            <w:r w:rsidRPr="00C66F44">
              <w:rPr>
                <w:rFonts w:cs="Arial"/>
                <w:szCs w:val="20"/>
              </w:rPr>
              <w:t xml:space="preserve"> владельцем объекта работ по эксплуатации, в том числе обслуживанию и ремонту, объекта самостоятельно допускается возлагать обязанности лица, ответственного за организацию эксплуатации объекта, на лицо, ответственное за организацию обслуживания и ремонта объекта;</w:t>
            </w:r>
          </w:p>
          <w:p w14:paraId="57982AE4"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 xml:space="preserve">электромеханика по лифтам (подъемным платформам для инвалидов), электромеханика </w:t>
            </w:r>
            <w:r w:rsidRPr="00C66F44">
              <w:rPr>
                <w:rFonts w:cs="Arial"/>
                <w:strike/>
                <w:color w:val="FF0000"/>
                <w:szCs w:val="20"/>
              </w:rPr>
              <w:t>эскалатора и</w:t>
            </w:r>
            <w:r w:rsidRPr="00C66F44">
              <w:rPr>
                <w:rFonts w:cs="Arial"/>
                <w:szCs w:val="20"/>
              </w:rPr>
              <w:t xml:space="preserve"> пассажирского конвейера (движущейся пешеходной дорожки) </w:t>
            </w:r>
            <w:r w:rsidRPr="00FF683F">
              <w:rPr>
                <w:rFonts w:cs="Arial"/>
                <w:szCs w:val="20"/>
              </w:rPr>
              <w:t>из</w:t>
            </w:r>
            <w:r w:rsidRPr="00C66F44">
              <w:rPr>
                <w:rFonts w:cs="Arial"/>
                <w:szCs w:val="20"/>
              </w:rPr>
              <w:t xml:space="preserve"> персонала по обслуживанию и ремонту объекта. В распорядительном акте указываются сведения о местонахождении каждого закрепленного за работником объекта с указанием </w:t>
            </w:r>
            <w:r w:rsidRPr="00C66F44">
              <w:rPr>
                <w:rFonts w:cs="Arial"/>
                <w:strike/>
                <w:color w:val="FF0000"/>
                <w:szCs w:val="20"/>
              </w:rPr>
              <w:t>заводских</w:t>
            </w:r>
            <w:r w:rsidRPr="00FF683F">
              <w:rPr>
                <w:rFonts w:cs="Arial"/>
                <w:szCs w:val="20"/>
              </w:rPr>
              <w:t xml:space="preserve"> и </w:t>
            </w:r>
            <w:r w:rsidRPr="00C66F44">
              <w:rPr>
                <w:rFonts w:cs="Arial"/>
                <w:strike/>
                <w:color w:val="FF0000"/>
                <w:szCs w:val="20"/>
              </w:rPr>
              <w:t>учетных номеров</w:t>
            </w:r>
            <w:r w:rsidRPr="00C66F44">
              <w:rPr>
                <w:rFonts w:cs="Arial"/>
                <w:szCs w:val="20"/>
              </w:rPr>
              <w:t>;</w:t>
            </w:r>
          </w:p>
        </w:tc>
        <w:tc>
          <w:tcPr>
            <w:tcW w:w="7597" w:type="dxa"/>
          </w:tcPr>
          <w:p w14:paraId="03B252A9"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 xml:space="preserve">лица, ответственного за организацию обслуживания и ремонта объекта. На это лицо возлагается контроль за работой электромехаников по лифтам (подъемным платформам для инвалидов), электромехаников пассажирских конвейеров (движущихся пешеходных дорожек) </w:t>
            </w:r>
            <w:r w:rsidRPr="00C66F44">
              <w:rPr>
                <w:rFonts w:cs="Arial"/>
                <w:szCs w:val="20"/>
                <w:shd w:val="clear" w:color="auto" w:fill="C0C0C0"/>
              </w:rPr>
              <w:t>и эскалаторов</w:t>
            </w:r>
            <w:r w:rsidRPr="00C66F44">
              <w:rPr>
                <w:rFonts w:cs="Arial"/>
                <w:szCs w:val="20"/>
              </w:rPr>
              <w:t xml:space="preserve">. Сведения об указанном лице (фамилия, имя, отчество </w:t>
            </w:r>
            <w:r w:rsidRPr="00C66F44">
              <w:rPr>
                <w:rFonts w:cs="Arial"/>
                <w:szCs w:val="20"/>
                <w:shd w:val="clear" w:color="auto" w:fill="C0C0C0"/>
              </w:rPr>
              <w:t>(при наличии)</w:t>
            </w:r>
            <w:r w:rsidRPr="00C66F44">
              <w:rPr>
                <w:rFonts w:cs="Arial"/>
                <w:szCs w:val="20"/>
              </w:rPr>
              <w:t xml:space="preserve">, должность, дата и номер распорядительного акта о его назначении) и его подпись вносятся в паспорт объекта. В случае </w:t>
            </w:r>
            <w:r w:rsidRPr="00C66F44">
              <w:rPr>
                <w:rFonts w:cs="Arial"/>
                <w:szCs w:val="20"/>
                <w:shd w:val="clear" w:color="auto" w:fill="C0C0C0"/>
              </w:rPr>
              <w:t>выполнения</w:t>
            </w:r>
            <w:r w:rsidRPr="00C66F44">
              <w:rPr>
                <w:rFonts w:cs="Arial"/>
                <w:szCs w:val="20"/>
              </w:rPr>
              <w:t xml:space="preserve"> владельцем объекта работ по эксплуатации, в том числе обслуживанию и ремонту, объекта самостоятельно допускается возлагать обязанности лица, ответственного за организацию эксплуатации объекта, на лицо, ответственное за организацию обслуживания и ремонта объекта;</w:t>
            </w:r>
          </w:p>
          <w:p w14:paraId="6B19CB19"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 xml:space="preserve">электромеханика по лифтам (подъемным платформам для инвалидов), электромеханика пассажирского конвейера (движущейся пешеходной дорожки) </w:t>
            </w:r>
            <w:r w:rsidRPr="00C66F44">
              <w:rPr>
                <w:rFonts w:cs="Arial"/>
                <w:szCs w:val="20"/>
                <w:shd w:val="clear" w:color="auto" w:fill="C0C0C0"/>
              </w:rPr>
              <w:t>и эскалатора</w:t>
            </w:r>
            <w:r w:rsidRPr="00FF683F">
              <w:rPr>
                <w:rFonts w:cs="Arial"/>
                <w:szCs w:val="20"/>
              </w:rPr>
              <w:t xml:space="preserve"> из </w:t>
            </w:r>
            <w:r w:rsidRPr="00C66F44">
              <w:rPr>
                <w:rFonts w:cs="Arial"/>
                <w:szCs w:val="20"/>
                <w:shd w:val="clear" w:color="auto" w:fill="C0C0C0"/>
              </w:rPr>
              <w:t>числа квалифицированного</w:t>
            </w:r>
            <w:r w:rsidRPr="00C66F44">
              <w:rPr>
                <w:rFonts w:cs="Arial"/>
                <w:szCs w:val="20"/>
              </w:rPr>
              <w:t xml:space="preserve"> персонала по обслуживанию и ремонту объекта. В распорядительном акте указываются сведения о местонахождении каждого закрепленного за работником объекта с указанием </w:t>
            </w:r>
            <w:r w:rsidRPr="00C66F44">
              <w:rPr>
                <w:rFonts w:cs="Arial"/>
                <w:szCs w:val="20"/>
                <w:shd w:val="clear" w:color="auto" w:fill="C0C0C0"/>
              </w:rPr>
              <w:t>заводского номера</w:t>
            </w:r>
            <w:r w:rsidRPr="00FF683F">
              <w:rPr>
                <w:rFonts w:cs="Arial"/>
                <w:szCs w:val="20"/>
              </w:rPr>
              <w:t xml:space="preserve"> и </w:t>
            </w:r>
            <w:r w:rsidRPr="00C66F44">
              <w:rPr>
                <w:rFonts w:cs="Arial"/>
                <w:szCs w:val="20"/>
                <w:shd w:val="clear" w:color="auto" w:fill="C0C0C0"/>
              </w:rPr>
              <w:t>номера объекта в соответствующем реестре объектов</w:t>
            </w:r>
            <w:r w:rsidRPr="00C66F44">
              <w:rPr>
                <w:rFonts w:cs="Arial"/>
                <w:szCs w:val="20"/>
              </w:rPr>
              <w:t>;</w:t>
            </w:r>
          </w:p>
        </w:tc>
      </w:tr>
      <w:tr w:rsidR="00FF683F" w:rsidRPr="00C66F44" w14:paraId="54718178" w14:textId="77777777" w:rsidTr="00C66F44">
        <w:tc>
          <w:tcPr>
            <w:tcW w:w="7597" w:type="dxa"/>
          </w:tcPr>
          <w:p w14:paraId="02815576"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лифтера, оператора </w:t>
            </w:r>
            <w:r w:rsidRPr="00C66F44">
              <w:rPr>
                <w:rFonts w:cs="Arial"/>
                <w:strike/>
                <w:color w:val="FF0000"/>
                <w:szCs w:val="20"/>
              </w:rPr>
              <w:t>эскалатора</w:t>
            </w:r>
            <w:r w:rsidRPr="00C66F44">
              <w:rPr>
                <w:rFonts w:cs="Arial"/>
                <w:szCs w:val="20"/>
              </w:rPr>
              <w:t xml:space="preserve">, пассажирского конвейера (движущейся пешеходной дорожки), </w:t>
            </w:r>
            <w:r w:rsidRPr="00C66F44">
              <w:rPr>
                <w:rFonts w:cs="Arial"/>
                <w:strike/>
                <w:color w:val="FF0000"/>
                <w:szCs w:val="20"/>
              </w:rPr>
              <w:t>оператора подъемной платформы для инвалидов</w:t>
            </w:r>
            <w:r w:rsidRPr="00C66F44">
              <w:rPr>
                <w:rFonts w:cs="Arial"/>
                <w:szCs w:val="20"/>
              </w:rPr>
              <w:t xml:space="preserve"> и диспетчера по контролю за работой лифтов.</w:t>
            </w:r>
          </w:p>
          <w:p w14:paraId="36B84837"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18. Аварийно-техническое обслуживание объекта должно осуществляться круглосуточно и обеспечивать:</w:t>
            </w:r>
          </w:p>
          <w:p w14:paraId="56B7303C" w14:textId="77777777" w:rsidR="00FF683F" w:rsidRDefault="00FF683F" w:rsidP="00FF683F">
            <w:pPr>
              <w:spacing w:before="200" w:after="1" w:line="200" w:lineRule="atLeast"/>
              <w:ind w:firstLine="539"/>
              <w:jc w:val="both"/>
              <w:rPr>
                <w:rFonts w:cs="Arial"/>
                <w:szCs w:val="20"/>
              </w:rPr>
            </w:pPr>
            <w:r w:rsidRPr="00FF683F">
              <w:rPr>
                <w:rFonts w:cs="Arial"/>
                <w:szCs w:val="20"/>
              </w:rPr>
              <w:t>а) прием сведений о неисправностях объекта и возникновении аварийных ситуаций на объекте, их регистрацию и передачу квалифицированному персоналу для принятия соответствующих мер, а также контроль за исполнением таких мер;</w:t>
            </w:r>
          </w:p>
          <w:p w14:paraId="4CC25EDD"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б) устранение неисправностей объекта и неисправностей функционирования двусторонней переговорной связи и (или) диспетчерского (операторского) контроля за работой объекта.</w:t>
            </w:r>
          </w:p>
          <w:p w14:paraId="57BE21CB"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19. Порядок </w:t>
            </w:r>
            <w:r w:rsidRPr="00C66F44">
              <w:rPr>
                <w:rFonts w:cs="Arial"/>
                <w:strike/>
                <w:color w:val="FF0000"/>
                <w:szCs w:val="20"/>
              </w:rPr>
              <w:t>проведения</w:t>
            </w:r>
            <w:r w:rsidRPr="00C66F44">
              <w:rPr>
                <w:rFonts w:cs="Arial"/>
                <w:szCs w:val="20"/>
              </w:rPr>
              <w:t xml:space="preserve"> работ по аварийно-техническому обслуживанию объекта регламентируется распорядительными </w:t>
            </w:r>
            <w:r w:rsidRPr="00C66F44">
              <w:rPr>
                <w:rFonts w:cs="Arial"/>
                <w:strike/>
                <w:color w:val="FF0000"/>
                <w:szCs w:val="20"/>
              </w:rPr>
              <w:t>документами</w:t>
            </w:r>
            <w:r w:rsidRPr="00C66F44">
              <w:rPr>
                <w:rFonts w:cs="Arial"/>
                <w:szCs w:val="20"/>
              </w:rPr>
              <w:t xml:space="preserve"> лица, их </w:t>
            </w:r>
            <w:r w:rsidRPr="00C66F44">
              <w:rPr>
                <w:rFonts w:cs="Arial"/>
                <w:strike/>
                <w:color w:val="FF0000"/>
                <w:szCs w:val="20"/>
              </w:rPr>
              <w:t>проводящего</w:t>
            </w:r>
            <w:r w:rsidRPr="00C66F44">
              <w:rPr>
                <w:rFonts w:cs="Arial"/>
                <w:szCs w:val="20"/>
              </w:rPr>
              <w:t>, в которых предусматриваются:</w:t>
            </w:r>
          </w:p>
          <w:p w14:paraId="34235CF6" w14:textId="77777777" w:rsidR="00FF683F" w:rsidRDefault="00FF683F" w:rsidP="00FF683F">
            <w:pPr>
              <w:autoSpaceDE w:val="0"/>
              <w:autoSpaceDN w:val="0"/>
              <w:adjustRightInd w:val="0"/>
              <w:spacing w:before="200" w:after="1" w:line="200" w:lineRule="atLeast"/>
              <w:ind w:firstLine="539"/>
              <w:jc w:val="both"/>
              <w:rPr>
                <w:rFonts w:cs="Arial"/>
                <w:szCs w:val="20"/>
              </w:rPr>
            </w:pPr>
            <w:r>
              <w:rPr>
                <w:rFonts w:cs="Arial"/>
                <w:szCs w:val="20"/>
              </w:rPr>
              <w:lastRenderedPageBreak/>
              <w:t>а) выполнение требований пункта 18 настоящих Правил;</w:t>
            </w:r>
          </w:p>
          <w:p w14:paraId="4BB218A4" w14:textId="77777777" w:rsidR="00FF683F" w:rsidRDefault="00FF683F" w:rsidP="00FF683F">
            <w:pPr>
              <w:spacing w:before="200" w:after="1" w:line="200" w:lineRule="atLeast"/>
              <w:ind w:firstLine="539"/>
              <w:jc w:val="both"/>
              <w:rPr>
                <w:rFonts w:cs="Arial"/>
                <w:szCs w:val="20"/>
              </w:rPr>
            </w:pPr>
            <w:r w:rsidRPr="00C66F44">
              <w:rPr>
                <w:rFonts w:cs="Arial"/>
                <w:szCs w:val="20"/>
              </w:rPr>
              <w:t>б) порядок функционирования аварийной службы, в том числе в ночное время, рабочие, выходные и праздничные дни;</w:t>
            </w:r>
          </w:p>
          <w:p w14:paraId="0A682C2A" w14:textId="77777777" w:rsidR="00FF683F" w:rsidRDefault="00FF683F" w:rsidP="00FF683F">
            <w:pPr>
              <w:spacing w:before="200" w:after="1" w:line="200" w:lineRule="atLeast"/>
              <w:ind w:firstLine="539"/>
              <w:jc w:val="both"/>
              <w:rPr>
                <w:rFonts w:cs="Arial"/>
                <w:szCs w:val="20"/>
              </w:rPr>
            </w:pPr>
            <w:r w:rsidRPr="00FF683F">
              <w:rPr>
                <w:rFonts w:cs="Arial"/>
                <w:szCs w:val="20"/>
              </w:rPr>
              <w:t>в) особенности организации функционирования аварийной службы в экстремальных условиях (авария, пожар, затопление, прекращение энергоснабжения и другое);</w:t>
            </w:r>
          </w:p>
          <w:p w14:paraId="5972FFE7"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г) необходимое количество квалифицированного персонала </w:t>
            </w:r>
            <w:r w:rsidRPr="00C66F44">
              <w:rPr>
                <w:rFonts w:cs="Arial"/>
                <w:strike/>
                <w:color w:val="FF0000"/>
                <w:szCs w:val="20"/>
              </w:rPr>
              <w:t>в целях укомплектования</w:t>
            </w:r>
            <w:r w:rsidRPr="00C66F44">
              <w:rPr>
                <w:rFonts w:cs="Arial"/>
                <w:szCs w:val="20"/>
              </w:rPr>
              <w:t>, его подбор и расстановку с учетом уровня квалификации;</w:t>
            </w:r>
          </w:p>
          <w:p w14:paraId="2BD0270C"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д) требования об обеспечении работников аварийной службы запасными частями, материалами и оборудованием, необходимыми для выполнения аварийных работ по пуску остановившихся объектов;</w:t>
            </w:r>
          </w:p>
          <w:p w14:paraId="6B76C0F0" w14:textId="77777777" w:rsidR="00FF683F" w:rsidRDefault="00FF683F" w:rsidP="00FF683F">
            <w:pPr>
              <w:spacing w:before="200" w:after="1" w:line="200" w:lineRule="atLeast"/>
              <w:ind w:firstLine="539"/>
              <w:jc w:val="both"/>
              <w:rPr>
                <w:rFonts w:cs="Arial"/>
                <w:szCs w:val="20"/>
              </w:rPr>
            </w:pPr>
            <w:r w:rsidRPr="00FF683F">
              <w:rPr>
                <w:rFonts w:cs="Arial"/>
                <w:szCs w:val="20"/>
              </w:rPr>
              <w:t>е) требования о техническом оснащении необходимыми транспортными средствами и средствами связи с диспетчером по контролю за работой лифтов;</w:t>
            </w:r>
          </w:p>
          <w:p w14:paraId="45D49F43" w14:textId="77777777" w:rsidR="00FF683F" w:rsidRDefault="00812D38" w:rsidP="00FF683F">
            <w:pPr>
              <w:spacing w:before="200" w:after="1" w:line="200" w:lineRule="atLeast"/>
              <w:ind w:firstLine="539"/>
              <w:jc w:val="both"/>
              <w:rPr>
                <w:rFonts w:cs="Arial"/>
                <w:szCs w:val="20"/>
              </w:rPr>
            </w:pPr>
            <w:r w:rsidRPr="00C66F44">
              <w:rPr>
                <w:rFonts w:cs="Arial"/>
                <w:szCs w:val="20"/>
              </w:rPr>
              <w:t>ж) положения об эвакуации лиц, находящихся на объекте (внутри объекта</w:t>
            </w:r>
            <w:r w:rsidRPr="00812D38">
              <w:rPr>
                <w:rFonts w:cs="Arial"/>
                <w:szCs w:val="20"/>
              </w:rPr>
              <w:t>)</w:t>
            </w:r>
            <w:r w:rsidRPr="00C66F44">
              <w:rPr>
                <w:rFonts w:cs="Arial"/>
                <w:szCs w:val="20"/>
              </w:rPr>
              <w:t xml:space="preserve"> в случае его аварийной остановки, которая должна осуществляться в течение 30 минут с момента регистрации соответствующей информации лицом, которое в соответствии с пунктом 16 настоящих Правил осуществляет обслуживание объекта. Эвакуация осуществляется квалифицированным персоналом с учетом требований руководства (инструкции) по эксплуатации объекта. При отсутствии таких требований эвакуация осуществляется в соответствии с распорядительными </w:t>
            </w:r>
            <w:r w:rsidRPr="00C66F44">
              <w:rPr>
                <w:rFonts w:cs="Arial"/>
                <w:strike/>
                <w:color w:val="FF0000"/>
                <w:szCs w:val="20"/>
              </w:rPr>
              <w:t>документами</w:t>
            </w:r>
            <w:r w:rsidRPr="00C66F44">
              <w:rPr>
                <w:rFonts w:cs="Arial"/>
                <w:szCs w:val="20"/>
              </w:rPr>
              <w:t xml:space="preserve"> лица, </w:t>
            </w:r>
            <w:r w:rsidRPr="00C66F44">
              <w:rPr>
                <w:rFonts w:cs="Arial"/>
                <w:strike/>
                <w:color w:val="FF0000"/>
                <w:szCs w:val="20"/>
              </w:rPr>
              <w:t>осуществляющего</w:t>
            </w:r>
            <w:r w:rsidRPr="00C66F44">
              <w:rPr>
                <w:rFonts w:cs="Arial"/>
                <w:szCs w:val="20"/>
              </w:rPr>
              <w:t xml:space="preserve"> обслуживание объекта.</w:t>
            </w:r>
          </w:p>
          <w:p w14:paraId="08EEB2B9" w14:textId="77777777" w:rsidR="00812D38" w:rsidRDefault="00812D38" w:rsidP="00FF683F">
            <w:pPr>
              <w:spacing w:before="200" w:after="1" w:line="200" w:lineRule="atLeast"/>
              <w:ind w:firstLine="539"/>
              <w:jc w:val="both"/>
              <w:rPr>
                <w:rFonts w:cs="Arial"/>
                <w:szCs w:val="20"/>
              </w:rPr>
            </w:pPr>
            <w:r w:rsidRPr="00812D38">
              <w:rPr>
                <w:rFonts w:cs="Arial"/>
                <w:szCs w:val="20"/>
              </w:rPr>
              <w:t>20. Контроль за работой лифтов должен осуществляться в соответствии с сопроводительной документацией объекта и руководством (инструкцией) по эксплуатации систем диспетчерского (операторского) контроля (при наличии) по выбору владельца лифта посредством:</w:t>
            </w:r>
          </w:p>
          <w:p w14:paraId="484B0D77" w14:textId="77777777" w:rsidR="00812D38" w:rsidRDefault="00812D38" w:rsidP="00FF683F">
            <w:pPr>
              <w:spacing w:before="200" w:after="1" w:line="200" w:lineRule="atLeast"/>
              <w:ind w:firstLine="539"/>
              <w:jc w:val="both"/>
              <w:rPr>
                <w:rFonts w:cs="Arial"/>
                <w:szCs w:val="20"/>
              </w:rPr>
            </w:pPr>
            <w:r w:rsidRPr="00C66F44">
              <w:rPr>
                <w:rFonts w:cs="Arial"/>
                <w:szCs w:val="20"/>
              </w:rPr>
              <w:t>а) диспетчерского контроля;</w:t>
            </w:r>
          </w:p>
          <w:p w14:paraId="02507928" w14:textId="77777777" w:rsidR="00812D38" w:rsidRDefault="00812D38" w:rsidP="00FF683F">
            <w:pPr>
              <w:spacing w:before="200" w:after="1" w:line="200" w:lineRule="atLeast"/>
              <w:ind w:firstLine="539"/>
              <w:jc w:val="both"/>
              <w:rPr>
                <w:rFonts w:cs="Arial"/>
                <w:szCs w:val="20"/>
              </w:rPr>
            </w:pPr>
            <w:r w:rsidRPr="00812D38">
              <w:rPr>
                <w:rFonts w:cs="Arial"/>
                <w:szCs w:val="20"/>
              </w:rPr>
              <w:t>б) постоянного контроля за работой лифта квалифицированным персоналом, находящимся на объекте, в соответствии с руководством (инструкцией) по эксплуатации объекта.</w:t>
            </w:r>
          </w:p>
          <w:p w14:paraId="6444AEB9" w14:textId="77777777" w:rsidR="00812D38" w:rsidRPr="00C66F44" w:rsidRDefault="00812D38" w:rsidP="00812D38">
            <w:pPr>
              <w:spacing w:before="200" w:after="1" w:line="200" w:lineRule="atLeast"/>
              <w:ind w:firstLine="539"/>
              <w:jc w:val="both"/>
              <w:rPr>
                <w:rFonts w:cs="Arial"/>
                <w:szCs w:val="20"/>
              </w:rPr>
            </w:pPr>
            <w:r w:rsidRPr="00C66F44">
              <w:rPr>
                <w:rFonts w:cs="Arial"/>
                <w:szCs w:val="20"/>
              </w:rPr>
              <w:lastRenderedPageBreak/>
              <w:t>21. При наличии возможности использования подъемной платформы для инвалидов без участия персонала (оператора) контроль за ее работой должен осуществляться с помощью системы операторского контроля в соответствии с сопроводительной документацией объекта и руководством (инструкцией) по эксплуатации системы операторского контроля, которая должна обеспечивать:</w:t>
            </w:r>
          </w:p>
        </w:tc>
        <w:tc>
          <w:tcPr>
            <w:tcW w:w="7597" w:type="dxa"/>
          </w:tcPr>
          <w:p w14:paraId="39EFDC15" w14:textId="77777777" w:rsidR="00FF683F" w:rsidRDefault="00FF683F" w:rsidP="00FF683F">
            <w:pPr>
              <w:spacing w:before="200" w:after="1" w:line="200" w:lineRule="atLeast"/>
              <w:ind w:firstLine="539"/>
              <w:jc w:val="both"/>
              <w:rPr>
                <w:rFonts w:cs="Arial"/>
                <w:szCs w:val="20"/>
              </w:rPr>
            </w:pPr>
            <w:r w:rsidRPr="00C66F44">
              <w:rPr>
                <w:rFonts w:cs="Arial"/>
                <w:szCs w:val="20"/>
              </w:rPr>
              <w:lastRenderedPageBreak/>
              <w:t xml:space="preserve">лифтера, оператора </w:t>
            </w:r>
            <w:r w:rsidRPr="00C66F44">
              <w:rPr>
                <w:rFonts w:cs="Arial"/>
                <w:szCs w:val="20"/>
                <w:shd w:val="clear" w:color="auto" w:fill="C0C0C0"/>
              </w:rPr>
              <w:t>подъемной платформы для инвалидов</w:t>
            </w:r>
            <w:r w:rsidRPr="00C66F44">
              <w:rPr>
                <w:rFonts w:cs="Arial"/>
                <w:szCs w:val="20"/>
              </w:rPr>
              <w:t xml:space="preserve">, пассажирского конвейера (движущейся пешеходной дорожки), </w:t>
            </w:r>
            <w:r w:rsidRPr="00C66F44">
              <w:rPr>
                <w:rFonts w:cs="Arial"/>
                <w:szCs w:val="20"/>
                <w:shd w:val="clear" w:color="auto" w:fill="C0C0C0"/>
              </w:rPr>
              <w:t>эскалатора</w:t>
            </w:r>
            <w:r w:rsidRPr="00C66F44">
              <w:rPr>
                <w:rFonts w:cs="Arial"/>
                <w:szCs w:val="20"/>
              </w:rPr>
              <w:t xml:space="preserve"> и диспетчера по контролю за работой лифтов.</w:t>
            </w:r>
          </w:p>
          <w:p w14:paraId="41DAD930"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18. Аварийно-техническое обслуживание объекта должно осуществляться круглосуточно и обеспечивать:</w:t>
            </w:r>
          </w:p>
          <w:p w14:paraId="03CACBD3" w14:textId="77777777" w:rsidR="00FF683F" w:rsidRDefault="00FF683F" w:rsidP="00FF683F">
            <w:pPr>
              <w:spacing w:before="200" w:after="1" w:line="200" w:lineRule="atLeast"/>
              <w:ind w:firstLine="539"/>
              <w:jc w:val="both"/>
              <w:rPr>
                <w:rFonts w:cs="Arial"/>
                <w:szCs w:val="20"/>
              </w:rPr>
            </w:pPr>
            <w:r w:rsidRPr="00FF683F">
              <w:rPr>
                <w:rFonts w:cs="Arial"/>
                <w:szCs w:val="20"/>
              </w:rPr>
              <w:t>а) прием сведений о неисправностях объекта и возникновении аварийных ситуаций на объекте, их регистрацию и передачу квалифицированному персоналу для принятия соответствующих мер, а также контроль за исполнением таких мер;</w:t>
            </w:r>
          </w:p>
          <w:p w14:paraId="15FA18C6" w14:textId="77777777" w:rsidR="00FF683F" w:rsidRPr="00C66F44" w:rsidRDefault="00FF683F" w:rsidP="00FF683F">
            <w:pPr>
              <w:spacing w:before="200" w:after="1" w:line="200" w:lineRule="atLeast"/>
              <w:ind w:firstLine="539"/>
              <w:jc w:val="both"/>
              <w:rPr>
                <w:rFonts w:cs="Arial"/>
                <w:szCs w:val="20"/>
              </w:rPr>
            </w:pPr>
            <w:r w:rsidRPr="00C66F44">
              <w:rPr>
                <w:rFonts w:cs="Arial"/>
                <w:szCs w:val="20"/>
              </w:rPr>
              <w:t>б) устранение неисправностей объекта и неисправностей</w:t>
            </w:r>
            <w:r w:rsidRPr="00C66F44">
              <w:rPr>
                <w:rFonts w:cs="Arial"/>
                <w:szCs w:val="20"/>
                <w:shd w:val="clear" w:color="auto" w:fill="C0C0C0"/>
              </w:rPr>
              <w:t>, связанных с прекращением</w:t>
            </w:r>
            <w:r w:rsidRPr="00C66F44">
              <w:rPr>
                <w:rFonts w:cs="Arial"/>
                <w:szCs w:val="20"/>
              </w:rPr>
              <w:t xml:space="preserve"> функционирования двусторонней переговорной связи и (или) диспетчерского (операторского) контроля за работой объекта.</w:t>
            </w:r>
          </w:p>
          <w:p w14:paraId="36952378"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19. Порядок </w:t>
            </w:r>
            <w:r w:rsidRPr="00C66F44">
              <w:rPr>
                <w:rFonts w:cs="Arial"/>
                <w:szCs w:val="20"/>
                <w:shd w:val="clear" w:color="auto" w:fill="C0C0C0"/>
              </w:rPr>
              <w:t>выполнения</w:t>
            </w:r>
            <w:r w:rsidRPr="00C66F44">
              <w:rPr>
                <w:rFonts w:cs="Arial"/>
                <w:szCs w:val="20"/>
              </w:rPr>
              <w:t xml:space="preserve"> работ по аварийно-техническому обслуживанию объекта регламентируется распорядительными </w:t>
            </w:r>
            <w:r w:rsidRPr="00C66F44">
              <w:rPr>
                <w:rFonts w:cs="Arial"/>
                <w:szCs w:val="20"/>
                <w:shd w:val="clear" w:color="auto" w:fill="C0C0C0"/>
              </w:rPr>
              <w:t>актами</w:t>
            </w:r>
            <w:r w:rsidRPr="00C66F44">
              <w:rPr>
                <w:rFonts w:cs="Arial"/>
                <w:szCs w:val="20"/>
              </w:rPr>
              <w:t xml:space="preserve"> лица, их </w:t>
            </w:r>
            <w:r w:rsidRPr="00C66F44">
              <w:rPr>
                <w:rFonts w:cs="Arial"/>
                <w:szCs w:val="20"/>
                <w:shd w:val="clear" w:color="auto" w:fill="C0C0C0"/>
              </w:rPr>
              <w:t>выполняющего</w:t>
            </w:r>
            <w:r w:rsidRPr="00C66F44">
              <w:rPr>
                <w:rFonts w:cs="Arial"/>
                <w:szCs w:val="20"/>
              </w:rPr>
              <w:t>, в которых предусматриваются:</w:t>
            </w:r>
          </w:p>
          <w:p w14:paraId="127E8DA2" w14:textId="77777777" w:rsidR="00FF683F" w:rsidRDefault="00FF683F" w:rsidP="00FF683F">
            <w:pPr>
              <w:autoSpaceDE w:val="0"/>
              <w:autoSpaceDN w:val="0"/>
              <w:adjustRightInd w:val="0"/>
              <w:spacing w:before="200" w:after="1" w:line="200" w:lineRule="atLeast"/>
              <w:ind w:firstLine="539"/>
              <w:jc w:val="both"/>
              <w:rPr>
                <w:rFonts w:cs="Arial"/>
                <w:szCs w:val="20"/>
              </w:rPr>
            </w:pPr>
            <w:r>
              <w:rPr>
                <w:rFonts w:cs="Arial"/>
                <w:szCs w:val="20"/>
              </w:rPr>
              <w:lastRenderedPageBreak/>
              <w:t>а) выполнение требований пункта 18 настоящих Правил;</w:t>
            </w:r>
          </w:p>
          <w:p w14:paraId="1C0C4DEE" w14:textId="77777777" w:rsidR="00FF683F" w:rsidRDefault="00FF683F" w:rsidP="00FF683F">
            <w:pPr>
              <w:spacing w:before="200" w:after="1" w:line="200" w:lineRule="atLeast"/>
              <w:ind w:firstLine="539"/>
              <w:jc w:val="both"/>
              <w:rPr>
                <w:rFonts w:cs="Arial"/>
                <w:szCs w:val="20"/>
              </w:rPr>
            </w:pPr>
            <w:r w:rsidRPr="00C66F44">
              <w:rPr>
                <w:rFonts w:cs="Arial"/>
                <w:szCs w:val="20"/>
              </w:rPr>
              <w:t xml:space="preserve">б) порядок функционирования аварийной службы, в том числе в ночное время, рабочие, выходные и </w:t>
            </w:r>
            <w:r w:rsidRPr="00C66F44">
              <w:rPr>
                <w:rFonts w:cs="Arial"/>
                <w:szCs w:val="20"/>
                <w:shd w:val="clear" w:color="auto" w:fill="C0C0C0"/>
              </w:rPr>
              <w:t>нерабочие</w:t>
            </w:r>
            <w:r w:rsidRPr="00C66F44">
              <w:rPr>
                <w:rFonts w:cs="Arial"/>
                <w:szCs w:val="20"/>
              </w:rPr>
              <w:t xml:space="preserve"> праздничные дни;</w:t>
            </w:r>
          </w:p>
          <w:p w14:paraId="1F166147" w14:textId="77777777" w:rsidR="00FF683F" w:rsidRDefault="00FF683F" w:rsidP="00FF683F">
            <w:pPr>
              <w:spacing w:before="200" w:after="1" w:line="200" w:lineRule="atLeast"/>
              <w:ind w:firstLine="539"/>
              <w:jc w:val="both"/>
              <w:rPr>
                <w:rFonts w:cs="Arial"/>
                <w:szCs w:val="20"/>
              </w:rPr>
            </w:pPr>
            <w:r w:rsidRPr="00FF683F">
              <w:rPr>
                <w:rFonts w:cs="Arial"/>
                <w:szCs w:val="20"/>
              </w:rPr>
              <w:t>в) особенности организации функционирования аварийной службы в экстремальных условиях (авария, пожар, затопление, прекращение энергоснабжения и другое);</w:t>
            </w:r>
          </w:p>
          <w:p w14:paraId="389EB503" w14:textId="77777777" w:rsidR="00FF683F" w:rsidRDefault="00FF683F" w:rsidP="00FF683F">
            <w:pPr>
              <w:spacing w:before="200" w:after="1" w:line="200" w:lineRule="atLeast"/>
              <w:ind w:firstLine="539"/>
              <w:jc w:val="both"/>
              <w:rPr>
                <w:rFonts w:cs="Arial"/>
                <w:szCs w:val="20"/>
              </w:rPr>
            </w:pPr>
            <w:r w:rsidRPr="00C66F44">
              <w:rPr>
                <w:rFonts w:cs="Arial"/>
                <w:szCs w:val="20"/>
              </w:rPr>
              <w:t>г) необходимое количество квалифицированного персонала, его подбор и расстановку с учетом уровня квалификации;</w:t>
            </w:r>
          </w:p>
          <w:p w14:paraId="3B931439" w14:textId="77777777" w:rsidR="00FF683F" w:rsidRPr="00FF683F" w:rsidRDefault="00FF683F" w:rsidP="00FF683F">
            <w:pPr>
              <w:spacing w:before="200" w:after="1" w:line="200" w:lineRule="atLeast"/>
              <w:ind w:firstLine="539"/>
              <w:jc w:val="both"/>
              <w:rPr>
                <w:rFonts w:cs="Arial"/>
                <w:szCs w:val="20"/>
              </w:rPr>
            </w:pPr>
            <w:r w:rsidRPr="00FF683F">
              <w:rPr>
                <w:rFonts w:cs="Arial"/>
                <w:szCs w:val="20"/>
              </w:rPr>
              <w:t>д) требования об обеспечении работников аварийной службы запасными частями, материалами и оборудованием, необходимыми для выполнения аварийных работ по пуску остановившихся объектов;</w:t>
            </w:r>
          </w:p>
          <w:p w14:paraId="147BAA46" w14:textId="77777777" w:rsidR="00FF683F" w:rsidRDefault="00FF683F" w:rsidP="00FF683F">
            <w:pPr>
              <w:spacing w:before="200" w:after="1" w:line="200" w:lineRule="atLeast"/>
              <w:ind w:firstLine="539"/>
              <w:jc w:val="both"/>
              <w:rPr>
                <w:rFonts w:cs="Arial"/>
                <w:szCs w:val="20"/>
              </w:rPr>
            </w:pPr>
            <w:r w:rsidRPr="00FF683F">
              <w:rPr>
                <w:rFonts w:cs="Arial"/>
                <w:szCs w:val="20"/>
              </w:rPr>
              <w:t>е) требования о техническом оснащении необходимыми транспортными средствами и средствами связи с диспетчером по контролю за работой лифтов;</w:t>
            </w:r>
          </w:p>
          <w:p w14:paraId="673FF18E" w14:textId="77777777" w:rsidR="00FF683F" w:rsidRDefault="00812D38" w:rsidP="00FF683F">
            <w:pPr>
              <w:spacing w:before="200" w:after="1" w:line="200" w:lineRule="atLeast"/>
              <w:ind w:firstLine="539"/>
              <w:jc w:val="both"/>
              <w:rPr>
                <w:rFonts w:cs="Arial"/>
                <w:szCs w:val="20"/>
              </w:rPr>
            </w:pPr>
            <w:r w:rsidRPr="00C66F44">
              <w:rPr>
                <w:rFonts w:cs="Arial"/>
                <w:szCs w:val="20"/>
              </w:rPr>
              <w:t>ж) положения об эвакуации лиц, находящихся на объекте (внутри объекта</w:t>
            </w:r>
            <w:r w:rsidRPr="00812D38">
              <w:rPr>
                <w:rFonts w:cs="Arial"/>
                <w:szCs w:val="20"/>
              </w:rPr>
              <w:t>)</w:t>
            </w:r>
            <w:r w:rsidRPr="00C66F44">
              <w:rPr>
                <w:rFonts w:cs="Arial"/>
                <w:szCs w:val="20"/>
                <w:shd w:val="clear" w:color="auto" w:fill="C0C0C0"/>
              </w:rPr>
              <w:t>,</w:t>
            </w:r>
            <w:r w:rsidRPr="00C66F44">
              <w:rPr>
                <w:rFonts w:cs="Arial"/>
                <w:szCs w:val="20"/>
              </w:rPr>
              <w:t xml:space="preserve"> в случае его аварийной остановки, которая должна осуществляться в течение 30 минут с момента регистрации соответствующей информации лицом, которое в соответствии с пунктом 16 настоящих Правил осуществляет обслуживание объекта. Эвакуация осуществляется квалифицированным персоналом с учетом требований руководства (инструкции) по эксплуатации объекта. При отсутствии таких требований эвакуация осуществляется в соответствии с распорядительными </w:t>
            </w:r>
            <w:r w:rsidRPr="00C66F44">
              <w:rPr>
                <w:rFonts w:cs="Arial"/>
                <w:szCs w:val="20"/>
                <w:shd w:val="clear" w:color="auto" w:fill="C0C0C0"/>
              </w:rPr>
              <w:t>актами</w:t>
            </w:r>
            <w:r w:rsidRPr="00C66F44">
              <w:rPr>
                <w:rFonts w:cs="Arial"/>
                <w:szCs w:val="20"/>
              </w:rPr>
              <w:t xml:space="preserve"> лица, </w:t>
            </w:r>
            <w:r w:rsidRPr="00C66F44">
              <w:rPr>
                <w:rFonts w:cs="Arial"/>
                <w:szCs w:val="20"/>
                <w:shd w:val="clear" w:color="auto" w:fill="C0C0C0"/>
              </w:rPr>
              <w:t>которое в соответствии с пунктом 16 настоящих Правил осуществляет</w:t>
            </w:r>
            <w:r w:rsidRPr="00C66F44">
              <w:rPr>
                <w:rFonts w:cs="Arial"/>
                <w:szCs w:val="20"/>
              </w:rPr>
              <w:t xml:space="preserve"> обслуживание объекта.</w:t>
            </w:r>
          </w:p>
          <w:p w14:paraId="1B22C249" w14:textId="77777777" w:rsidR="00812D38" w:rsidRDefault="00812D38" w:rsidP="00FF683F">
            <w:pPr>
              <w:spacing w:before="200" w:after="1" w:line="200" w:lineRule="atLeast"/>
              <w:ind w:firstLine="539"/>
              <w:jc w:val="both"/>
              <w:rPr>
                <w:rFonts w:cs="Arial"/>
                <w:szCs w:val="20"/>
              </w:rPr>
            </w:pPr>
            <w:r w:rsidRPr="00812D38">
              <w:rPr>
                <w:rFonts w:cs="Arial"/>
                <w:szCs w:val="20"/>
              </w:rPr>
              <w:t>20. Контроль за работой лифтов должен осуществляться в соответствии с сопроводительной документацией объекта и руководством (инструкцией) по эксплуатации систем диспетчерского (операторского) контроля (при наличии) по выбору владельца лифта посредством:</w:t>
            </w:r>
          </w:p>
          <w:p w14:paraId="1F841B00" w14:textId="77777777" w:rsidR="00812D38" w:rsidRDefault="00812D38" w:rsidP="00FF683F">
            <w:pPr>
              <w:spacing w:before="200" w:after="1" w:line="200" w:lineRule="atLeast"/>
              <w:ind w:firstLine="539"/>
              <w:jc w:val="both"/>
              <w:rPr>
                <w:rFonts w:cs="Arial"/>
                <w:szCs w:val="20"/>
              </w:rPr>
            </w:pPr>
            <w:r w:rsidRPr="00C66F44">
              <w:rPr>
                <w:rFonts w:cs="Arial"/>
                <w:szCs w:val="20"/>
              </w:rPr>
              <w:t xml:space="preserve">а) диспетчерского </w:t>
            </w:r>
            <w:r w:rsidRPr="00C66F44">
              <w:rPr>
                <w:rFonts w:cs="Arial"/>
                <w:szCs w:val="20"/>
                <w:shd w:val="clear" w:color="auto" w:fill="C0C0C0"/>
              </w:rPr>
              <w:t>(операторского)</w:t>
            </w:r>
            <w:r w:rsidRPr="00C66F44">
              <w:rPr>
                <w:rFonts w:cs="Arial"/>
                <w:szCs w:val="20"/>
              </w:rPr>
              <w:t xml:space="preserve"> контроля </w:t>
            </w:r>
            <w:r w:rsidRPr="00C66F44">
              <w:rPr>
                <w:rFonts w:cs="Arial"/>
                <w:szCs w:val="20"/>
                <w:shd w:val="clear" w:color="auto" w:fill="C0C0C0"/>
              </w:rPr>
              <w:t>за работой объекта</w:t>
            </w:r>
            <w:r w:rsidRPr="00C66F44">
              <w:rPr>
                <w:rFonts w:cs="Arial"/>
                <w:szCs w:val="20"/>
              </w:rPr>
              <w:t>;</w:t>
            </w:r>
          </w:p>
          <w:p w14:paraId="2A0C967C" w14:textId="77777777" w:rsidR="00812D38" w:rsidRDefault="00812D38" w:rsidP="00FF683F">
            <w:pPr>
              <w:spacing w:before="200" w:after="1" w:line="200" w:lineRule="atLeast"/>
              <w:ind w:firstLine="539"/>
              <w:jc w:val="both"/>
              <w:rPr>
                <w:rFonts w:cs="Arial"/>
                <w:szCs w:val="20"/>
              </w:rPr>
            </w:pPr>
            <w:r w:rsidRPr="00812D38">
              <w:rPr>
                <w:rFonts w:cs="Arial"/>
                <w:szCs w:val="20"/>
              </w:rPr>
              <w:t>б) постоянного контроля за работой лифта квалифицированным персоналом, находящимся на объекте, в соответствии с руководством (инструкцией) по эксплуатации объекта.</w:t>
            </w:r>
          </w:p>
          <w:p w14:paraId="3FF5D176" w14:textId="77777777" w:rsidR="00812D38" w:rsidRPr="00C66F44" w:rsidRDefault="00812D38" w:rsidP="00812D38">
            <w:pPr>
              <w:spacing w:before="200" w:after="1" w:line="200" w:lineRule="atLeast"/>
              <w:ind w:firstLine="539"/>
              <w:jc w:val="both"/>
              <w:rPr>
                <w:rFonts w:cs="Arial"/>
                <w:szCs w:val="20"/>
              </w:rPr>
            </w:pPr>
            <w:r w:rsidRPr="00C66F44">
              <w:rPr>
                <w:rFonts w:cs="Arial"/>
                <w:szCs w:val="20"/>
              </w:rPr>
              <w:lastRenderedPageBreak/>
              <w:t xml:space="preserve">21. При наличии возможности использования подъемной платформы для инвалидов без участия </w:t>
            </w:r>
            <w:r w:rsidRPr="00C66F44">
              <w:rPr>
                <w:rFonts w:cs="Arial"/>
                <w:szCs w:val="20"/>
                <w:shd w:val="clear" w:color="auto" w:fill="C0C0C0"/>
              </w:rPr>
              <w:t>квалифицированного</w:t>
            </w:r>
            <w:r w:rsidRPr="00C66F44">
              <w:rPr>
                <w:rFonts w:cs="Arial"/>
                <w:szCs w:val="20"/>
              </w:rPr>
              <w:t xml:space="preserve"> персонала (оператора </w:t>
            </w:r>
            <w:r w:rsidRPr="00C66F44">
              <w:rPr>
                <w:rFonts w:cs="Arial"/>
                <w:szCs w:val="20"/>
                <w:shd w:val="clear" w:color="auto" w:fill="C0C0C0"/>
              </w:rPr>
              <w:t>подъемной платформы для инвалидов</w:t>
            </w:r>
            <w:r w:rsidRPr="00C66F44">
              <w:rPr>
                <w:rFonts w:cs="Arial"/>
                <w:szCs w:val="20"/>
              </w:rPr>
              <w:t xml:space="preserve">) контроль за ее работой должен осуществляться с помощью системы </w:t>
            </w:r>
            <w:r w:rsidRPr="00C66F44">
              <w:rPr>
                <w:rFonts w:cs="Arial"/>
                <w:szCs w:val="20"/>
                <w:shd w:val="clear" w:color="auto" w:fill="C0C0C0"/>
              </w:rPr>
              <w:t>диспетчерского (</w:t>
            </w:r>
            <w:r w:rsidRPr="00C66F44">
              <w:rPr>
                <w:rFonts w:cs="Arial"/>
                <w:szCs w:val="20"/>
              </w:rPr>
              <w:t>операторского</w:t>
            </w:r>
            <w:r w:rsidRPr="00C66F44">
              <w:rPr>
                <w:rFonts w:cs="Arial"/>
                <w:szCs w:val="20"/>
                <w:shd w:val="clear" w:color="auto" w:fill="C0C0C0"/>
              </w:rPr>
              <w:t>)</w:t>
            </w:r>
            <w:r w:rsidRPr="00C66F44">
              <w:rPr>
                <w:rFonts w:cs="Arial"/>
                <w:szCs w:val="20"/>
              </w:rPr>
              <w:t xml:space="preserve"> контроля в соответствии с сопроводительной документацией объекта и руководством (инструкцией) по эксплуатации системы </w:t>
            </w:r>
            <w:r w:rsidRPr="00C66F44">
              <w:rPr>
                <w:rFonts w:cs="Arial"/>
                <w:szCs w:val="20"/>
                <w:shd w:val="clear" w:color="auto" w:fill="C0C0C0"/>
              </w:rPr>
              <w:t>диспетчерского (</w:t>
            </w:r>
            <w:r w:rsidRPr="00C66F44">
              <w:rPr>
                <w:rFonts w:cs="Arial"/>
                <w:szCs w:val="20"/>
              </w:rPr>
              <w:t>операторского</w:t>
            </w:r>
            <w:r w:rsidRPr="00C66F44">
              <w:rPr>
                <w:rFonts w:cs="Arial"/>
                <w:szCs w:val="20"/>
                <w:shd w:val="clear" w:color="auto" w:fill="C0C0C0"/>
              </w:rPr>
              <w:t>)</w:t>
            </w:r>
            <w:r w:rsidRPr="00C66F44">
              <w:rPr>
                <w:rFonts w:cs="Arial"/>
                <w:szCs w:val="20"/>
              </w:rPr>
              <w:t xml:space="preserve"> контроля, которая должна обеспечивать:</w:t>
            </w:r>
          </w:p>
        </w:tc>
      </w:tr>
      <w:tr w:rsidR="00C66F44" w:rsidRPr="00C66F44" w14:paraId="2AAEBD2F" w14:textId="77777777" w:rsidTr="00C66F44">
        <w:tc>
          <w:tcPr>
            <w:tcW w:w="7597" w:type="dxa"/>
          </w:tcPr>
          <w:p w14:paraId="2180BE20" w14:textId="77777777" w:rsidR="00D868A2" w:rsidRPr="00C66F44" w:rsidRDefault="00D868A2" w:rsidP="00D868A2">
            <w:pPr>
              <w:spacing w:before="200" w:after="1" w:line="200" w:lineRule="atLeast"/>
              <w:ind w:firstLine="539"/>
              <w:jc w:val="both"/>
              <w:rPr>
                <w:rFonts w:cs="Arial"/>
                <w:szCs w:val="20"/>
              </w:rPr>
            </w:pPr>
            <w:r w:rsidRPr="00C66F44">
              <w:rPr>
                <w:rFonts w:cs="Arial"/>
                <w:strike/>
                <w:color w:val="FF0000"/>
                <w:szCs w:val="20"/>
              </w:rPr>
              <w:lastRenderedPageBreak/>
              <w:t>а)</w:t>
            </w:r>
            <w:r w:rsidRPr="00C66F44">
              <w:rPr>
                <w:rFonts w:cs="Arial"/>
                <w:szCs w:val="20"/>
              </w:rPr>
              <w:t xml:space="preserve"> двустороннюю переговорную связь между подъемной платформой для инвалидов, посадочными площадками и пунктом </w:t>
            </w:r>
            <w:r w:rsidRPr="00C66F44">
              <w:rPr>
                <w:rFonts w:cs="Arial"/>
                <w:strike/>
                <w:color w:val="FF0000"/>
                <w:szCs w:val="20"/>
              </w:rPr>
              <w:t>оператора</w:t>
            </w:r>
            <w:r w:rsidRPr="00C66F44">
              <w:rPr>
                <w:rFonts w:cs="Arial"/>
                <w:szCs w:val="20"/>
              </w:rPr>
              <w:t xml:space="preserve"> или местом нахождения квалифицированного персонала;</w:t>
            </w:r>
          </w:p>
          <w:p w14:paraId="630A89D2" w14:textId="77777777" w:rsidR="00D868A2" w:rsidRPr="00C66F44" w:rsidRDefault="00D868A2" w:rsidP="00D868A2">
            <w:pPr>
              <w:spacing w:before="200" w:after="1" w:line="200" w:lineRule="atLeast"/>
              <w:ind w:firstLine="539"/>
              <w:jc w:val="both"/>
              <w:rPr>
                <w:rFonts w:cs="Arial"/>
                <w:szCs w:val="20"/>
              </w:rPr>
            </w:pPr>
            <w:r w:rsidRPr="00C66F44">
              <w:rPr>
                <w:rFonts w:cs="Arial"/>
                <w:strike/>
                <w:color w:val="FF0000"/>
                <w:szCs w:val="20"/>
              </w:rPr>
              <w:t>б)</w:t>
            </w:r>
            <w:r w:rsidRPr="00C66F44">
              <w:rPr>
                <w:rFonts w:cs="Arial"/>
                <w:szCs w:val="20"/>
              </w:rPr>
              <w:t xml:space="preserve"> сигнализацию о срабатывании электрических устройств безопасности.</w:t>
            </w:r>
          </w:p>
          <w:p w14:paraId="26561FF9" w14:textId="77777777" w:rsidR="00C66F44" w:rsidRPr="00C66F44" w:rsidRDefault="00D868A2" w:rsidP="00D868A2">
            <w:pPr>
              <w:spacing w:before="200" w:after="1" w:line="200" w:lineRule="atLeast"/>
              <w:ind w:firstLine="539"/>
              <w:jc w:val="both"/>
              <w:rPr>
                <w:rFonts w:cs="Arial"/>
                <w:szCs w:val="20"/>
              </w:rPr>
            </w:pPr>
            <w:r w:rsidRPr="00C66F44">
              <w:rPr>
                <w:rFonts w:cs="Arial"/>
                <w:strike/>
                <w:color w:val="FF0000"/>
                <w:szCs w:val="20"/>
              </w:rPr>
              <w:t>21.1.</w:t>
            </w:r>
            <w:r w:rsidRPr="00C66F44">
              <w:rPr>
                <w:rFonts w:cs="Arial"/>
                <w:szCs w:val="20"/>
              </w:rPr>
              <w:t xml:space="preserve"> Владелец подъемной платформы для инвалидов в случае отсутствия возможности использования подъемной платформы для инвалидов без участия персонала (оператора) обязан обеспечить техническую возможность вызова персонала (оператора) пользователем</w:t>
            </w:r>
            <w:r w:rsidRPr="00D868A2">
              <w:rPr>
                <w:rFonts w:cs="Arial"/>
                <w:szCs w:val="20"/>
              </w:rPr>
              <w:t>.</w:t>
            </w:r>
          </w:p>
        </w:tc>
        <w:tc>
          <w:tcPr>
            <w:tcW w:w="7597" w:type="dxa"/>
          </w:tcPr>
          <w:p w14:paraId="51154F66"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 xml:space="preserve">двустороннюю переговорную связь между подъемной платформой для инвалидов, посадочными площадками и </w:t>
            </w:r>
            <w:r w:rsidRPr="00C66F44">
              <w:rPr>
                <w:rFonts w:cs="Arial"/>
                <w:szCs w:val="20"/>
                <w:shd w:val="clear" w:color="auto" w:fill="C0C0C0"/>
              </w:rPr>
              <w:t>диспетчерским (операторским)</w:t>
            </w:r>
            <w:r w:rsidRPr="00C66F44">
              <w:rPr>
                <w:rFonts w:cs="Arial"/>
                <w:szCs w:val="20"/>
              </w:rPr>
              <w:t xml:space="preserve"> пунктом или местом нахождения квалифицированного персонала;</w:t>
            </w:r>
          </w:p>
          <w:p w14:paraId="3993E1E2"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сигнализацию о срабатывании электрических устройств безопасности.</w:t>
            </w:r>
          </w:p>
          <w:p w14:paraId="794D6F2B" w14:textId="77777777" w:rsidR="00C66F44" w:rsidRPr="00C66F44" w:rsidRDefault="00D868A2" w:rsidP="00D868A2">
            <w:pPr>
              <w:spacing w:before="200" w:after="1" w:line="200" w:lineRule="atLeast"/>
              <w:ind w:firstLine="539"/>
              <w:jc w:val="both"/>
              <w:rPr>
                <w:rFonts w:cs="Arial"/>
                <w:szCs w:val="20"/>
              </w:rPr>
            </w:pPr>
            <w:r w:rsidRPr="00C66F44">
              <w:rPr>
                <w:rFonts w:cs="Arial"/>
                <w:szCs w:val="20"/>
              </w:rPr>
              <w:t xml:space="preserve">Владелец подъемной платформы для инвалидов в случае отсутствия возможности использования подъемной платформы для инвалидов без участия </w:t>
            </w:r>
            <w:r w:rsidRPr="00C66F44">
              <w:rPr>
                <w:rFonts w:cs="Arial"/>
                <w:szCs w:val="20"/>
                <w:shd w:val="clear" w:color="auto" w:fill="C0C0C0"/>
              </w:rPr>
              <w:t>квалифицированного</w:t>
            </w:r>
            <w:r w:rsidRPr="00C66F44">
              <w:rPr>
                <w:rFonts w:cs="Arial"/>
                <w:szCs w:val="20"/>
              </w:rPr>
              <w:t xml:space="preserve"> персонала (оператора </w:t>
            </w:r>
            <w:r w:rsidRPr="00C66F44">
              <w:rPr>
                <w:rFonts w:cs="Arial"/>
                <w:szCs w:val="20"/>
                <w:shd w:val="clear" w:color="auto" w:fill="C0C0C0"/>
              </w:rPr>
              <w:t>подъемной платформы для инвалидов</w:t>
            </w:r>
            <w:r w:rsidRPr="00C66F44">
              <w:rPr>
                <w:rFonts w:cs="Arial"/>
                <w:szCs w:val="20"/>
              </w:rPr>
              <w:t xml:space="preserve">) обязан обеспечить техническую возможность вызова </w:t>
            </w:r>
            <w:r w:rsidRPr="00C66F44">
              <w:rPr>
                <w:rFonts w:cs="Arial"/>
                <w:szCs w:val="20"/>
                <w:shd w:val="clear" w:color="auto" w:fill="C0C0C0"/>
              </w:rPr>
              <w:t>квалифицированного</w:t>
            </w:r>
            <w:r w:rsidRPr="00C66F44">
              <w:rPr>
                <w:rFonts w:cs="Arial"/>
                <w:szCs w:val="20"/>
              </w:rPr>
              <w:t xml:space="preserve"> персонала (оператора </w:t>
            </w:r>
            <w:r w:rsidRPr="00C66F44">
              <w:rPr>
                <w:rFonts w:cs="Arial"/>
                <w:szCs w:val="20"/>
                <w:shd w:val="clear" w:color="auto" w:fill="C0C0C0"/>
              </w:rPr>
              <w:t>подъемной платформы для инвалидов</w:t>
            </w:r>
            <w:r w:rsidRPr="00C66F44">
              <w:rPr>
                <w:rFonts w:cs="Arial"/>
                <w:szCs w:val="20"/>
              </w:rPr>
              <w:t xml:space="preserve">) пользователем </w:t>
            </w:r>
            <w:r w:rsidRPr="00C66F44">
              <w:rPr>
                <w:rFonts w:cs="Arial"/>
                <w:szCs w:val="20"/>
                <w:shd w:val="clear" w:color="auto" w:fill="C0C0C0"/>
              </w:rPr>
              <w:t>подъемной платформы для инвалидов</w:t>
            </w:r>
            <w:r w:rsidRPr="00D868A2">
              <w:rPr>
                <w:rFonts w:cs="Arial"/>
                <w:szCs w:val="20"/>
              </w:rPr>
              <w:t>.</w:t>
            </w:r>
          </w:p>
        </w:tc>
      </w:tr>
      <w:tr w:rsidR="00C66F44" w:rsidRPr="00C66F44" w14:paraId="712360ED" w14:textId="77777777" w:rsidTr="00C66F44">
        <w:tc>
          <w:tcPr>
            <w:tcW w:w="7597" w:type="dxa"/>
          </w:tcPr>
          <w:p w14:paraId="0C9C7198" w14:textId="77777777" w:rsidR="00C66F44" w:rsidRPr="00C66F44" w:rsidRDefault="00D868A2" w:rsidP="00D868A2">
            <w:pPr>
              <w:spacing w:before="200" w:after="1" w:line="200" w:lineRule="atLeast"/>
              <w:ind w:firstLine="539"/>
              <w:jc w:val="both"/>
              <w:rPr>
                <w:rFonts w:cs="Arial"/>
                <w:szCs w:val="20"/>
              </w:rPr>
            </w:pPr>
            <w:r w:rsidRPr="00C66F44">
              <w:rPr>
                <w:rFonts w:cs="Arial"/>
                <w:szCs w:val="20"/>
              </w:rPr>
              <w:t xml:space="preserve">22. Контроль за работой </w:t>
            </w:r>
            <w:r w:rsidRPr="00C66F44">
              <w:rPr>
                <w:rFonts w:cs="Arial"/>
                <w:strike/>
                <w:color w:val="FF0000"/>
                <w:szCs w:val="20"/>
              </w:rPr>
              <w:t>эскалатора и</w:t>
            </w:r>
            <w:r w:rsidRPr="00C66F44">
              <w:rPr>
                <w:rFonts w:cs="Arial"/>
                <w:szCs w:val="20"/>
              </w:rPr>
              <w:t xml:space="preserve"> пассажирского конвейера (движущейся пешеходной дорожки) должен осуществляться в соответствии с сопроводительной документацией объекта и руководством (инструкцией) по эксплуатации системы операторского контроля, которая должна обеспечивать:</w:t>
            </w:r>
          </w:p>
        </w:tc>
        <w:tc>
          <w:tcPr>
            <w:tcW w:w="7597" w:type="dxa"/>
          </w:tcPr>
          <w:p w14:paraId="68BE8C90" w14:textId="77777777" w:rsidR="00C66F44" w:rsidRPr="00C66F44" w:rsidRDefault="00D868A2" w:rsidP="00D868A2">
            <w:pPr>
              <w:spacing w:before="200" w:after="1" w:line="200" w:lineRule="atLeast"/>
              <w:ind w:firstLine="539"/>
              <w:jc w:val="both"/>
              <w:rPr>
                <w:rFonts w:cs="Arial"/>
                <w:szCs w:val="20"/>
              </w:rPr>
            </w:pPr>
            <w:r w:rsidRPr="00C66F44">
              <w:rPr>
                <w:rFonts w:cs="Arial"/>
                <w:szCs w:val="20"/>
              </w:rPr>
              <w:t xml:space="preserve">22. Контроль за работой пассажирского конвейера (движущейся пешеходной дорожки) </w:t>
            </w:r>
            <w:r w:rsidRPr="00C66F44">
              <w:rPr>
                <w:rFonts w:cs="Arial"/>
                <w:szCs w:val="20"/>
                <w:shd w:val="clear" w:color="auto" w:fill="C0C0C0"/>
              </w:rPr>
              <w:t>и эскалатора</w:t>
            </w:r>
            <w:r w:rsidRPr="00C66F44">
              <w:rPr>
                <w:rFonts w:cs="Arial"/>
                <w:szCs w:val="20"/>
              </w:rPr>
              <w:t xml:space="preserve"> должен осуществляться в соответствии с сопроводительной документацией объекта и руководством (инструкцией) по эксплуатации системы </w:t>
            </w:r>
            <w:r w:rsidRPr="00C66F44">
              <w:rPr>
                <w:rFonts w:cs="Arial"/>
                <w:szCs w:val="20"/>
                <w:shd w:val="clear" w:color="auto" w:fill="C0C0C0"/>
              </w:rPr>
              <w:t>диспетчерского (</w:t>
            </w:r>
            <w:r w:rsidRPr="00C66F44">
              <w:rPr>
                <w:rFonts w:cs="Arial"/>
                <w:szCs w:val="20"/>
              </w:rPr>
              <w:t>операторского</w:t>
            </w:r>
            <w:r w:rsidRPr="00C66F44">
              <w:rPr>
                <w:rFonts w:cs="Arial"/>
                <w:szCs w:val="20"/>
                <w:shd w:val="clear" w:color="auto" w:fill="C0C0C0"/>
              </w:rPr>
              <w:t>)</w:t>
            </w:r>
            <w:r w:rsidRPr="00C66F44">
              <w:rPr>
                <w:rFonts w:cs="Arial"/>
                <w:szCs w:val="20"/>
              </w:rPr>
              <w:t xml:space="preserve"> контроля, которая должна обеспечивать:</w:t>
            </w:r>
          </w:p>
        </w:tc>
      </w:tr>
      <w:tr w:rsidR="00D868A2" w:rsidRPr="00C66F44" w14:paraId="309B1C2A" w14:textId="77777777" w:rsidTr="00C66F44">
        <w:tc>
          <w:tcPr>
            <w:tcW w:w="7597" w:type="dxa"/>
          </w:tcPr>
          <w:p w14:paraId="754A6486" w14:textId="77777777" w:rsidR="00D868A2" w:rsidRDefault="00D868A2" w:rsidP="00D868A2">
            <w:pPr>
              <w:spacing w:before="200" w:after="1" w:line="200" w:lineRule="atLeast"/>
              <w:ind w:firstLine="539"/>
              <w:jc w:val="both"/>
              <w:rPr>
                <w:rFonts w:cs="Arial"/>
                <w:szCs w:val="20"/>
              </w:rPr>
            </w:pPr>
            <w:r w:rsidRPr="00C66F44">
              <w:rPr>
                <w:rFonts w:cs="Arial"/>
                <w:szCs w:val="20"/>
              </w:rPr>
              <w:t xml:space="preserve">а) постоянное видеонаблюдение за подходами к </w:t>
            </w:r>
            <w:r w:rsidRPr="00C66F44">
              <w:rPr>
                <w:rFonts w:cs="Arial"/>
                <w:strike/>
                <w:color w:val="FF0000"/>
                <w:szCs w:val="20"/>
              </w:rPr>
              <w:t>эскалатору и</w:t>
            </w:r>
            <w:r w:rsidRPr="00C66F44">
              <w:rPr>
                <w:rFonts w:cs="Arial"/>
                <w:szCs w:val="20"/>
              </w:rPr>
              <w:t xml:space="preserve"> пассажирскому конвейеру (движущейся пешеходной дорожке), а также за лицами, находящимися на </w:t>
            </w:r>
            <w:r w:rsidRPr="00C66F44">
              <w:rPr>
                <w:rFonts w:cs="Arial"/>
                <w:strike/>
                <w:color w:val="FF0000"/>
                <w:szCs w:val="20"/>
              </w:rPr>
              <w:t>лестничном полотне эскалатора и</w:t>
            </w:r>
            <w:r w:rsidRPr="00C66F44">
              <w:rPr>
                <w:rFonts w:cs="Arial"/>
                <w:szCs w:val="20"/>
              </w:rPr>
              <w:t xml:space="preserve"> ленте пассажирского конвейера (движущейся пешеходной дорожки)</w:t>
            </w:r>
            <w:r w:rsidRPr="00D868A2">
              <w:rPr>
                <w:rFonts w:cs="Arial"/>
                <w:szCs w:val="20"/>
              </w:rPr>
              <w:t>;</w:t>
            </w:r>
          </w:p>
          <w:p w14:paraId="41FF4F68" w14:textId="77777777" w:rsidR="00D868A2" w:rsidRDefault="00D868A2" w:rsidP="00D868A2">
            <w:pPr>
              <w:spacing w:before="200" w:after="1" w:line="200" w:lineRule="atLeast"/>
              <w:ind w:firstLine="539"/>
              <w:jc w:val="both"/>
              <w:rPr>
                <w:rFonts w:cs="Arial"/>
                <w:szCs w:val="20"/>
              </w:rPr>
            </w:pPr>
            <w:r w:rsidRPr="00D868A2">
              <w:rPr>
                <w:rFonts w:cs="Arial"/>
                <w:szCs w:val="20"/>
              </w:rPr>
              <w:t>б) сигнализацию о срабатывании электрических устройств безопасности;</w:t>
            </w:r>
          </w:p>
          <w:p w14:paraId="7A9623D1"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 xml:space="preserve">в) возможность отключения </w:t>
            </w:r>
            <w:r w:rsidRPr="00C66F44">
              <w:rPr>
                <w:rFonts w:cs="Arial"/>
                <w:strike/>
                <w:color w:val="FF0000"/>
                <w:szCs w:val="20"/>
              </w:rPr>
              <w:t>эскалатора и</w:t>
            </w:r>
            <w:r w:rsidRPr="00C66F44">
              <w:rPr>
                <w:rFonts w:cs="Arial"/>
                <w:szCs w:val="20"/>
              </w:rPr>
              <w:t xml:space="preserve"> пассажирского конвейера (движущейся пешеходной дорожки) в экстренной ситуации и наличие средств оповещения пассажиров.</w:t>
            </w:r>
          </w:p>
          <w:p w14:paraId="6CE8FD5D" w14:textId="77777777" w:rsidR="00D868A2" w:rsidRDefault="00D868A2" w:rsidP="00D868A2">
            <w:pPr>
              <w:spacing w:before="200" w:after="1" w:line="200" w:lineRule="atLeast"/>
              <w:ind w:firstLine="539"/>
              <w:jc w:val="both"/>
              <w:rPr>
                <w:rFonts w:cs="Arial"/>
                <w:szCs w:val="20"/>
              </w:rPr>
            </w:pPr>
            <w:r w:rsidRPr="00C66F44">
              <w:rPr>
                <w:rFonts w:cs="Arial"/>
                <w:szCs w:val="20"/>
              </w:rPr>
              <w:lastRenderedPageBreak/>
              <w:t xml:space="preserve">23. Информация о выполнении осмотров объекта, об обслуживании и о ремонте объекта </w:t>
            </w:r>
            <w:r w:rsidRPr="00C66F44">
              <w:rPr>
                <w:rFonts w:cs="Arial"/>
                <w:strike/>
                <w:color w:val="FF0000"/>
                <w:szCs w:val="20"/>
              </w:rPr>
              <w:t>заносится</w:t>
            </w:r>
            <w:r w:rsidRPr="00C66F44">
              <w:rPr>
                <w:rFonts w:cs="Arial"/>
                <w:szCs w:val="20"/>
              </w:rPr>
              <w:t xml:space="preserve"> квалифицированным персоналом, выполнившим соответствующие работы, в журнал периодического осмотра объекта и журнал технического обслуживания и ремонта объекта. </w:t>
            </w:r>
            <w:r w:rsidRPr="00C66F44">
              <w:rPr>
                <w:rFonts w:cs="Arial"/>
                <w:strike/>
                <w:color w:val="FF0000"/>
                <w:szCs w:val="20"/>
              </w:rPr>
              <w:t>Отметки</w:t>
            </w:r>
            <w:r w:rsidRPr="00C66F44">
              <w:rPr>
                <w:rFonts w:cs="Arial"/>
                <w:szCs w:val="20"/>
              </w:rPr>
              <w:t xml:space="preserve">, </w:t>
            </w:r>
            <w:r w:rsidRPr="00C66F44">
              <w:rPr>
                <w:rFonts w:cs="Arial"/>
                <w:strike/>
                <w:color w:val="FF0000"/>
                <w:szCs w:val="20"/>
              </w:rPr>
              <w:t>внесенные</w:t>
            </w:r>
            <w:r w:rsidRPr="00C66F44">
              <w:rPr>
                <w:rFonts w:cs="Arial"/>
                <w:szCs w:val="20"/>
              </w:rPr>
              <w:t xml:space="preserve"> в журнал технического обслуживания и ремонта объекта, </w:t>
            </w:r>
            <w:r w:rsidRPr="00C66F44">
              <w:rPr>
                <w:rFonts w:cs="Arial"/>
                <w:strike/>
                <w:color w:val="FF0000"/>
                <w:szCs w:val="20"/>
              </w:rPr>
              <w:t>заверяются</w:t>
            </w:r>
            <w:r w:rsidRPr="00C66F44">
              <w:rPr>
                <w:rFonts w:cs="Arial"/>
                <w:szCs w:val="20"/>
              </w:rPr>
              <w:t xml:space="preserve"> подписью лица, ответственного за организацию обслуживания и ремонта объекта.</w:t>
            </w:r>
          </w:p>
          <w:p w14:paraId="414CBD1D" w14:textId="77777777" w:rsidR="00D868A2" w:rsidRPr="00C66F44" w:rsidRDefault="00D868A2" w:rsidP="00D868A2">
            <w:pPr>
              <w:spacing w:before="200" w:after="1" w:line="200" w:lineRule="atLeast"/>
              <w:ind w:firstLine="539"/>
              <w:jc w:val="both"/>
              <w:rPr>
                <w:rFonts w:cs="Arial"/>
                <w:szCs w:val="20"/>
              </w:rPr>
            </w:pPr>
            <w:r w:rsidRPr="00D868A2">
              <w:rPr>
                <w:rFonts w:cs="Arial"/>
                <w:szCs w:val="20"/>
              </w:rPr>
              <w:t>Формы указанных журналов утверждаются Федеральной службой по экологическому, технологическому и атомному надзору.</w:t>
            </w:r>
          </w:p>
        </w:tc>
        <w:tc>
          <w:tcPr>
            <w:tcW w:w="7597" w:type="dxa"/>
          </w:tcPr>
          <w:p w14:paraId="37FFE3C4" w14:textId="77777777" w:rsidR="00D868A2" w:rsidRDefault="00D868A2" w:rsidP="00D868A2">
            <w:pPr>
              <w:spacing w:before="200" w:after="1" w:line="200" w:lineRule="atLeast"/>
              <w:ind w:firstLine="539"/>
              <w:jc w:val="both"/>
              <w:rPr>
                <w:rFonts w:cs="Arial"/>
                <w:szCs w:val="20"/>
              </w:rPr>
            </w:pPr>
            <w:r w:rsidRPr="00C66F44">
              <w:rPr>
                <w:rFonts w:cs="Arial"/>
                <w:szCs w:val="20"/>
              </w:rPr>
              <w:lastRenderedPageBreak/>
              <w:t xml:space="preserve">а) постоянное видеонаблюдение за подходами к пассажирскому конвейеру (движущейся пешеходной дорожке) </w:t>
            </w:r>
            <w:r w:rsidRPr="00C66F44">
              <w:rPr>
                <w:rFonts w:cs="Arial"/>
                <w:szCs w:val="20"/>
                <w:shd w:val="clear" w:color="auto" w:fill="C0C0C0"/>
              </w:rPr>
              <w:t>и эскалатору</w:t>
            </w:r>
            <w:r w:rsidRPr="00C66F44">
              <w:rPr>
                <w:rFonts w:cs="Arial"/>
                <w:szCs w:val="20"/>
              </w:rPr>
              <w:t xml:space="preserve">, а также за лицами, находящимися на ленте пассажирского конвейера (движущейся пешеходной дорожки) </w:t>
            </w:r>
            <w:r w:rsidRPr="00C66F44">
              <w:rPr>
                <w:rFonts w:cs="Arial"/>
                <w:szCs w:val="20"/>
                <w:shd w:val="clear" w:color="auto" w:fill="C0C0C0"/>
              </w:rPr>
              <w:t>и лестничном полотне эскалатора</w:t>
            </w:r>
            <w:r w:rsidRPr="00D868A2">
              <w:rPr>
                <w:rFonts w:cs="Arial"/>
                <w:szCs w:val="20"/>
              </w:rPr>
              <w:t>;</w:t>
            </w:r>
          </w:p>
          <w:p w14:paraId="6ED1B50F" w14:textId="77777777" w:rsidR="00D868A2" w:rsidRDefault="00D868A2" w:rsidP="00D868A2">
            <w:pPr>
              <w:spacing w:before="200" w:after="1" w:line="200" w:lineRule="atLeast"/>
              <w:ind w:firstLine="539"/>
              <w:jc w:val="both"/>
              <w:rPr>
                <w:rFonts w:cs="Arial"/>
                <w:szCs w:val="20"/>
              </w:rPr>
            </w:pPr>
            <w:r w:rsidRPr="00D868A2">
              <w:rPr>
                <w:rFonts w:cs="Arial"/>
                <w:szCs w:val="20"/>
              </w:rPr>
              <w:t>б) сигнализацию о срабатывании электрических устройств безопасности;</w:t>
            </w:r>
          </w:p>
          <w:p w14:paraId="7E1BFF00"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 xml:space="preserve">в) возможность отключения пассажирского конвейера (движущейся пешеходной дорожки) </w:t>
            </w:r>
            <w:r w:rsidRPr="00C66F44">
              <w:rPr>
                <w:rFonts w:cs="Arial"/>
                <w:szCs w:val="20"/>
                <w:shd w:val="clear" w:color="auto" w:fill="C0C0C0"/>
              </w:rPr>
              <w:t>и эскалатора</w:t>
            </w:r>
            <w:r w:rsidRPr="00C66F44">
              <w:rPr>
                <w:rFonts w:cs="Arial"/>
                <w:szCs w:val="20"/>
              </w:rPr>
              <w:t xml:space="preserve"> в экстренной ситуации и наличие средств оповещения пассажиров.</w:t>
            </w:r>
          </w:p>
          <w:p w14:paraId="13129B43" w14:textId="77777777" w:rsidR="00D868A2" w:rsidRDefault="00D868A2" w:rsidP="00D868A2">
            <w:pPr>
              <w:spacing w:before="200" w:after="1" w:line="200" w:lineRule="atLeast"/>
              <w:ind w:firstLine="539"/>
              <w:jc w:val="both"/>
              <w:rPr>
                <w:rFonts w:cs="Arial"/>
                <w:szCs w:val="20"/>
              </w:rPr>
            </w:pPr>
            <w:r w:rsidRPr="00C66F44">
              <w:rPr>
                <w:rFonts w:cs="Arial"/>
                <w:szCs w:val="20"/>
              </w:rPr>
              <w:lastRenderedPageBreak/>
              <w:t xml:space="preserve">23. Информация о выполнении осмотров объекта, об обслуживании и о ремонте объекта </w:t>
            </w:r>
            <w:r w:rsidRPr="00C66F44">
              <w:rPr>
                <w:rFonts w:cs="Arial"/>
                <w:szCs w:val="20"/>
                <w:shd w:val="clear" w:color="auto" w:fill="C0C0C0"/>
              </w:rPr>
              <w:t>вносится</w:t>
            </w:r>
            <w:r w:rsidRPr="00C66F44">
              <w:rPr>
                <w:rFonts w:cs="Arial"/>
                <w:szCs w:val="20"/>
              </w:rPr>
              <w:t xml:space="preserve"> квалифицированным персоналом, выполнившим соответствующие работы, в журнал периодического осмотра объекта и журнал технического обслуживания и ремонта объекта. </w:t>
            </w:r>
            <w:r w:rsidRPr="00C66F44">
              <w:rPr>
                <w:rFonts w:cs="Arial"/>
                <w:szCs w:val="20"/>
                <w:shd w:val="clear" w:color="auto" w:fill="C0C0C0"/>
              </w:rPr>
              <w:t>Информация</w:t>
            </w:r>
            <w:r w:rsidRPr="00C66F44">
              <w:rPr>
                <w:rFonts w:cs="Arial"/>
                <w:szCs w:val="20"/>
              </w:rPr>
              <w:t xml:space="preserve">, </w:t>
            </w:r>
            <w:r w:rsidRPr="00C66F44">
              <w:rPr>
                <w:rFonts w:cs="Arial"/>
                <w:szCs w:val="20"/>
                <w:shd w:val="clear" w:color="auto" w:fill="C0C0C0"/>
              </w:rPr>
              <w:t>внесенная</w:t>
            </w:r>
            <w:r w:rsidRPr="00C66F44">
              <w:rPr>
                <w:rFonts w:cs="Arial"/>
                <w:szCs w:val="20"/>
              </w:rPr>
              <w:t xml:space="preserve"> в журнал технического обслуживания и ремонта объекта, </w:t>
            </w:r>
            <w:r w:rsidRPr="00C66F44">
              <w:rPr>
                <w:rFonts w:cs="Arial"/>
                <w:szCs w:val="20"/>
                <w:shd w:val="clear" w:color="auto" w:fill="C0C0C0"/>
              </w:rPr>
              <w:t>заверяется</w:t>
            </w:r>
            <w:r w:rsidRPr="00C66F44">
              <w:rPr>
                <w:rFonts w:cs="Arial"/>
                <w:szCs w:val="20"/>
              </w:rPr>
              <w:t xml:space="preserve"> подписью лица, ответственного за организацию обслуживания и ремонта объекта.</w:t>
            </w:r>
          </w:p>
          <w:p w14:paraId="4BDB2158" w14:textId="77777777" w:rsidR="00D868A2" w:rsidRPr="00C66F44" w:rsidRDefault="00D868A2" w:rsidP="00D868A2">
            <w:pPr>
              <w:spacing w:before="200" w:after="1" w:line="200" w:lineRule="atLeast"/>
              <w:ind w:firstLine="539"/>
              <w:jc w:val="both"/>
              <w:rPr>
                <w:rFonts w:cs="Arial"/>
                <w:szCs w:val="20"/>
              </w:rPr>
            </w:pPr>
            <w:r w:rsidRPr="00D868A2">
              <w:rPr>
                <w:rFonts w:cs="Arial"/>
                <w:szCs w:val="20"/>
              </w:rPr>
              <w:t>Формы указанных журналов утверждаются Федеральной службой по экологическому, технологическому и атомному надзору.</w:t>
            </w:r>
          </w:p>
        </w:tc>
      </w:tr>
      <w:tr w:rsidR="00C66F44" w:rsidRPr="00C66F44" w14:paraId="63185F6E" w14:textId="77777777" w:rsidTr="00C66F44">
        <w:tc>
          <w:tcPr>
            <w:tcW w:w="7597" w:type="dxa"/>
          </w:tcPr>
          <w:p w14:paraId="49944003" w14:textId="77777777" w:rsidR="00C66F44" w:rsidRPr="00C66F44" w:rsidRDefault="00C66F44" w:rsidP="00D868A2">
            <w:pPr>
              <w:spacing w:after="1" w:line="200" w:lineRule="atLeast"/>
              <w:jc w:val="both"/>
              <w:rPr>
                <w:rFonts w:cs="Arial"/>
                <w:szCs w:val="20"/>
              </w:rPr>
            </w:pPr>
          </w:p>
        </w:tc>
        <w:tc>
          <w:tcPr>
            <w:tcW w:w="7597" w:type="dxa"/>
          </w:tcPr>
          <w:p w14:paraId="57689B3D" w14:textId="77777777" w:rsidR="00C66F44" w:rsidRPr="00C66F44" w:rsidRDefault="00D868A2" w:rsidP="00F20520">
            <w:pPr>
              <w:spacing w:before="200" w:after="1" w:line="200" w:lineRule="atLeast"/>
              <w:ind w:firstLine="539"/>
              <w:jc w:val="both"/>
              <w:rPr>
                <w:rFonts w:cs="Arial"/>
                <w:szCs w:val="20"/>
              </w:rPr>
            </w:pPr>
            <w:r w:rsidRPr="00C66F44">
              <w:rPr>
                <w:rFonts w:cs="Arial"/>
                <w:szCs w:val="20"/>
                <w:shd w:val="clear" w:color="auto" w:fill="C0C0C0"/>
              </w:rPr>
              <w:t>Допускается ведение указанных журналов в электронном виде при обеспечении условий ограниченного доступа к ним и их сохранности. При ведении указанных журналов в электронном виде должно быть обеспечено их дублирование и хранение на съемных электронных носителях. В случае ведения указанных журналов в электронном виде внесенная в них информация заверяется усиленной квалифицированной электронной подписью.</w:t>
            </w:r>
          </w:p>
        </w:tc>
      </w:tr>
      <w:tr w:rsidR="00C66F44" w:rsidRPr="00C66F44" w14:paraId="2A8D0933" w14:textId="77777777" w:rsidTr="00C66F44">
        <w:tc>
          <w:tcPr>
            <w:tcW w:w="7597" w:type="dxa"/>
          </w:tcPr>
          <w:p w14:paraId="3911EADC"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Сведения о проведении технического освидетельствования и обследования объекта указываются в паспорте объекта представителем лица, выполнившего техническое освидетельствование или обследование объекта.</w:t>
            </w:r>
          </w:p>
          <w:p w14:paraId="7F6BC2F9" w14:textId="77777777" w:rsidR="00C66F44" w:rsidRDefault="00D868A2" w:rsidP="00D868A2">
            <w:pPr>
              <w:spacing w:before="200" w:after="1" w:line="200" w:lineRule="atLeast"/>
              <w:ind w:firstLine="539"/>
              <w:jc w:val="both"/>
              <w:rPr>
                <w:rFonts w:cs="Arial"/>
                <w:szCs w:val="20"/>
              </w:rPr>
            </w:pPr>
            <w:r w:rsidRPr="00D868A2">
              <w:rPr>
                <w:rFonts w:cs="Arial"/>
                <w:szCs w:val="20"/>
              </w:rPr>
              <w:t>24. Приостановление использования (хранения в период эксплуатации) объекта, не связанное с проведением аварийно-технического обслуживания объекта, на срок, превышающий 24 часа, должно оформляться распорядительным актом владельца объекта.</w:t>
            </w:r>
          </w:p>
          <w:p w14:paraId="6423CE7B" w14:textId="77777777" w:rsidR="00D868A2" w:rsidRDefault="00D868A2" w:rsidP="00D868A2">
            <w:pPr>
              <w:spacing w:before="200" w:after="1" w:line="200" w:lineRule="atLeast"/>
              <w:ind w:firstLine="539"/>
              <w:jc w:val="both"/>
              <w:rPr>
                <w:rFonts w:cs="Arial"/>
                <w:szCs w:val="20"/>
              </w:rPr>
            </w:pPr>
            <w:r w:rsidRPr="00C66F44">
              <w:rPr>
                <w:rFonts w:cs="Arial"/>
                <w:szCs w:val="20"/>
              </w:rPr>
              <w:t>При приостановлении использования объекта должны выполняться следующие меры безопасности:</w:t>
            </w:r>
          </w:p>
          <w:p w14:paraId="4CB5209F"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размещение предупреждающих табличек на дверях шахты, посадочных этажах и площадках о нерабочем состоянии объекта;</w:t>
            </w:r>
          </w:p>
          <w:p w14:paraId="5BB148BB"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выполнение действий, направленных на ограничение возможности проникновения посторонних лиц в шахты, приямки, машинные, блочные и другие помещения, относящиеся к объекту;</w:t>
            </w:r>
          </w:p>
          <w:p w14:paraId="3B400706"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обеспечение электробезопасности пользователей, иных лиц и квалифицированного персонала при их воздействии на аппараты управления объектом и (или) прикосновении к токопроводящим конструкциям объекта;</w:t>
            </w:r>
          </w:p>
          <w:p w14:paraId="225A49E6" w14:textId="77777777" w:rsidR="00D868A2" w:rsidRDefault="00D868A2" w:rsidP="00D868A2">
            <w:pPr>
              <w:spacing w:before="200" w:after="1" w:line="200" w:lineRule="atLeast"/>
              <w:ind w:firstLine="539"/>
              <w:jc w:val="both"/>
              <w:rPr>
                <w:rFonts w:cs="Arial"/>
                <w:szCs w:val="20"/>
              </w:rPr>
            </w:pPr>
            <w:r w:rsidRPr="00D868A2">
              <w:rPr>
                <w:rFonts w:cs="Arial"/>
                <w:szCs w:val="20"/>
              </w:rPr>
              <w:lastRenderedPageBreak/>
              <w:t>назначение распорядительным актом владельца объекта лица, ответственного за обеспечение безопасности объекта на период приостановления использования (хранения в период эксплуатации) объекта.</w:t>
            </w:r>
          </w:p>
          <w:p w14:paraId="7CD1B26D" w14:textId="77777777" w:rsidR="00D868A2" w:rsidRDefault="00D868A2" w:rsidP="00D868A2">
            <w:pPr>
              <w:spacing w:before="200" w:after="1" w:line="200" w:lineRule="atLeast"/>
              <w:ind w:firstLine="539"/>
              <w:jc w:val="both"/>
              <w:rPr>
                <w:rFonts w:cs="Arial"/>
                <w:szCs w:val="20"/>
              </w:rPr>
            </w:pPr>
            <w:r w:rsidRPr="00C66F44">
              <w:rPr>
                <w:rFonts w:cs="Arial"/>
                <w:szCs w:val="20"/>
              </w:rPr>
              <w:t xml:space="preserve">Для объекта, </w:t>
            </w:r>
            <w:r w:rsidRPr="00C66F44">
              <w:rPr>
                <w:rFonts w:cs="Arial"/>
                <w:strike/>
                <w:color w:val="FF0000"/>
                <w:szCs w:val="20"/>
              </w:rPr>
              <w:t>приостановленного</w:t>
            </w:r>
            <w:r w:rsidRPr="00C66F44">
              <w:rPr>
                <w:rFonts w:cs="Arial"/>
                <w:szCs w:val="20"/>
              </w:rPr>
              <w:t xml:space="preserve"> на срок более 15 суток, необходимо до возобновления эксплуатации выполнить работы по подготовке к его дальнейшей эксплуатации согласно руководству (инструкции) по эксплуатации.</w:t>
            </w:r>
          </w:p>
          <w:p w14:paraId="13B6F071" w14:textId="77777777" w:rsidR="00D868A2" w:rsidRDefault="00D868A2" w:rsidP="00D868A2">
            <w:pPr>
              <w:spacing w:before="200" w:after="1" w:line="200" w:lineRule="atLeast"/>
              <w:ind w:firstLine="539"/>
              <w:jc w:val="both"/>
              <w:rPr>
                <w:rFonts w:cs="Arial"/>
                <w:szCs w:val="20"/>
              </w:rPr>
            </w:pPr>
            <w:r w:rsidRPr="00D868A2">
              <w:rPr>
                <w:rFonts w:cs="Arial"/>
                <w:szCs w:val="20"/>
              </w:rPr>
              <w:t>25. Техническое освидетельствование и обследование объектов осуществляется:</w:t>
            </w:r>
          </w:p>
          <w:p w14:paraId="6C32E7CE"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 xml:space="preserve">в отношении лифтов - в порядке, установленном техническим регламентом Таможенного союза "Безопасность лифтов", испытательной лабораторией, </w:t>
            </w:r>
            <w:r w:rsidRPr="00C66F44">
              <w:rPr>
                <w:rFonts w:cs="Arial"/>
                <w:strike/>
                <w:color w:val="FF0000"/>
                <w:szCs w:val="20"/>
              </w:rPr>
              <w:t>аккредитованной</w:t>
            </w:r>
            <w:r w:rsidRPr="00C66F44">
              <w:rPr>
                <w:rFonts w:cs="Arial"/>
                <w:szCs w:val="20"/>
              </w:rPr>
              <w:t xml:space="preserve"> в порядке, установленном законодательством Российской Федерации об аккредитации в национальной системе аккредитации</w:t>
            </w:r>
            <w:r w:rsidRPr="00C66F44">
              <w:rPr>
                <w:rFonts w:cs="Arial"/>
                <w:strike/>
                <w:color w:val="FF0000"/>
                <w:szCs w:val="20"/>
              </w:rPr>
              <w:t>. Обследование лифтов проводится</w:t>
            </w:r>
            <w:r w:rsidRPr="00D868A2">
              <w:rPr>
                <w:rFonts w:cs="Arial"/>
                <w:strike/>
                <w:color w:val="FF0000"/>
                <w:szCs w:val="20"/>
              </w:rPr>
              <w:t xml:space="preserve"> испытательной лабораторией, </w:t>
            </w:r>
            <w:r w:rsidRPr="00C66F44">
              <w:rPr>
                <w:rFonts w:cs="Arial"/>
                <w:strike/>
                <w:color w:val="FF0000"/>
                <w:szCs w:val="20"/>
              </w:rPr>
              <w:t>имеющей</w:t>
            </w:r>
            <w:r w:rsidRPr="00D868A2">
              <w:rPr>
                <w:rFonts w:cs="Arial"/>
                <w:strike/>
                <w:color w:val="FF0000"/>
                <w:szCs w:val="20"/>
              </w:rPr>
              <w:t xml:space="preserve"> специалистов (экспертов) по оценке соответствия </w:t>
            </w:r>
            <w:r w:rsidRPr="00C66F44">
              <w:rPr>
                <w:rFonts w:cs="Arial"/>
                <w:strike/>
                <w:color w:val="FF0000"/>
                <w:szCs w:val="20"/>
              </w:rPr>
              <w:t>лифтов требованиям безопасности</w:t>
            </w:r>
            <w:r w:rsidRPr="00D868A2">
              <w:rPr>
                <w:rFonts w:cs="Arial"/>
                <w:szCs w:val="20"/>
              </w:rPr>
              <w:t>;</w:t>
            </w:r>
          </w:p>
        </w:tc>
        <w:tc>
          <w:tcPr>
            <w:tcW w:w="7597" w:type="dxa"/>
          </w:tcPr>
          <w:p w14:paraId="77F3B1FC"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lastRenderedPageBreak/>
              <w:t>Сведения о проведении технического освидетельствования и обследования объекта указываются в паспорте объекта представителем лица, выполнившего техническое освидетельствование или обследование объекта.</w:t>
            </w:r>
          </w:p>
          <w:p w14:paraId="5AFFFCF8" w14:textId="77777777" w:rsidR="00C66F44" w:rsidRDefault="00D868A2" w:rsidP="00D868A2">
            <w:pPr>
              <w:spacing w:before="200" w:after="1" w:line="200" w:lineRule="atLeast"/>
              <w:ind w:firstLine="539"/>
              <w:jc w:val="both"/>
              <w:rPr>
                <w:rFonts w:cs="Arial"/>
                <w:szCs w:val="20"/>
              </w:rPr>
            </w:pPr>
            <w:r w:rsidRPr="00D868A2">
              <w:rPr>
                <w:rFonts w:cs="Arial"/>
                <w:szCs w:val="20"/>
              </w:rPr>
              <w:t>24. Приостановление использования (хранения в период эксплуатации) объекта, не связанное с проведением аварийно-технического обслуживания объекта, на срок, превышающий 24 часа, должно оформляться распорядительным актом владельца объекта.</w:t>
            </w:r>
          </w:p>
          <w:p w14:paraId="299889A4" w14:textId="77777777" w:rsidR="00D868A2" w:rsidRDefault="00D868A2" w:rsidP="00D868A2">
            <w:pPr>
              <w:spacing w:before="200" w:after="1" w:line="200" w:lineRule="atLeast"/>
              <w:ind w:firstLine="539"/>
              <w:jc w:val="both"/>
              <w:rPr>
                <w:rFonts w:cs="Arial"/>
                <w:szCs w:val="20"/>
              </w:rPr>
            </w:pPr>
            <w:r w:rsidRPr="00C66F44">
              <w:rPr>
                <w:rFonts w:cs="Arial"/>
                <w:szCs w:val="20"/>
              </w:rPr>
              <w:t xml:space="preserve">При приостановлении использования </w:t>
            </w:r>
            <w:r w:rsidRPr="00C66F44">
              <w:rPr>
                <w:rFonts w:cs="Arial"/>
                <w:szCs w:val="20"/>
                <w:shd w:val="clear" w:color="auto" w:fill="C0C0C0"/>
              </w:rPr>
              <w:t>(хранения в период эксплуатации)</w:t>
            </w:r>
            <w:r w:rsidRPr="00C66F44">
              <w:rPr>
                <w:rFonts w:cs="Arial"/>
                <w:szCs w:val="20"/>
              </w:rPr>
              <w:t xml:space="preserve"> объекта должны выполняться следующие меры безопасности:</w:t>
            </w:r>
          </w:p>
          <w:p w14:paraId="5BE5205C"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размещение предупреждающих табличек на дверях шахты, посадочных этажах и площадках о нерабочем состоянии объекта;</w:t>
            </w:r>
          </w:p>
          <w:p w14:paraId="001743B7"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выполнение действий, направленных на ограничение возможности проникновения посторонних лиц в шахты, приямки, машинные, блочные и другие помещения, относящиеся к объекту;</w:t>
            </w:r>
          </w:p>
          <w:p w14:paraId="178D723D"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обеспечение электробезопасности пользователей, иных лиц и квалифицированного персонала при их воздействии на аппараты управления объектом и (или) прикосновении к токопроводящим конструкциям объекта;</w:t>
            </w:r>
          </w:p>
          <w:p w14:paraId="28644ED4" w14:textId="77777777" w:rsidR="00D868A2" w:rsidRDefault="00D868A2" w:rsidP="00D868A2">
            <w:pPr>
              <w:spacing w:before="200" w:after="1" w:line="200" w:lineRule="atLeast"/>
              <w:ind w:firstLine="539"/>
              <w:jc w:val="both"/>
              <w:rPr>
                <w:rFonts w:cs="Arial"/>
                <w:szCs w:val="20"/>
              </w:rPr>
            </w:pPr>
            <w:r w:rsidRPr="00D868A2">
              <w:rPr>
                <w:rFonts w:cs="Arial"/>
                <w:szCs w:val="20"/>
              </w:rPr>
              <w:lastRenderedPageBreak/>
              <w:t>назначение распорядительным актом владельца объекта лица, ответственного за обеспечение безопасности объекта на период приостановления использования (хранения в период эксплуатации) объекта.</w:t>
            </w:r>
          </w:p>
          <w:p w14:paraId="2B30D2C8" w14:textId="77777777" w:rsidR="00D868A2" w:rsidRDefault="00D868A2" w:rsidP="00D868A2">
            <w:pPr>
              <w:spacing w:before="200" w:after="1" w:line="200" w:lineRule="atLeast"/>
              <w:ind w:firstLine="539"/>
              <w:jc w:val="both"/>
              <w:rPr>
                <w:rFonts w:cs="Arial"/>
                <w:szCs w:val="20"/>
              </w:rPr>
            </w:pPr>
            <w:r w:rsidRPr="00C66F44">
              <w:rPr>
                <w:rFonts w:cs="Arial"/>
                <w:szCs w:val="20"/>
              </w:rPr>
              <w:t xml:space="preserve">Для объекта, </w:t>
            </w:r>
            <w:r w:rsidRPr="00C66F44">
              <w:rPr>
                <w:rFonts w:cs="Arial"/>
                <w:szCs w:val="20"/>
                <w:shd w:val="clear" w:color="auto" w:fill="C0C0C0"/>
              </w:rPr>
              <w:t>использование которого приостановлено</w:t>
            </w:r>
            <w:r w:rsidRPr="00C66F44">
              <w:rPr>
                <w:rFonts w:cs="Arial"/>
                <w:szCs w:val="20"/>
              </w:rPr>
              <w:t xml:space="preserve"> на срок более 15 суток, необходимо до возобновления </w:t>
            </w:r>
            <w:r w:rsidRPr="00C66F44">
              <w:rPr>
                <w:rFonts w:cs="Arial"/>
                <w:szCs w:val="20"/>
                <w:shd w:val="clear" w:color="auto" w:fill="C0C0C0"/>
              </w:rPr>
              <w:t>его</w:t>
            </w:r>
            <w:r w:rsidRPr="00C66F44">
              <w:rPr>
                <w:rFonts w:cs="Arial"/>
                <w:szCs w:val="20"/>
              </w:rPr>
              <w:t xml:space="preserve"> эксплуатации выполнить работы по подготовке к его дальнейшей эксплуатации согласно руководству (инструкции) по эксплуатации.</w:t>
            </w:r>
          </w:p>
          <w:p w14:paraId="0B131A07" w14:textId="77777777" w:rsidR="00D868A2" w:rsidRDefault="00D868A2" w:rsidP="00D868A2">
            <w:pPr>
              <w:spacing w:before="200" w:after="1" w:line="200" w:lineRule="atLeast"/>
              <w:ind w:firstLine="539"/>
              <w:jc w:val="both"/>
              <w:rPr>
                <w:rFonts w:cs="Arial"/>
                <w:szCs w:val="20"/>
              </w:rPr>
            </w:pPr>
            <w:r w:rsidRPr="00D868A2">
              <w:rPr>
                <w:rFonts w:cs="Arial"/>
                <w:szCs w:val="20"/>
              </w:rPr>
              <w:t>25. Техническое освидетельствование и обследование объектов осуществляется:</w:t>
            </w:r>
          </w:p>
          <w:p w14:paraId="76DA2A13"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 xml:space="preserve">в отношении лифтов - в порядке, установленном техническим регламентом Таможенного союза "Безопасность лифтов", </w:t>
            </w:r>
            <w:r w:rsidRPr="00C66F44">
              <w:rPr>
                <w:rFonts w:cs="Arial"/>
                <w:szCs w:val="20"/>
                <w:shd w:val="clear" w:color="auto" w:fill="C0C0C0"/>
              </w:rPr>
              <w:t>органом инспекции или</w:t>
            </w:r>
            <w:r w:rsidRPr="00C66F44">
              <w:rPr>
                <w:rFonts w:cs="Arial"/>
                <w:szCs w:val="20"/>
              </w:rPr>
              <w:t xml:space="preserve"> испытательной лабораторией, </w:t>
            </w:r>
            <w:r w:rsidRPr="00C66F44">
              <w:rPr>
                <w:rFonts w:cs="Arial"/>
                <w:szCs w:val="20"/>
                <w:shd w:val="clear" w:color="auto" w:fill="C0C0C0"/>
              </w:rPr>
              <w:t>аккредитованными</w:t>
            </w:r>
            <w:r w:rsidRPr="00C66F44">
              <w:rPr>
                <w:rFonts w:cs="Arial"/>
                <w:szCs w:val="20"/>
              </w:rPr>
              <w:t xml:space="preserve"> в порядке, установленном законодательством Российской Федерации об аккредитации в национальной системе аккредитации</w:t>
            </w:r>
            <w:r w:rsidRPr="00D868A2">
              <w:rPr>
                <w:rFonts w:cs="Arial"/>
                <w:szCs w:val="20"/>
              </w:rPr>
              <w:t>;</w:t>
            </w:r>
          </w:p>
        </w:tc>
      </w:tr>
      <w:tr w:rsidR="00D868A2" w:rsidRPr="00C66F44" w14:paraId="6F1DFAD0" w14:textId="77777777" w:rsidTr="00C66F44">
        <w:tc>
          <w:tcPr>
            <w:tcW w:w="7597" w:type="dxa"/>
          </w:tcPr>
          <w:p w14:paraId="7FA6AB63" w14:textId="77777777" w:rsidR="00D868A2" w:rsidRPr="00C66F44" w:rsidRDefault="00D868A2" w:rsidP="00D868A2">
            <w:pPr>
              <w:spacing w:before="200" w:after="1" w:line="200" w:lineRule="atLeast"/>
              <w:ind w:firstLine="539"/>
              <w:jc w:val="both"/>
              <w:rPr>
                <w:rFonts w:cs="Arial"/>
                <w:szCs w:val="20"/>
              </w:rPr>
            </w:pPr>
            <w:r w:rsidRPr="00D868A2">
              <w:rPr>
                <w:rFonts w:cs="Arial"/>
                <w:szCs w:val="20"/>
              </w:rPr>
              <w:lastRenderedPageBreak/>
              <w:t>в отношении</w:t>
            </w:r>
            <w:r w:rsidRPr="00C66F44">
              <w:rPr>
                <w:rFonts w:cs="Arial"/>
                <w:szCs w:val="20"/>
              </w:rPr>
              <w:t xml:space="preserve"> подъемных платформ для инвалидов, пассажирских конвейеров (движущихся пешеходных дорожек) и эскалаторов </w:t>
            </w:r>
            <w:r w:rsidRPr="00D868A2">
              <w:rPr>
                <w:rFonts w:cs="Arial"/>
                <w:szCs w:val="20"/>
              </w:rPr>
              <w:t xml:space="preserve">- в порядке, установленном </w:t>
            </w:r>
            <w:r w:rsidRPr="00C66F44">
              <w:rPr>
                <w:rFonts w:cs="Arial"/>
                <w:strike/>
                <w:color w:val="FF0000"/>
                <w:szCs w:val="20"/>
              </w:rPr>
              <w:t>Федеральной службой по экологическому, технологическому и атомному надзору, экспертной организацией, отвечающей требованиям согласно приложению N 2, за счет средств владельца объекта</w:t>
            </w:r>
            <w:r w:rsidRPr="00C66F44">
              <w:rPr>
                <w:rFonts w:cs="Arial"/>
                <w:szCs w:val="20"/>
              </w:rPr>
              <w:t>.</w:t>
            </w:r>
          </w:p>
        </w:tc>
        <w:tc>
          <w:tcPr>
            <w:tcW w:w="7597" w:type="dxa"/>
          </w:tcPr>
          <w:p w14:paraId="3809E835" w14:textId="77777777" w:rsidR="00D868A2" w:rsidRPr="00C66F44" w:rsidRDefault="00D868A2" w:rsidP="00D868A2">
            <w:pPr>
              <w:spacing w:before="200" w:after="1" w:line="200" w:lineRule="atLeast"/>
              <w:ind w:firstLine="539"/>
              <w:jc w:val="both"/>
              <w:rPr>
                <w:rFonts w:cs="Arial"/>
                <w:szCs w:val="20"/>
              </w:rPr>
            </w:pPr>
            <w:r w:rsidRPr="00D868A2">
              <w:rPr>
                <w:rFonts w:cs="Arial"/>
                <w:szCs w:val="20"/>
              </w:rPr>
              <w:t xml:space="preserve">в отношении подъемных платформ для инвалидов, пассажирских конвейеров (движущихся пешеходных дорожек) и эскалаторов - </w:t>
            </w:r>
            <w:r w:rsidRPr="00C66F44">
              <w:rPr>
                <w:rFonts w:cs="Arial"/>
                <w:szCs w:val="20"/>
                <w:shd w:val="clear" w:color="auto" w:fill="C0C0C0"/>
              </w:rPr>
              <w:t>органом инспекции или</w:t>
            </w:r>
            <w:r w:rsidRPr="00D868A2">
              <w:rPr>
                <w:rFonts w:cs="Arial"/>
                <w:szCs w:val="20"/>
                <w:shd w:val="clear" w:color="auto" w:fill="C0C0C0"/>
              </w:rPr>
              <w:t xml:space="preserve"> испытательной лабораторией, </w:t>
            </w:r>
            <w:r w:rsidRPr="00C66F44">
              <w:rPr>
                <w:rFonts w:cs="Arial"/>
                <w:szCs w:val="20"/>
                <w:shd w:val="clear" w:color="auto" w:fill="C0C0C0"/>
              </w:rPr>
              <w:t>аккредитованными</w:t>
            </w:r>
            <w:r w:rsidRPr="00D868A2">
              <w:rPr>
                <w:rFonts w:cs="Arial"/>
                <w:szCs w:val="20"/>
              </w:rPr>
              <w:t xml:space="preserve"> в порядке, установленном </w:t>
            </w:r>
            <w:r w:rsidRPr="00C66F44">
              <w:rPr>
                <w:rFonts w:cs="Arial"/>
                <w:szCs w:val="20"/>
                <w:shd w:val="clear" w:color="auto" w:fill="C0C0C0"/>
              </w:rPr>
              <w:t>законодательством Российской Федерации об аккредитации в национальной системе аккредитации, и имеющими</w:t>
            </w:r>
            <w:r w:rsidRPr="00D868A2">
              <w:rPr>
                <w:rFonts w:cs="Arial"/>
                <w:szCs w:val="20"/>
                <w:shd w:val="clear" w:color="auto" w:fill="C0C0C0"/>
              </w:rPr>
              <w:t xml:space="preserve"> специалистов (экспертов) по оценке соответствия подъемных платформ для инвалидов, пассажирских конвейеров (движущихся пешеходных дорожек) и эскалаторов</w:t>
            </w:r>
            <w:r w:rsidRPr="00C66F44">
              <w:rPr>
                <w:rFonts w:cs="Arial"/>
                <w:szCs w:val="20"/>
              </w:rPr>
              <w:t>.</w:t>
            </w:r>
          </w:p>
        </w:tc>
      </w:tr>
      <w:tr w:rsidR="00C66F44" w:rsidRPr="00C66F44" w14:paraId="73CFBA86" w14:textId="77777777" w:rsidTr="00C66F44">
        <w:tc>
          <w:tcPr>
            <w:tcW w:w="7597" w:type="dxa"/>
          </w:tcPr>
          <w:p w14:paraId="6C2BFB4A" w14:textId="77777777" w:rsidR="00C66F44" w:rsidRDefault="00D868A2" w:rsidP="00D868A2">
            <w:pPr>
              <w:spacing w:before="200" w:after="1" w:line="200" w:lineRule="atLeast"/>
              <w:ind w:firstLine="539"/>
              <w:jc w:val="both"/>
              <w:rPr>
                <w:rFonts w:cs="Arial"/>
                <w:szCs w:val="20"/>
              </w:rPr>
            </w:pPr>
            <w:r w:rsidRPr="00D868A2">
              <w:rPr>
                <w:rFonts w:cs="Arial"/>
                <w:szCs w:val="20"/>
              </w:rPr>
              <w:t>При техническом освидетельствовании и обследовании объекта заявителем является владелец объекта.</w:t>
            </w:r>
          </w:p>
          <w:p w14:paraId="6E543E4A" w14:textId="77777777" w:rsidR="00D868A2" w:rsidRDefault="00D868A2" w:rsidP="00D868A2">
            <w:pPr>
              <w:spacing w:before="200" w:after="1" w:line="200" w:lineRule="atLeast"/>
              <w:ind w:firstLine="539"/>
              <w:jc w:val="both"/>
              <w:rPr>
                <w:rFonts w:cs="Arial"/>
                <w:szCs w:val="20"/>
              </w:rPr>
            </w:pPr>
            <w:r w:rsidRPr="00C66F44">
              <w:rPr>
                <w:rFonts w:cs="Arial"/>
                <w:szCs w:val="20"/>
              </w:rPr>
              <w:t xml:space="preserve">Организации (ее квалифицированному персоналу), осуществляющей техническое освидетельствование и обследование объектов, запрещается </w:t>
            </w:r>
            <w:r w:rsidRPr="00C66F44">
              <w:rPr>
                <w:rFonts w:cs="Arial"/>
                <w:strike/>
                <w:color w:val="FF0000"/>
                <w:szCs w:val="20"/>
              </w:rPr>
              <w:t>проводить</w:t>
            </w:r>
            <w:r w:rsidRPr="00C66F44">
              <w:rPr>
                <w:rFonts w:cs="Arial"/>
                <w:szCs w:val="20"/>
              </w:rPr>
              <w:t xml:space="preserve"> такие работы в отношении объектов, принадлежащих ей и ее аффилированным лицам на праве собственности или ином законном основании.</w:t>
            </w:r>
          </w:p>
          <w:p w14:paraId="30E69931" w14:textId="77777777" w:rsidR="00D868A2" w:rsidRDefault="00D868A2" w:rsidP="00D868A2">
            <w:pPr>
              <w:spacing w:before="200" w:after="1" w:line="200" w:lineRule="atLeast"/>
              <w:ind w:firstLine="539"/>
              <w:jc w:val="both"/>
              <w:rPr>
                <w:rFonts w:cs="Arial"/>
                <w:szCs w:val="20"/>
              </w:rPr>
            </w:pPr>
            <w:r w:rsidRPr="00D868A2">
              <w:rPr>
                <w:rFonts w:cs="Arial"/>
                <w:szCs w:val="20"/>
              </w:rPr>
              <w:t xml:space="preserve">Результат технического освидетельствования объекта оформляется актом и вносится в паспорт объекта представителем организации, </w:t>
            </w:r>
            <w:r w:rsidRPr="00D868A2">
              <w:rPr>
                <w:rFonts w:cs="Arial"/>
                <w:szCs w:val="20"/>
              </w:rPr>
              <w:lastRenderedPageBreak/>
              <w:t>выполнившей такое техническое освидетельствование. Форма акта технического освидетельствования подъемной платформы для инвалидов, пассажирского конвейера (движущейся пешеходной дорожки) и эскалатора утверждается Федеральной службой по экологическому, технологическому и атомному надзору.</w:t>
            </w:r>
          </w:p>
          <w:p w14:paraId="198FAD77" w14:textId="77777777" w:rsidR="00D868A2" w:rsidRDefault="00D868A2" w:rsidP="00D868A2">
            <w:pPr>
              <w:spacing w:before="200" w:after="1" w:line="200" w:lineRule="atLeast"/>
              <w:ind w:firstLine="539"/>
              <w:jc w:val="both"/>
              <w:rPr>
                <w:rFonts w:cs="Arial"/>
                <w:szCs w:val="20"/>
              </w:rPr>
            </w:pPr>
            <w:r w:rsidRPr="00C66F44">
              <w:rPr>
                <w:rFonts w:cs="Arial"/>
                <w:szCs w:val="20"/>
              </w:rPr>
              <w:t>По результатам обследования оформляется заключение. Форма заключения по результатам обследования подъемной платформы для инвалидов, пассажирского конвейера (движущейся пешеходной дорожки) и эскалатора утверждается Федеральной службой по экологическому, технологическому и атомному надзору.</w:t>
            </w:r>
          </w:p>
          <w:p w14:paraId="37FE7EB4"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26. Техническое освидетельствование введенных в эксплуатацию объектов в течение назначенного срока службы осуществляется не реже одного раза в 12 месяцев.</w:t>
            </w:r>
          </w:p>
          <w:p w14:paraId="394F9C61" w14:textId="77777777" w:rsidR="00D868A2" w:rsidRDefault="00D868A2" w:rsidP="00D868A2">
            <w:pPr>
              <w:spacing w:before="200" w:after="1" w:line="200" w:lineRule="atLeast"/>
              <w:ind w:firstLine="539"/>
              <w:jc w:val="both"/>
              <w:rPr>
                <w:rFonts w:cs="Arial"/>
                <w:szCs w:val="20"/>
              </w:rPr>
            </w:pPr>
            <w:r w:rsidRPr="00D868A2">
              <w:rPr>
                <w:rFonts w:cs="Arial"/>
                <w:szCs w:val="20"/>
              </w:rPr>
              <w:t>Обследование объекта проводится по истечении назначенного срока службы с целью определения фактического состояния объекта и возможности его дальнейшего использования по назначению. Назначенный срок службы при отсутствии сведений о нем в паспорте подъемной платформы для инвалидов, пассажирского конвейера (движущейся пешеходной дорожки) и эскалатора принимается равным 20 годам с даты изготовления объекта.</w:t>
            </w:r>
          </w:p>
          <w:p w14:paraId="3E2EF8AD"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 xml:space="preserve">По истечении назначенного срока службы объекта его использование без проведения обследования и выполнения условий использования объекта, предусмотренных </w:t>
            </w:r>
            <w:r w:rsidRPr="00C66F44">
              <w:rPr>
                <w:rFonts w:cs="Arial"/>
                <w:strike/>
                <w:color w:val="FF0000"/>
                <w:szCs w:val="20"/>
              </w:rPr>
              <w:t>оформленным</w:t>
            </w:r>
            <w:r w:rsidRPr="00C66F44">
              <w:rPr>
                <w:rFonts w:cs="Arial"/>
                <w:szCs w:val="20"/>
              </w:rPr>
              <w:t xml:space="preserve"> по результатам обследования </w:t>
            </w:r>
            <w:r w:rsidRPr="00C66F44">
              <w:rPr>
                <w:rFonts w:cs="Arial"/>
                <w:strike/>
                <w:color w:val="FF0000"/>
                <w:szCs w:val="20"/>
              </w:rPr>
              <w:t>заключением</w:t>
            </w:r>
            <w:r w:rsidRPr="00C66F44">
              <w:rPr>
                <w:rFonts w:cs="Arial"/>
                <w:szCs w:val="20"/>
              </w:rPr>
              <w:t>, не допускается.</w:t>
            </w:r>
          </w:p>
        </w:tc>
        <w:tc>
          <w:tcPr>
            <w:tcW w:w="7597" w:type="dxa"/>
          </w:tcPr>
          <w:p w14:paraId="2B06CA9C" w14:textId="77777777" w:rsidR="00C66F44" w:rsidRDefault="00D868A2" w:rsidP="00D868A2">
            <w:pPr>
              <w:spacing w:before="200" w:after="1" w:line="200" w:lineRule="atLeast"/>
              <w:ind w:firstLine="539"/>
              <w:jc w:val="both"/>
              <w:rPr>
                <w:rFonts w:cs="Arial"/>
                <w:szCs w:val="20"/>
              </w:rPr>
            </w:pPr>
            <w:r w:rsidRPr="00D868A2">
              <w:rPr>
                <w:rFonts w:cs="Arial"/>
                <w:szCs w:val="20"/>
              </w:rPr>
              <w:lastRenderedPageBreak/>
              <w:t>При техническом освидетельствовании и обследовании объекта заявителем является владелец объекта.</w:t>
            </w:r>
          </w:p>
          <w:p w14:paraId="3E977A45" w14:textId="77777777" w:rsidR="00D868A2" w:rsidRDefault="00D868A2" w:rsidP="00D868A2">
            <w:pPr>
              <w:spacing w:before="200" w:after="1" w:line="200" w:lineRule="atLeast"/>
              <w:ind w:firstLine="539"/>
              <w:jc w:val="both"/>
              <w:rPr>
                <w:rFonts w:cs="Arial"/>
                <w:szCs w:val="20"/>
              </w:rPr>
            </w:pPr>
            <w:r w:rsidRPr="00C66F44">
              <w:rPr>
                <w:rFonts w:cs="Arial"/>
                <w:szCs w:val="20"/>
              </w:rPr>
              <w:t xml:space="preserve">Организации (ее квалифицированному персоналу), осуществляющей техническое освидетельствование и обследование объектов, запрещается </w:t>
            </w:r>
            <w:r w:rsidRPr="00C66F44">
              <w:rPr>
                <w:rFonts w:cs="Arial"/>
                <w:szCs w:val="20"/>
                <w:shd w:val="clear" w:color="auto" w:fill="C0C0C0"/>
              </w:rPr>
              <w:t>выполнять</w:t>
            </w:r>
            <w:r w:rsidRPr="00C66F44">
              <w:rPr>
                <w:rFonts w:cs="Arial"/>
                <w:szCs w:val="20"/>
              </w:rPr>
              <w:t xml:space="preserve"> такие работы в отношении объектов, принадлежащих ей и ее аффилированным лицам на праве собственности или ином законном основании.</w:t>
            </w:r>
          </w:p>
          <w:p w14:paraId="543A7A5D" w14:textId="77777777" w:rsidR="00D868A2" w:rsidRDefault="00D868A2" w:rsidP="00D868A2">
            <w:pPr>
              <w:spacing w:before="200" w:after="1" w:line="200" w:lineRule="atLeast"/>
              <w:ind w:firstLine="539"/>
              <w:jc w:val="both"/>
              <w:rPr>
                <w:rFonts w:cs="Arial"/>
                <w:szCs w:val="20"/>
              </w:rPr>
            </w:pPr>
            <w:r w:rsidRPr="00D868A2">
              <w:rPr>
                <w:rFonts w:cs="Arial"/>
                <w:szCs w:val="20"/>
              </w:rPr>
              <w:t xml:space="preserve">Результат технического освидетельствования объекта оформляется актом и вносится в паспорт объекта представителем организации, </w:t>
            </w:r>
            <w:r w:rsidRPr="00D868A2">
              <w:rPr>
                <w:rFonts w:cs="Arial"/>
                <w:szCs w:val="20"/>
              </w:rPr>
              <w:lastRenderedPageBreak/>
              <w:t>выполнившей такое техническое освидетельствование. Форма акта технического освидетельствования подъемной платформы для инвалидов, пассажирского конвейера (движущейся пешеходной дорожки) и эскалатора утверждается Федеральной службой по экологическому, технологическому и атомному надзору.</w:t>
            </w:r>
          </w:p>
          <w:p w14:paraId="62751EB2" w14:textId="77777777" w:rsidR="00D868A2" w:rsidRDefault="00D868A2" w:rsidP="00D868A2">
            <w:pPr>
              <w:spacing w:before="200" w:after="1" w:line="200" w:lineRule="atLeast"/>
              <w:ind w:firstLine="539"/>
              <w:jc w:val="both"/>
              <w:rPr>
                <w:rFonts w:cs="Arial"/>
                <w:szCs w:val="20"/>
              </w:rPr>
            </w:pPr>
            <w:r w:rsidRPr="00C66F44">
              <w:rPr>
                <w:rFonts w:cs="Arial"/>
                <w:szCs w:val="20"/>
              </w:rPr>
              <w:t xml:space="preserve">По результатам обследования </w:t>
            </w:r>
            <w:r w:rsidRPr="00C66F44">
              <w:rPr>
                <w:rFonts w:cs="Arial"/>
                <w:szCs w:val="20"/>
                <w:shd w:val="clear" w:color="auto" w:fill="C0C0C0"/>
              </w:rPr>
              <w:t>объекта</w:t>
            </w:r>
            <w:r w:rsidRPr="00C66F44">
              <w:rPr>
                <w:rFonts w:cs="Arial"/>
                <w:szCs w:val="20"/>
              </w:rPr>
              <w:t xml:space="preserve"> оформляется заключение. Форма заключения по результатам обследования подъемной платформы для инвалидов, пассажирского конвейера (движущейся пешеходной дорожки) и эскалатора утверждается Федеральной службой по экологическому, технологическому и атомному надзору.</w:t>
            </w:r>
          </w:p>
          <w:p w14:paraId="4227757F" w14:textId="77777777" w:rsidR="00D868A2" w:rsidRPr="00D868A2" w:rsidRDefault="00D868A2" w:rsidP="00D868A2">
            <w:pPr>
              <w:spacing w:before="200" w:after="1" w:line="200" w:lineRule="atLeast"/>
              <w:ind w:firstLine="539"/>
              <w:jc w:val="both"/>
              <w:rPr>
                <w:rFonts w:cs="Arial"/>
                <w:szCs w:val="20"/>
              </w:rPr>
            </w:pPr>
            <w:r w:rsidRPr="00D868A2">
              <w:rPr>
                <w:rFonts w:cs="Arial"/>
                <w:szCs w:val="20"/>
              </w:rPr>
              <w:t>26. Техническое освидетельствование введенных в эксплуатацию объектов в течение назначенного срока службы осуществляется не реже одного раза в 12 месяцев.</w:t>
            </w:r>
          </w:p>
          <w:p w14:paraId="7ED35303" w14:textId="77777777" w:rsidR="00D868A2" w:rsidRDefault="00D868A2" w:rsidP="00D868A2">
            <w:pPr>
              <w:spacing w:before="200" w:after="1" w:line="200" w:lineRule="atLeast"/>
              <w:ind w:firstLine="539"/>
              <w:jc w:val="both"/>
              <w:rPr>
                <w:rFonts w:cs="Arial"/>
                <w:szCs w:val="20"/>
              </w:rPr>
            </w:pPr>
            <w:r w:rsidRPr="00D868A2">
              <w:rPr>
                <w:rFonts w:cs="Arial"/>
                <w:szCs w:val="20"/>
              </w:rPr>
              <w:t>Обследование объекта проводится по истечении назначенного срока службы с целью определения фактического состояния объекта и возможности его дальнейшего использования по назначению. Назначенный срок службы при отсутствии сведений о нем в паспорте подъемной платформы для инвалидов, пассажирского конвейера (движущейся пешеходной дорожки) и эскалатора принимается равным 20 годам с даты изготовления объекта.</w:t>
            </w:r>
          </w:p>
          <w:p w14:paraId="0C249E0B" w14:textId="77777777" w:rsidR="00D868A2" w:rsidRPr="00C66F44" w:rsidRDefault="00D868A2" w:rsidP="00D868A2">
            <w:pPr>
              <w:spacing w:before="200" w:after="1" w:line="200" w:lineRule="atLeast"/>
              <w:ind w:firstLine="539"/>
              <w:jc w:val="both"/>
              <w:rPr>
                <w:rFonts w:cs="Arial"/>
                <w:szCs w:val="20"/>
              </w:rPr>
            </w:pPr>
            <w:r w:rsidRPr="00C66F44">
              <w:rPr>
                <w:rFonts w:cs="Arial"/>
                <w:szCs w:val="20"/>
              </w:rPr>
              <w:t xml:space="preserve">По истечении назначенного срока службы объекта его использование без проведения обследования </w:t>
            </w:r>
            <w:r w:rsidRPr="00C66F44">
              <w:rPr>
                <w:rFonts w:cs="Arial"/>
                <w:szCs w:val="20"/>
                <w:shd w:val="clear" w:color="auto" w:fill="C0C0C0"/>
              </w:rPr>
              <w:t>объекта</w:t>
            </w:r>
            <w:r w:rsidRPr="00C66F44">
              <w:rPr>
                <w:rFonts w:cs="Arial"/>
                <w:szCs w:val="20"/>
              </w:rPr>
              <w:t xml:space="preserve"> и выполнения условий использования объекта, предусмотренных </w:t>
            </w:r>
            <w:r w:rsidRPr="00C66F44">
              <w:rPr>
                <w:rFonts w:cs="Arial"/>
                <w:szCs w:val="20"/>
                <w:shd w:val="clear" w:color="auto" w:fill="C0C0C0"/>
              </w:rPr>
              <w:t>заключением</w:t>
            </w:r>
            <w:r w:rsidRPr="00C66F44">
              <w:rPr>
                <w:rFonts w:cs="Arial"/>
                <w:szCs w:val="20"/>
              </w:rPr>
              <w:t xml:space="preserve"> по результатам обследования </w:t>
            </w:r>
            <w:r w:rsidRPr="00C66F44">
              <w:rPr>
                <w:rFonts w:cs="Arial"/>
                <w:szCs w:val="20"/>
                <w:shd w:val="clear" w:color="auto" w:fill="C0C0C0"/>
              </w:rPr>
              <w:t>объекта</w:t>
            </w:r>
            <w:r w:rsidRPr="00C66F44">
              <w:rPr>
                <w:rFonts w:cs="Arial"/>
                <w:szCs w:val="20"/>
              </w:rPr>
              <w:t>, не допускается.</w:t>
            </w:r>
          </w:p>
        </w:tc>
      </w:tr>
      <w:tr w:rsidR="00C66F44" w:rsidRPr="00C66F44" w14:paraId="75CEFD62" w14:textId="77777777" w:rsidTr="00C66F44">
        <w:tc>
          <w:tcPr>
            <w:tcW w:w="7597" w:type="dxa"/>
          </w:tcPr>
          <w:p w14:paraId="03339F2B" w14:textId="77777777" w:rsidR="00C66F44" w:rsidRPr="00C66F44" w:rsidRDefault="00C66F44" w:rsidP="00D868A2">
            <w:pPr>
              <w:spacing w:after="1" w:line="200" w:lineRule="atLeast"/>
              <w:jc w:val="right"/>
              <w:rPr>
                <w:rFonts w:cs="Arial"/>
                <w:szCs w:val="20"/>
              </w:rPr>
            </w:pPr>
          </w:p>
          <w:p w14:paraId="6E6DEB17" w14:textId="77777777" w:rsidR="00C66F44" w:rsidRPr="00C66F44" w:rsidRDefault="00C66F44" w:rsidP="00D868A2">
            <w:pPr>
              <w:spacing w:after="1" w:line="200" w:lineRule="atLeast"/>
              <w:jc w:val="right"/>
              <w:rPr>
                <w:rFonts w:cs="Arial"/>
                <w:szCs w:val="20"/>
              </w:rPr>
            </w:pPr>
          </w:p>
          <w:p w14:paraId="09E0D396" w14:textId="77777777" w:rsidR="00C66F44" w:rsidRPr="00C66F44" w:rsidRDefault="00C66F44" w:rsidP="00D868A2">
            <w:pPr>
              <w:spacing w:after="1" w:line="200" w:lineRule="atLeast"/>
              <w:jc w:val="right"/>
              <w:rPr>
                <w:rFonts w:cs="Arial"/>
                <w:szCs w:val="20"/>
              </w:rPr>
            </w:pPr>
          </w:p>
          <w:p w14:paraId="1121E036" w14:textId="77777777" w:rsidR="00C66F44" w:rsidRPr="00C66F44" w:rsidRDefault="00C66F44" w:rsidP="00D868A2">
            <w:pPr>
              <w:spacing w:after="1" w:line="200" w:lineRule="atLeast"/>
              <w:jc w:val="right"/>
              <w:rPr>
                <w:rFonts w:cs="Arial"/>
                <w:szCs w:val="20"/>
              </w:rPr>
            </w:pPr>
          </w:p>
          <w:p w14:paraId="5BA32C5E" w14:textId="77777777" w:rsidR="00C66F44" w:rsidRPr="00C66F44" w:rsidRDefault="00C66F44" w:rsidP="00D868A2">
            <w:pPr>
              <w:spacing w:after="1" w:line="200" w:lineRule="atLeast"/>
              <w:jc w:val="right"/>
              <w:rPr>
                <w:rFonts w:cs="Arial"/>
                <w:szCs w:val="20"/>
              </w:rPr>
            </w:pPr>
          </w:p>
          <w:p w14:paraId="1DE9E732" w14:textId="77777777" w:rsidR="00C66F44" w:rsidRPr="00C66F44" w:rsidRDefault="00C66F44">
            <w:pPr>
              <w:spacing w:after="1" w:line="200" w:lineRule="atLeast"/>
              <w:jc w:val="right"/>
              <w:rPr>
                <w:rFonts w:cs="Arial"/>
                <w:szCs w:val="20"/>
              </w:rPr>
            </w:pPr>
            <w:bookmarkStart w:id="5" w:name="Р1_3"/>
            <w:bookmarkEnd w:id="5"/>
            <w:r w:rsidRPr="00C66F44">
              <w:rPr>
                <w:rFonts w:cs="Arial"/>
                <w:strike/>
                <w:color w:val="FF0000"/>
                <w:szCs w:val="20"/>
              </w:rPr>
              <w:t>Приложение N 1</w:t>
            </w:r>
          </w:p>
          <w:p w14:paraId="315722DC" w14:textId="77777777" w:rsidR="00C66F44" w:rsidRPr="00C66F44" w:rsidRDefault="00C66F44">
            <w:pPr>
              <w:spacing w:after="1" w:line="200" w:lineRule="atLeast"/>
              <w:jc w:val="right"/>
              <w:rPr>
                <w:rFonts w:cs="Arial"/>
                <w:szCs w:val="20"/>
              </w:rPr>
            </w:pPr>
            <w:r w:rsidRPr="00C66F44">
              <w:rPr>
                <w:rFonts w:cs="Arial"/>
                <w:strike/>
                <w:color w:val="FF0000"/>
                <w:szCs w:val="20"/>
              </w:rPr>
              <w:t>к Правилам организации безопасного</w:t>
            </w:r>
          </w:p>
          <w:p w14:paraId="76E12683" w14:textId="77777777" w:rsidR="00C66F44" w:rsidRPr="00C66F44" w:rsidRDefault="00C66F44">
            <w:pPr>
              <w:spacing w:after="1" w:line="200" w:lineRule="atLeast"/>
              <w:jc w:val="right"/>
              <w:rPr>
                <w:rFonts w:cs="Arial"/>
                <w:szCs w:val="20"/>
              </w:rPr>
            </w:pPr>
            <w:r w:rsidRPr="00C66F44">
              <w:rPr>
                <w:rFonts w:cs="Arial"/>
                <w:strike/>
                <w:color w:val="FF0000"/>
                <w:szCs w:val="20"/>
              </w:rPr>
              <w:t>использования и содержания лифтов,</w:t>
            </w:r>
          </w:p>
          <w:p w14:paraId="368F7291" w14:textId="77777777" w:rsidR="00C66F44" w:rsidRPr="00C66F44" w:rsidRDefault="00C66F44">
            <w:pPr>
              <w:spacing w:after="1" w:line="200" w:lineRule="atLeast"/>
              <w:jc w:val="right"/>
              <w:rPr>
                <w:rFonts w:cs="Arial"/>
                <w:szCs w:val="20"/>
              </w:rPr>
            </w:pPr>
            <w:r w:rsidRPr="00C66F44">
              <w:rPr>
                <w:rFonts w:cs="Arial"/>
                <w:strike/>
                <w:color w:val="FF0000"/>
                <w:szCs w:val="20"/>
              </w:rPr>
              <w:t>подъемных платформ для инвалидов,</w:t>
            </w:r>
          </w:p>
          <w:p w14:paraId="382AEBA2" w14:textId="77777777" w:rsidR="00C66F44" w:rsidRPr="00C66F44" w:rsidRDefault="00C66F44">
            <w:pPr>
              <w:spacing w:after="1" w:line="200" w:lineRule="atLeast"/>
              <w:jc w:val="right"/>
              <w:rPr>
                <w:rFonts w:cs="Arial"/>
                <w:szCs w:val="20"/>
              </w:rPr>
            </w:pPr>
            <w:r w:rsidRPr="00C66F44">
              <w:rPr>
                <w:rFonts w:cs="Arial"/>
                <w:strike/>
                <w:color w:val="FF0000"/>
                <w:szCs w:val="20"/>
              </w:rPr>
              <w:t>пассажирских конвейеров (движущихся</w:t>
            </w:r>
          </w:p>
          <w:p w14:paraId="619E8037" w14:textId="77777777" w:rsidR="00C66F44" w:rsidRPr="00C66F44" w:rsidRDefault="00C66F44">
            <w:pPr>
              <w:spacing w:after="1" w:line="200" w:lineRule="atLeast"/>
              <w:jc w:val="right"/>
              <w:rPr>
                <w:rFonts w:cs="Arial"/>
                <w:szCs w:val="20"/>
              </w:rPr>
            </w:pPr>
            <w:r w:rsidRPr="00C66F44">
              <w:rPr>
                <w:rFonts w:cs="Arial"/>
                <w:strike/>
                <w:color w:val="FF0000"/>
                <w:szCs w:val="20"/>
              </w:rPr>
              <w:t>пешеходных дорожек) и эскалаторов,</w:t>
            </w:r>
          </w:p>
          <w:p w14:paraId="18A99A12" w14:textId="77777777" w:rsidR="00C66F44" w:rsidRPr="00C66F44" w:rsidRDefault="00C66F44">
            <w:pPr>
              <w:spacing w:after="1" w:line="200" w:lineRule="atLeast"/>
              <w:jc w:val="right"/>
              <w:rPr>
                <w:rFonts w:cs="Arial"/>
                <w:szCs w:val="20"/>
              </w:rPr>
            </w:pPr>
            <w:r w:rsidRPr="00C66F44">
              <w:rPr>
                <w:rFonts w:cs="Arial"/>
                <w:strike/>
                <w:color w:val="FF0000"/>
                <w:szCs w:val="20"/>
              </w:rPr>
              <w:t>за исключением эскалаторов в метрополитенах</w:t>
            </w:r>
          </w:p>
          <w:p w14:paraId="3D886115" w14:textId="77777777" w:rsidR="00C66F44" w:rsidRPr="00C66F44" w:rsidRDefault="00C66F44">
            <w:pPr>
              <w:spacing w:after="1" w:line="200" w:lineRule="atLeast"/>
              <w:jc w:val="both"/>
              <w:rPr>
                <w:rFonts w:cs="Arial"/>
                <w:szCs w:val="20"/>
              </w:rPr>
            </w:pPr>
          </w:p>
          <w:p w14:paraId="3401337A" w14:textId="77777777" w:rsidR="00C66F44" w:rsidRPr="00C66F44" w:rsidRDefault="00C66F44">
            <w:pPr>
              <w:spacing w:after="1" w:line="200" w:lineRule="atLeast"/>
              <w:jc w:val="center"/>
              <w:rPr>
                <w:rFonts w:cs="Arial"/>
                <w:szCs w:val="20"/>
              </w:rPr>
            </w:pPr>
            <w:r w:rsidRPr="00C66F44">
              <w:rPr>
                <w:rFonts w:cs="Arial"/>
                <w:b/>
                <w:strike/>
                <w:color w:val="FF0000"/>
                <w:szCs w:val="20"/>
              </w:rPr>
              <w:t>ПЕРЕЧЕНЬ</w:t>
            </w:r>
          </w:p>
          <w:p w14:paraId="2D20A8C9" w14:textId="77777777" w:rsidR="00C66F44" w:rsidRPr="00C66F44" w:rsidRDefault="00C66F44">
            <w:pPr>
              <w:spacing w:after="1" w:line="200" w:lineRule="atLeast"/>
              <w:jc w:val="center"/>
              <w:rPr>
                <w:rFonts w:cs="Arial"/>
                <w:szCs w:val="20"/>
              </w:rPr>
            </w:pPr>
            <w:r w:rsidRPr="00C66F44">
              <w:rPr>
                <w:rFonts w:cs="Arial"/>
                <w:b/>
                <w:strike/>
                <w:color w:val="FF0000"/>
                <w:szCs w:val="20"/>
              </w:rPr>
              <w:t>НАРУШЕНИЙ ТРЕБОВАНИЙ К ОБЕСПЕЧЕНИЮ БЕЗОПАСНОСТИ ЛИФТОВ,</w:t>
            </w:r>
          </w:p>
          <w:p w14:paraId="58F7FC36" w14:textId="77777777" w:rsidR="00C66F44" w:rsidRPr="00C66F44" w:rsidRDefault="00C66F44">
            <w:pPr>
              <w:spacing w:after="1" w:line="200" w:lineRule="atLeast"/>
              <w:jc w:val="center"/>
              <w:rPr>
                <w:rFonts w:cs="Arial"/>
                <w:szCs w:val="20"/>
              </w:rPr>
            </w:pPr>
            <w:r w:rsidRPr="00C66F44">
              <w:rPr>
                <w:rFonts w:cs="Arial"/>
                <w:b/>
                <w:strike/>
                <w:color w:val="FF0000"/>
                <w:szCs w:val="20"/>
              </w:rPr>
              <w:t>ПОДЪЕМНЫХ ПЛАТФОРМ ДЛЯ ИНВАЛИДОВ, ПАССАЖИРСКИХ КОНВЕЙЕРОВ</w:t>
            </w:r>
          </w:p>
          <w:p w14:paraId="3C93919D" w14:textId="77777777" w:rsidR="00C66F44" w:rsidRPr="00C66F44" w:rsidRDefault="00C66F44">
            <w:pPr>
              <w:spacing w:after="1" w:line="200" w:lineRule="atLeast"/>
              <w:jc w:val="center"/>
              <w:rPr>
                <w:rFonts w:cs="Arial"/>
                <w:szCs w:val="20"/>
              </w:rPr>
            </w:pPr>
            <w:r w:rsidRPr="00C66F44">
              <w:rPr>
                <w:rFonts w:cs="Arial"/>
                <w:b/>
                <w:strike/>
                <w:color w:val="FF0000"/>
                <w:szCs w:val="20"/>
              </w:rPr>
              <w:t>(ДВИЖУЩИХСЯ ПЕШЕХОДНЫХ ДОРОЖЕК) И ЭСКАЛАТОРОВ</w:t>
            </w:r>
          </w:p>
          <w:p w14:paraId="04460064" w14:textId="77777777" w:rsidR="00C66F44" w:rsidRPr="00C66F44" w:rsidRDefault="00C66F44">
            <w:pPr>
              <w:spacing w:after="1" w:line="200" w:lineRule="atLeast"/>
              <w:jc w:val="center"/>
              <w:rPr>
                <w:rFonts w:cs="Arial"/>
                <w:szCs w:val="20"/>
              </w:rPr>
            </w:pPr>
            <w:r w:rsidRPr="00C66F44">
              <w:rPr>
                <w:rFonts w:cs="Arial"/>
                <w:b/>
                <w:strike/>
                <w:color w:val="FF0000"/>
                <w:szCs w:val="20"/>
              </w:rPr>
              <w:t>(ЗА ИСКЛЮЧЕНИЕМ ЭСКАЛАТОРОВ В МЕТРОПОЛИТЕНАХ),</w:t>
            </w:r>
          </w:p>
          <w:p w14:paraId="0C89B354" w14:textId="77777777" w:rsidR="00C66F44" w:rsidRPr="00C66F44" w:rsidRDefault="00C66F44">
            <w:pPr>
              <w:spacing w:after="1" w:line="200" w:lineRule="atLeast"/>
              <w:jc w:val="center"/>
              <w:rPr>
                <w:rFonts w:cs="Arial"/>
                <w:szCs w:val="20"/>
              </w:rPr>
            </w:pPr>
            <w:r w:rsidRPr="00C66F44">
              <w:rPr>
                <w:rFonts w:cs="Arial"/>
                <w:b/>
                <w:strike/>
                <w:color w:val="FF0000"/>
                <w:szCs w:val="20"/>
              </w:rPr>
              <w:t>СОЗДАЮЩИХ УГРОЗУ ПРИЧИНЕНИЯ ВРЕДА ЖИЗНИ</w:t>
            </w:r>
          </w:p>
          <w:p w14:paraId="19B15D6F" w14:textId="77777777" w:rsidR="00C66F44" w:rsidRPr="00C66F44" w:rsidRDefault="00C66F44">
            <w:pPr>
              <w:spacing w:after="1" w:line="200" w:lineRule="atLeast"/>
              <w:jc w:val="center"/>
              <w:rPr>
                <w:rFonts w:cs="Arial"/>
                <w:szCs w:val="20"/>
              </w:rPr>
            </w:pPr>
            <w:r w:rsidRPr="00C66F44">
              <w:rPr>
                <w:rFonts w:cs="Arial"/>
                <w:b/>
                <w:strike/>
                <w:color w:val="FF0000"/>
                <w:szCs w:val="20"/>
              </w:rPr>
              <w:t>И ЗДОРОВЬЮ ГРАЖДАН, ВОЗНИКНОВЕНИЯ АВАРИИ</w:t>
            </w:r>
          </w:p>
          <w:p w14:paraId="445A1C7A" w14:textId="77777777" w:rsidR="00C66F44" w:rsidRPr="00C66F44" w:rsidRDefault="00C66F44">
            <w:pPr>
              <w:spacing w:after="1" w:line="200" w:lineRule="atLeast"/>
              <w:jc w:val="both"/>
              <w:rPr>
                <w:rFonts w:cs="Arial"/>
                <w:szCs w:val="20"/>
              </w:rPr>
            </w:pPr>
          </w:p>
          <w:p w14:paraId="50035427" w14:textId="77777777" w:rsidR="00C66F44" w:rsidRPr="00C66F44" w:rsidRDefault="00C66F44">
            <w:pPr>
              <w:spacing w:after="1" w:line="200" w:lineRule="atLeast"/>
              <w:jc w:val="center"/>
              <w:rPr>
                <w:rFonts w:cs="Arial"/>
                <w:szCs w:val="20"/>
              </w:rPr>
            </w:pPr>
            <w:bookmarkStart w:id="6" w:name="Р1_4"/>
            <w:bookmarkEnd w:id="6"/>
            <w:r w:rsidRPr="00C66F44">
              <w:rPr>
                <w:rFonts w:cs="Arial"/>
                <w:b/>
                <w:strike/>
                <w:color w:val="FF0000"/>
                <w:szCs w:val="20"/>
              </w:rPr>
              <w:t>I. Общий перечень нарушений требований к обеспечению</w:t>
            </w:r>
          </w:p>
          <w:p w14:paraId="2AC04239" w14:textId="77777777" w:rsidR="00C66F44" w:rsidRPr="00C66F44" w:rsidRDefault="00C66F44">
            <w:pPr>
              <w:spacing w:after="1" w:line="200" w:lineRule="atLeast"/>
              <w:jc w:val="center"/>
              <w:rPr>
                <w:rFonts w:cs="Arial"/>
                <w:szCs w:val="20"/>
              </w:rPr>
            </w:pPr>
            <w:r w:rsidRPr="00C66F44">
              <w:rPr>
                <w:rFonts w:cs="Arial"/>
                <w:b/>
                <w:strike/>
                <w:color w:val="FF0000"/>
                <w:szCs w:val="20"/>
              </w:rPr>
              <w:t>безопасности лифтов, подъемных платформ для инвалидов,</w:t>
            </w:r>
          </w:p>
          <w:p w14:paraId="2CB94752" w14:textId="77777777" w:rsidR="00C66F44" w:rsidRPr="00C66F44" w:rsidRDefault="00C66F44">
            <w:pPr>
              <w:spacing w:after="1" w:line="200" w:lineRule="atLeast"/>
              <w:jc w:val="center"/>
              <w:rPr>
                <w:rFonts w:cs="Arial"/>
                <w:szCs w:val="20"/>
              </w:rPr>
            </w:pPr>
            <w:r w:rsidRPr="00C66F44">
              <w:rPr>
                <w:rFonts w:cs="Arial"/>
                <w:b/>
                <w:strike/>
                <w:color w:val="FF0000"/>
                <w:szCs w:val="20"/>
              </w:rPr>
              <w:t>пассажирских конвейеров (движущихся пешеходных дорожек)</w:t>
            </w:r>
          </w:p>
          <w:p w14:paraId="5AF1DA9F" w14:textId="77777777" w:rsidR="00C66F44" w:rsidRPr="00C66F44" w:rsidRDefault="00C66F44">
            <w:pPr>
              <w:spacing w:after="1" w:line="200" w:lineRule="atLeast"/>
              <w:jc w:val="center"/>
              <w:rPr>
                <w:rFonts w:cs="Arial"/>
                <w:szCs w:val="20"/>
              </w:rPr>
            </w:pPr>
            <w:r w:rsidRPr="00C66F44">
              <w:rPr>
                <w:rFonts w:cs="Arial"/>
                <w:b/>
                <w:strike/>
                <w:color w:val="FF0000"/>
                <w:szCs w:val="20"/>
              </w:rPr>
              <w:t>и эскалаторов, за исключением эскалаторов в метрополитенах</w:t>
            </w:r>
          </w:p>
          <w:p w14:paraId="0B5CEAB2" w14:textId="77777777" w:rsidR="00C66F44" w:rsidRPr="00C66F44" w:rsidRDefault="00C66F44">
            <w:pPr>
              <w:spacing w:after="1" w:line="200" w:lineRule="atLeast"/>
              <w:jc w:val="both"/>
              <w:rPr>
                <w:rFonts w:cs="Arial"/>
                <w:szCs w:val="20"/>
              </w:rPr>
            </w:pPr>
          </w:p>
          <w:p w14:paraId="06A4557B" w14:textId="77777777" w:rsidR="00C66F44" w:rsidRPr="00C66F44" w:rsidRDefault="00C66F44" w:rsidP="00D868A2">
            <w:pPr>
              <w:spacing w:after="1" w:line="200" w:lineRule="atLeast"/>
              <w:ind w:firstLine="539"/>
              <w:jc w:val="both"/>
              <w:rPr>
                <w:rFonts w:cs="Arial"/>
                <w:szCs w:val="20"/>
              </w:rPr>
            </w:pPr>
            <w:r w:rsidRPr="00C66F44">
              <w:rPr>
                <w:rFonts w:cs="Arial"/>
                <w:strike/>
                <w:color w:val="FF0000"/>
                <w:szCs w:val="20"/>
              </w:rPr>
              <w:t>1. Непроведение в установленный срок технического освидетельствования или обследования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(далее - объекты).</w:t>
            </w:r>
          </w:p>
          <w:p w14:paraId="6970069B"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 Отсутствие квалифицированного персонала, выполняющего работы по монтажу, демонтажу, обслуживанию объекта, включая аварийно-техническое обслуживание объекта, обслуживанию, ремонту систем диспетчерского (операторского) контроля объекта, а также по ремонту объекта.</w:t>
            </w:r>
          </w:p>
          <w:p w14:paraId="09BA479F"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3. Отсутствие лица, ответственного за организацию обслуживания и ремонта объекта и (или) эксплуатации объекта.</w:t>
            </w:r>
          </w:p>
          <w:p w14:paraId="4A5A5409"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4. Отсутствие:</w:t>
            </w:r>
          </w:p>
          <w:p w14:paraId="0656BCBB"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паспорта объекта;</w:t>
            </w:r>
          </w:p>
          <w:p w14:paraId="48931525"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руководства (инструкции) по эксплуатации объекта;</w:t>
            </w:r>
          </w:p>
          <w:p w14:paraId="4D9F03A8"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для лифтов, введенных в эксплуатацию после 15 февраля 2013 г., - сертификата соответствия лифта требованиям технического регламента Таможенного союза "Безопасность лифтов";</w:t>
            </w:r>
          </w:p>
          <w:p w14:paraId="685C2E5A"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 xml:space="preserve">для подъемных платформ для инвалидов, пассажирских конвейеров, эскалаторов, введенных в эксплуатацию после 19 июня 2015 г., - сертификата </w:t>
            </w:r>
            <w:r w:rsidRPr="00C66F44">
              <w:rPr>
                <w:rFonts w:cs="Arial"/>
                <w:strike/>
                <w:color w:val="FF0000"/>
                <w:szCs w:val="20"/>
              </w:rPr>
              <w:lastRenderedPageBreak/>
              <w:t>соответствия подъемной платформы для инвалидов, пассажирского конвейера, эскалатора требованиям технического регламента Таможенного союза "О безопасности машин и оборудования";</w:t>
            </w:r>
          </w:p>
          <w:p w14:paraId="336B293C"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в отношении лифтов - декларации соответствия лифта;</w:t>
            </w:r>
          </w:p>
          <w:p w14:paraId="3119A3E9"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в отношении подъемных платформ для инвалидов, пассажирских конвейеров (движущихся пешеходных дорожек) и эскалаторов - акта технического освидетельствования.</w:t>
            </w:r>
          </w:p>
          <w:p w14:paraId="3FB1F591"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5. Исключен. - Постановление Правительства РФ от 22.12.2018 N 1639.</w:t>
            </w:r>
          </w:p>
          <w:p w14:paraId="29267FF0"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6. Несоответствие конструкции, элементов и составных частей объекта требованиям паспорта объекта, руководства (инструкции) по эксплуатации объекта, проектной документации по установке объекта, а также установочным и монтажным чертежам.</w:t>
            </w:r>
          </w:p>
          <w:p w14:paraId="4506DFDF"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7. Нарушение установленных паспортом и (или) руководством по эксплуатации объекта требований в отношении электрических, механических и гидравлических устройств безопасности.</w:t>
            </w:r>
          </w:p>
          <w:p w14:paraId="33C74501"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8. Неисправность цепи безопасности при срабатывании электрических устройств безопасности, указанных в паспорте и (или) руководстве по эксплуатации объекта, при которой не исключен пуск или не обеспечивается остановка электродвигателя главного привода.</w:t>
            </w:r>
          </w:p>
          <w:p w14:paraId="7EAF0CC7" w14:textId="77777777" w:rsidR="00C66F44" w:rsidRPr="00C66F44" w:rsidRDefault="00C66F44">
            <w:pPr>
              <w:spacing w:after="1" w:line="200" w:lineRule="atLeast"/>
              <w:jc w:val="both"/>
              <w:rPr>
                <w:rFonts w:cs="Arial"/>
                <w:szCs w:val="20"/>
              </w:rPr>
            </w:pPr>
          </w:p>
          <w:p w14:paraId="1C8A3132" w14:textId="77777777" w:rsidR="00C66F44" w:rsidRPr="00C66F44" w:rsidRDefault="00C66F44">
            <w:pPr>
              <w:spacing w:after="1" w:line="200" w:lineRule="atLeast"/>
              <w:jc w:val="center"/>
              <w:rPr>
                <w:rFonts w:cs="Arial"/>
                <w:szCs w:val="20"/>
              </w:rPr>
            </w:pPr>
            <w:bookmarkStart w:id="7" w:name="Р1_5"/>
            <w:bookmarkEnd w:id="7"/>
            <w:r w:rsidRPr="00C66F44">
              <w:rPr>
                <w:rFonts w:cs="Arial"/>
                <w:b/>
                <w:strike/>
                <w:color w:val="FF0000"/>
                <w:szCs w:val="20"/>
              </w:rPr>
              <w:t>II. Дополнительный перечень нарушений требований</w:t>
            </w:r>
          </w:p>
          <w:p w14:paraId="7C8E0B39" w14:textId="77777777" w:rsidR="00C66F44" w:rsidRPr="00C66F44" w:rsidRDefault="00C66F44">
            <w:pPr>
              <w:spacing w:after="1" w:line="200" w:lineRule="atLeast"/>
              <w:jc w:val="center"/>
              <w:rPr>
                <w:rFonts w:cs="Arial"/>
                <w:szCs w:val="20"/>
              </w:rPr>
            </w:pPr>
            <w:r w:rsidRPr="00C66F44">
              <w:rPr>
                <w:rFonts w:cs="Arial"/>
                <w:b/>
                <w:strike/>
                <w:color w:val="FF0000"/>
                <w:szCs w:val="20"/>
              </w:rPr>
              <w:t>к обеспечению безопасности в отношении лифтов и подъемных</w:t>
            </w:r>
          </w:p>
          <w:p w14:paraId="70519585" w14:textId="77777777" w:rsidR="00C66F44" w:rsidRPr="00C66F44" w:rsidRDefault="00C66F44">
            <w:pPr>
              <w:spacing w:after="1" w:line="200" w:lineRule="atLeast"/>
              <w:jc w:val="center"/>
              <w:rPr>
                <w:rFonts w:cs="Arial"/>
                <w:szCs w:val="20"/>
              </w:rPr>
            </w:pPr>
            <w:r w:rsidRPr="00C66F44">
              <w:rPr>
                <w:rFonts w:cs="Arial"/>
                <w:b/>
                <w:strike/>
                <w:color w:val="FF0000"/>
                <w:szCs w:val="20"/>
              </w:rPr>
              <w:t>платформ для инвалидов</w:t>
            </w:r>
          </w:p>
          <w:p w14:paraId="04E20D6D" w14:textId="77777777" w:rsidR="00C66F44" w:rsidRPr="00C66F44" w:rsidRDefault="00C66F44">
            <w:pPr>
              <w:spacing w:after="1" w:line="200" w:lineRule="atLeast"/>
              <w:jc w:val="both"/>
              <w:rPr>
                <w:rFonts w:cs="Arial"/>
                <w:szCs w:val="20"/>
              </w:rPr>
            </w:pPr>
          </w:p>
          <w:p w14:paraId="6F29B6AF" w14:textId="77777777" w:rsidR="00C66F44" w:rsidRPr="00C66F44" w:rsidRDefault="00C66F44" w:rsidP="00D868A2">
            <w:pPr>
              <w:spacing w:after="1" w:line="200" w:lineRule="atLeast"/>
              <w:ind w:firstLine="539"/>
              <w:jc w:val="both"/>
              <w:rPr>
                <w:rFonts w:cs="Arial"/>
                <w:szCs w:val="20"/>
              </w:rPr>
            </w:pPr>
            <w:r w:rsidRPr="00C66F44">
              <w:rPr>
                <w:rFonts w:cs="Arial"/>
                <w:strike/>
                <w:color w:val="FF0000"/>
                <w:szCs w:val="20"/>
              </w:rPr>
              <w:t>9. Неисправность устройства реверсирования автоматических дверей кабины (шахты).</w:t>
            </w:r>
          </w:p>
          <w:p w14:paraId="2E52383C"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10. Возможность открытия дверей шахты снаружи шахты без применения специального ключа, предусмотренного изготовителем.</w:t>
            </w:r>
          </w:p>
          <w:p w14:paraId="23441590"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11. Неисправность устройства, контролирующего перегрузку кабины и предотвращающего ее движение при размещении в кабине груза массой, превышающей грузоподъемность лифта на 10 процентов (при наличии).</w:t>
            </w:r>
          </w:p>
          <w:p w14:paraId="05FBFEE5"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lastRenderedPageBreak/>
              <w:t>12. Отсутствие двусторонней переговорной связи между кабиной лифта, грузонесущим устройством подъемной платформы для инвалидов и местом нахождения квалифицированного персонала.</w:t>
            </w:r>
          </w:p>
          <w:p w14:paraId="2F6E58E8"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13. Неисправность механизма привода ловителей и (или) необеспечение остановки или удержания на направляющих движущейся вниз кабины при срабатывании механизма привода ловителей.</w:t>
            </w:r>
          </w:p>
          <w:p w14:paraId="37557B39"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14. Несрабатывание ограничителя скорости при превышении номинальной скорости движения кабины (противовеса, уравновешивающего устройства кабины) вниз не менее чем на 15 процентов.</w:t>
            </w:r>
          </w:p>
          <w:p w14:paraId="6565035C"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15. Наличие предельного износа, указанного в паспорте и (или) руководстве по эксплуатации, и (или) обрывов тяговых элементов.</w:t>
            </w:r>
          </w:p>
          <w:p w14:paraId="6F3ECF77"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16. Отсутствие под порогом кабины лифта на всю ширину дверного проема вертикального щита заподлицо с передней кромкой порога.</w:t>
            </w:r>
          </w:p>
          <w:p w14:paraId="57A9E969"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17. Наличие излома пружины механизма крепления противовеса и (или) кабины.</w:t>
            </w:r>
          </w:p>
          <w:p w14:paraId="2C6C519D"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18. Наличие трещин, отрывов, изломов несущих элементов металлоконструкций кабины, противовеса, конструктивных элементов направляющих, основного привода, канатоведущего шкива, отводных блоков, блока ограничителя скорости, блоков противовеса и зубчатых колес.</w:t>
            </w:r>
          </w:p>
          <w:p w14:paraId="5283C029"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19. Превышение допустимого расстояния по вертикали между уровнем пола кабины и уровнем этажной площадки после автоматической остановки кабины при эксплуатационных режимах работы.</w:t>
            </w:r>
          </w:p>
          <w:p w14:paraId="236FD3B7"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20. Отсутствие (неисправность)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а также нарушение требования пункта 1.3 приложения 1 к техническому регламенту Таможенного союза "Безопасность лифтов".</w:t>
            </w:r>
          </w:p>
          <w:p w14:paraId="1419DFC3"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21. Отсутствие масла в гидравлическом буфере.</w:t>
            </w:r>
          </w:p>
          <w:p w14:paraId="3FA9EBDF"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lastRenderedPageBreak/>
              <w:t>22. Неисправность гидравлических средств контроля и устройств безопасности (запорный клапан, обратный клапан, предохранительный клапан и разрывной клапан).</w:t>
            </w:r>
          </w:p>
          <w:p w14:paraId="74CA8E0B" w14:textId="77777777" w:rsidR="00C66F44" w:rsidRPr="00C66F44" w:rsidRDefault="00C66F44">
            <w:pPr>
              <w:spacing w:after="1" w:line="200" w:lineRule="atLeast"/>
              <w:jc w:val="both"/>
              <w:rPr>
                <w:rFonts w:cs="Arial"/>
                <w:szCs w:val="20"/>
              </w:rPr>
            </w:pPr>
          </w:p>
          <w:p w14:paraId="19B83981" w14:textId="77777777" w:rsidR="00C66F44" w:rsidRPr="00C66F44" w:rsidRDefault="00C66F44">
            <w:pPr>
              <w:spacing w:after="1" w:line="200" w:lineRule="atLeast"/>
              <w:jc w:val="center"/>
              <w:rPr>
                <w:rFonts w:cs="Arial"/>
                <w:szCs w:val="20"/>
              </w:rPr>
            </w:pPr>
            <w:bookmarkStart w:id="8" w:name="Р1_6"/>
            <w:bookmarkEnd w:id="8"/>
            <w:r w:rsidRPr="00C66F44">
              <w:rPr>
                <w:rFonts w:cs="Arial"/>
                <w:b/>
                <w:strike/>
                <w:color w:val="FF0000"/>
                <w:szCs w:val="20"/>
              </w:rPr>
              <w:t>III. Дополнительный перечень нарушений требований</w:t>
            </w:r>
          </w:p>
          <w:p w14:paraId="4B82C6EE" w14:textId="77777777" w:rsidR="00C66F44" w:rsidRPr="00C66F44" w:rsidRDefault="00C66F44">
            <w:pPr>
              <w:spacing w:after="1" w:line="200" w:lineRule="atLeast"/>
              <w:jc w:val="center"/>
              <w:rPr>
                <w:rFonts w:cs="Arial"/>
                <w:szCs w:val="20"/>
              </w:rPr>
            </w:pPr>
            <w:r w:rsidRPr="00C66F44">
              <w:rPr>
                <w:rFonts w:cs="Arial"/>
                <w:b/>
                <w:strike/>
                <w:color w:val="FF0000"/>
                <w:szCs w:val="20"/>
              </w:rPr>
              <w:t>к обеспечению безопасности в отношении пассажирских</w:t>
            </w:r>
          </w:p>
          <w:p w14:paraId="731673B9" w14:textId="77777777" w:rsidR="00C66F44" w:rsidRPr="00C66F44" w:rsidRDefault="00C66F44">
            <w:pPr>
              <w:spacing w:after="1" w:line="200" w:lineRule="atLeast"/>
              <w:jc w:val="center"/>
              <w:rPr>
                <w:rFonts w:cs="Arial"/>
                <w:szCs w:val="20"/>
              </w:rPr>
            </w:pPr>
            <w:r w:rsidRPr="00C66F44">
              <w:rPr>
                <w:rFonts w:cs="Arial"/>
                <w:b/>
                <w:strike/>
                <w:color w:val="FF0000"/>
                <w:szCs w:val="20"/>
              </w:rPr>
              <w:t>конвейеров (движущихся пешеходных дорожек) и эскалаторов,</w:t>
            </w:r>
          </w:p>
          <w:p w14:paraId="3F626330" w14:textId="77777777" w:rsidR="00C66F44" w:rsidRPr="00C66F44" w:rsidRDefault="00C66F44">
            <w:pPr>
              <w:spacing w:after="1" w:line="200" w:lineRule="atLeast"/>
              <w:jc w:val="center"/>
              <w:rPr>
                <w:rFonts w:cs="Arial"/>
                <w:szCs w:val="20"/>
              </w:rPr>
            </w:pPr>
            <w:r w:rsidRPr="00C66F44">
              <w:rPr>
                <w:rFonts w:cs="Arial"/>
                <w:b/>
                <w:strike/>
                <w:color w:val="FF0000"/>
                <w:szCs w:val="20"/>
              </w:rPr>
              <w:t>за исключением эскалаторов в метрополитенах</w:t>
            </w:r>
          </w:p>
          <w:p w14:paraId="3C840054" w14:textId="77777777" w:rsidR="00C66F44" w:rsidRPr="00C66F44" w:rsidRDefault="00C66F44">
            <w:pPr>
              <w:spacing w:after="1" w:line="200" w:lineRule="atLeast"/>
              <w:jc w:val="both"/>
              <w:rPr>
                <w:rFonts w:cs="Arial"/>
                <w:szCs w:val="20"/>
              </w:rPr>
            </w:pPr>
          </w:p>
          <w:p w14:paraId="2F0D72D4" w14:textId="77777777" w:rsidR="00C66F44" w:rsidRPr="00C66F44" w:rsidRDefault="00C66F44" w:rsidP="00D868A2">
            <w:pPr>
              <w:spacing w:after="1" w:line="200" w:lineRule="atLeast"/>
              <w:ind w:firstLine="539"/>
              <w:jc w:val="both"/>
              <w:rPr>
                <w:rFonts w:cs="Arial"/>
                <w:szCs w:val="20"/>
              </w:rPr>
            </w:pPr>
            <w:r w:rsidRPr="00C66F44">
              <w:rPr>
                <w:rFonts w:cs="Arial"/>
                <w:strike/>
                <w:color w:val="FF0000"/>
                <w:szCs w:val="20"/>
              </w:rPr>
              <w:t>23. Неисправность и нарушение правильной регулировки рабочего или дополнительного (аварийного) тормозов.</w:t>
            </w:r>
          </w:p>
          <w:p w14:paraId="31FB0077"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24. Неисправность тяговых, приводных цепей, каркасов и настилов ступеней, пластин, бегунков и направляющих.</w:t>
            </w:r>
          </w:p>
          <w:p w14:paraId="054D99B8"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 xml:space="preserve">25. Неисправность поручня и </w:t>
            </w:r>
            <w:proofErr w:type="spellStart"/>
            <w:r w:rsidRPr="00C66F44">
              <w:rPr>
                <w:rFonts w:cs="Arial"/>
                <w:strike/>
                <w:color w:val="FF0000"/>
                <w:szCs w:val="20"/>
              </w:rPr>
              <w:t>поручневого</w:t>
            </w:r>
            <w:proofErr w:type="spellEnd"/>
            <w:r w:rsidRPr="00C66F44">
              <w:rPr>
                <w:rFonts w:cs="Arial"/>
                <w:strike/>
                <w:color w:val="FF0000"/>
                <w:szCs w:val="20"/>
              </w:rPr>
              <w:t xml:space="preserve"> устройства, разность скоростей лестничного полотна и поручней, превышающая допустимую разность, указанную заводом-изготовителем в паспорте технического устройства.</w:t>
            </w:r>
          </w:p>
          <w:p w14:paraId="0D0EDC12"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26. Наличие трещин, отрывов, изломов несущих расчетных металлоконструкций, конструктивных элементов, конструкций основного и вспомогательного приводов, блоков, зубчатых колес.</w:t>
            </w:r>
          </w:p>
          <w:p w14:paraId="0E1D692C"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27. Неисправность балюстрады, представляющая опасность для пользователя.</w:t>
            </w:r>
          </w:p>
          <w:p w14:paraId="19586D2A"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28. Несоответствие зазоров и размеров по лестничному полотну требованиям изготовителя.</w:t>
            </w:r>
          </w:p>
          <w:p w14:paraId="7060B63A" w14:textId="77777777" w:rsidR="00C66F44" w:rsidRPr="00C66F44" w:rsidRDefault="00C66F44" w:rsidP="00D868A2">
            <w:pPr>
              <w:spacing w:after="1" w:line="200" w:lineRule="atLeast"/>
              <w:jc w:val="right"/>
              <w:rPr>
                <w:rFonts w:cs="Arial"/>
                <w:szCs w:val="20"/>
              </w:rPr>
            </w:pPr>
          </w:p>
          <w:p w14:paraId="493BC455" w14:textId="77777777" w:rsidR="00C66F44" w:rsidRPr="00C66F44" w:rsidRDefault="00C66F44" w:rsidP="00D868A2">
            <w:pPr>
              <w:spacing w:after="1" w:line="200" w:lineRule="atLeast"/>
              <w:jc w:val="right"/>
              <w:rPr>
                <w:rFonts w:cs="Arial"/>
                <w:szCs w:val="20"/>
              </w:rPr>
            </w:pPr>
          </w:p>
          <w:p w14:paraId="14E7D510" w14:textId="77777777" w:rsidR="00C66F44" w:rsidRPr="00C66F44" w:rsidRDefault="00C66F44" w:rsidP="00D868A2">
            <w:pPr>
              <w:spacing w:after="1" w:line="200" w:lineRule="atLeast"/>
              <w:jc w:val="right"/>
              <w:rPr>
                <w:rFonts w:cs="Arial"/>
                <w:szCs w:val="20"/>
              </w:rPr>
            </w:pPr>
          </w:p>
          <w:p w14:paraId="1CE574AC" w14:textId="77777777" w:rsidR="00C66F44" w:rsidRPr="00C66F44" w:rsidRDefault="00C66F44" w:rsidP="00D868A2">
            <w:pPr>
              <w:spacing w:after="1" w:line="200" w:lineRule="atLeast"/>
              <w:jc w:val="right"/>
              <w:rPr>
                <w:rFonts w:cs="Arial"/>
                <w:szCs w:val="20"/>
              </w:rPr>
            </w:pPr>
          </w:p>
          <w:p w14:paraId="29B9A441" w14:textId="77777777" w:rsidR="00C66F44" w:rsidRPr="00C66F44" w:rsidRDefault="00C66F44" w:rsidP="00D868A2">
            <w:pPr>
              <w:spacing w:after="1" w:line="200" w:lineRule="atLeast"/>
              <w:jc w:val="right"/>
              <w:rPr>
                <w:rFonts w:cs="Arial"/>
                <w:szCs w:val="20"/>
              </w:rPr>
            </w:pPr>
          </w:p>
          <w:p w14:paraId="51DF2D2D" w14:textId="77777777" w:rsidR="00C66F44" w:rsidRPr="00C66F44" w:rsidRDefault="00C66F44">
            <w:pPr>
              <w:spacing w:after="1" w:line="200" w:lineRule="atLeast"/>
              <w:jc w:val="right"/>
              <w:rPr>
                <w:rFonts w:cs="Arial"/>
                <w:szCs w:val="20"/>
              </w:rPr>
            </w:pPr>
            <w:bookmarkStart w:id="9" w:name="Р1_7"/>
            <w:bookmarkEnd w:id="9"/>
            <w:r w:rsidRPr="00C66F44">
              <w:rPr>
                <w:rFonts w:cs="Arial"/>
                <w:strike/>
                <w:color w:val="FF0000"/>
                <w:szCs w:val="20"/>
              </w:rPr>
              <w:t>Приложение N 2</w:t>
            </w:r>
          </w:p>
          <w:p w14:paraId="79D4EFD6" w14:textId="77777777" w:rsidR="00C66F44" w:rsidRPr="00C66F44" w:rsidRDefault="00C66F44">
            <w:pPr>
              <w:spacing w:after="1" w:line="200" w:lineRule="atLeast"/>
              <w:jc w:val="right"/>
              <w:rPr>
                <w:rFonts w:cs="Arial"/>
                <w:szCs w:val="20"/>
              </w:rPr>
            </w:pPr>
            <w:r w:rsidRPr="00C66F44">
              <w:rPr>
                <w:rFonts w:cs="Arial"/>
                <w:strike/>
                <w:color w:val="FF0000"/>
                <w:szCs w:val="20"/>
              </w:rPr>
              <w:t>к Правилам организации безопасного</w:t>
            </w:r>
          </w:p>
          <w:p w14:paraId="7901D26F" w14:textId="77777777" w:rsidR="00C66F44" w:rsidRPr="00C66F44" w:rsidRDefault="00C66F44">
            <w:pPr>
              <w:spacing w:after="1" w:line="200" w:lineRule="atLeast"/>
              <w:jc w:val="right"/>
              <w:rPr>
                <w:rFonts w:cs="Arial"/>
                <w:szCs w:val="20"/>
              </w:rPr>
            </w:pPr>
            <w:r w:rsidRPr="00C66F44">
              <w:rPr>
                <w:rFonts w:cs="Arial"/>
                <w:strike/>
                <w:color w:val="FF0000"/>
                <w:szCs w:val="20"/>
              </w:rPr>
              <w:t>использования и содержания лифтов,</w:t>
            </w:r>
          </w:p>
          <w:p w14:paraId="55F2E987" w14:textId="77777777" w:rsidR="00C66F44" w:rsidRPr="00C66F44" w:rsidRDefault="00C66F44">
            <w:pPr>
              <w:spacing w:after="1" w:line="200" w:lineRule="atLeast"/>
              <w:jc w:val="right"/>
              <w:rPr>
                <w:rFonts w:cs="Arial"/>
                <w:szCs w:val="20"/>
              </w:rPr>
            </w:pPr>
            <w:r w:rsidRPr="00C66F44">
              <w:rPr>
                <w:rFonts w:cs="Arial"/>
                <w:strike/>
                <w:color w:val="FF0000"/>
                <w:szCs w:val="20"/>
              </w:rPr>
              <w:t>подъемных платформ для инвалидов,</w:t>
            </w:r>
          </w:p>
          <w:p w14:paraId="62F5CDF6" w14:textId="77777777" w:rsidR="00C66F44" w:rsidRPr="00C66F44" w:rsidRDefault="00C66F44">
            <w:pPr>
              <w:spacing w:after="1" w:line="200" w:lineRule="atLeast"/>
              <w:jc w:val="right"/>
              <w:rPr>
                <w:rFonts w:cs="Arial"/>
                <w:szCs w:val="20"/>
              </w:rPr>
            </w:pPr>
            <w:r w:rsidRPr="00C66F44">
              <w:rPr>
                <w:rFonts w:cs="Arial"/>
                <w:strike/>
                <w:color w:val="FF0000"/>
                <w:szCs w:val="20"/>
              </w:rPr>
              <w:t>пассажирских конвейеров (движущихся</w:t>
            </w:r>
          </w:p>
          <w:p w14:paraId="0AEB421E" w14:textId="77777777" w:rsidR="00C66F44" w:rsidRPr="00C66F44" w:rsidRDefault="00C66F44">
            <w:pPr>
              <w:spacing w:after="1" w:line="200" w:lineRule="atLeast"/>
              <w:jc w:val="right"/>
              <w:rPr>
                <w:rFonts w:cs="Arial"/>
                <w:szCs w:val="20"/>
              </w:rPr>
            </w:pPr>
            <w:r w:rsidRPr="00C66F44">
              <w:rPr>
                <w:rFonts w:cs="Arial"/>
                <w:strike/>
                <w:color w:val="FF0000"/>
                <w:szCs w:val="20"/>
              </w:rPr>
              <w:t>пешеходных дорожек) и эскалаторов,</w:t>
            </w:r>
          </w:p>
          <w:p w14:paraId="7E543403" w14:textId="77777777" w:rsidR="00C66F44" w:rsidRPr="00C66F44" w:rsidRDefault="00C66F44">
            <w:pPr>
              <w:spacing w:after="1" w:line="200" w:lineRule="atLeast"/>
              <w:jc w:val="right"/>
              <w:rPr>
                <w:rFonts w:cs="Arial"/>
                <w:szCs w:val="20"/>
              </w:rPr>
            </w:pPr>
            <w:r w:rsidRPr="00C66F44">
              <w:rPr>
                <w:rFonts w:cs="Arial"/>
                <w:strike/>
                <w:color w:val="FF0000"/>
                <w:szCs w:val="20"/>
              </w:rPr>
              <w:lastRenderedPageBreak/>
              <w:t>за исключением эскалаторов в метрополитенах</w:t>
            </w:r>
          </w:p>
          <w:p w14:paraId="7F5C635A" w14:textId="77777777" w:rsidR="00C66F44" w:rsidRPr="00C66F44" w:rsidRDefault="00C66F44">
            <w:pPr>
              <w:spacing w:after="1" w:line="200" w:lineRule="atLeast"/>
              <w:jc w:val="both"/>
              <w:rPr>
                <w:rFonts w:cs="Arial"/>
                <w:szCs w:val="20"/>
              </w:rPr>
            </w:pPr>
          </w:p>
          <w:p w14:paraId="165C7519" w14:textId="77777777" w:rsidR="00C66F44" w:rsidRPr="00C66F44" w:rsidRDefault="00C66F44">
            <w:pPr>
              <w:spacing w:after="1" w:line="200" w:lineRule="atLeast"/>
              <w:jc w:val="center"/>
              <w:rPr>
                <w:rFonts w:cs="Arial"/>
                <w:szCs w:val="20"/>
              </w:rPr>
            </w:pPr>
            <w:r w:rsidRPr="00C66F44">
              <w:rPr>
                <w:rFonts w:cs="Arial"/>
                <w:b/>
                <w:strike/>
                <w:color w:val="FF0000"/>
                <w:szCs w:val="20"/>
              </w:rPr>
              <w:t>ТРЕБОВАНИЯ</w:t>
            </w:r>
          </w:p>
          <w:p w14:paraId="74050E3B" w14:textId="77777777" w:rsidR="00C66F44" w:rsidRPr="00C66F44" w:rsidRDefault="00C66F44">
            <w:pPr>
              <w:spacing w:after="1" w:line="200" w:lineRule="atLeast"/>
              <w:jc w:val="center"/>
              <w:rPr>
                <w:rFonts w:cs="Arial"/>
                <w:szCs w:val="20"/>
              </w:rPr>
            </w:pPr>
            <w:r w:rsidRPr="00C66F44">
              <w:rPr>
                <w:rFonts w:cs="Arial"/>
                <w:b/>
                <w:strike/>
                <w:color w:val="FF0000"/>
                <w:szCs w:val="20"/>
              </w:rPr>
              <w:t>К ЭКСПЕРТНЫМ ОРГАНИЗАЦИЯМ, ОСУЩЕСТВЛЯЮЩИМ ТЕХНИЧЕСКОЕ</w:t>
            </w:r>
          </w:p>
          <w:p w14:paraId="00FFD896" w14:textId="77777777" w:rsidR="00C66F44" w:rsidRPr="00C66F44" w:rsidRDefault="00C66F44">
            <w:pPr>
              <w:spacing w:after="1" w:line="200" w:lineRule="atLeast"/>
              <w:jc w:val="center"/>
              <w:rPr>
                <w:rFonts w:cs="Arial"/>
                <w:szCs w:val="20"/>
              </w:rPr>
            </w:pPr>
            <w:r w:rsidRPr="00C66F44">
              <w:rPr>
                <w:rFonts w:cs="Arial"/>
                <w:b/>
                <w:strike/>
                <w:color w:val="FF0000"/>
                <w:szCs w:val="20"/>
              </w:rPr>
              <w:t>ОСВИДЕТЕЛЬСТВОВАНИЕ И ОБСЛЕДОВАНИЕ ПОДЪЕМНЫХ ПЛАТФОРМ</w:t>
            </w:r>
          </w:p>
          <w:p w14:paraId="72249C60" w14:textId="77777777" w:rsidR="00C66F44" w:rsidRPr="00C66F44" w:rsidRDefault="00C66F44">
            <w:pPr>
              <w:spacing w:after="1" w:line="200" w:lineRule="atLeast"/>
              <w:jc w:val="center"/>
              <w:rPr>
                <w:rFonts w:cs="Arial"/>
                <w:szCs w:val="20"/>
              </w:rPr>
            </w:pPr>
            <w:r w:rsidRPr="00C66F44">
              <w:rPr>
                <w:rFonts w:cs="Arial"/>
                <w:b/>
                <w:strike/>
                <w:color w:val="FF0000"/>
                <w:szCs w:val="20"/>
              </w:rPr>
              <w:t>ДЛЯ ИНВАЛИДОВ, ПАССАЖИРСКИХ КОНВЕЙЕРОВ (ДВИЖУЩИХСЯ</w:t>
            </w:r>
          </w:p>
          <w:p w14:paraId="018FFD53" w14:textId="77777777" w:rsidR="00C66F44" w:rsidRPr="00C66F44" w:rsidRDefault="00C66F44">
            <w:pPr>
              <w:spacing w:after="1" w:line="200" w:lineRule="atLeast"/>
              <w:jc w:val="center"/>
              <w:rPr>
                <w:rFonts w:cs="Arial"/>
                <w:szCs w:val="20"/>
              </w:rPr>
            </w:pPr>
            <w:r w:rsidRPr="00C66F44">
              <w:rPr>
                <w:rFonts w:cs="Arial"/>
                <w:b/>
                <w:strike/>
                <w:color w:val="FF0000"/>
                <w:szCs w:val="20"/>
              </w:rPr>
              <w:t>ПЕШЕХОДНЫХ ДОРОЖЕК) И ЭСКАЛАТОРОВ</w:t>
            </w:r>
          </w:p>
          <w:p w14:paraId="0BF60E21" w14:textId="77777777" w:rsidR="00C66F44" w:rsidRPr="00C66F44" w:rsidRDefault="00C66F44">
            <w:pPr>
              <w:spacing w:after="1" w:line="200" w:lineRule="atLeast"/>
              <w:jc w:val="both"/>
              <w:rPr>
                <w:rFonts w:cs="Arial"/>
                <w:szCs w:val="20"/>
              </w:rPr>
            </w:pPr>
          </w:p>
          <w:p w14:paraId="7988CB92" w14:textId="77777777" w:rsidR="00C66F44" w:rsidRPr="00C66F44" w:rsidRDefault="00C66F44" w:rsidP="00D868A2">
            <w:pPr>
              <w:spacing w:after="1" w:line="200" w:lineRule="atLeast"/>
              <w:ind w:firstLine="539"/>
              <w:jc w:val="both"/>
              <w:rPr>
                <w:rFonts w:cs="Arial"/>
                <w:szCs w:val="20"/>
              </w:rPr>
            </w:pPr>
            <w:r w:rsidRPr="00C66F44">
              <w:rPr>
                <w:rFonts w:cs="Arial"/>
                <w:strike/>
                <w:color w:val="FF0000"/>
                <w:szCs w:val="20"/>
              </w:rPr>
              <w:t>1. Экспертная организация, выполняющая работы по техническому освидетельствованию и обследованию подъемных платформ для инвалидов, пассажирских конвейеров (движущихся пешеходных дорожек) и эскалаторов, за исключением эскалаторов в метрополитенах (далее соответственно - объекты, экспертная организация), должна быть зарегистрирована в качестве юридического лица на территории Российской Федерации и внесена в реестр экспертных организаций, осуществляющих техническое освидетельствование и обследование объектов.</w:t>
            </w:r>
          </w:p>
          <w:p w14:paraId="0FF6A59A"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Порядок ведения указанного реестра устанавливается Федеральной службой по экологическому, технологическому и атомному надзору.</w:t>
            </w:r>
          </w:p>
          <w:p w14:paraId="043BC311"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2. Экспертная организация должна иметь сайт в информационно-телекоммуникационной сети "Интернет", содержащий информацию о внесении в реестр экспертных организаций, осуществляющих техническое освидетельствование и обследование объектов, а также сведения согласно пунктам 3, 6 и подпунктов "а", "к", "м" пункта 7 настоящего документа.</w:t>
            </w:r>
          </w:p>
          <w:p w14:paraId="03B7068C"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3. В штате экспертной организации по основному месту работы должно быть не менее 3 работников, участвующих в выполнении работ по техническому освидетельствованию и обследованию объектов.</w:t>
            </w:r>
          </w:p>
          <w:p w14:paraId="1F82D226"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4. Квалификация работников экспертной организации, участвующих в выполнении работ по техническому освидетельствованию и обследованию объектов, должна соответствовать положениям профессионального стандарта.</w:t>
            </w:r>
          </w:p>
          <w:p w14:paraId="78C4B280"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5. Экспертная организация должна располагать испытательным оборудованием и средствами измерений, соответствующими требованиям законодательства Российской Федерации об обеспечении единства измерений.</w:t>
            </w:r>
          </w:p>
          <w:p w14:paraId="2D00C945"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lastRenderedPageBreak/>
              <w:t>6. Экспертная организация обязана утвердить положение об экспертной организации, которое подписывается руководителем экспертной организации и скрепляется печатью.</w:t>
            </w:r>
          </w:p>
          <w:p w14:paraId="12361DC8"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7. Положение об экспертной организации должно включать:</w:t>
            </w:r>
          </w:p>
          <w:p w14:paraId="41214099"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а) указание на сферу деятельности, предусматривающее техническое освидетельствование и обследование объектов;</w:t>
            </w:r>
          </w:p>
          <w:p w14:paraId="33B7F73D"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б) требования к работникам экспертной организации, участвующим в выполнении работ по проведению технического освидетельствования и обследования объектов;</w:t>
            </w:r>
          </w:p>
          <w:p w14:paraId="3394A7D7"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в) требование о наличии положений о структурных подразделениях экспертной организации, предусматривающих:</w:t>
            </w:r>
          </w:p>
          <w:p w14:paraId="68F7C449"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права и обязанности структурного подразделения, проводящего работы по техническому освидетельствованию и обследованию объектов, в том числе порядок взаимодействия с исполнительным органом экспертной организации и иными структурными подразделениями в целях исключения конфликта интересов;</w:t>
            </w:r>
          </w:p>
          <w:p w14:paraId="043214EA"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наличие документов, определяющих функциональные обязанности работников экспертной организации, включая распределение прав, обязанностей и ответственности между работниками экспертной организации;</w:t>
            </w:r>
          </w:p>
          <w:p w14:paraId="10591A2B"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г) меры по обеспечению независимости и беспристрастности экспертной организации при осуществлении своей деятельности, а также установление требований, включающих меры:</w:t>
            </w:r>
          </w:p>
          <w:p w14:paraId="454DB033"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предотвращения и разрешения конфликта интересов;</w:t>
            </w:r>
          </w:p>
          <w:p w14:paraId="506D606E"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по исключению финансового и иного воздействия, способного оказать влияние на результаты работ по техническому освидетельствованию и обследованию объекта;</w:t>
            </w:r>
          </w:p>
          <w:p w14:paraId="0F1935E1"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д) порядок профессиональной подготовки и повышения квалификации работников экспертной организации;</w:t>
            </w:r>
          </w:p>
          <w:p w14:paraId="5534AB04"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lastRenderedPageBreak/>
              <w:t>е) правила обеспечения конфиденциальности информации, в том числе поступающей от третьих лиц;</w:t>
            </w:r>
          </w:p>
          <w:p w14:paraId="60918DB8"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ж) положение о наличии у экспертной организации системы управления документацией (правил документооборота), которая должна включать в себя:</w:t>
            </w:r>
          </w:p>
          <w:p w14:paraId="4AF6C0CE"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правила утверждения и регистрации документов;</w:t>
            </w:r>
          </w:p>
          <w:p w14:paraId="774F8D6D"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правила учета и документирования результатов проведения работ по техническому освидетельствованию и обследованию объекта, в том числе результатов работ по проведению исследований (испытаний) объекта;</w:t>
            </w:r>
          </w:p>
          <w:p w14:paraId="41F192B2"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правила ознакомления работников экспертной организации с документами;</w:t>
            </w:r>
          </w:p>
          <w:p w14:paraId="6B95997E"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систему хранения и архивирования документов, в том числе правила хранения и архивирования;</w:t>
            </w:r>
          </w:p>
          <w:p w14:paraId="652E6704"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систематизированное ведение сведений о работниках экспертной организации, непосредственно выполняющих работы по техническому освидетельствованию и обследованию объекта, в том числе осуществляющих проведение исследований (испытаний) объекта;</w:t>
            </w:r>
          </w:p>
          <w:p w14:paraId="4032E230"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з) правила привлечения экспертной организацией юридических лиц и индивидуальных предпринимателей в целях выполнения отдельных работ по исследованиям (испытаниям) объекта и правила ведения записей о соответствии выполненной ими работы установленным требованиям;</w:t>
            </w:r>
          </w:p>
          <w:p w14:paraId="7B1C2E31"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и) правила использования оборудования для проведения исследований (испытаний) объекта, предусматривающие:</w:t>
            </w:r>
          </w:p>
          <w:p w14:paraId="0324F714"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определение места нахождения оборудования (при необходимости);</w:t>
            </w:r>
          </w:p>
          <w:p w14:paraId="3C2775AF"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инструкции по использованию и управлению оборудованием;</w:t>
            </w:r>
          </w:p>
          <w:p w14:paraId="50DA95FD"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указание на даты, результаты и копии свидетельств о поверке и (или) сертификатов калибровки, а также на планируемую дату очередной поверки и (или) калибровки;</w:t>
            </w:r>
          </w:p>
          <w:p w14:paraId="6CB8EC77"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lastRenderedPageBreak/>
              <w:t>план обслуживания (при необходимости) и результатов проведенного обслуживания оборудования;</w:t>
            </w:r>
          </w:p>
          <w:p w14:paraId="0D547E1B"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положение о регистрации повреждений, неисправностей, модификаций или ремонта оборудования;</w:t>
            </w:r>
          </w:p>
          <w:p w14:paraId="7D76826F"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к) правила проведения исследований (испытаний) объекта;</w:t>
            </w:r>
          </w:p>
          <w:p w14:paraId="4676D81B"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л) правила обеспечения и контроля надлежащих внешних условий для осуществления деятельности экспертной организации (температура, влажность воздуха, освещенность, уровень шума и иные внешние условия, оказывающие влияние на качество результатов исследований (испытаний) объекта), включающие сведения о конкретных показателях внешних условий, в том числе допустимых отклонениях от них, а также о технических требованиях к помещениям;</w:t>
            </w:r>
          </w:p>
          <w:p w14:paraId="584D6058"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м) правила выбора и использования методик исследований (испытаний) объекта, предусматривающие:</w:t>
            </w:r>
          </w:p>
          <w:p w14:paraId="2B75F653"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положение об обеспечении работников экспертной организации методиками исследований (испытаний) объекта;</w:t>
            </w:r>
          </w:p>
          <w:p w14:paraId="67778646"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правила документирования сведений о зафиксированных отклонениях при проведении исследований (испытаний) от требований, установленных методиками исследований (испытаний) объекта;</w:t>
            </w:r>
          </w:p>
          <w:p w14:paraId="6F670724"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н) правила обращения с объектами исследований (испытаний), предусматривающие:</w:t>
            </w:r>
          </w:p>
          <w:p w14:paraId="5E89D681"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систему идентификации объектов исследований (испытаний) объекта;</w:t>
            </w:r>
          </w:p>
          <w:p w14:paraId="68F6F864" w14:textId="77777777" w:rsidR="00C66F44" w:rsidRPr="00C66F44" w:rsidRDefault="00C66F44" w:rsidP="00D868A2">
            <w:pPr>
              <w:spacing w:before="200" w:after="1" w:line="200" w:lineRule="atLeast"/>
              <w:ind w:firstLine="539"/>
              <w:jc w:val="both"/>
              <w:rPr>
                <w:rFonts w:cs="Arial"/>
                <w:szCs w:val="20"/>
              </w:rPr>
            </w:pPr>
            <w:r w:rsidRPr="00C66F44">
              <w:rPr>
                <w:rFonts w:cs="Arial"/>
                <w:strike/>
                <w:color w:val="FF0000"/>
                <w:szCs w:val="20"/>
              </w:rPr>
              <w:t>правила документирования работ с объектами исследований (испытаний) объекта, в том числе в случае отклонения результатов исследований (испытаний) объекта от нормальных или заданных условий.</w:t>
            </w:r>
          </w:p>
          <w:p w14:paraId="65A3F2E3" w14:textId="77777777" w:rsidR="00C66F44" w:rsidRPr="00C66F44" w:rsidRDefault="00C66F44" w:rsidP="00D868A2">
            <w:pPr>
              <w:spacing w:after="1" w:line="200" w:lineRule="atLeast"/>
              <w:jc w:val="right"/>
              <w:rPr>
                <w:rFonts w:cs="Arial"/>
                <w:szCs w:val="20"/>
              </w:rPr>
            </w:pPr>
          </w:p>
          <w:p w14:paraId="5DA9D125" w14:textId="77777777" w:rsidR="00C66F44" w:rsidRPr="00C66F44" w:rsidRDefault="00C66F44" w:rsidP="00D868A2">
            <w:pPr>
              <w:spacing w:after="1" w:line="200" w:lineRule="atLeast"/>
              <w:jc w:val="right"/>
              <w:rPr>
                <w:rFonts w:cs="Arial"/>
                <w:szCs w:val="20"/>
              </w:rPr>
            </w:pPr>
          </w:p>
          <w:p w14:paraId="56C95ABF" w14:textId="77777777" w:rsidR="00C66F44" w:rsidRPr="00C66F44" w:rsidRDefault="00C66F44" w:rsidP="00D868A2">
            <w:pPr>
              <w:spacing w:after="1" w:line="200" w:lineRule="atLeast"/>
              <w:jc w:val="right"/>
              <w:rPr>
                <w:rFonts w:cs="Arial"/>
                <w:szCs w:val="20"/>
              </w:rPr>
            </w:pPr>
          </w:p>
          <w:p w14:paraId="05AB3738" w14:textId="77777777" w:rsidR="00C66F44" w:rsidRPr="00C66F44" w:rsidRDefault="00C66F44">
            <w:pPr>
              <w:spacing w:after="1" w:line="200" w:lineRule="atLeast"/>
              <w:jc w:val="right"/>
              <w:rPr>
                <w:rFonts w:cs="Arial"/>
                <w:szCs w:val="20"/>
              </w:rPr>
            </w:pPr>
            <w:r w:rsidRPr="00C66F44">
              <w:rPr>
                <w:rFonts w:cs="Arial"/>
                <w:strike/>
                <w:color w:val="FF0000"/>
                <w:szCs w:val="20"/>
              </w:rPr>
              <w:t>Утверждены</w:t>
            </w:r>
          </w:p>
          <w:p w14:paraId="14720D0E" w14:textId="77777777" w:rsidR="00C66F44" w:rsidRPr="00C66F44" w:rsidRDefault="00C66F44">
            <w:pPr>
              <w:spacing w:after="1" w:line="200" w:lineRule="atLeast"/>
              <w:jc w:val="right"/>
              <w:rPr>
                <w:rFonts w:cs="Arial"/>
                <w:szCs w:val="20"/>
              </w:rPr>
            </w:pPr>
            <w:r w:rsidRPr="00C66F44">
              <w:rPr>
                <w:rFonts w:cs="Arial"/>
                <w:strike/>
                <w:color w:val="FF0000"/>
                <w:szCs w:val="20"/>
              </w:rPr>
              <w:t>постановлением Правительства</w:t>
            </w:r>
          </w:p>
          <w:p w14:paraId="766B7DEA" w14:textId="77777777" w:rsidR="00C66F44" w:rsidRPr="00C66F44" w:rsidRDefault="00C66F44">
            <w:pPr>
              <w:spacing w:after="1" w:line="200" w:lineRule="atLeast"/>
              <w:jc w:val="right"/>
              <w:rPr>
                <w:rFonts w:cs="Arial"/>
                <w:szCs w:val="20"/>
              </w:rPr>
            </w:pPr>
            <w:r w:rsidRPr="00C66F44">
              <w:rPr>
                <w:rFonts w:cs="Arial"/>
                <w:strike/>
                <w:color w:val="FF0000"/>
                <w:szCs w:val="20"/>
              </w:rPr>
              <w:t>Российской Федерации</w:t>
            </w:r>
          </w:p>
          <w:p w14:paraId="14CA842E" w14:textId="77777777" w:rsidR="00C66F44" w:rsidRPr="00C66F44" w:rsidRDefault="00C66F44">
            <w:pPr>
              <w:spacing w:after="1" w:line="200" w:lineRule="atLeast"/>
              <w:jc w:val="right"/>
              <w:rPr>
                <w:rFonts w:cs="Arial"/>
                <w:szCs w:val="20"/>
              </w:rPr>
            </w:pPr>
            <w:r w:rsidRPr="00C66F44">
              <w:rPr>
                <w:rFonts w:cs="Arial"/>
                <w:strike/>
                <w:color w:val="FF0000"/>
                <w:szCs w:val="20"/>
              </w:rPr>
              <w:lastRenderedPageBreak/>
              <w:t>от 24 июня 2017 г. N 743</w:t>
            </w:r>
          </w:p>
          <w:p w14:paraId="383D8A17" w14:textId="77777777" w:rsidR="00C66F44" w:rsidRPr="00C66F44" w:rsidRDefault="00C66F44">
            <w:pPr>
              <w:spacing w:after="1" w:line="200" w:lineRule="atLeast"/>
              <w:jc w:val="both"/>
              <w:rPr>
                <w:rFonts w:cs="Arial"/>
                <w:szCs w:val="20"/>
              </w:rPr>
            </w:pPr>
          </w:p>
          <w:p w14:paraId="2BE762BB" w14:textId="77777777" w:rsidR="00C66F44" w:rsidRPr="00C66F44" w:rsidRDefault="00C66F44">
            <w:pPr>
              <w:spacing w:after="1" w:line="200" w:lineRule="atLeast"/>
              <w:jc w:val="center"/>
              <w:rPr>
                <w:rFonts w:cs="Arial"/>
                <w:szCs w:val="20"/>
              </w:rPr>
            </w:pPr>
            <w:bookmarkStart w:id="10" w:name="Р1_8"/>
            <w:bookmarkEnd w:id="10"/>
            <w:r w:rsidRPr="00C66F44">
              <w:rPr>
                <w:rFonts w:cs="Arial"/>
                <w:b/>
                <w:strike/>
                <w:color w:val="FF0000"/>
                <w:szCs w:val="20"/>
              </w:rPr>
              <w:t>ИЗМЕНЕНИЯ,</w:t>
            </w:r>
          </w:p>
          <w:p w14:paraId="66C3799F" w14:textId="77777777" w:rsidR="00C66F44" w:rsidRPr="00C66F44" w:rsidRDefault="00C66F44">
            <w:pPr>
              <w:spacing w:after="1" w:line="200" w:lineRule="atLeast"/>
              <w:jc w:val="center"/>
              <w:rPr>
                <w:rFonts w:cs="Arial"/>
                <w:szCs w:val="20"/>
              </w:rPr>
            </w:pPr>
            <w:r w:rsidRPr="00C66F44">
              <w:rPr>
                <w:rFonts w:cs="Arial"/>
                <w:b/>
                <w:strike/>
                <w:color w:val="FF0000"/>
                <w:szCs w:val="20"/>
              </w:rPr>
              <w:t>КОТОРЫЕ ВНОСЯТСЯ В ПОСТАНОВЛЕНИЕ ПРАВИТЕЛЬСТВА РОССИЙСКОЙ</w:t>
            </w:r>
          </w:p>
          <w:p w14:paraId="741DB2DB" w14:textId="77777777" w:rsidR="00C66F44" w:rsidRPr="00C66F44" w:rsidRDefault="00C66F44">
            <w:pPr>
              <w:spacing w:after="1" w:line="200" w:lineRule="atLeast"/>
              <w:jc w:val="center"/>
              <w:rPr>
                <w:rFonts w:cs="Arial"/>
                <w:szCs w:val="20"/>
              </w:rPr>
            </w:pPr>
            <w:r w:rsidRPr="00C66F44">
              <w:rPr>
                <w:rFonts w:cs="Arial"/>
                <w:b/>
                <w:strike/>
                <w:color w:val="FF0000"/>
                <w:szCs w:val="20"/>
              </w:rPr>
              <w:t>ФЕДЕРАЦИИ ОТ 13 МАЯ 2013 Г. N 407</w:t>
            </w:r>
          </w:p>
          <w:p w14:paraId="3263838E" w14:textId="77777777" w:rsidR="00C66F44" w:rsidRPr="00C66F44" w:rsidRDefault="00C66F44">
            <w:pPr>
              <w:spacing w:after="1" w:line="200" w:lineRule="atLeast"/>
              <w:jc w:val="both"/>
              <w:rPr>
                <w:rFonts w:cs="Arial"/>
                <w:szCs w:val="20"/>
              </w:rPr>
            </w:pPr>
          </w:p>
          <w:p w14:paraId="2EBAAC23" w14:textId="77777777" w:rsidR="00C66F44" w:rsidRPr="00C66F44" w:rsidRDefault="00C66F44" w:rsidP="00D868A2">
            <w:pPr>
              <w:spacing w:after="1" w:line="200" w:lineRule="atLeast"/>
              <w:ind w:firstLine="539"/>
              <w:jc w:val="both"/>
              <w:rPr>
                <w:rFonts w:cs="Arial"/>
                <w:szCs w:val="20"/>
              </w:rPr>
            </w:pPr>
            <w:r w:rsidRPr="00C66F44">
              <w:rPr>
                <w:rFonts w:cs="Arial"/>
                <w:strike/>
                <w:color w:val="FF0000"/>
                <w:szCs w:val="20"/>
              </w:rPr>
              <w:t>Утратили силу. - Постановление Правительства РФ от 11.12.2021 N 2265.</w:t>
            </w:r>
          </w:p>
        </w:tc>
        <w:tc>
          <w:tcPr>
            <w:tcW w:w="7597" w:type="dxa"/>
          </w:tcPr>
          <w:p w14:paraId="4A6A947B" w14:textId="77777777" w:rsidR="00C66F44" w:rsidRPr="00C66F44" w:rsidRDefault="00C66F44" w:rsidP="00D868A2">
            <w:pPr>
              <w:spacing w:after="1" w:line="200" w:lineRule="atLeast"/>
              <w:jc w:val="both"/>
              <w:rPr>
                <w:rFonts w:cs="Arial"/>
                <w:szCs w:val="20"/>
              </w:rPr>
            </w:pPr>
          </w:p>
        </w:tc>
      </w:tr>
    </w:tbl>
    <w:p w14:paraId="20DB9C7A" w14:textId="77777777" w:rsidR="00D868A2" w:rsidRDefault="00D868A2" w:rsidP="00D868A2">
      <w:pPr>
        <w:spacing w:after="0" w:line="240" w:lineRule="auto"/>
        <w:jc w:val="both"/>
        <w:sectPr w:rsidR="00D868A2" w:rsidSect="00D868A2">
          <w:pgSz w:w="16838" w:h="11906" w:orient="landscape"/>
          <w:pgMar w:top="850" w:right="1134" w:bottom="1701" w:left="1134" w:header="708" w:footer="708" w:gutter="0"/>
          <w:cols w:space="708"/>
          <w:docGrid w:linePitch="360"/>
        </w:sectPr>
      </w:pPr>
    </w:p>
    <w:p w14:paraId="240EC22C" w14:textId="77777777" w:rsidR="00D868A2" w:rsidRPr="001F750E" w:rsidRDefault="00D868A2" w:rsidP="00D868A2">
      <w:pPr>
        <w:spacing w:after="1" w:line="200" w:lineRule="atLeast"/>
        <w:jc w:val="center"/>
      </w:pPr>
      <w:bookmarkStart w:id="11" w:name="Оглавление"/>
      <w:bookmarkEnd w:id="11"/>
      <w:r w:rsidRPr="00D868A2">
        <w:rPr>
          <w:b/>
          <w:bCs/>
        </w:rPr>
        <w:lastRenderedPageBreak/>
        <w:t>ОГЛАВЛЕНИЕ</w:t>
      </w:r>
    </w:p>
    <w:p w14:paraId="653BE142" w14:textId="77777777" w:rsidR="00D868A2" w:rsidRDefault="00D868A2" w:rsidP="00D868A2">
      <w:pPr>
        <w:spacing w:after="1" w:line="200" w:lineRule="atLeast"/>
        <w:jc w:val="both"/>
      </w:pPr>
    </w:p>
    <w:tbl>
      <w:tblPr>
        <w:tblStyle w:val="a5"/>
        <w:tblW w:w="15194" w:type="dxa"/>
        <w:tblLook w:val="04A0" w:firstRow="1" w:lastRow="0" w:firstColumn="1" w:lastColumn="0" w:noHBand="0" w:noVBand="1"/>
      </w:tblPr>
      <w:tblGrid>
        <w:gridCol w:w="7597"/>
        <w:gridCol w:w="7597"/>
      </w:tblGrid>
      <w:tr w:rsidR="00D868A2" w14:paraId="3D06D07C" w14:textId="77777777" w:rsidTr="00D868A2">
        <w:tc>
          <w:tcPr>
            <w:tcW w:w="7597" w:type="dxa"/>
          </w:tcPr>
          <w:p w14:paraId="453D818F" w14:textId="77777777" w:rsidR="00D868A2" w:rsidRDefault="00CF7B03" w:rsidP="00D868A2">
            <w:pPr>
              <w:autoSpaceDE w:val="0"/>
              <w:autoSpaceDN w:val="0"/>
              <w:adjustRightInd w:val="0"/>
              <w:spacing w:before="200" w:after="1" w:line="200" w:lineRule="atLeast"/>
              <w:jc w:val="both"/>
              <w:rPr>
                <w:rFonts w:cs="Arial"/>
                <w:szCs w:val="20"/>
              </w:rPr>
            </w:pPr>
            <w:hyperlink w:anchor="Р1_1" w:history="1">
              <w:r w:rsidR="00D868A2" w:rsidRPr="001F750E">
                <w:rPr>
                  <w:rStyle w:val="a3"/>
                  <w:rFonts w:cs="Arial"/>
                  <w:szCs w:val="20"/>
                </w:rPr>
                <w:t>Постановл</w:t>
              </w:r>
              <w:r w:rsidR="00D868A2" w:rsidRPr="001F750E">
                <w:rPr>
                  <w:rStyle w:val="a3"/>
                  <w:rFonts w:cs="Arial"/>
                  <w:szCs w:val="20"/>
                </w:rPr>
                <w:t>е</w:t>
              </w:r>
              <w:r w:rsidR="00D868A2" w:rsidRPr="001F750E">
                <w:rPr>
                  <w:rStyle w:val="a3"/>
                  <w:rFonts w:cs="Arial"/>
                  <w:szCs w:val="20"/>
                </w:rPr>
                <w:t>ние</w:t>
              </w:r>
            </w:hyperlink>
          </w:p>
          <w:p w14:paraId="63A029F5" w14:textId="77777777" w:rsidR="00D868A2" w:rsidRDefault="00CF7B03" w:rsidP="00D868A2">
            <w:pPr>
              <w:autoSpaceDE w:val="0"/>
              <w:autoSpaceDN w:val="0"/>
              <w:adjustRightInd w:val="0"/>
              <w:spacing w:before="200" w:after="1" w:line="200" w:lineRule="atLeast"/>
              <w:jc w:val="both"/>
              <w:rPr>
                <w:rFonts w:cs="Arial"/>
                <w:szCs w:val="20"/>
              </w:rPr>
            </w:pPr>
            <w:hyperlink w:anchor="Р1_2" w:history="1">
              <w:r w:rsidR="00D868A2" w:rsidRPr="001F750E">
                <w:rPr>
                  <w:rStyle w:val="a3"/>
                  <w:rFonts w:cs="Arial"/>
                  <w:szCs w:val="20"/>
                </w:rPr>
                <w:t>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hyperlink>
          </w:p>
          <w:p w14:paraId="12768222" w14:textId="77777777" w:rsidR="00D868A2" w:rsidRDefault="00CF7B03" w:rsidP="00D868A2">
            <w:pPr>
              <w:autoSpaceDE w:val="0"/>
              <w:autoSpaceDN w:val="0"/>
              <w:adjustRightInd w:val="0"/>
              <w:spacing w:before="200" w:after="1" w:line="200" w:lineRule="atLeast"/>
              <w:ind w:left="500"/>
              <w:jc w:val="both"/>
              <w:rPr>
                <w:rFonts w:cs="Arial"/>
                <w:szCs w:val="20"/>
              </w:rPr>
            </w:pPr>
            <w:hyperlink w:anchor="Р1_3" w:history="1">
              <w:r w:rsidR="00D868A2" w:rsidRPr="001F750E">
                <w:rPr>
                  <w:rStyle w:val="a3"/>
                  <w:rFonts w:cs="Arial"/>
                  <w:szCs w:val="20"/>
                </w:rPr>
                <w:t>Приложение N 1. Перечень нарушений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создающих угрозу причинения вреда жизни и здоровью граждан, возникновения аварии</w:t>
              </w:r>
            </w:hyperlink>
          </w:p>
          <w:p w14:paraId="676B1BEE" w14:textId="77777777" w:rsidR="00D868A2" w:rsidRDefault="00CF7B03" w:rsidP="00D868A2">
            <w:pPr>
              <w:autoSpaceDE w:val="0"/>
              <w:autoSpaceDN w:val="0"/>
              <w:adjustRightInd w:val="0"/>
              <w:spacing w:before="200" w:after="1" w:line="200" w:lineRule="atLeast"/>
              <w:ind w:left="1000"/>
              <w:jc w:val="both"/>
              <w:rPr>
                <w:rFonts w:cs="Arial"/>
                <w:szCs w:val="20"/>
              </w:rPr>
            </w:pPr>
            <w:hyperlink w:anchor="Р1_4" w:history="1">
              <w:r w:rsidR="00D868A2" w:rsidRPr="001F750E">
                <w:rPr>
                  <w:rStyle w:val="a3"/>
                  <w:rFonts w:cs="Arial"/>
                  <w:szCs w:val="20"/>
                </w:rPr>
                <w:t>I. Общий перечень нарушений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hyperlink>
          </w:p>
          <w:p w14:paraId="131B618A" w14:textId="77777777" w:rsidR="00D868A2" w:rsidRDefault="00CF7B03" w:rsidP="00D868A2">
            <w:pPr>
              <w:autoSpaceDE w:val="0"/>
              <w:autoSpaceDN w:val="0"/>
              <w:adjustRightInd w:val="0"/>
              <w:spacing w:before="200" w:after="1" w:line="200" w:lineRule="atLeast"/>
              <w:ind w:left="1000"/>
              <w:jc w:val="both"/>
              <w:rPr>
                <w:rFonts w:cs="Arial"/>
                <w:szCs w:val="20"/>
              </w:rPr>
            </w:pPr>
            <w:hyperlink w:anchor="Р1_5" w:history="1">
              <w:r w:rsidR="00D868A2" w:rsidRPr="001F750E">
                <w:rPr>
                  <w:rStyle w:val="a3"/>
                  <w:rFonts w:cs="Arial"/>
                  <w:szCs w:val="20"/>
                </w:rPr>
                <w:t>II. Дополнительный перечень нарушений требований к обеспечению безопасности в отношении лифтов и подъемных платформ для инвалидов</w:t>
              </w:r>
            </w:hyperlink>
          </w:p>
          <w:p w14:paraId="1C79AA13" w14:textId="77777777" w:rsidR="00D868A2" w:rsidRDefault="00CF7B03" w:rsidP="00D868A2">
            <w:pPr>
              <w:autoSpaceDE w:val="0"/>
              <w:autoSpaceDN w:val="0"/>
              <w:adjustRightInd w:val="0"/>
              <w:spacing w:before="200" w:after="1" w:line="200" w:lineRule="atLeast"/>
              <w:ind w:left="1000"/>
              <w:jc w:val="both"/>
              <w:rPr>
                <w:rFonts w:cs="Arial"/>
                <w:szCs w:val="20"/>
              </w:rPr>
            </w:pPr>
            <w:hyperlink w:anchor="Р1_6" w:history="1">
              <w:r w:rsidR="00D868A2" w:rsidRPr="001F750E">
                <w:rPr>
                  <w:rStyle w:val="a3"/>
                  <w:rFonts w:cs="Arial"/>
                  <w:szCs w:val="20"/>
                </w:rPr>
                <w:t>III. Дополнительный перечень нарушений требований к обеспечению безопасности в отношении пассажирских конвейеров (движущихся пешеходных дорожек) и эскалаторов, за исключением эскалаторов в метрополитенах</w:t>
              </w:r>
            </w:hyperlink>
          </w:p>
          <w:p w14:paraId="027E6490" w14:textId="77777777" w:rsidR="00D868A2" w:rsidRDefault="00CF7B03" w:rsidP="00D868A2">
            <w:pPr>
              <w:autoSpaceDE w:val="0"/>
              <w:autoSpaceDN w:val="0"/>
              <w:adjustRightInd w:val="0"/>
              <w:spacing w:before="200" w:after="1" w:line="200" w:lineRule="atLeast"/>
              <w:ind w:left="500"/>
              <w:jc w:val="both"/>
              <w:rPr>
                <w:rFonts w:cs="Arial"/>
                <w:szCs w:val="20"/>
              </w:rPr>
            </w:pPr>
            <w:hyperlink w:anchor="Р1_7" w:history="1">
              <w:r w:rsidR="00D868A2" w:rsidRPr="001F750E">
                <w:rPr>
                  <w:rStyle w:val="a3"/>
                  <w:rFonts w:cs="Arial"/>
                  <w:szCs w:val="20"/>
                </w:rPr>
                <w:t>Приложение N 2. Требования к экспертным организациям, осуществляющим техническое освиде</w:t>
              </w:r>
              <w:r w:rsidR="00D868A2" w:rsidRPr="001F750E">
                <w:rPr>
                  <w:rStyle w:val="a3"/>
                  <w:rFonts w:cs="Arial"/>
                  <w:szCs w:val="20"/>
                </w:rPr>
                <w:t>т</w:t>
              </w:r>
              <w:r w:rsidR="00D868A2" w:rsidRPr="001F750E">
                <w:rPr>
                  <w:rStyle w:val="a3"/>
                  <w:rFonts w:cs="Arial"/>
                  <w:szCs w:val="20"/>
                </w:rPr>
                <w:t>ельствование и обследование подъемных платформ для инвалидов, пассажирских конвейеров (движущихся пешеходных дорожек) и эскалаторов</w:t>
              </w:r>
            </w:hyperlink>
          </w:p>
          <w:p w14:paraId="45E48AA1" w14:textId="77777777" w:rsidR="00D868A2" w:rsidRPr="00D868A2" w:rsidRDefault="00CF7B03" w:rsidP="00D868A2">
            <w:pPr>
              <w:autoSpaceDE w:val="0"/>
              <w:autoSpaceDN w:val="0"/>
              <w:adjustRightInd w:val="0"/>
              <w:spacing w:before="200" w:after="1" w:line="200" w:lineRule="atLeast"/>
              <w:jc w:val="both"/>
              <w:rPr>
                <w:rFonts w:cs="Arial"/>
                <w:szCs w:val="20"/>
              </w:rPr>
            </w:pPr>
            <w:hyperlink w:anchor="Р1_8" w:history="1">
              <w:r w:rsidR="00D868A2" w:rsidRPr="001F750E">
                <w:rPr>
                  <w:rStyle w:val="a3"/>
                  <w:rFonts w:cs="Arial"/>
                  <w:szCs w:val="20"/>
                </w:rPr>
                <w:t>Изменения, которые вносятся в постановление Правительства Российской Федерации от 13 мая 2013 г. N 407. - Утратили силу</w:t>
              </w:r>
            </w:hyperlink>
          </w:p>
        </w:tc>
        <w:tc>
          <w:tcPr>
            <w:tcW w:w="7597" w:type="dxa"/>
          </w:tcPr>
          <w:p w14:paraId="6BA723AC" w14:textId="77777777" w:rsidR="00D868A2" w:rsidRDefault="00CF7B03" w:rsidP="00D868A2">
            <w:pPr>
              <w:autoSpaceDE w:val="0"/>
              <w:autoSpaceDN w:val="0"/>
              <w:adjustRightInd w:val="0"/>
              <w:spacing w:before="200" w:after="1" w:line="200" w:lineRule="atLeast"/>
              <w:jc w:val="both"/>
              <w:rPr>
                <w:rFonts w:cs="Arial"/>
                <w:szCs w:val="20"/>
              </w:rPr>
            </w:pPr>
            <w:hyperlink w:anchor="Р2_1" w:history="1">
              <w:r w:rsidR="00D868A2" w:rsidRPr="001F750E">
                <w:rPr>
                  <w:rStyle w:val="a3"/>
                  <w:rFonts w:cs="Arial"/>
                  <w:szCs w:val="20"/>
                </w:rPr>
                <w:t>Постановление</w:t>
              </w:r>
            </w:hyperlink>
          </w:p>
          <w:p w14:paraId="06105E85" w14:textId="77777777" w:rsidR="00D868A2" w:rsidRPr="00D868A2" w:rsidRDefault="00CF7B03" w:rsidP="00D868A2">
            <w:pPr>
              <w:autoSpaceDE w:val="0"/>
              <w:autoSpaceDN w:val="0"/>
              <w:adjustRightInd w:val="0"/>
              <w:spacing w:before="200" w:after="1" w:line="200" w:lineRule="atLeast"/>
              <w:jc w:val="both"/>
              <w:rPr>
                <w:rFonts w:cs="Arial"/>
                <w:szCs w:val="20"/>
              </w:rPr>
            </w:pPr>
            <w:hyperlink w:anchor="Р2_2" w:history="1">
              <w:r w:rsidR="00D868A2" w:rsidRPr="001F750E">
                <w:rPr>
                  <w:rStyle w:val="a3"/>
                  <w:rFonts w:cs="Arial"/>
                  <w:szCs w:val="20"/>
                </w:rPr>
                <w:t>Правила организации безопасного использования и содержания лифтов, подъемн</w:t>
              </w:r>
              <w:r w:rsidR="00D868A2" w:rsidRPr="001F750E">
                <w:rPr>
                  <w:rStyle w:val="a3"/>
                  <w:rFonts w:cs="Arial"/>
                  <w:szCs w:val="20"/>
                </w:rPr>
                <w:t>ы</w:t>
              </w:r>
              <w:r w:rsidR="00D868A2" w:rsidRPr="001F750E">
                <w:rPr>
                  <w:rStyle w:val="a3"/>
                  <w:rFonts w:cs="Arial"/>
                  <w:szCs w:val="20"/>
                </w:rPr>
                <w:t>х платформ для инвалидов, пассажирских конвейеров (движущихся пешеходных дорожек) и эскалаторов, за исключением эскалаторов в метрополитенах</w:t>
              </w:r>
            </w:hyperlink>
          </w:p>
        </w:tc>
      </w:tr>
    </w:tbl>
    <w:p w14:paraId="4978F96A" w14:textId="77777777" w:rsidR="00D868A2" w:rsidRDefault="00D868A2" w:rsidP="00D868A2">
      <w:pPr>
        <w:spacing w:after="0" w:line="240" w:lineRule="auto"/>
        <w:jc w:val="both"/>
      </w:pPr>
    </w:p>
    <w:sectPr w:rsidR="00D868A2" w:rsidSect="00D868A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44"/>
    <w:rsid w:val="001334C3"/>
    <w:rsid w:val="001F750E"/>
    <w:rsid w:val="00252FA0"/>
    <w:rsid w:val="0037008F"/>
    <w:rsid w:val="0039141E"/>
    <w:rsid w:val="00557386"/>
    <w:rsid w:val="005A4832"/>
    <w:rsid w:val="00812D38"/>
    <w:rsid w:val="00837E45"/>
    <w:rsid w:val="00995BD1"/>
    <w:rsid w:val="009A0450"/>
    <w:rsid w:val="009F7EFA"/>
    <w:rsid w:val="00C66F44"/>
    <w:rsid w:val="00CF7B03"/>
    <w:rsid w:val="00D868A2"/>
    <w:rsid w:val="00EB263B"/>
    <w:rsid w:val="00F02F03"/>
    <w:rsid w:val="00F20520"/>
    <w:rsid w:val="00FF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3096F"/>
  <w14:defaultImageDpi w14:val="0"/>
  <w15:docId w15:val="{316845DD-52A6-412D-ACB2-79AD4DF2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F44"/>
    <w:rPr>
      <w:rFonts w:cs="Times New Roman"/>
      <w:color w:val="0563C1" w:themeColor="hyperlink"/>
      <w:u w:val="single"/>
    </w:rPr>
  </w:style>
  <w:style w:type="character" w:styleId="a4">
    <w:name w:val="Unresolved Mention"/>
    <w:basedOn w:val="a0"/>
    <w:uiPriority w:val="99"/>
    <w:semiHidden/>
    <w:unhideWhenUsed/>
    <w:rsid w:val="00C66F44"/>
    <w:rPr>
      <w:rFonts w:cs="Times New Roman"/>
      <w:color w:val="605E5C"/>
      <w:shd w:val="clear" w:color="auto" w:fill="E1DFDD"/>
    </w:rPr>
  </w:style>
  <w:style w:type="paragraph" w:customStyle="1" w:styleId="ConsPlusTitlePage">
    <w:name w:val="ConsPlusTitlePage"/>
    <w:rsid w:val="00C66F44"/>
    <w:pPr>
      <w:widowControl w:val="0"/>
      <w:autoSpaceDE w:val="0"/>
      <w:autoSpaceDN w:val="0"/>
      <w:spacing w:after="0" w:line="240" w:lineRule="auto"/>
    </w:pPr>
    <w:rPr>
      <w:rFonts w:ascii="Tahoma" w:eastAsiaTheme="minorEastAsia" w:hAnsi="Tahoma" w:cs="Tahoma"/>
      <w:szCs w:val="22"/>
      <w:lang w:eastAsia="ru-RU"/>
    </w:rPr>
  </w:style>
  <w:style w:type="table" w:styleId="a5">
    <w:name w:val="Table Grid"/>
    <w:basedOn w:val="a1"/>
    <w:uiPriority w:val="39"/>
    <w:rsid w:val="00D868A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1F750E"/>
    <w:rPr>
      <w:rFonts w:cs="Times New Roman"/>
      <w:color w:val="954F72" w:themeColor="followedHyperlink"/>
      <w:u w:val="single"/>
    </w:rPr>
  </w:style>
  <w:style w:type="paragraph" w:styleId="a7">
    <w:name w:val="Revision"/>
    <w:hidden/>
    <w:uiPriority w:val="99"/>
    <w:semiHidden/>
    <w:rsid w:val="00CF7B03"/>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94249C24ED93C04BBF7FA2F7AC6941C28E7D82EB9B6A94734E7313C08155C5EF055565DCc8C6O"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D8C3A833F83536234DB84E2A0208EB731D063909C83DC1F35718D91C0EAD10F2FE6E0062D29B4O"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13749</Words>
  <Characters>78375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91941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2024-09-02T10:49:00Z</dcterms:created>
  <dcterms:modified xsi:type="dcterms:W3CDTF">2024-09-02T10:50:00Z</dcterms:modified>
</cp:coreProperties>
</file>