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2B27" w14:textId="1F8B0298" w:rsidR="00FF595E" w:rsidRPr="00FF595E" w:rsidRDefault="00FF595E" w:rsidP="00FF595E">
      <w:pPr>
        <w:spacing w:after="240"/>
        <w:ind w:left="6521"/>
        <w:rPr>
          <w:rFonts w:cs="Times New Roman"/>
          <w:sz w:val="20"/>
          <w:szCs w:val="20"/>
        </w:rPr>
      </w:pPr>
      <w:r w:rsidRPr="00FF595E">
        <w:rPr>
          <w:rFonts w:cs="Times New Roman"/>
          <w:sz w:val="20"/>
          <w:szCs w:val="20"/>
        </w:rPr>
        <w:t xml:space="preserve">Приложение 1 </w:t>
      </w:r>
      <w:r>
        <w:rPr>
          <w:rFonts w:cs="Times New Roman"/>
          <w:sz w:val="20"/>
          <w:szCs w:val="20"/>
        </w:rPr>
        <w:br/>
      </w:r>
      <w:r w:rsidRPr="00FF595E">
        <w:rPr>
          <w:rFonts w:cs="Times New Roman"/>
          <w:sz w:val="20"/>
          <w:szCs w:val="20"/>
        </w:rPr>
        <w:t xml:space="preserve">к Указанию Банка России </w:t>
      </w:r>
      <w:r>
        <w:rPr>
          <w:rFonts w:cs="Times New Roman"/>
          <w:sz w:val="20"/>
          <w:szCs w:val="20"/>
        </w:rPr>
        <w:br/>
      </w:r>
      <w:r w:rsidRPr="00FF595E">
        <w:rPr>
          <w:rFonts w:cs="Times New Roman"/>
          <w:sz w:val="20"/>
          <w:szCs w:val="20"/>
        </w:rPr>
        <w:t xml:space="preserve">от 16 сентября 2024 года </w:t>
      </w:r>
      <w:r>
        <w:rPr>
          <w:rFonts w:cs="Times New Roman"/>
          <w:sz w:val="20"/>
          <w:szCs w:val="20"/>
        </w:rPr>
        <w:t>№</w:t>
      </w:r>
      <w:r w:rsidRPr="00FF595E">
        <w:rPr>
          <w:rFonts w:cs="Times New Roman"/>
          <w:sz w:val="20"/>
          <w:szCs w:val="20"/>
        </w:rPr>
        <w:t xml:space="preserve"> 6849-У </w:t>
      </w:r>
      <w:r>
        <w:rPr>
          <w:rFonts w:cs="Times New Roman"/>
          <w:sz w:val="20"/>
          <w:szCs w:val="20"/>
        </w:rPr>
        <w:br/>
      </w:r>
      <w:r w:rsidR="00867F5E">
        <w:rPr>
          <w:rFonts w:cs="Times New Roman"/>
          <w:sz w:val="20"/>
          <w:szCs w:val="20"/>
        </w:rPr>
        <w:t>«</w:t>
      </w:r>
      <w:r w:rsidRPr="00FF595E">
        <w:rPr>
          <w:rFonts w:cs="Times New Roman"/>
          <w:sz w:val="20"/>
          <w:szCs w:val="20"/>
        </w:rPr>
        <w:t xml:space="preserve">Об установлении требований </w:t>
      </w:r>
      <w:r>
        <w:rPr>
          <w:rFonts w:cs="Times New Roman"/>
          <w:sz w:val="20"/>
          <w:szCs w:val="20"/>
        </w:rPr>
        <w:br/>
      </w:r>
      <w:r w:rsidRPr="00FF595E">
        <w:rPr>
          <w:rFonts w:cs="Times New Roman"/>
          <w:sz w:val="20"/>
          <w:szCs w:val="20"/>
        </w:rPr>
        <w:t xml:space="preserve">к иностранному номинальному держателю цифровых финансовых активов, которому могут быть зачислены цифровые финансовые активы, и о порядке, сроках, составе </w:t>
      </w:r>
      <w:r>
        <w:rPr>
          <w:rFonts w:cs="Times New Roman"/>
          <w:sz w:val="20"/>
          <w:szCs w:val="20"/>
        </w:rPr>
        <w:br/>
      </w:r>
      <w:r w:rsidRPr="00FF595E">
        <w:rPr>
          <w:rFonts w:cs="Times New Roman"/>
          <w:sz w:val="20"/>
          <w:szCs w:val="20"/>
        </w:rPr>
        <w:t xml:space="preserve">и форме предоставления иностранным номинальным держателем цифровых финансовых активов информации </w:t>
      </w:r>
      <w:r>
        <w:rPr>
          <w:rFonts w:cs="Times New Roman"/>
          <w:sz w:val="20"/>
          <w:szCs w:val="20"/>
        </w:rPr>
        <w:br/>
      </w:r>
      <w:r w:rsidRPr="00FF595E">
        <w:rPr>
          <w:rFonts w:cs="Times New Roman"/>
          <w:sz w:val="20"/>
          <w:szCs w:val="20"/>
        </w:rPr>
        <w:t>о своих клиентах учитывающему соответствующие цифровые финансовые активы оператору информационной системы, в которой осуществляется выпуск цифровых финансовых активов</w:t>
      </w:r>
      <w:r w:rsidR="00867F5E">
        <w:rPr>
          <w:rFonts w:cs="Times New Roman"/>
          <w:sz w:val="20"/>
          <w:szCs w:val="20"/>
        </w:rPr>
        <w:t>»</w:t>
      </w:r>
    </w:p>
    <w:p w14:paraId="0B30E3CB" w14:textId="74F7C680" w:rsidR="00E13D43" w:rsidRPr="00FF595E" w:rsidRDefault="00FF595E" w:rsidP="00C21680">
      <w:pPr>
        <w:spacing w:after="48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Форма</w:t>
      </w:r>
    </w:p>
    <w:p w14:paraId="4ADAB1EB" w14:textId="6077EF32" w:rsidR="00A81F8E" w:rsidRPr="00FF595E" w:rsidRDefault="00FF595E" w:rsidP="00A867CF">
      <w:pPr>
        <w:spacing w:after="240"/>
        <w:jc w:val="center"/>
        <w:rPr>
          <w:rFonts w:cs="Times New Roman"/>
          <w:sz w:val="26"/>
          <w:szCs w:val="26"/>
        </w:rPr>
      </w:pPr>
      <w:r w:rsidRPr="00FF595E">
        <w:rPr>
          <w:rFonts w:cs="Times New Roman"/>
          <w:sz w:val="26"/>
          <w:szCs w:val="26"/>
        </w:rPr>
        <w:t xml:space="preserve">Информация о клиенте иностранного номинального держателя </w:t>
      </w:r>
      <w:r>
        <w:rPr>
          <w:rFonts w:cs="Times New Roman"/>
          <w:sz w:val="26"/>
          <w:szCs w:val="26"/>
        </w:rPr>
        <w:br/>
      </w:r>
      <w:r w:rsidRPr="00FF595E">
        <w:rPr>
          <w:rFonts w:cs="Times New Roman"/>
          <w:sz w:val="26"/>
          <w:szCs w:val="26"/>
        </w:rPr>
        <w:t xml:space="preserve">цифровых финансовых активов </w:t>
      </w:r>
      <w:r w:rsidR="005D05BE">
        <w:rPr>
          <w:rFonts w:cs="Times New Roman"/>
          <w:sz w:val="26"/>
          <w:szCs w:val="26"/>
        </w:rPr>
        <w:t>–</w:t>
      </w:r>
      <w:r w:rsidRPr="00FF595E">
        <w:rPr>
          <w:rFonts w:cs="Times New Roman"/>
          <w:sz w:val="26"/>
          <w:szCs w:val="26"/>
        </w:rPr>
        <w:t xml:space="preserve"> физическом лице</w:t>
      </w:r>
    </w:p>
    <w:tbl>
      <w:tblPr>
        <w:tblStyle w:val="a8"/>
        <w:tblW w:w="997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5216"/>
        <w:gridCol w:w="3856"/>
      </w:tblGrid>
      <w:tr w:rsidR="00FF595E" w14:paraId="5EF9BBA9" w14:textId="77777777" w:rsidTr="00A867CF">
        <w:trPr>
          <w:jc w:val="center"/>
        </w:trPr>
        <w:tc>
          <w:tcPr>
            <w:tcW w:w="907" w:type="dxa"/>
            <w:vAlign w:val="center"/>
          </w:tcPr>
          <w:p w14:paraId="563C7DE7" w14:textId="05243025" w:rsidR="00FF595E" w:rsidRDefault="00C46987" w:rsidP="00740D3E">
            <w:pPr>
              <w:spacing w:before="40" w:after="40"/>
              <w:ind w:left="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Номер строки</w:t>
            </w:r>
          </w:p>
        </w:tc>
        <w:tc>
          <w:tcPr>
            <w:tcW w:w="5216" w:type="dxa"/>
            <w:vAlign w:val="center"/>
          </w:tcPr>
          <w:p w14:paraId="69B6F596" w14:textId="53B2C1BC" w:rsidR="00FF595E" w:rsidRDefault="00C46987" w:rsidP="00FF595E">
            <w:pPr>
              <w:ind w:left="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 предоставляемых сведений</w:t>
            </w:r>
          </w:p>
        </w:tc>
        <w:tc>
          <w:tcPr>
            <w:tcW w:w="3856" w:type="dxa"/>
            <w:vAlign w:val="center"/>
          </w:tcPr>
          <w:p w14:paraId="2AF86033" w14:textId="0FB78C12" w:rsidR="00FF595E" w:rsidRDefault="00C46987" w:rsidP="00FF595E">
            <w:pPr>
              <w:ind w:left="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Поле для заполнения</w:t>
            </w:r>
          </w:p>
        </w:tc>
      </w:tr>
    </w:tbl>
    <w:p w14:paraId="1B829B90" w14:textId="77777777" w:rsidR="00A867CF" w:rsidRPr="00A867CF" w:rsidRDefault="00A867CF" w:rsidP="00A867CF">
      <w:pPr>
        <w:spacing w:line="24" w:lineRule="auto"/>
        <w:rPr>
          <w:sz w:val="2"/>
          <w:szCs w:val="2"/>
        </w:rPr>
      </w:pPr>
    </w:p>
    <w:tbl>
      <w:tblPr>
        <w:tblStyle w:val="a8"/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5216"/>
        <w:gridCol w:w="3856"/>
      </w:tblGrid>
      <w:tr w:rsidR="00C46987" w14:paraId="04E9F632" w14:textId="77777777" w:rsidTr="00A867CF">
        <w:trPr>
          <w:jc w:val="center"/>
        </w:trPr>
        <w:tc>
          <w:tcPr>
            <w:tcW w:w="907" w:type="dxa"/>
            <w:vAlign w:val="center"/>
          </w:tcPr>
          <w:p w14:paraId="06BC65C9" w14:textId="730DE1A4" w:rsidR="00C46987" w:rsidRDefault="00C46987" w:rsidP="00FF595E">
            <w:pPr>
              <w:ind w:left="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216" w:type="dxa"/>
            <w:vAlign w:val="center"/>
          </w:tcPr>
          <w:p w14:paraId="04997770" w14:textId="769636C7" w:rsidR="00C46987" w:rsidRDefault="00C46987" w:rsidP="00FF595E">
            <w:pPr>
              <w:ind w:left="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856" w:type="dxa"/>
            <w:vAlign w:val="center"/>
          </w:tcPr>
          <w:p w14:paraId="0E87A5A2" w14:textId="7BC06733" w:rsidR="00C46987" w:rsidRDefault="00C46987" w:rsidP="00FF595E">
            <w:pPr>
              <w:ind w:left="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FF595E" w14:paraId="02F327FD" w14:textId="77777777" w:rsidTr="00A867CF">
        <w:trPr>
          <w:jc w:val="center"/>
        </w:trPr>
        <w:tc>
          <w:tcPr>
            <w:tcW w:w="907" w:type="dxa"/>
          </w:tcPr>
          <w:p w14:paraId="2DA12899" w14:textId="0F8537D4" w:rsidR="00FF595E" w:rsidRDefault="00C46987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216" w:type="dxa"/>
          </w:tcPr>
          <w:p w14:paraId="1A9F4622" w14:textId="724D607A" w:rsidR="00FF595E" w:rsidRDefault="00C46987" w:rsidP="00A867CF">
            <w:pPr>
              <w:ind w:left="57" w:right="57"/>
              <w:rPr>
                <w:rFonts w:cs="Times New Roman"/>
                <w:szCs w:val="24"/>
              </w:rPr>
            </w:pPr>
            <w:r w:rsidRPr="00C46987">
              <w:rPr>
                <w:rFonts w:cs="Times New Roman"/>
                <w:szCs w:val="24"/>
              </w:rPr>
              <w:t>Фамилия, имя, отчество (при наличии)</w:t>
            </w:r>
          </w:p>
        </w:tc>
        <w:tc>
          <w:tcPr>
            <w:tcW w:w="3856" w:type="dxa"/>
          </w:tcPr>
          <w:p w14:paraId="6B5243F1" w14:textId="77777777" w:rsidR="00FF595E" w:rsidRDefault="00FF595E" w:rsidP="00A867CF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C46987" w14:paraId="61D3D97E" w14:textId="77777777" w:rsidTr="00A867CF">
        <w:trPr>
          <w:jc w:val="center"/>
        </w:trPr>
        <w:tc>
          <w:tcPr>
            <w:tcW w:w="907" w:type="dxa"/>
          </w:tcPr>
          <w:p w14:paraId="08BDA7B9" w14:textId="3D2B3023" w:rsidR="00C46987" w:rsidRDefault="00C46987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216" w:type="dxa"/>
          </w:tcPr>
          <w:p w14:paraId="6ED81DC0" w14:textId="22562BAA" w:rsidR="00C46987" w:rsidRDefault="00C46987" w:rsidP="00A867CF">
            <w:pPr>
              <w:ind w:left="57" w:right="57"/>
              <w:rPr>
                <w:rFonts w:cs="Times New Roman"/>
                <w:szCs w:val="24"/>
              </w:rPr>
            </w:pPr>
            <w:r w:rsidRPr="00C46987">
              <w:rPr>
                <w:rFonts w:cs="Times New Roman"/>
                <w:szCs w:val="24"/>
              </w:rPr>
              <w:t>Гражданство (подданство) или указание на его отсутствие</w:t>
            </w:r>
          </w:p>
        </w:tc>
        <w:tc>
          <w:tcPr>
            <w:tcW w:w="3856" w:type="dxa"/>
          </w:tcPr>
          <w:p w14:paraId="73FA3BC5" w14:textId="77777777" w:rsidR="00C46987" w:rsidRDefault="00C46987" w:rsidP="00A867CF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C46987" w14:paraId="4EABC55B" w14:textId="77777777" w:rsidTr="00A867CF">
        <w:trPr>
          <w:jc w:val="center"/>
        </w:trPr>
        <w:tc>
          <w:tcPr>
            <w:tcW w:w="907" w:type="dxa"/>
          </w:tcPr>
          <w:p w14:paraId="054BB000" w14:textId="266F0FAE" w:rsidR="00C46987" w:rsidRDefault="00C46987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216" w:type="dxa"/>
          </w:tcPr>
          <w:p w14:paraId="43AB91DE" w14:textId="23815591" w:rsidR="00C46987" w:rsidRDefault="00C46987" w:rsidP="00A867CF">
            <w:pPr>
              <w:ind w:left="57" w:right="57"/>
              <w:rPr>
                <w:rFonts w:cs="Times New Roman"/>
                <w:szCs w:val="24"/>
              </w:rPr>
            </w:pPr>
            <w:r w:rsidRPr="00C46987">
              <w:rPr>
                <w:rFonts w:cs="Times New Roman"/>
                <w:szCs w:val="24"/>
              </w:rPr>
              <w:t>Дата рождения</w:t>
            </w:r>
          </w:p>
        </w:tc>
        <w:tc>
          <w:tcPr>
            <w:tcW w:w="3856" w:type="dxa"/>
          </w:tcPr>
          <w:p w14:paraId="2807CF63" w14:textId="77777777" w:rsidR="00C46987" w:rsidRDefault="00C46987" w:rsidP="00A867CF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C46987" w14:paraId="064333BB" w14:textId="77777777" w:rsidTr="00A867CF">
        <w:trPr>
          <w:jc w:val="center"/>
        </w:trPr>
        <w:tc>
          <w:tcPr>
            <w:tcW w:w="907" w:type="dxa"/>
          </w:tcPr>
          <w:p w14:paraId="66BEBAEF" w14:textId="53D4E2CB" w:rsidR="00C46987" w:rsidRDefault="00867F5E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5216" w:type="dxa"/>
          </w:tcPr>
          <w:p w14:paraId="3E165F5B" w14:textId="3BD1888A" w:rsidR="00C46987" w:rsidRDefault="00C46987" w:rsidP="00A867CF">
            <w:pPr>
              <w:ind w:left="57" w:right="57"/>
              <w:rPr>
                <w:rFonts w:cs="Times New Roman"/>
                <w:szCs w:val="24"/>
              </w:rPr>
            </w:pPr>
            <w:r w:rsidRPr="00C46987">
              <w:rPr>
                <w:rFonts w:cs="Times New Roman"/>
                <w:szCs w:val="24"/>
              </w:rPr>
              <w:t>Наименование и реквизиты документа, удостоверяющего личность. В отношении паспорта гражданина Российской Федерации указываются серия и номер паспорта, дата его выдачи, наименование органа, выдавшего паспорт, и код подразделения (при наличии)</w:t>
            </w:r>
          </w:p>
        </w:tc>
        <w:tc>
          <w:tcPr>
            <w:tcW w:w="3856" w:type="dxa"/>
          </w:tcPr>
          <w:p w14:paraId="7B54FB8C" w14:textId="77777777" w:rsidR="00C46987" w:rsidRDefault="00C46987" w:rsidP="00A867CF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C46987" w14:paraId="57ED589E" w14:textId="77777777" w:rsidTr="00A867CF">
        <w:trPr>
          <w:jc w:val="center"/>
        </w:trPr>
        <w:tc>
          <w:tcPr>
            <w:tcW w:w="907" w:type="dxa"/>
          </w:tcPr>
          <w:p w14:paraId="43E09359" w14:textId="290D6B20" w:rsidR="00C46987" w:rsidRDefault="00867F5E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5216" w:type="dxa"/>
          </w:tcPr>
          <w:p w14:paraId="1981A8DB" w14:textId="1A357239" w:rsidR="00C46987" w:rsidRDefault="00867F5E" w:rsidP="00A867CF">
            <w:pPr>
              <w:ind w:left="57" w:right="57"/>
              <w:rPr>
                <w:rFonts w:cs="Times New Roman"/>
                <w:szCs w:val="24"/>
              </w:rPr>
            </w:pPr>
            <w:r w:rsidRPr="00867F5E">
              <w:rPr>
                <w:rFonts w:cs="Times New Roman"/>
                <w:szCs w:val="24"/>
              </w:rPr>
              <w:t xml:space="preserve">Адрес регистрации по месту жительства </w:t>
            </w:r>
            <w:r w:rsidR="00A867CF">
              <w:rPr>
                <w:rFonts w:cs="Times New Roman"/>
                <w:szCs w:val="24"/>
              </w:rPr>
              <w:br/>
            </w:r>
            <w:r w:rsidRPr="00867F5E">
              <w:rPr>
                <w:rFonts w:cs="Times New Roman"/>
                <w:szCs w:val="24"/>
              </w:rPr>
              <w:t>(при наличии)</w:t>
            </w:r>
          </w:p>
        </w:tc>
        <w:tc>
          <w:tcPr>
            <w:tcW w:w="3856" w:type="dxa"/>
          </w:tcPr>
          <w:p w14:paraId="1E37A623" w14:textId="77777777" w:rsidR="00C46987" w:rsidRDefault="00C46987" w:rsidP="00A867CF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C46987" w14:paraId="12D8E409" w14:textId="77777777" w:rsidTr="00A867CF">
        <w:trPr>
          <w:jc w:val="center"/>
        </w:trPr>
        <w:tc>
          <w:tcPr>
            <w:tcW w:w="907" w:type="dxa"/>
          </w:tcPr>
          <w:p w14:paraId="648E441F" w14:textId="35F43BFC" w:rsidR="00C46987" w:rsidRDefault="00867F5E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5216" w:type="dxa"/>
          </w:tcPr>
          <w:p w14:paraId="40D84934" w14:textId="4DACC2E3" w:rsidR="00C46987" w:rsidRDefault="00867F5E" w:rsidP="00A867CF">
            <w:pPr>
              <w:ind w:left="57" w:right="57"/>
              <w:rPr>
                <w:rFonts w:cs="Times New Roman"/>
                <w:szCs w:val="24"/>
              </w:rPr>
            </w:pPr>
            <w:r w:rsidRPr="00867F5E">
              <w:rPr>
                <w:rFonts w:cs="Times New Roman"/>
                <w:szCs w:val="24"/>
              </w:rPr>
              <w:t>Адрес электронной почты (при наличии)</w:t>
            </w:r>
          </w:p>
        </w:tc>
        <w:tc>
          <w:tcPr>
            <w:tcW w:w="3856" w:type="dxa"/>
          </w:tcPr>
          <w:p w14:paraId="447D37F7" w14:textId="77777777" w:rsidR="00C46987" w:rsidRDefault="00C46987" w:rsidP="00A867CF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C46987" w14:paraId="7FCC50DA" w14:textId="77777777" w:rsidTr="00A867CF">
        <w:trPr>
          <w:jc w:val="center"/>
        </w:trPr>
        <w:tc>
          <w:tcPr>
            <w:tcW w:w="907" w:type="dxa"/>
          </w:tcPr>
          <w:p w14:paraId="6A1E3C57" w14:textId="1EA75810" w:rsidR="00C46987" w:rsidRDefault="00867F5E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5216" w:type="dxa"/>
          </w:tcPr>
          <w:p w14:paraId="24FDD62F" w14:textId="0E1B20EF" w:rsidR="00C46987" w:rsidRDefault="00867F5E" w:rsidP="00A867CF">
            <w:pPr>
              <w:ind w:left="57" w:right="57"/>
              <w:rPr>
                <w:rFonts w:cs="Times New Roman"/>
                <w:szCs w:val="24"/>
              </w:rPr>
            </w:pPr>
            <w:r w:rsidRPr="00867F5E">
              <w:rPr>
                <w:rFonts w:cs="Times New Roman"/>
                <w:szCs w:val="24"/>
              </w:rPr>
              <w:t>Номер телефона (при наличии)</w:t>
            </w:r>
          </w:p>
        </w:tc>
        <w:tc>
          <w:tcPr>
            <w:tcW w:w="3856" w:type="dxa"/>
          </w:tcPr>
          <w:p w14:paraId="390E973A" w14:textId="77777777" w:rsidR="00C46987" w:rsidRDefault="00C46987" w:rsidP="00A867CF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C46987" w14:paraId="7926ECB5" w14:textId="77777777" w:rsidTr="00A867CF">
        <w:trPr>
          <w:jc w:val="center"/>
        </w:trPr>
        <w:tc>
          <w:tcPr>
            <w:tcW w:w="907" w:type="dxa"/>
          </w:tcPr>
          <w:p w14:paraId="4F947C6B" w14:textId="0DB4002A" w:rsidR="00C46987" w:rsidRDefault="00867F5E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5216" w:type="dxa"/>
          </w:tcPr>
          <w:p w14:paraId="0E75F0D0" w14:textId="1596A391" w:rsidR="00C46987" w:rsidRDefault="00867F5E" w:rsidP="00A867CF">
            <w:pPr>
              <w:ind w:left="57" w:right="57"/>
              <w:rPr>
                <w:rFonts w:cs="Times New Roman"/>
                <w:szCs w:val="24"/>
              </w:rPr>
            </w:pPr>
            <w:r w:rsidRPr="00867F5E">
              <w:rPr>
                <w:rFonts w:cs="Times New Roman"/>
                <w:szCs w:val="24"/>
              </w:rPr>
              <w:t xml:space="preserve">Идентификационный номер налогоплательщика (при наличии) </w:t>
            </w:r>
            <w:r w:rsidR="005D05BE">
              <w:rPr>
                <w:rFonts w:cs="Times New Roman"/>
                <w:szCs w:val="24"/>
              </w:rPr>
              <w:t>–</w:t>
            </w:r>
            <w:r w:rsidRPr="00867F5E">
              <w:rPr>
                <w:rFonts w:cs="Times New Roman"/>
                <w:szCs w:val="24"/>
              </w:rPr>
              <w:t xml:space="preserve"> в отношении гражданина Российской Федерации</w:t>
            </w:r>
          </w:p>
        </w:tc>
        <w:tc>
          <w:tcPr>
            <w:tcW w:w="3856" w:type="dxa"/>
          </w:tcPr>
          <w:p w14:paraId="5DA40A2B" w14:textId="77777777" w:rsidR="00C46987" w:rsidRDefault="00C46987" w:rsidP="00A867CF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867F5E" w14:paraId="4489D493" w14:textId="77777777" w:rsidTr="00A867CF">
        <w:trPr>
          <w:jc w:val="center"/>
        </w:trPr>
        <w:tc>
          <w:tcPr>
            <w:tcW w:w="907" w:type="dxa"/>
          </w:tcPr>
          <w:p w14:paraId="06315487" w14:textId="2C1CF7E6" w:rsidR="00867F5E" w:rsidRDefault="00867F5E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5216" w:type="dxa"/>
          </w:tcPr>
          <w:p w14:paraId="2D8461E3" w14:textId="61D24DA8" w:rsidR="00867F5E" w:rsidRDefault="00867F5E" w:rsidP="00A867CF">
            <w:pPr>
              <w:ind w:left="57" w:right="57"/>
              <w:rPr>
                <w:rFonts w:cs="Times New Roman"/>
                <w:szCs w:val="24"/>
              </w:rPr>
            </w:pPr>
            <w:r w:rsidRPr="00867F5E">
              <w:rPr>
                <w:rFonts w:cs="Times New Roman"/>
                <w:szCs w:val="24"/>
              </w:rPr>
              <w:t>Реквизиты банковского счета (при наличии)</w:t>
            </w:r>
          </w:p>
        </w:tc>
        <w:tc>
          <w:tcPr>
            <w:tcW w:w="3856" w:type="dxa"/>
          </w:tcPr>
          <w:p w14:paraId="4AAC06B3" w14:textId="77777777" w:rsidR="00867F5E" w:rsidRDefault="00867F5E" w:rsidP="00A867CF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867F5E" w14:paraId="38DA02B9" w14:textId="77777777" w:rsidTr="00A867CF">
        <w:trPr>
          <w:jc w:val="center"/>
        </w:trPr>
        <w:tc>
          <w:tcPr>
            <w:tcW w:w="907" w:type="dxa"/>
          </w:tcPr>
          <w:p w14:paraId="45B9C896" w14:textId="35EF45B7" w:rsidR="00867F5E" w:rsidRDefault="00867F5E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5216" w:type="dxa"/>
          </w:tcPr>
          <w:p w14:paraId="0350FC43" w14:textId="618C69B0" w:rsidR="00867F5E" w:rsidRDefault="00867F5E" w:rsidP="00A867CF">
            <w:pPr>
              <w:ind w:left="57" w:right="57"/>
              <w:rPr>
                <w:rFonts w:cs="Times New Roman"/>
                <w:szCs w:val="24"/>
              </w:rPr>
            </w:pPr>
            <w:r w:rsidRPr="00867F5E">
              <w:rPr>
                <w:rFonts w:cs="Times New Roman"/>
                <w:szCs w:val="24"/>
              </w:rPr>
              <w:t>Информация о количестве цифровых финансовых активов, которыми обладает физическое лицо</w:t>
            </w:r>
          </w:p>
        </w:tc>
        <w:tc>
          <w:tcPr>
            <w:tcW w:w="3856" w:type="dxa"/>
          </w:tcPr>
          <w:p w14:paraId="54EA3AAE" w14:textId="77777777" w:rsidR="00867F5E" w:rsidRDefault="00867F5E" w:rsidP="00A867CF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867F5E" w14:paraId="6DD967B1" w14:textId="77777777" w:rsidTr="00A867CF">
        <w:trPr>
          <w:jc w:val="center"/>
        </w:trPr>
        <w:tc>
          <w:tcPr>
            <w:tcW w:w="907" w:type="dxa"/>
          </w:tcPr>
          <w:p w14:paraId="7C678DEF" w14:textId="6C48DDD5" w:rsidR="00867F5E" w:rsidRDefault="00867F5E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5216" w:type="dxa"/>
          </w:tcPr>
          <w:p w14:paraId="2BBD0036" w14:textId="72F5471D" w:rsidR="00867F5E" w:rsidRDefault="00867F5E" w:rsidP="00A867CF">
            <w:pPr>
              <w:ind w:left="57" w:right="57"/>
              <w:rPr>
                <w:rFonts w:cs="Times New Roman"/>
                <w:szCs w:val="24"/>
              </w:rPr>
            </w:pPr>
            <w:r w:rsidRPr="00867F5E">
              <w:rPr>
                <w:rFonts w:cs="Times New Roman"/>
                <w:szCs w:val="24"/>
              </w:rPr>
              <w:t>Уникальное условное обозначение цифровых финансовых активов (при наличии)</w:t>
            </w:r>
          </w:p>
        </w:tc>
        <w:tc>
          <w:tcPr>
            <w:tcW w:w="3856" w:type="dxa"/>
          </w:tcPr>
          <w:p w14:paraId="0CBDF129" w14:textId="77777777" w:rsidR="00867F5E" w:rsidRDefault="00867F5E" w:rsidP="00A867CF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867F5E" w14:paraId="1483C13E" w14:textId="77777777" w:rsidTr="00A867CF">
        <w:trPr>
          <w:jc w:val="center"/>
        </w:trPr>
        <w:tc>
          <w:tcPr>
            <w:tcW w:w="907" w:type="dxa"/>
          </w:tcPr>
          <w:p w14:paraId="56780173" w14:textId="6E7BFC68" w:rsidR="00867F5E" w:rsidRDefault="00867F5E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5216" w:type="dxa"/>
          </w:tcPr>
          <w:p w14:paraId="54DC6CEC" w14:textId="351FA29D" w:rsidR="00867F5E" w:rsidRDefault="00867F5E" w:rsidP="00A867CF">
            <w:pPr>
              <w:ind w:left="57" w:right="57"/>
              <w:rPr>
                <w:rFonts w:cs="Times New Roman"/>
                <w:szCs w:val="24"/>
              </w:rPr>
            </w:pPr>
            <w:r w:rsidRPr="00867F5E">
              <w:rPr>
                <w:rFonts w:cs="Times New Roman"/>
                <w:szCs w:val="24"/>
              </w:rPr>
              <w:t>Дата решения о выпуске цифровых финансовых активов, которыми обладает физическое лицо</w:t>
            </w:r>
          </w:p>
        </w:tc>
        <w:tc>
          <w:tcPr>
            <w:tcW w:w="3856" w:type="dxa"/>
          </w:tcPr>
          <w:p w14:paraId="274B72E7" w14:textId="77777777" w:rsidR="00867F5E" w:rsidRDefault="00867F5E" w:rsidP="00A867CF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867F5E" w14:paraId="335B2B89" w14:textId="77777777" w:rsidTr="00A867CF">
        <w:trPr>
          <w:jc w:val="center"/>
        </w:trPr>
        <w:tc>
          <w:tcPr>
            <w:tcW w:w="907" w:type="dxa"/>
          </w:tcPr>
          <w:p w14:paraId="0F63897E" w14:textId="7A324AAD" w:rsidR="00867F5E" w:rsidRDefault="00867F5E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5216" w:type="dxa"/>
          </w:tcPr>
          <w:p w14:paraId="789E6EA0" w14:textId="2B160D1F" w:rsidR="00867F5E" w:rsidRDefault="00867F5E" w:rsidP="00A867CF">
            <w:pPr>
              <w:ind w:left="57" w:right="57"/>
              <w:rPr>
                <w:rFonts w:cs="Times New Roman"/>
                <w:szCs w:val="24"/>
              </w:rPr>
            </w:pPr>
            <w:r w:rsidRPr="00867F5E">
              <w:rPr>
                <w:rFonts w:cs="Times New Roman"/>
                <w:szCs w:val="24"/>
              </w:rPr>
              <w:t>Дата приобретения физическим лицом цифровых финансовых активов (при наличии)</w:t>
            </w:r>
          </w:p>
        </w:tc>
        <w:tc>
          <w:tcPr>
            <w:tcW w:w="3856" w:type="dxa"/>
          </w:tcPr>
          <w:p w14:paraId="7106F7BE" w14:textId="77777777" w:rsidR="00867F5E" w:rsidRDefault="00867F5E" w:rsidP="00A867CF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867F5E" w14:paraId="66489D50" w14:textId="77777777" w:rsidTr="00A867CF">
        <w:trPr>
          <w:jc w:val="center"/>
        </w:trPr>
        <w:tc>
          <w:tcPr>
            <w:tcW w:w="907" w:type="dxa"/>
          </w:tcPr>
          <w:p w14:paraId="79EB84D0" w14:textId="07879729" w:rsidR="00867F5E" w:rsidRDefault="00867F5E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5216" w:type="dxa"/>
          </w:tcPr>
          <w:p w14:paraId="5B531247" w14:textId="09BC6327" w:rsidR="00867F5E" w:rsidRDefault="00867F5E" w:rsidP="00A867CF">
            <w:pPr>
              <w:ind w:left="57" w:right="57"/>
              <w:rPr>
                <w:rFonts w:cs="Times New Roman"/>
                <w:szCs w:val="24"/>
              </w:rPr>
            </w:pPr>
            <w:r w:rsidRPr="00867F5E">
              <w:rPr>
                <w:rFonts w:cs="Times New Roman"/>
                <w:szCs w:val="24"/>
              </w:rPr>
              <w:t>Дата отчуждения физическим лицом цифровых финансовых активов (при наличии)</w:t>
            </w:r>
          </w:p>
        </w:tc>
        <w:tc>
          <w:tcPr>
            <w:tcW w:w="3856" w:type="dxa"/>
          </w:tcPr>
          <w:p w14:paraId="1CF10B3B" w14:textId="77777777" w:rsidR="00867F5E" w:rsidRDefault="00867F5E" w:rsidP="00A867CF">
            <w:pPr>
              <w:ind w:left="57" w:right="57"/>
              <w:rPr>
                <w:rFonts w:cs="Times New Roman"/>
                <w:szCs w:val="24"/>
              </w:rPr>
            </w:pPr>
          </w:p>
        </w:tc>
      </w:tr>
    </w:tbl>
    <w:p w14:paraId="56F36C8A" w14:textId="77777777" w:rsidR="00A81F8E" w:rsidRPr="00C21680" w:rsidRDefault="00A81F8E" w:rsidP="00A81F8E">
      <w:pPr>
        <w:rPr>
          <w:rFonts w:cs="Times New Roman"/>
          <w:sz w:val="16"/>
          <w:szCs w:val="16"/>
        </w:rPr>
      </w:pPr>
    </w:p>
    <w:sectPr w:rsidR="00A81F8E" w:rsidRPr="00C21680" w:rsidSect="00DC3A80">
      <w:headerReference w:type="default" r:id="rId7"/>
      <w:pgSz w:w="11906" w:h="16838" w:code="9"/>
      <w:pgMar w:top="851" w:right="851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9C593" w14:textId="77777777" w:rsidR="00AF29B7" w:rsidRDefault="00AF29B7" w:rsidP="004576CB">
      <w:r>
        <w:separator/>
      </w:r>
    </w:p>
  </w:endnote>
  <w:endnote w:type="continuationSeparator" w:id="0">
    <w:p w14:paraId="212F342E" w14:textId="77777777" w:rsidR="00AF29B7" w:rsidRDefault="00AF29B7" w:rsidP="0045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EB98" w14:textId="77777777" w:rsidR="00AF29B7" w:rsidRDefault="00AF29B7" w:rsidP="004576CB">
      <w:r>
        <w:separator/>
      </w:r>
    </w:p>
  </w:footnote>
  <w:footnote w:type="continuationSeparator" w:id="0">
    <w:p w14:paraId="381341B1" w14:textId="77777777" w:rsidR="00AF29B7" w:rsidRDefault="00AF29B7" w:rsidP="0045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01E3" w14:textId="13040DF3" w:rsidR="004576CB" w:rsidRPr="004576CB" w:rsidRDefault="004576CB" w:rsidP="003904B8">
    <w:pPr>
      <w:pStyle w:val="a3"/>
      <w:tabs>
        <w:tab w:val="clear" w:pos="4677"/>
        <w:tab w:val="clear" w:pos="9355"/>
      </w:tabs>
      <w:jc w:val="right"/>
      <w:rPr>
        <w:rFonts w:cs="Times New Roman"/>
        <w:sz w:val="14"/>
        <w:szCs w:val="14"/>
      </w:rPr>
    </w:pPr>
    <w:r w:rsidRPr="004576CB">
      <w:rPr>
        <w:rFonts w:cs="Times New Roman"/>
        <w:sz w:val="14"/>
        <w:szCs w:val="14"/>
      </w:rPr>
      <w:t xml:space="preserve">Подготовлено с использованием </w:t>
    </w:r>
    <w:r w:rsidR="00670248">
      <w:rPr>
        <w:rFonts w:cs="Times New Roman"/>
        <w:sz w:val="14"/>
        <w:szCs w:val="14"/>
      </w:rPr>
      <w:t xml:space="preserve">системы </w:t>
    </w:r>
    <w:r w:rsidRPr="004576CB">
      <w:rPr>
        <w:rFonts w:cs="Times New Roma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B0"/>
    <w:rsid w:val="000856C5"/>
    <w:rsid w:val="000A688F"/>
    <w:rsid w:val="002E5EF1"/>
    <w:rsid w:val="00343983"/>
    <w:rsid w:val="00344873"/>
    <w:rsid w:val="003904B8"/>
    <w:rsid w:val="004576CB"/>
    <w:rsid w:val="004A57B0"/>
    <w:rsid w:val="004F52AF"/>
    <w:rsid w:val="005026A0"/>
    <w:rsid w:val="005D05BE"/>
    <w:rsid w:val="00670248"/>
    <w:rsid w:val="006B5309"/>
    <w:rsid w:val="00737CA1"/>
    <w:rsid w:val="00740D3E"/>
    <w:rsid w:val="00780882"/>
    <w:rsid w:val="00861ECC"/>
    <w:rsid w:val="00867F5E"/>
    <w:rsid w:val="008B3BFD"/>
    <w:rsid w:val="008E194F"/>
    <w:rsid w:val="00922829"/>
    <w:rsid w:val="00A2621B"/>
    <w:rsid w:val="00A81F8E"/>
    <w:rsid w:val="00A867CF"/>
    <w:rsid w:val="00AA6F9F"/>
    <w:rsid w:val="00AF29B7"/>
    <w:rsid w:val="00BB2C99"/>
    <w:rsid w:val="00BD3EBC"/>
    <w:rsid w:val="00BF28B2"/>
    <w:rsid w:val="00C0552D"/>
    <w:rsid w:val="00C14269"/>
    <w:rsid w:val="00C21680"/>
    <w:rsid w:val="00C46987"/>
    <w:rsid w:val="00C54750"/>
    <w:rsid w:val="00CB44BD"/>
    <w:rsid w:val="00DC3A80"/>
    <w:rsid w:val="00E13D43"/>
    <w:rsid w:val="00F170FA"/>
    <w:rsid w:val="00F52A18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BAFE8"/>
  <w15:chartTrackingRefBased/>
  <w15:docId w15:val="{677A5474-24E2-4E84-93B8-F14C598F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F8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76CB"/>
  </w:style>
  <w:style w:type="paragraph" w:styleId="a5">
    <w:name w:val="footer"/>
    <w:basedOn w:val="a"/>
    <w:link w:val="a6"/>
    <w:uiPriority w:val="99"/>
    <w:unhideWhenUsed/>
    <w:rsid w:val="004576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76CB"/>
  </w:style>
  <w:style w:type="table" w:styleId="a7">
    <w:name w:val="Table Grid"/>
    <w:basedOn w:val="a1"/>
    <w:uiPriority w:val="39"/>
    <w:rsid w:val="00A8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name w:val="сетка таблицы"/>
    <w:basedOn w:val="a1"/>
    <w:uiPriority w:val="99"/>
    <w:rsid w:val="000A688F"/>
    <w:pPr>
      <w:spacing w:after="0" w:line="240" w:lineRule="auto"/>
    </w:pPr>
    <w:rPr>
      <w:rFonts w:ascii="Times New Roman" w:hAnsi="Times New Roman"/>
      <w:sz w:val="24"/>
    </w:rPr>
    <w:tblPr>
      <w:tblCellMar>
        <w:left w:w="28" w:type="dxa"/>
        <w:right w:w="28" w:type="dxa"/>
      </w:tblCellMar>
    </w:tblPr>
  </w:style>
  <w:style w:type="table" w:styleId="a9">
    <w:name w:val="Grid Table Light"/>
    <w:basedOn w:val="a1"/>
    <w:uiPriority w:val="40"/>
    <w:rsid w:val="002E5E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2E5E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143F0-EABE-45AE-B962-782742B4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9</cp:revision>
  <dcterms:created xsi:type="dcterms:W3CDTF">2024-12-10T07:48:00Z</dcterms:created>
  <dcterms:modified xsi:type="dcterms:W3CDTF">2024-12-10T11:38:00Z</dcterms:modified>
</cp:coreProperties>
</file>